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6D483" w14:textId="124E237D" w:rsidR="005F6F2F" w:rsidRDefault="005F6F2F" w:rsidP="00EE7ABD">
      <w:pPr>
        <w:pStyle w:val="Heading3"/>
        <w:jc w:val="center"/>
        <w:rPr>
          <w:rFonts w:ascii="Arial Narrow" w:hAnsi="Arial Narrow" w:cs="Arial Narrow"/>
          <w:i/>
          <w:iCs/>
          <w:color w:val="FF0000"/>
          <w:u w:val="single"/>
        </w:rPr>
      </w:pPr>
    </w:p>
    <w:p w14:paraId="51589149" w14:textId="77777777" w:rsidR="005F6F2F" w:rsidRPr="005F6F2F" w:rsidRDefault="005F6F2F" w:rsidP="005F6F2F">
      <w:pPr>
        <w:jc w:val="center"/>
        <w:rPr>
          <w:rFonts w:ascii="Arial" w:eastAsia="Arial" w:hAnsi="Arial" w:cs="Arial"/>
          <w:iCs/>
          <w:sz w:val="40"/>
          <w:szCs w:val="40"/>
        </w:rPr>
      </w:pPr>
      <w:r w:rsidRPr="005F6F2F">
        <w:rPr>
          <w:rFonts w:ascii="Arial" w:eastAsia="Arial" w:hAnsi="Arial" w:cs="Arial"/>
          <w:iCs/>
          <w:sz w:val="40"/>
          <w:szCs w:val="40"/>
        </w:rPr>
        <w:t>MELATONIN</w:t>
      </w:r>
    </w:p>
    <w:p w14:paraId="4DCA836C" w14:textId="77777777" w:rsidR="005F6F2F" w:rsidRPr="005F6F2F" w:rsidRDefault="005F6F2F" w:rsidP="005F6F2F">
      <w:pPr>
        <w:jc w:val="center"/>
        <w:rPr>
          <w:rFonts w:ascii="Arial" w:eastAsia="Arial" w:hAnsi="Arial" w:cs="Arial"/>
          <w:iCs/>
          <w:sz w:val="40"/>
          <w:szCs w:val="40"/>
        </w:rPr>
      </w:pPr>
      <w:r w:rsidRPr="005F6F2F">
        <w:rPr>
          <w:rFonts w:ascii="Arial" w:eastAsia="Arial" w:hAnsi="Arial" w:cs="Arial"/>
          <w:iCs/>
          <w:sz w:val="40"/>
          <w:szCs w:val="40"/>
        </w:rPr>
        <w:t>Insomnia and Sleep Disorders in Children and Adolescents- Shared Care Agreement</w:t>
      </w:r>
    </w:p>
    <w:p w14:paraId="6D20A145" w14:textId="77777777" w:rsidR="005F6F2F" w:rsidRPr="000B685D" w:rsidRDefault="005F6F2F" w:rsidP="005F6F2F">
      <w:pPr>
        <w:widowControl/>
        <w:spacing w:before="200" w:after="200"/>
        <w:jc w:val="both"/>
        <w:rPr>
          <w:rFonts w:ascii="Arial" w:eastAsia="Times New Roman" w:hAnsi="Arial" w:cs="Times New Roman"/>
          <w:szCs w:val="24"/>
          <w:lang w:val="en-GB" w:eastAsia="en-GB"/>
        </w:rPr>
      </w:pPr>
    </w:p>
    <w:p w14:paraId="3E07D20C" w14:textId="77777777" w:rsidR="005F6F2F" w:rsidRPr="000B685D" w:rsidRDefault="005F6F2F" w:rsidP="005F6F2F">
      <w:pPr>
        <w:widowControl/>
        <w:spacing w:before="200" w:after="200"/>
        <w:jc w:val="both"/>
        <w:rPr>
          <w:rFonts w:ascii="Arial" w:eastAsia="Times New Roman" w:hAnsi="Arial" w:cs="Times New Roman"/>
          <w:szCs w:val="24"/>
          <w:lang w:val="en-GB"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5F6F2F" w:rsidRPr="000B685D" w14:paraId="0B7876FF" w14:textId="77777777" w:rsidTr="000E3B61">
        <w:tc>
          <w:tcPr>
            <w:tcW w:w="4513" w:type="dxa"/>
          </w:tcPr>
          <w:p w14:paraId="4D11E9FB" w14:textId="77777777" w:rsidR="005F6F2F" w:rsidRPr="000B685D" w:rsidRDefault="005F6F2F" w:rsidP="000E3B61">
            <w:pPr>
              <w:widowControl/>
              <w:spacing w:before="40" w:after="40"/>
              <w:jc w:val="both"/>
              <w:rPr>
                <w:rFonts w:ascii="Arial" w:eastAsia="Times New Roman" w:hAnsi="Arial" w:cs="Times New Roman"/>
                <w:szCs w:val="24"/>
                <w:lang w:val="en-GB" w:eastAsia="en-GB"/>
              </w:rPr>
            </w:pPr>
            <w:r w:rsidRPr="000B685D">
              <w:rPr>
                <w:rFonts w:ascii="Arial" w:eastAsia="Times New Roman" w:hAnsi="Arial" w:cs="Times New Roman"/>
                <w:szCs w:val="24"/>
                <w:lang w:val="en-GB" w:eastAsia="en-GB"/>
              </w:rPr>
              <w:t>Version number:</w:t>
            </w:r>
          </w:p>
        </w:tc>
        <w:tc>
          <w:tcPr>
            <w:tcW w:w="4487" w:type="dxa"/>
          </w:tcPr>
          <w:p w14:paraId="434A10EF" w14:textId="65A7BF70" w:rsidR="005F6F2F" w:rsidRPr="000B685D" w:rsidRDefault="005F6F2F" w:rsidP="000E3B61">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1</w:t>
            </w:r>
            <w:r>
              <w:rPr>
                <w:rFonts w:ascii="Arial" w:eastAsia="Times New Roman" w:hAnsi="Arial" w:cs="Times New Roman"/>
                <w:szCs w:val="24"/>
                <w:lang w:val="en-GB" w:eastAsia="en-GB"/>
              </w:rPr>
              <w:t>1</w:t>
            </w:r>
          </w:p>
        </w:tc>
      </w:tr>
      <w:tr w:rsidR="005F6F2F" w:rsidRPr="000B685D" w14:paraId="1FDF16FD" w14:textId="77777777" w:rsidTr="000E3B61">
        <w:tc>
          <w:tcPr>
            <w:tcW w:w="4513" w:type="dxa"/>
          </w:tcPr>
          <w:p w14:paraId="2779C3C5" w14:textId="77777777" w:rsidR="005F6F2F" w:rsidRPr="000B685D" w:rsidRDefault="005F6F2F" w:rsidP="000E3B61">
            <w:pPr>
              <w:widowControl/>
              <w:spacing w:before="40" w:after="40"/>
              <w:jc w:val="both"/>
              <w:rPr>
                <w:rFonts w:ascii="Arial" w:eastAsia="Times New Roman" w:hAnsi="Arial" w:cs="Times New Roman"/>
                <w:szCs w:val="24"/>
                <w:lang w:val="en-GB" w:eastAsia="en-GB"/>
              </w:rPr>
            </w:pPr>
            <w:r w:rsidRPr="000B685D">
              <w:rPr>
                <w:rFonts w:ascii="Arial" w:eastAsia="Times New Roman" w:hAnsi="Arial" w:cs="Times New Roman"/>
                <w:szCs w:val="24"/>
                <w:lang w:val="en-GB" w:eastAsia="en-GB"/>
              </w:rPr>
              <w:t xml:space="preserve">Consultation Groups </w:t>
            </w:r>
          </w:p>
        </w:tc>
        <w:tc>
          <w:tcPr>
            <w:tcW w:w="4487" w:type="dxa"/>
          </w:tcPr>
          <w:p w14:paraId="055819B6" w14:textId="6F68243F" w:rsidR="005F6F2F" w:rsidRPr="000B685D" w:rsidRDefault="005F6F2F" w:rsidP="000E3B61">
            <w:pPr>
              <w:widowControl/>
              <w:spacing w:before="40" w:after="40"/>
              <w:rPr>
                <w:rFonts w:ascii="Arial" w:eastAsia="Times New Roman" w:hAnsi="Arial" w:cs="Times New Roman"/>
                <w:szCs w:val="24"/>
                <w:lang w:val="en-GB" w:eastAsia="en-GB"/>
              </w:rPr>
            </w:pPr>
            <w:r>
              <w:rPr>
                <w:rFonts w:ascii="Arial" w:eastAsia="Times New Roman" w:hAnsi="Arial" w:cs="Times New Roman"/>
                <w:szCs w:val="24"/>
                <w:lang w:val="en-GB" w:eastAsia="en-GB"/>
              </w:rPr>
              <w:t>CCGs Newham/Tower Hamlets/ City &amp; Hackney/ CAMHS community and inpatients</w:t>
            </w:r>
          </w:p>
        </w:tc>
      </w:tr>
      <w:tr w:rsidR="005F6F2F" w:rsidRPr="000B685D" w14:paraId="519A5B47" w14:textId="77777777" w:rsidTr="000E3B61">
        <w:tc>
          <w:tcPr>
            <w:tcW w:w="4513" w:type="dxa"/>
          </w:tcPr>
          <w:p w14:paraId="4C81A068" w14:textId="77777777" w:rsidR="005F6F2F" w:rsidRPr="000B685D" w:rsidRDefault="005F6F2F" w:rsidP="000E3B61">
            <w:pPr>
              <w:widowControl/>
              <w:spacing w:before="40" w:after="40"/>
              <w:jc w:val="both"/>
              <w:rPr>
                <w:rFonts w:ascii="Arial" w:eastAsia="Times New Roman" w:hAnsi="Arial" w:cs="Times New Roman"/>
                <w:szCs w:val="24"/>
                <w:lang w:val="en-GB" w:eastAsia="en-GB"/>
              </w:rPr>
            </w:pPr>
            <w:r w:rsidRPr="000B685D">
              <w:rPr>
                <w:rFonts w:ascii="Arial" w:eastAsia="Times New Roman" w:hAnsi="Arial" w:cs="Times New Roman"/>
                <w:szCs w:val="24"/>
                <w:lang w:val="en-GB" w:eastAsia="en-GB"/>
              </w:rPr>
              <w:t>Approved by (Sponsor Group)</w:t>
            </w:r>
          </w:p>
        </w:tc>
        <w:tc>
          <w:tcPr>
            <w:tcW w:w="4487" w:type="dxa"/>
          </w:tcPr>
          <w:p w14:paraId="23F38DF9" w14:textId="60784E80" w:rsidR="005F6F2F" w:rsidRPr="000B685D" w:rsidRDefault="005F6F2F" w:rsidP="000E3B61">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Medicines Committee</w:t>
            </w:r>
          </w:p>
        </w:tc>
      </w:tr>
      <w:tr w:rsidR="005F6F2F" w:rsidRPr="000B685D" w14:paraId="12830664" w14:textId="77777777" w:rsidTr="000E3B61">
        <w:tc>
          <w:tcPr>
            <w:tcW w:w="4513" w:type="dxa"/>
          </w:tcPr>
          <w:p w14:paraId="29AC9A1F" w14:textId="77777777" w:rsidR="005F6F2F" w:rsidRPr="000B685D" w:rsidRDefault="005F6F2F" w:rsidP="000E3B61">
            <w:pPr>
              <w:widowControl/>
              <w:spacing w:before="40" w:after="40"/>
              <w:jc w:val="both"/>
              <w:rPr>
                <w:rFonts w:ascii="Arial" w:eastAsia="Times New Roman" w:hAnsi="Arial" w:cs="Times New Roman"/>
                <w:szCs w:val="24"/>
                <w:lang w:val="en-GB" w:eastAsia="en-GB"/>
              </w:rPr>
            </w:pPr>
            <w:r w:rsidRPr="000B685D">
              <w:rPr>
                <w:rFonts w:ascii="Arial" w:eastAsia="Times New Roman" w:hAnsi="Arial" w:cs="Times New Roman"/>
                <w:szCs w:val="24"/>
                <w:lang w:val="en-GB" w:eastAsia="en-GB"/>
              </w:rPr>
              <w:t>Ratified by:</w:t>
            </w:r>
          </w:p>
        </w:tc>
        <w:tc>
          <w:tcPr>
            <w:tcW w:w="4487" w:type="dxa"/>
          </w:tcPr>
          <w:p w14:paraId="5DA15D3E" w14:textId="2893DAB8" w:rsidR="005F6F2F" w:rsidRPr="000B685D" w:rsidRDefault="005F6F2F" w:rsidP="000E3B61">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Medicines committee</w:t>
            </w:r>
          </w:p>
        </w:tc>
      </w:tr>
      <w:tr w:rsidR="005F6F2F" w:rsidRPr="000B685D" w14:paraId="49642A24" w14:textId="77777777" w:rsidTr="000E3B61">
        <w:tc>
          <w:tcPr>
            <w:tcW w:w="4513" w:type="dxa"/>
          </w:tcPr>
          <w:p w14:paraId="4798EF43" w14:textId="77777777" w:rsidR="005F6F2F" w:rsidRPr="000B685D" w:rsidRDefault="005F6F2F" w:rsidP="000E3B61">
            <w:pPr>
              <w:widowControl/>
              <w:spacing w:before="40" w:after="40"/>
              <w:jc w:val="both"/>
              <w:rPr>
                <w:rFonts w:ascii="Arial" w:eastAsia="Times New Roman" w:hAnsi="Arial" w:cs="Times New Roman"/>
                <w:szCs w:val="24"/>
                <w:lang w:val="en-GB" w:eastAsia="en-GB"/>
              </w:rPr>
            </w:pPr>
            <w:r w:rsidRPr="000B685D">
              <w:rPr>
                <w:rFonts w:ascii="Arial" w:eastAsia="Times New Roman" w:hAnsi="Arial" w:cs="Times New Roman"/>
                <w:szCs w:val="24"/>
                <w:lang w:val="en-GB" w:eastAsia="en-GB"/>
              </w:rPr>
              <w:t>Date ratified:</w:t>
            </w:r>
          </w:p>
        </w:tc>
        <w:tc>
          <w:tcPr>
            <w:tcW w:w="4487" w:type="dxa"/>
          </w:tcPr>
          <w:p w14:paraId="511FBB60" w14:textId="57E0C3E3" w:rsidR="005F6F2F" w:rsidRPr="000B685D" w:rsidRDefault="005F6F2F" w:rsidP="000E3B61">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1</w:t>
            </w:r>
            <w:r>
              <w:rPr>
                <w:rFonts w:ascii="Arial" w:eastAsia="Times New Roman" w:hAnsi="Arial" w:cs="Times New Roman"/>
                <w:szCs w:val="24"/>
                <w:lang w:val="en-GB" w:eastAsia="en-GB"/>
              </w:rPr>
              <w:t>2</w:t>
            </w:r>
            <w:r w:rsidRPr="00CF1F24">
              <w:rPr>
                <w:rFonts w:ascii="Arial" w:eastAsia="Times New Roman" w:hAnsi="Arial" w:cs="Times New Roman"/>
                <w:szCs w:val="24"/>
                <w:vertAlign w:val="superscript"/>
                <w:lang w:val="en-GB" w:eastAsia="en-GB"/>
              </w:rPr>
              <w:t>th</w:t>
            </w:r>
            <w:r>
              <w:rPr>
                <w:rFonts w:ascii="Arial" w:eastAsia="Times New Roman" w:hAnsi="Arial" w:cs="Times New Roman"/>
                <w:szCs w:val="24"/>
                <w:lang w:val="en-GB" w:eastAsia="en-GB"/>
              </w:rPr>
              <w:t xml:space="preserve"> </w:t>
            </w:r>
            <w:r>
              <w:rPr>
                <w:rFonts w:ascii="Arial" w:eastAsia="Times New Roman" w:hAnsi="Arial" w:cs="Times New Roman"/>
                <w:szCs w:val="24"/>
                <w:lang w:val="en-GB" w:eastAsia="en-GB"/>
              </w:rPr>
              <w:t>March</w:t>
            </w:r>
            <w:r>
              <w:rPr>
                <w:rFonts w:ascii="Arial" w:eastAsia="Times New Roman" w:hAnsi="Arial" w:cs="Times New Roman"/>
                <w:szCs w:val="24"/>
                <w:lang w:val="en-GB" w:eastAsia="en-GB"/>
              </w:rPr>
              <w:t xml:space="preserve"> 202</w:t>
            </w:r>
            <w:r>
              <w:rPr>
                <w:rFonts w:ascii="Arial" w:eastAsia="Times New Roman" w:hAnsi="Arial" w:cs="Times New Roman"/>
                <w:szCs w:val="24"/>
                <w:lang w:val="en-GB" w:eastAsia="en-GB"/>
              </w:rPr>
              <w:t>5</w:t>
            </w:r>
          </w:p>
        </w:tc>
      </w:tr>
      <w:tr w:rsidR="005F6F2F" w:rsidRPr="000B685D" w14:paraId="5DDB79EA" w14:textId="77777777" w:rsidTr="000E3B61">
        <w:tc>
          <w:tcPr>
            <w:tcW w:w="4513" w:type="dxa"/>
          </w:tcPr>
          <w:p w14:paraId="22B17FDF" w14:textId="77777777" w:rsidR="005F6F2F" w:rsidRPr="000B685D" w:rsidRDefault="005F6F2F" w:rsidP="000E3B61">
            <w:pPr>
              <w:widowControl/>
              <w:spacing w:before="40" w:after="40"/>
              <w:jc w:val="both"/>
              <w:rPr>
                <w:rFonts w:ascii="Arial" w:eastAsia="Times New Roman" w:hAnsi="Arial" w:cs="Times New Roman"/>
                <w:szCs w:val="24"/>
                <w:lang w:val="en-GB" w:eastAsia="en-GB"/>
              </w:rPr>
            </w:pPr>
            <w:r w:rsidRPr="000B685D">
              <w:rPr>
                <w:rFonts w:ascii="Arial" w:eastAsia="Times New Roman" w:hAnsi="Arial" w:cs="Times New Roman"/>
                <w:szCs w:val="24"/>
                <w:lang w:val="en-GB" w:eastAsia="en-GB"/>
              </w:rPr>
              <w:t>Name of originator/author:</w:t>
            </w:r>
          </w:p>
        </w:tc>
        <w:tc>
          <w:tcPr>
            <w:tcW w:w="4487" w:type="dxa"/>
          </w:tcPr>
          <w:p w14:paraId="0E834ADB" w14:textId="10182FA3" w:rsidR="005F6F2F" w:rsidRPr="000B685D" w:rsidRDefault="005F6F2F" w:rsidP="000E3B61">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CAMHS Pharmacist</w:t>
            </w:r>
          </w:p>
        </w:tc>
      </w:tr>
      <w:tr w:rsidR="005F6F2F" w:rsidRPr="000B685D" w14:paraId="2B7F39E0" w14:textId="77777777" w:rsidTr="000E3B61">
        <w:tc>
          <w:tcPr>
            <w:tcW w:w="4513" w:type="dxa"/>
          </w:tcPr>
          <w:p w14:paraId="47E0F55A" w14:textId="77777777" w:rsidR="005F6F2F" w:rsidRPr="000B685D" w:rsidRDefault="005F6F2F" w:rsidP="000E3B61">
            <w:pPr>
              <w:widowControl/>
              <w:spacing w:before="40" w:after="40"/>
              <w:jc w:val="both"/>
              <w:rPr>
                <w:rFonts w:ascii="Arial" w:eastAsia="Times New Roman" w:hAnsi="Arial" w:cs="Times New Roman"/>
                <w:szCs w:val="24"/>
                <w:lang w:val="en-GB" w:eastAsia="en-GB"/>
              </w:rPr>
            </w:pPr>
            <w:r w:rsidRPr="000B685D">
              <w:rPr>
                <w:rFonts w:ascii="Arial" w:eastAsia="Times New Roman" w:hAnsi="Arial" w:cs="Times New Roman"/>
                <w:szCs w:val="24"/>
                <w:lang w:val="en-GB" w:eastAsia="en-GB"/>
              </w:rPr>
              <w:t>Executive Director lead:</w:t>
            </w:r>
          </w:p>
        </w:tc>
        <w:tc>
          <w:tcPr>
            <w:tcW w:w="4487" w:type="dxa"/>
          </w:tcPr>
          <w:p w14:paraId="1C315464" w14:textId="77777777" w:rsidR="005F6F2F" w:rsidRPr="000B685D" w:rsidRDefault="005F6F2F" w:rsidP="000E3B61">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Dr Cathy Lavelle</w:t>
            </w:r>
          </w:p>
        </w:tc>
      </w:tr>
      <w:tr w:rsidR="005F6F2F" w:rsidRPr="000B685D" w14:paraId="76118F0B" w14:textId="77777777" w:rsidTr="000E3B61">
        <w:tc>
          <w:tcPr>
            <w:tcW w:w="4513" w:type="dxa"/>
          </w:tcPr>
          <w:p w14:paraId="4ADC0D08" w14:textId="77777777" w:rsidR="005F6F2F" w:rsidRPr="000B685D" w:rsidRDefault="005F6F2F" w:rsidP="000E3B61">
            <w:pPr>
              <w:widowControl/>
              <w:spacing w:before="40" w:after="40"/>
              <w:jc w:val="both"/>
              <w:rPr>
                <w:rFonts w:ascii="Arial" w:eastAsia="Times New Roman" w:hAnsi="Arial" w:cs="Times New Roman"/>
                <w:szCs w:val="24"/>
                <w:lang w:val="en-GB" w:eastAsia="en-GB"/>
              </w:rPr>
            </w:pPr>
            <w:r w:rsidRPr="000B685D">
              <w:rPr>
                <w:rFonts w:ascii="Arial" w:eastAsia="Times New Roman" w:hAnsi="Arial" w:cs="Times New Roman"/>
                <w:szCs w:val="24"/>
                <w:lang w:val="en-GB" w:eastAsia="en-GB"/>
              </w:rPr>
              <w:t>Implementation Date:</w:t>
            </w:r>
          </w:p>
        </w:tc>
        <w:tc>
          <w:tcPr>
            <w:tcW w:w="4487" w:type="dxa"/>
          </w:tcPr>
          <w:p w14:paraId="76ECD0C2" w14:textId="63CE0917" w:rsidR="005F6F2F" w:rsidRPr="000B685D" w:rsidRDefault="005F6F2F" w:rsidP="000E3B61">
            <w:pPr>
              <w:widowControl/>
              <w:spacing w:before="40" w:after="40"/>
              <w:jc w:val="both"/>
              <w:rPr>
                <w:rFonts w:ascii="Arial" w:eastAsia="Times New Roman" w:hAnsi="Arial" w:cs="Times New Roman"/>
                <w:szCs w:val="24"/>
                <w:lang w:val="en-GB" w:eastAsia="en-GB"/>
              </w:rPr>
            </w:pPr>
            <w:r w:rsidRPr="005F6F2F">
              <w:rPr>
                <w:rFonts w:ascii="Arial" w:eastAsia="Times New Roman" w:hAnsi="Arial" w:cs="Times New Roman"/>
                <w:szCs w:val="24"/>
                <w:lang w:val="en-GB" w:eastAsia="en-GB"/>
              </w:rPr>
              <w:t>March 2025</w:t>
            </w:r>
          </w:p>
        </w:tc>
      </w:tr>
      <w:tr w:rsidR="005F6F2F" w:rsidRPr="000B685D" w14:paraId="37368DA3" w14:textId="77777777" w:rsidTr="000E3B61">
        <w:tc>
          <w:tcPr>
            <w:tcW w:w="4513" w:type="dxa"/>
          </w:tcPr>
          <w:p w14:paraId="1AA9A0D8" w14:textId="77777777" w:rsidR="005F6F2F" w:rsidRPr="000B685D" w:rsidRDefault="005F6F2F" w:rsidP="000E3B61">
            <w:pPr>
              <w:widowControl/>
              <w:spacing w:before="40" w:after="40"/>
              <w:jc w:val="both"/>
              <w:rPr>
                <w:rFonts w:ascii="Arial" w:eastAsia="Times New Roman" w:hAnsi="Arial" w:cs="Times New Roman"/>
                <w:szCs w:val="24"/>
                <w:lang w:val="en-GB" w:eastAsia="en-GB"/>
              </w:rPr>
            </w:pPr>
            <w:r w:rsidRPr="000B685D">
              <w:rPr>
                <w:rFonts w:ascii="Arial" w:eastAsia="Times New Roman" w:hAnsi="Arial" w:cs="Times New Roman"/>
                <w:szCs w:val="24"/>
                <w:lang w:val="en-GB" w:eastAsia="en-GB"/>
              </w:rPr>
              <w:t xml:space="preserve">Last Review Date </w:t>
            </w:r>
          </w:p>
        </w:tc>
        <w:tc>
          <w:tcPr>
            <w:tcW w:w="4487" w:type="dxa"/>
          </w:tcPr>
          <w:p w14:paraId="788C3E14" w14:textId="1101E322" w:rsidR="005F6F2F" w:rsidRPr="000B685D" w:rsidRDefault="005F6F2F" w:rsidP="000E3B61">
            <w:pPr>
              <w:widowControl/>
              <w:spacing w:before="40" w:after="40"/>
              <w:jc w:val="both"/>
              <w:rPr>
                <w:rFonts w:ascii="Arial" w:eastAsia="Times New Roman" w:hAnsi="Arial" w:cs="Times New Roman"/>
                <w:szCs w:val="24"/>
                <w:lang w:val="en-GB" w:eastAsia="en-GB"/>
              </w:rPr>
            </w:pPr>
            <w:r w:rsidRPr="005F6F2F">
              <w:rPr>
                <w:rFonts w:ascii="Arial" w:eastAsia="Times New Roman" w:hAnsi="Arial" w:cs="Times New Roman"/>
                <w:szCs w:val="24"/>
                <w:lang w:val="en-GB" w:eastAsia="en-GB"/>
              </w:rPr>
              <w:t>March 2025</w:t>
            </w:r>
          </w:p>
        </w:tc>
      </w:tr>
      <w:tr w:rsidR="005F6F2F" w:rsidRPr="000B685D" w14:paraId="0BE9BD0D" w14:textId="77777777" w:rsidTr="000E3B61">
        <w:tc>
          <w:tcPr>
            <w:tcW w:w="4513" w:type="dxa"/>
          </w:tcPr>
          <w:p w14:paraId="42E4702B" w14:textId="77777777" w:rsidR="005F6F2F" w:rsidRPr="000B685D" w:rsidRDefault="005F6F2F" w:rsidP="000E3B61">
            <w:pPr>
              <w:widowControl/>
              <w:spacing w:before="40" w:after="40"/>
              <w:jc w:val="both"/>
              <w:rPr>
                <w:rFonts w:ascii="Arial" w:eastAsia="Times New Roman" w:hAnsi="Arial" w:cs="Times New Roman"/>
                <w:szCs w:val="24"/>
                <w:lang w:val="en-GB" w:eastAsia="en-GB"/>
              </w:rPr>
            </w:pPr>
            <w:r w:rsidRPr="000B685D">
              <w:rPr>
                <w:rFonts w:ascii="Arial" w:eastAsia="Times New Roman" w:hAnsi="Arial" w:cs="Times New Roman"/>
                <w:szCs w:val="24"/>
                <w:lang w:val="en-GB" w:eastAsia="en-GB"/>
              </w:rPr>
              <w:t>Next Review date:</w:t>
            </w:r>
          </w:p>
        </w:tc>
        <w:tc>
          <w:tcPr>
            <w:tcW w:w="4487" w:type="dxa"/>
          </w:tcPr>
          <w:p w14:paraId="50B0062D" w14:textId="251234E0" w:rsidR="005F6F2F" w:rsidRPr="000B685D" w:rsidRDefault="005F6F2F" w:rsidP="000E3B61">
            <w:pPr>
              <w:widowControl/>
              <w:spacing w:before="40" w:after="40"/>
              <w:jc w:val="both"/>
              <w:rPr>
                <w:rFonts w:ascii="Arial" w:eastAsia="Times New Roman" w:hAnsi="Arial" w:cs="Times New Roman"/>
                <w:szCs w:val="24"/>
                <w:lang w:val="en-GB" w:eastAsia="en-GB"/>
              </w:rPr>
            </w:pPr>
            <w:r w:rsidRPr="005F6F2F">
              <w:rPr>
                <w:rFonts w:ascii="Arial" w:eastAsia="Times New Roman" w:hAnsi="Arial" w:cs="Times New Roman"/>
                <w:szCs w:val="24"/>
                <w:lang w:val="en-GB" w:eastAsia="en-GB"/>
              </w:rPr>
              <w:t>March 202</w:t>
            </w:r>
            <w:r>
              <w:rPr>
                <w:rFonts w:ascii="Arial" w:eastAsia="Times New Roman" w:hAnsi="Arial" w:cs="Times New Roman"/>
                <w:szCs w:val="24"/>
                <w:lang w:val="en-GB" w:eastAsia="en-GB"/>
              </w:rPr>
              <w:t>8</w:t>
            </w:r>
          </w:p>
        </w:tc>
      </w:tr>
    </w:tbl>
    <w:p w14:paraId="5AB422E3" w14:textId="4BAB4C4F" w:rsidR="005F6F2F" w:rsidRDefault="005F6F2F">
      <w:pPr>
        <w:rPr>
          <w:rFonts w:ascii="Arial Narrow" w:hAnsi="Arial Narrow" w:cs="Arial Narrow"/>
          <w:i/>
          <w:iCs/>
          <w:color w:val="FF0000"/>
          <w:u w:val="single"/>
        </w:rPr>
      </w:pPr>
    </w:p>
    <w:p w14:paraId="3377C8ED" w14:textId="3DE4253C" w:rsidR="005F6F2F" w:rsidRDefault="005F6F2F">
      <w:pPr>
        <w:rPr>
          <w:rFonts w:ascii="Arial Narrow" w:hAnsi="Arial Narrow" w:cs="Arial Narrow"/>
          <w:i/>
          <w:iCs/>
          <w:color w:val="FF0000"/>
          <w:u w:val="single"/>
        </w:rPr>
      </w:pPr>
    </w:p>
    <w:p w14:paraId="354547E6" w14:textId="34424591" w:rsidR="005F6F2F" w:rsidRDefault="005F6F2F">
      <w:pPr>
        <w:rPr>
          <w:rFonts w:ascii="Arial Narrow" w:eastAsia="Arial" w:hAnsi="Arial Narrow" w:cs="Arial Narrow"/>
          <w:b/>
          <w:bCs/>
          <w:i/>
          <w:iCs/>
          <w:color w:val="FF0000"/>
          <w:sz w:val="20"/>
          <w:szCs w:val="20"/>
          <w:u w:val="single"/>
        </w:rPr>
      </w:pPr>
    </w:p>
    <w:p w14:paraId="6A3CA992" w14:textId="77777777" w:rsidR="005F6F2F" w:rsidRDefault="005F6F2F">
      <w:pPr>
        <w:rPr>
          <w:rFonts w:ascii="Arial Narrow" w:eastAsia="Arial" w:hAnsi="Arial Narrow" w:cs="Arial Narrow"/>
          <w:b/>
          <w:bCs/>
          <w:i/>
          <w:iCs/>
          <w:color w:val="FF0000"/>
          <w:sz w:val="20"/>
          <w:szCs w:val="20"/>
          <w:u w:val="single"/>
        </w:rPr>
      </w:pPr>
    </w:p>
    <w:p w14:paraId="3161DC53" w14:textId="77777777" w:rsidR="00EE7ABD" w:rsidRDefault="00EE7ABD" w:rsidP="00EE7ABD">
      <w:pPr>
        <w:pStyle w:val="Heading3"/>
        <w:jc w:val="center"/>
        <w:rPr>
          <w:rFonts w:ascii="Arial Narrow" w:hAnsi="Arial Narrow" w:cs="Arial Narrow"/>
          <w:i/>
          <w:iCs/>
          <w:color w:val="FF0000"/>
          <w:u w:val="single"/>
        </w:rPr>
      </w:pPr>
    </w:p>
    <w:p w14:paraId="7E0AB004" w14:textId="77777777" w:rsidR="005F6F2F" w:rsidRDefault="005F6F2F" w:rsidP="00EE7ABD">
      <w:pPr>
        <w:pStyle w:val="Heading3"/>
        <w:jc w:val="center"/>
        <w:rPr>
          <w:rFonts w:ascii="Arial Narrow" w:hAnsi="Arial Narrow" w:cs="Arial Narrow"/>
          <w:i/>
          <w:iCs/>
          <w:color w:val="FF0000"/>
          <w:sz w:val="22"/>
          <w:szCs w:val="22"/>
          <w:u w:val="single"/>
        </w:rPr>
      </w:pPr>
    </w:p>
    <w:p w14:paraId="1E8DFEDE" w14:textId="77777777" w:rsidR="005F6F2F" w:rsidRDefault="005F6F2F" w:rsidP="00EE7ABD">
      <w:pPr>
        <w:pStyle w:val="Heading3"/>
        <w:jc w:val="center"/>
        <w:rPr>
          <w:rFonts w:ascii="Arial Narrow" w:hAnsi="Arial Narrow" w:cs="Arial Narrow"/>
          <w:i/>
          <w:iCs/>
          <w:color w:val="FF0000"/>
          <w:sz w:val="22"/>
          <w:szCs w:val="22"/>
          <w:u w:val="single"/>
        </w:rPr>
      </w:pPr>
    </w:p>
    <w:p w14:paraId="221B5D5A" w14:textId="77777777" w:rsidR="005F6F2F" w:rsidRDefault="005F6F2F" w:rsidP="00EE7ABD">
      <w:pPr>
        <w:pStyle w:val="Heading3"/>
        <w:jc w:val="center"/>
        <w:rPr>
          <w:rFonts w:ascii="Arial Narrow" w:hAnsi="Arial Narrow" w:cs="Arial Narrow"/>
          <w:i/>
          <w:iCs/>
          <w:color w:val="FF0000"/>
          <w:sz w:val="22"/>
          <w:szCs w:val="22"/>
          <w:u w:val="single"/>
        </w:rPr>
      </w:pPr>
    </w:p>
    <w:p w14:paraId="3520DB8E" w14:textId="77777777" w:rsidR="005F6F2F" w:rsidRDefault="005F6F2F" w:rsidP="00EE7ABD">
      <w:pPr>
        <w:pStyle w:val="Heading3"/>
        <w:jc w:val="center"/>
        <w:rPr>
          <w:rFonts w:ascii="Arial Narrow" w:hAnsi="Arial Narrow" w:cs="Arial Narrow"/>
          <w:i/>
          <w:iCs/>
          <w:color w:val="FF0000"/>
          <w:sz w:val="22"/>
          <w:szCs w:val="22"/>
          <w:u w:val="single"/>
        </w:rPr>
      </w:pPr>
    </w:p>
    <w:p w14:paraId="617FFE53" w14:textId="77777777" w:rsidR="005F6F2F" w:rsidRDefault="005F6F2F" w:rsidP="00EE7ABD">
      <w:pPr>
        <w:pStyle w:val="Heading3"/>
        <w:jc w:val="center"/>
        <w:rPr>
          <w:rFonts w:ascii="Arial Narrow" w:hAnsi="Arial Narrow" w:cs="Arial Narrow"/>
          <w:i/>
          <w:iCs/>
          <w:color w:val="FF0000"/>
          <w:sz w:val="22"/>
          <w:szCs w:val="22"/>
          <w:u w:val="single"/>
        </w:rPr>
      </w:pPr>
    </w:p>
    <w:p w14:paraId="44B5387E" w14:textId="77777777" w:rsidR="005F6F2F" w:rsidRDefault="005F6F2F" w:rsidP="00EE7ABD">
      <w:pPr>
        <w:pStyle w:val="Heading3"/>
        <w:jc w:val="center"/>
        <w:rPr>
          <w:rFonts w:ascii="Arial Narrow" w:hAnsi="Arial Narrow" w:cs="Arial Narrow"/>
          <w:i/>
          <w:iCs/>
          <w:color w:val="FF0000"/>
          <w:sz w:val="22"/>
          <w:szCs w:val="22"/>
          <w:u w:val="single"/>
        </w:rPr>
      </w:pPr>
    </w:p>
    <w:p w14:paraId="3219682C" w14:textId="77777777" w:rsidR="005F6F2F" w:rsidRDefault="005F6F2F" w:rsidP="00EE7ABD">
      <w:pPr>
        <w:pStyle w:val="Heading3"/>
        <w:jc w:val="center"/>
        <w:rPr>
          <w:rFonts w:ascii="Arial Narrow" w:hAnsi="Arial Narrow" w:cs="Arial Narrow"/>
          <w:i/>
          <w:iCs/>
          <w:color w:val="FF0000"/>
          <w:sz w:val="22"/>
          <w:szCs w:val="22"/>
          <w:u w:val="single"/>
        </w:rPr>
      </w:pPr>
    </w:p>
    <w:p w14:paraId="00814A93" w14:textId="77777777" w:rsidR="005F6F2F" w:rsidRDefault="005F6F2F" w:rsidP="00EE7ABD">
      <w:pPr>
        <w:pStyle w:val="Heading3"/>
        <w:jc w:val="center"/>
        <w:rPr>
          <w:rFonts w:ascii="Arial Narrow" w:hAnsi="Arial Narrow" w:cs="Arial Narrow"/>
          <w:i/>
          <w:iCs/>
          <w:color w:val="FF0000"/>
          <w:sz w:val="22"/>
          <w:szCs w:val="22"/>
          <w:u w:val="single"/>
        </w:rPr>
      </w:pPr>
    </w:p>
    <w:p w14:paraId="2D1FFA54" w14:textId="77777777" w:rsidR="005F6F2F" w:rsidRDefault="005F6F2F" w:rsidP="00EE7ABD">
      <w:pPr>
        <w:pStyle w:val="Heading3"/>
        <w:jc w:val="center"/>
        <w:rPr>
          <w:rFonts w:ascii="Arial Narrow" w:hAnsi="Arial Narrow" w:cs="Arial Narrow"/>
          <w:i/>
          <w:iCs/>
          <w:color w:val="FF0000"/>
          <w:sz w:val="22"/>
          <w:szCs w:val="22"/>
          <w:u w:val="single"/>
        </w:rPr>
      </w:pPr>
    </w:p>
    <w:p w14:paraId="4607D860" w14:textId="77777777" w:rsidR="005F6F2F" w:rsidRDefault="005F6F2F" w:rsidP="00EE7ABD">
      <w:pPr>
        <w:pStyle w:val="Heading3"/>
        <w:jc w:val="center"/>
        <w:rPr>
          <w:rFonts w:ascii="Arial Narrow" w:hAnsi="Arial Narrow" w:cs="Arial Narrow"/>
          <w:i/>
          <w:iCs/>
          <w:color w:val="FF0000"/>
          <w:sz w:val="22"/>
          <w:szCs w:val="22"/>
          <w:u w:val="single"/>
        </w:rPr>
      </w:pPr>
    </w:p>
    <w:p w14:paraId="6B28BE16" w14:textId="77777777" w:rsidR="005F6F2F" w:rsidRDefault="005F6F2F" w:rsidP="00EE7ABD">
      <w:pPr>
        <w:pStyle w:val="Heading3"/>
        <w:jc w:val="center"/>
        <w:rPr>
          <w:rFonts w:ascii="Arial Narrow" w:hAnsi="Arial Narrow" w:cs="Arial Narrow"/>
          <w:i/>
          <w:iCs/>
          <w:color w:val="FF0000"/>
          <w:sz w:val="22"/>
          <w:szCs w:val="22"/>
          <w:u w:val="single"/>
        </w:rPr>
      </w:pPr>
    </w:p>
    <w:p w14:paraId="4EB033CF" w14:textId="77777777" w:rsidR="005F6F2F" w:rsidRPr="000B685D" w:rsidRDefault="005F6F2F" w:rsidP="005F6F2F">
      <w:pPr>
        <w:widowControl/>
        <w:spacing w:before="200" w:after="200"/>
        <w:jc w:val="both"/>
        <w:rPr>
          <w:rFonts w:ascii="Arial" w:eastAsia="Times New Roman" w:hAnsi="Arial" w:cs="Times New Roman"/>
          <w:szCs w:val="24"/>
          <w:lang w:val="en-GB" w:eastAsia="en-GB"/>
        </w:rPr>
      </w:pPr>
    </w:p>
    <w:tbl>
      <w:tblPr>
        <w:tblStyle w:val="TableGrid1"/>
        <w:tblW w:w="0" w:type="auto"/>
        <w:tblLook w:val="04A0" w:firstRow="1" w:lastRow="0" w:firstColumn="1" w:lastColumn="0" w:noHBand="0" w:noVBand="1"/>
      </w:tblPr>
      <w:tblGrid>
        <w:gridCol w:w="4621"/>
        <w:gridCol w:w="4621"/>
      </w:tblGrid>
      <w:tr w:rsidR="005F6F2F" w:rsidRPr="000B685D" w14:paraId="0B2F3B4A" w14:textId="77777777" w:rsidTr="000E3B61">
        <w:tc>
          <w:tcPr>
            <w:tcW w:w="4621" w:type="dxa"/>
          </w:tcPr>
          <w:p w14:paraId="58C0618B" w14:textId="77777777" w:rsidR="005F6F2F" w:rsidRPr="000B685D" w:rsidRDefault="005F6F2F" w:rsidP="000E3B61">
            <w:pPr>
              <w:spacing w:before="200"/>
              <w:jc w:val="both"/>
              <w:rPr>
                <w:rFonts w:ascii="Arial" w:eastAsia="Times New Roman" w:hAnsi="Arial" w:cs="Times New Roman"/>
                <w:szCs w:val="24"/>
                <w:lang w:eastAsia="en-GB"/>
              </w:rPr>
            </w:pPr>
            <w:r w:rsidRPr="000B685D">
              <w:rPr>
                <w:rFonts w:ascii="Arial" w:eastAsia="Times New Roman" w:hAnsi="Arial" w:cs="Times New Roman"/>
                <w:szCs w:val="24"/>
                <w:lang w:eastAsia="en-GB"/>
              </w:rPr>
              <w:t xml:space="preserve">Services </w:t>
            </w:r>
          </w:p>
        </w:tc>
        <w:tc>
          <w:tcPr>
            <w:tcW w:w="4621" w:type="dxa"/>
          </w:tcPr>
          <w:p w14:paraId="676AE710" w14:textId="77777777" w:rsidR="005F6F2F" w:rsidRPr="000B685D" w:rsidRDefault="005F6F2F" w:rsidP="000E3B61">
            <w:pPr>
              <w:spacing w:before="200"/>
              <w:jc w:val="both"/>
              <w:rPr>
                <w:rFonts w:ascii="Arial" w:eastAsia="Times New Roman" w:hAnsi="Arial" w:cs="Times New Roman"/>
                <w:szCs w:val="24"/>
                <w:lang w:eastAsia="en-GB"/>
              </w:rPr>
            </w:pPr>
            <w:r w:rsidRPr="000B685D">
              <w:rPr>
                <w:rFonts w:ascii="Arial" w:eastAsia="Times New Roman" w:hAnsi="Arial" w:cs="Times New Roman"/>
                <w:szCs w:val="24"/>
                <w:lang w:eastAsia="en-GB"/>
              </w:rPr>
              <w:t xml:space="preserve">Applicable </w:t>
            </w:r>
          </w:p>
        </w:tc>
      </w:tr>
      <w:tr w:rsidR="005F6F2F" w:rsidRPr="000B685D" w14:paraId="3F3E15E0" w14:textId="77777777" w:rsidTr="000E3B61">
        <w:tc>
          <w:tcPr>
            <w:tcW w:w="4621" w:type="dxa"/>
          </w:tcPr>
          <w:p w14:paraId="2E023DA2" w14:textId="77777777" w:rsidR="005F6F2F" w:rsidRPr="000B685D" w:rsidRDefault="005F6F2F" w:rsidP="000E3B61">
            <w:pPr>
              <w:spacing w:before="200"/>
              <w:jc w:val="both"/>
              <w:rPr>
                <w:rFonts w:ascii="Arial" w:eastAsia="Times New Roman" w:hAnsi="Arial" w:cs="Times New Roman"/>
                <w:szCs w:val="24"/>
                <w:lang w:eastAsia="en-GB"/>
              </w:rPr>
            </w:pPr>
            <w:r w:rsidRPr="000B685D">
              <w:rPr>
                <w:rFonts w:ascii="Arial" w:eastAsia="Times New Roman" w:hAnsi="Arial" w:cs="Times New Roman"/>
                <w:szCs w:val="24"/>
                <w:lang w:eastAsia="en-GB"/>
              </w:rPr>
              <w:t>Trust wide</w:t>
            </w:r>
          </w:p>
        </w:tc>
        <w:tc>
          <w:tcPr>
            <w:tcW w:w="4621" w:type="dxa"/>
          </w:tcPr>
          <w:p w14:paraId="270328B9" w14:textId="77777777" w:rsidR="005F6F2F" w:rsidRPr="000B685D" w:rsidRDefault="005F6F2F" w:rsidP="000E3B61">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CAMHS service- inpatient/community</w:t>
            </w:r>
          </w:p>
        </w:tc>
      </w:tr>
      <w:tr w:rsidR="005F6F2F" w:rsidRPr="000B685D" w14:paraId="0ED784D9" w14:textId="77777777" w:rsidTr="000E3B61">
        <w:tc>
          <w:tcPr>
            <w:tcW w:w="4621" w:type="dxa"/>
          </w:tcPr>
          <w:p w14:paraId="4BDA15F4" w14:textId="77777777" w:rsidR="005F6F2F" w:rsidRPr="000B685D" w:rsidRDefault="005F6F2F" w:rsidP="000E3B61">
            <w:pPr>
              <w:spacing w:before="200"/>
              <w:jc w:val="both"/>
              <w:rPr>
                <w:rFonts w:ascii="Arial" w:eastAsia="Times New Roman" w:hAnsi="Arial" w:cs="Times New Roman"/>
                <w:szCs w:val="24"/>
                <w:lang w:eastAsia="en-GB"/>
              </w:rPr>
            </w:pPr>
            <w:r w:rsidRPr="000B685D">
              <w:rPr>
                <w:rFonts w:ascii="Arial" w:eastAsia="Times New Roman" w:hAnsi="Arial" w:cs="Times New Roman"/>
                <w:szCs w:val="24"/>
                <w:lang w:eastAsia="en-GB"/>
              </w:rPr>
              <w:t xml:space="preserve">Mental Health and LD </w:t>
            </w:r>
          </w:p>
        </w:tc>
        <w:tc>
          <w:tcPr>
            <w:tcW w:w="4621" w:type="dxa"/>
          </w:tcPr>
          <w:p w14:paraId="08891AD8" w14:textId="77777777" w:rsidR="005F6F2F" w:rsidRPr="000B685D" w:rsidRDefault="005F6F2F" w:rsidP="000E3B61">
            <w:pPr>
              <w:spacing w:before="200"/>
              <w:jc w:val="both"/>
              <w:rPr>
                <w:rFonts w:ascii="Arial" w:eastAsia="Times New Roman" w:hAnsi="Arial" w:cs="Times New Roman"/>
                <w:szCs w:val="24"/>
                <w:lang w:eastAsia="en-GB"/>
              </w:rPr>
            </w:pPr>
          </w:p>
        </w:tc>
      </w:tr>
      <w:tr w:rsidR="005F6F2F" w:rsidRPr="000B685D" w14:paraId="3F81A1D6" w14:textId="77777777" w:rsidTr="000E3B61">
        <w:tc>
          <w:tcPr>
            <w:tcW w:w="4621" w:type="dxa"/>
          </w:tcPr>
          <w:p w14:paraId="7D102B08" w14:textId="77777777" w:rsidR="005F6F2F" w:rsidRPr="000B685D" w:rsidRDefault="005F6F2F" w:rsidP="000E3B61">
            <w:pPr>
              <w:spacing w:before="200"/>
              <w:jc w:val="both"/>
              <w:rPr>
                <w:rFonts w:ascii="Arial" w:eastAsia="Times New Roman" w:hAnsi="Arial" w:cs="Times New Roman"/>
                <w:szCs w:val="24"/>
                <w:lang w:eastAsia="en-GB"/>
              </w:rPr>
            </w:pPr>
            <w:r w:rsidRPr="000B685D">
              <w:rPr>
                <w:rFonts w:ascii="Arial" w:eastAsia="Times New Roman" w:hAnsi="Arial" w:cs="Times New Roman"/>
                <w:szCs w:val="24"/>
                <w:lang w:eastAsia="en-GB"/>
              </w:rPr>
              <w:t xml:space="preserve">Community Health Services </w:t>
            </w:r>
          </w:p>
        </w:tc>
        <w:tc>
          <w:tcPr>
            <w:tcW w:w="4621" w:type="dxa"/>
          </w:tcPr>
          <w:p w14:paraId="704FC691" w14:textId="77777777" w:rsidR="005F6F2F" w:rsidRPr="000B685D" w:rsidRDefault="005F6F2F" w:rsidP="000E3B61">
            <w:pPr>
              <w:spacing w:before="200"/>
              <w:jc w:val="both"/>
              <w:rPr>
                <w:rFonts w:ascii="Arial" w:eastAsia="Times New Roman" w:hAnsi="Arial" w:cs="Times New Roman"/>
                <w:szCs w:val="24"/>
                <w:lang w:eastAsia="en-GB"/>
              </w:rPr>
            </w:pPr>
          </w:p>
        </w:tc>
      </w:tr>
    </w:tbl>
    <w:p w14:paraId="4FE50F73" w14:textId="77777777" w:rsidR="005F6F2F" w:rsidRDefault="005F6F2F" w:rsidP="00EE7ABD">
      <w:pPr>
        <w:pStyle w:val="Heading3"/>
        <w:jc w:val="center"/>
        <w:rPr>
          <w:rFonts w:ascii="Arial Narrow" w:hAnsi="Arial Narrow" w:cs="Arial Narrow"/>
          <w:i/>
          <w:iCs/>
          <w:color w:val="FF0000"/>
          <w:sz w:val="22"/>
          <w:szCs w:val="22"/>
          <w:u w:val="single"/>
        </w:rPr>
      </w:pPr>
    </w:p>
    <w:p w14:paraId="77CD9C85" w14:textId="77777777" w:rsidR="005F6F2F" w:rsidRDefault="005F6F2F" w:rsidP="00EE7ABD">
      <w:pPr>
        <w:pStyle w:val="Heading3"/>
        <w:jc w:val="center"/>
        <w:rPr>
          <w:rFonts w:ascii="Arial Narrow" w:hAnsi="Arial Narrow" w:cs="Arial Narrow"/>
          <w:i/>
          <w:iCs/>
          <w:color w:val="FF0000"/>
          <w:sz w:val="22"/>
          <w:szCs w:val="22"/>
          <w:u w:val="single"/>
        </w:rPr>
      </w:pPr>
    </w:p>
    <w:p w14:paraId="17FE698D" w14:textId="77777777" w:rsidR="005F6F2F" w:rsidRDefault="005F6F2F" w:rsidP="00EE7ABD">
      <w:pPr>
        <w:pStyle w:val="Heading3"/>
        <w:jc w:val="center"/>
        <w:rPr>
          <w:rFonts w:ascii="Arial Narrow" w:hAnsi="Arial Narrow" w:cs="Arial Narrow"/>
          <w:i/>
          <w:iCs/>
          <w:color w:val="FF0000"/>
          <w:sz w:val="22"/>
          <w:szCs w:val="22"/>
          <w:u w:val="single"/>
        </w:rPr>
      </w:pPr>
    </w:p>
    <w:p w14:paraId="7C014746" w14:textId="77777777" w:rsidR="005F6F2F" w:rsidRDefault="005F6F2F" w:rsidP="00EE7ABD">
      <w:pPr>
        <w:pStyle w:val="Heading3"/>
        <w:jc w:val="center"/>
        <w:rPr>
          <w:rFonts w:ascii="Arial Narrow" w:hAnsi="Arial Narrow" w:cs="Arial Narrow"/>
          <w:i/>
          <w:iCs/>
          <w:color w:val="FF0000"/>
          <w:sz w:val="22"/>
          <w:szCs w:val="22"/>
          <w:u w:val="single"/>
        </w:rPr>
      </w:pPr>
    </w:p>
    <w:p w14:paraId="38310ECE" w14:textId="77777777" w:rsidR="005F6F2F" w:rsidRDefault="005F6F2F" w:rsidP="00EE7ABD">
      <w:pPr>
        <w:pStyle w:val="Heading3"/>
        <w:jc w:val="center"/>
        <w:rPr>
          <w:rFonts w:ascii="Arial Narrow" w:hAnsi="Arial Narrow" w:cs="Arial Narrow"/>
          <w:i/>
          <w:iCs/>
          <w:color w:val="FF0000"/>
          <w:sz w:val="22"/>
          <w:szCs w:val="22"/>
          <w:u w:val="single"/>
        </w:rPr>
      </w:pPr>
    </w:p>
    <w:p w14:paraId="40C2228B" w14:textId="77777777" w:rsidR="005F6F2F" w:rsidRDefault="005F6F2F" w:rsidP="00EE7ABD">
      <w:pPr>
        <w:pStyle w:val="Heading3"/>
        <w:jc w:val="center"/>
        <w:rPr>
          <w:rFonts w:ascii="Arial Narrow" w:hAnsi="Arial Narrow" w:cs="Arial Narrow"/>
          <w:i/>
          <w:iCs/>
          <w:color w:val="FF0000"/>
          <w:sz w:val="22"/>
          <w:szCs w:val="22"/>
          <w:u w:val="single"/>
        </w:rPr>
      </w:pPr>
    </w:p>
    <w:p w14:paraId="0003F92B" w14:textId="77777777" w:rsidR="005F6F2F" w:rsidRDefault="005F6F2F" w:rsidP="00EE7ABD">
      <w:pPr>
        <w:pStyle w:val="Heading3"/>
        <w:jc w:val="center"/>
        <w:rPr>
          <w:rFonts w:ascii="Arial Narrow" w:hAnsi="Arial Narrow" w:cs="Arial Narrow"/>
          <w:i/>
          <w:iCs/>
          <w:color w:val="FF0000"/>
          <w:sz w:val="22"/>
          <w:szCs w:val="22"/>
          <w:u w:val="single"/>
        </w:rPr>
      </w:pPr>
    </w:p>
    <w:p w14:paraId="00BE8B09" w14:textId="77777777" w:rsidR="005F6F2F" w:rsidRDefault="005F6F2F" w:rsidP="00EE7ABD">
      <w:pPr>
        <w:pStyle w:val="Heading3"/>
        <w:jc w:val="center"/>
        <w:rPr>
          <w:rFonts w:ascii="Arial Narrow" w:hAnsi="Arial Narrow" w:cs="Arial Narrow"/>
          <w:i/>
          <w:iCs/>
          <w:color w:val="FF0000"/>
          <w:sz w:val="22"/>
          <w:szCs w:val="22"/>
          <w:u w:val="single"/>
        </w:rPr>
      </w:pPr>
    </w:p>
    <w:p w14:paraId="7D8F1140" w14:textId="77777777" w:rsidR="005F6F2F" w:rsidRDefault="005F6F2F" w:rsidP="00EE7ABD">
      <w:pPr>
        <w:pStyle w:val="Heading3"/>
        <w:jc w:val="center"/>
        <w:rPr>
          <w:rFonts w:ascii="Arial Narrow" w:hAnsi="Arial Narrow" w:cs="Arial Narrow"/>
          <w:i/>
          <w:iCs/>
          <w:color w:val="FF0000"/>
          <w:sz w:val="22"/>
          <w:szCs w:val="22"/>
          <w:u w:val="single"/>
        </w:rPr>
      </w:pPr>
    </w:p>
    <w:p w14:paraId="2DAD49C6" w14:textId="77777777" w:rsidR="005F6F2F" w:rsidRDefault="005F6F2F" w:rsidP="00EE7ABD">
      <w:pPr>
        <w:pStyle w:val="Heading3"/>
        <w:jc w:val="center"/>
        <w:rPr>
          <w:rFonts w:ascii="Arial Narrow" w:hAnsi="Arial Narrow" w:cs="Arial Narrow"/>
          <w:i/>
          <w:iCs/>
          <w:color w:val="FF0000"/>
          <w:sz w:val="22"/>
          <w:szCs w:val="22"/>
          <w:u w:val="single"/>
        </w:rPr>
      </w:pPr>
    </w:p>
    <w:p w14:paraId="085FE682" w14:textId="77777777" w:rsidR="005F6F2F" w:rsidRDefault="005F6F2F" w:rsidP="00EE7ABD">
      <w:pPr>
        <w:pStyle w:val="Heading3"/>
        <w:jc w:val="center"/>
        <w:rPr>
          <w:rFonts w:ascii="Arial Narrow" w:hAnsi="Arial Narrow" w:cs="Arial Narrow"/>
          <w:i/>
          <w:iCs/>
          <w:color w:val="FF0000"/>
          <w:sz w:val="22"/>
          <w:szCs w:val="22"/>
          <w:u w:val="single"/>
        </w:rPr>
      </w:pPr>
    </w:p>
    <w:p w14:paraId="3464B27B" w14:textId="77777777" w:rsidR="005F6F2F" w:rsidRDefault="005F6F2F" w:rsidP="00EE7ABD">
      <w:pPr>
        <w:pStyle w:val="Heading3"/>
        <w:jc w:val="center"/>
        <w:rPr>
          <w:rFonts w:ascii="Arial Narrow" w:hAnsi="Arial Narrow" w:cs="Arial Narrow"/>
          <w:i/>
          <w:iCs/>
          <w:color w:val="FF0000"/>
          <w:sz w:val="22"/>
          <w:szCs w:val="22"/>
          <w:u w:val="single"/>
        </w:rPr>
      </w:pPr>
    </w:p>
    <w:p w14:paraId="61492021" w14:textId="77777777" w:rsidR="005F6F2F" w:rsidRDefault="005F6F2F" w:rsidP="00EE7ABD">
      <w:pPr>
        <w:pStyle w:val="Heading3"/>
        <w:jc w:val="center"/>
        <w:rPr>
          <w:rFonts w:ascii="Arial Narrow" w:hAnsi="Arial Narrow" w:cs="Arial Narrow"/>
          <w:i/>
          <w:iCs/>
          <w:color w:val="FF0000"/>
          <w:sz w:val="22"/>
          <w:szCs w:val="22"/>
          <w:u w:val="single"/>
        </w:rPr>
      </w:pPr>
    </w:p>
    <w:p w14:paraId="54596F7B" w14:textId="77777777" w:rsidR="005F6F2F" w:rsidRDefault="005F6F2F" w:rsidP="00EE7ABD">
      <w:pPr>
        <w:pStyle w:val="Heading3"/>
        <w:jc w:val="center"/>
        <w:rPr>
          <w:rFonts w:ascii="Arial Narrow" w:hAnsi="Arial Narrow" w:cs="Arial Narrow"/>
          <w:i/>
          <w:iCs/>
          <w:color w:val="FF0000"/>
          <w:sz w:val="22"/>
          <w:szCs w:val="22"/>
          <w:u w:val="single"/>
        </w:rPr>
      </w:pPr>
    </w:p>
    <w:p w14:paraId="2B62007A" w14:textId="77777777" w:rsidR="005F6F2F" w:rsidRDefault="005F6F2F" w:rsidP="00EE7ABD">
      <w:pPr>
        <w:pStyle w:val="Heading3"/>
        <w:jc w:val="center"/>
        <w:rPr>
          <w:rFonts w:ascii="Arial Narrow" w:hAnsi="Arial Narrow" w:cs="Arial Narrow"/>
          <w:i/>
          <w:iCs/>
          <w:color w:val="FF0000"/>
          <w:sz w:val="22"/>
          <w:szCs w:val="22"/>
          <w:u w:val="single"/>
        </w:rPr>
      </w:pPr>
    </w:p>
    <w:p w14:paraId="79EE03C7" w14:textId="77777777" w:rsidR="005F6F2F" w:rsidRDefault="005F6F2F" w:rsidP="00EE7ABD">
      <w:pPr>
        <w:pStyle w:val="Heading3"/>
        <w:jc w:val="center"/>
        <w:rPr>
          <w:rFonts w:ascii="Arial Narrow" w:hAnsi="Arial Narrow" w:cs="Arial Narrow"/>
          <w:i/>
          <w:iCs/>
          <w:color w:val="FF0000"/>
          <w:sz w:val="22"/>
          <w:szCs w:val="22"/>
          <w:u w:val="single"/>
        </w:rPr>
      </w:pPr>
    </w:p>
    <w:p w14:paraId="0339DE2F" w14:textId="77777777" w:rsidR="005F6F2F" w:rsidRDefault="005F6F2F" w:rsidP="00EE7ABD">
      <w:pPr>
        <w:pStyle w:val="Heading3"/>
        <w:jc w:val="center"/>
        <w:rPr>
          <w:rFonts w:ascii="Arial Narrow" w:hAnsi="Arial Narrow" w:cs="Arial Narrow"/>
          <w:i/>
          <w:iCs/>
          <w:color w:val="FF0000"/>
          <w:sz w:val="22"/>
          <w:szCs w:val="22"/>
          <w:u w:val="single"/>
        </w:rPr>
      </w:pPr>
    </w:p>
    <w:p w14:paraId="43CB9BE7" w14:textId="77777777" w:rsidR="005F6F2F" w:rsidRDefault="005F6F2F" w:rsidP="00EE7ABD">
      <w:pPr>
        <w:pStyle w:val="Heading3"/>
        <w:jc w:val="center"/>
        <w:rPr>
          <w:rFonts w:ascii="Arial Narrow" w:hAnsi="Arial Narrow" w:cs="Arial Narrow"/>
          <w:i/>
          <w:iCs/>
          <w:color w:val="FF0000"/>
          <w:sz w:val="22"/>
          <w:szCs w:val="22"/>
          <w:u w:val="single"/>
        </w:rPr>
      </w:pPr>
    </w:p>
    <w:p w14:paraId="3AFE73E3" w14:textId="77777777" w:rsidR="005F6F2F" w:rsidRDefault="005F6F2F" w:rsidP="00EE7ABD">
      <w:pPr>
        <w:pStyle w:val="Heading3"/>
        <w:jc w:val="center"/>
        <w:rPr>
          <w:rFonts w:ascii="Arial Narrow" w:hAnsi="Arial Narrow" w:cs="Arial Narrow"/>
          <w:i/>
          <w:iCs/>
          <w:color w:val="FF0000"/>
          <w:sz w:val="22"/>
          <w:szCs w:val="22"/>
          <w:u w:val="single"/>
        </w:rPr>
      </w:pPr>
    </w:p>
    <w:p w14:paraId="30A362CF" w14:textId="489399CC" w:rsidR="00EE7ABD" w:rsidRPr="00767848" w:rsidRDefault="00EE7ABD" w:rsidP="00EE7ABD">
      <w:pPr>
        <w:pStyle w:val="Heading3"/>
        <w:jc w:val="center"/>
        <w:rPr>
          <w:rFonts w:ascii="Arial Narrow" w:hAnsi="Arial Narrow" w:cs="Arial Narrow"/>
          <w:i/>
          <w:iCs/>
          <w:color w:val="FF0000"/>
          <w:sz w:val="22"/>
          <w:szCs w:val="22"/>
          <w:u w:val="single"/>
        </w:rPr>
      </w:pPr>
      <w:r w:rsidRPr="00767848">
        <w:rPr>
          <w:rFonts w:ascii="Arial Narrow" w:hAnsi="Arial Narrow" w:cs="Arial Narrow"/>
          <w:i/>
          <w:iCs/>
          <w:color w:val="FF0000"/>
          <w:sz w:val="22"/>
          <w:szCs w:val="22"/>
          <w:u w:val="single"/>
        </w:rPr>
        <w:t>DOCUMENT TO BE SCANNED INTO ELECTRONIC RECORDS AND FILED IN NOTES</w:t>
      </w:r>
    </w:p>
    <w:p w14:paraId="0712620A" w14:textId="77777777" w:rsidR="00EE7ABD" w:rsidRPr="00767848" w:rsidRDefault="00EE7ABD" w:rsidP="00EE7ABD">
      <w:pPr>
        <w:rPr>
          <w:rFonts w:ascii="Arial Narrow" w:hAnsi="Arial Narrow" w:cs="Arial Narrow"/>
        </w:rPr>
      </w:pPr>
    </w:p>
    <w:p w14:paraId="6747CE01" w14:textId="77777777" w:rsidR="00774A51" w:rsidRPr="00767848" w:rsidRDefault="00EE7ABD" w:rsidP="00EE7ABD">
      <w:pPr>
        <w:rPr>
          <w:rFonts w:ascii="Arial Narrow" w:hAnsi="Arial Narrow" w:cs="Arial Narrow"/>
          <w:b/>
          <w:bCs/>
        </w:rPr>
      </w:pPr>
      <w:r w:rsidRPr="00767848">
        <w:rPr>
          <w:rFonts w:ascii="Arial Narrow" w:hAnsi="Arial Narrow" w:cs="Arial Narrow"/>
          <w:b/>
          <w:bCs/>
        </w:rPr>
        <w:t xml:space="preserve">  </w:t>
      </w:r>
    </w:p>
    <w:tbl>
      <w:tblPr>
        <w:tblStyle w:val="TableGrid"/>
        <w:tblW w:w="0" w:type="auto"/>
        <w:tblLook w:val="04A0" w:firstRow="1" w:lastRow="0" w:firstColumn="1" w:lastColumn="0" w:noHBand="0" w:noVBand="1"/>
      </w:tblPr>
      <w:tblGrid>
        <w:gridCol w:w="3227"/>
        <w:gridCol w:w="3544"/>
        <w:gridCol w:w="3118"/>
      </w:tblGrid>
      <w:tr w:rsidR="00774A51" w14:paraId="7825098A" w14:textId="77777777" w:rsidTr="00774A51">
        <w:tc>
          <w:tcPr>
            <w:tcW w:w="3227" w:type="dxa"/>
          </w:tcPr>
          <w:p w14:paraId="48B6FB4B" w14:textId="77777777" w:rsidR="00774A51" w:rsidRDefault="00774A51" w:rsidP="00EE7ABD">
            <w:pPr>
              <w:rPr>
                <w:rFonts w:ascii="Arial Narrow" w:hAnsi="Arial Narrow" w:cs="Arial Narrow"/>
                <w:b/>
                <w:bCs/>
              </w:rPr>
            </w:pPr>
            <w:r>
              <w:rPr>
                <w:rFonts w:ascii="Arial Narrow" w:hAnsi="Arial Narrow" w:cs="Arial Narrow"/>
                <w:b/>
                <w:bCs/>
              </w:rPr>
              <w:t>Patient name:</w:t>
            </w:r>
          </w:p>
        </w:tc>
        <w:tc>
          <w:tcPr>
            <w:tcW w:w="3544" w:type="dxa"/>
          </w:tcPr>
          <w:p w14:paraId="2ED33A8C" w14:textId="77777777" w:rsidR="00774A51" w:rsidRDefault="00774A51" w:rsidP="00EE7ABD">
            <w:pPr>
              <w:rPr>
                <w:rFonts w:ascii="Arial Narrow" w:hAnsi="Arial Narrow" w:cs="Arial Narrow"/>
                <w:b/>
                <w:bCs/>
              </w:rPr>
            </w:pPr>
            <w:r>
              <w:rPr>
                <w:rFonts w:ascii="Arial Narrow" w:hAnsi="Arial Narrow" w:cs="Arial Narrow"/>
                <w:b/>
                <w:bCs/>
              </w:rPr>
              <w:t>Date of Birth:</w:t>
            </w:r>
          </w:p>
          <w:p w14:paraId="7879DF94" w14:textId="77777777" w:rsidR="00774A51" w:rsidRDefault="00774A51" w:rsidP="00EE7ABD">
            <w:pPr>
              <w:rPr>
                <w:rFonts w:ascii="Arial Narrow" w:hAnsi="Arial Narrow" w:cs="Arial Narrow"/>
                <w:b/>
                <w:bCs/>
              </w:rPr>
            </w:pPr>
          </w:p>
        </w:tc>
        <w:tc>
          <w:tcPr>
            <w:tcW w:w="3118" w:type="dxa"/>
          </w:tcPr>
          <w:p w14:paraId="76831EFB" w14:textId="77777777" w:rsidR="00774A51" w:rsidRDefault="00774A51" w:rsidP="007850B4">
            <w:pPr>
              <w:rPr>
                <w:rFonts w:ascii="Arial Narrow" w:hAnsi="Arial Narrow" w:cs="Arial Narrow"/>
                <w:b/>
                <w:bCs/>
              </w:rPr>
            </w:pPr>
            <w:r>
              <w:rPr>
                <w:rFonts w:ascii="Arial Narrow" w:hAnsi="Arial Narrow" w:cs="Arial Narrow"/>
                <w:b/>
                <w:bCs/>
              </w:rPr>
              <w:t>NHS number:</w:t>
            </w:r>
          </w:p>
          <w:p w14:paraId="1F488AE2" w14:textId="77777777" w:rsidR="00774A51" w:rsidRDefault="00774A51" w:rsidP="007850B4">
            <w:pPr>
              <w:rPr>
                <w:rFonts w:ascii="Arial Narrow" w:hAnsi="Arial Narrow" w:cs="Arial Narrow"/>
                <w:b/>
                <w:bCs/>
              </w:rPr>
            </w:pPr>
          </w:p>
          <w:p w14:paraId="3D04B1C8" w14:textId="77777777" w:rsidR="00774A51" w:rsidRDefault="00774A51" w:rsidP="007850B4">
            <w:pPr>
              <w:rPr>
                <w:rFonts w:ascii="Arial Narrow" w:hAnsi="Arial Narrow" w:cs="Arial Narrow"/>
                <w:b/>
                <w:bCs/>
              </w:rPr>
            </w:pPr>
          </w:p>
        </w:tc>
      </w:tr>
      <w:tr w:rsidR="00774A51" w14:paraId="3CDF78B0" w14:textId="77777777" w:rsidTr="00774A51">
        <w:tc>
          <w:tcPr>
            <w:tcW w:w="3227" w:type="dxa"/>
          </w:tcPr>
          <w:p w14:paraId="3FEBE2B4" w14:textId="77777777" w:rsidR="00774A51" w:rsidRDefault="00774A51" w:rsidP="00EE7ABD">
            <w:pPr>
              <w:rPr>
                <w:rFonts w:ascii="Arial Narrow" w:hAnsi="Arial Narrow" w:cs="Arial Narrow"/>
                <w:b/>
                <w:bCs/>
              </w:rPr>
            </w:pPr>
            <w:r>
              <w:rPr>
                <w:rFonts w:ascii="Arial Narrow" w:hAnsi="Arial Narrow" w:cs="Arial Narrow"/>
                <w:b/>
                <w:bCs/>
              </w:rPr>
              <w:t>Patient Address:</w:t>
            </w:r>
          </w:p>
        </w:tc>
        <w:tc>
          <w:tcPr>
            <w:tcW w:w="3544" w:type="dxa"/>
          </w:tcPr>
          <w:p w14:paraId="5764D8B3" w14:textId="77777777" w:rsidR="00774A51" w:rsidRDefault="00774A51" w:rsidP="00EE7ABD">
            <w:pPr>
              <w:rPr>
                <w:rFonts w:ascii="Arial Narrow" w:hAnsi="Arial Narrow" w:cs="Arial Narrow"/>
                <w:b/>
                <w:bCs/>
              </w:rPr>
            </w:pPr>
            <w:r>
              <w:rPr>
                <w:rFonts w:ascii="Arial Narrow" w:hAnsi="Arial Narrow" w:cs="Arial Narrow"/>
                <w:b/>
                <w:bCs/>
              </w:rPr>
              <w:t>Referring Consultant</w:t>
            </w:r>
            <w:r w:rsidR="000903D9">
              <w:rPr>
                <w:rFonts w:ascii="Arial Narrow" w:hAnsi="Arial Narrow" w:cs="Arial Narrow"/>
                <w:b/>
                <w:bCs/>
              </w:rPr>
              <w:t>/</w:t>
            </w:r>
            <w:r w:rsidR="00CA309A" w:rsidRPr="0068015C">
              <w:rPr>
                <w:rFonts w:ascii="Arial Narrow" w:hAnsi="Arial Narrow" w:cs="Arial Narrow"/>
                <w:b/>
                <w:bCs/>
                <w:lang w:val="en-GB"/>
              </w:rPr>
              <w:t>P</w:t>
            </w:r>
            <w:r w:rsidR="00B942B6" w:rsidRPr="0068015C">
              <w:rPr>
                <w:rFonts w:ascii="Arial Narrow" w:hAnsi="Arial Narrow" w:cs="Arial Narrow"/>
                <w:b/>
                <w:bCs/>
                <w:lang w:val="en-GB"/>
              </w:rPr>
              <w:t>a</w:t>
            </w:r>
            <w:r w:rsidR="00CA309A" w:rsidRPr="0068015C">
              <w:rPr>
                <w:rFonts w:ascii="Arial Narrow" w:hAnsi="Arial Narrow" w:cs="Arial Narrow"/>
                <w:b/>
                <w:bCs/>
                <w:lang w:val="en-GB"/>
              </w:rPr>
              <w:t>ediatrician</w:t>
            </w:r>
            <w:r>
              <w:rPr>
                <w:rFonts w:ascii="Arial Narrow" w:hAnsi="Arial Narrow" w:cs="Arial Narrow"/>
                <w:b/>
                <w:bCs/>
              </w:rPr>
              <w:t xml:space="preserve"> name and contact details:</w:t>
            </w:r>
          </w:p>
          <w:p w14:paraId="52DA258A" w14:textId="77777777" w:rsidR="00774A51" w:rsidRDefault="00774A51" w:rsidP="00EE7ABD">
            <w:pPr>
              <w:rPr>
                <w:rFonts w:ascii="Arial Narrow" w:hAnsi="Arial Narrow" w:cs="Arial Narrow"/>
                <w:b/>
                <w:bCs/>
              </w:rPr>
            </w:pPr>
          </w:p>
          <w:p w14:paraId="15DF0929" w14:textId="77777777" w:rsidR="00774A51" w:rsidRDefault="00774A51" w:rsidP="00EE7ABD">
            <w:pPr>
              <w:rPr>
                <w:rFonts w:ascii="Arial Narrow" w:hAnsi="Arial Narrow" w:cs="Arial Narrow"/>
                <w:b/>
                <w:bCs/>
              </w:rPr>
            </w:pPr>
          </w:p>
          <w:p w14:paraId="286F1E32" w14:textId="77777777" w:rsidR="00774A51" w:rsidRDefault="00774A51" w:rsidP="00EE7ABD">
            <w:pPr>
              <w:rPr>
                <w:rFonts w:ascii="Arial Narrow" w:hAnsi="Arial Narrow" w:cs="Arial Narrow"/>
                <w:b/>
                <w:bCs/>
              </w:rPr>
            </w:pPr>
          </w:p>
          <w:p w14:paraId="49E635C3" w14:textId="77777777" w:rsidR="00774A51" w:rsidRDefault="00774A51" w:rsidP="00EE7ABD">
            <w:pPr>
              <w:rPr>
                <w:rFonts w:ascii="Arial Narrow" w:hAnsi="Arial Narrow" w:cs="Arial Narrow"/>
                <w:b/>
                <w:bCs/>
              </w:rPr>
            </w:pPr>
          </w:p>
        </w:tc>
        <w:tc>
          <w:tcPr>
            <w:tcW w:w="3118" w:type="dxa"/>
          </w:tcPr>
          <w:p w14:paraId="1FA94C43" w14:textId="77777777" w:rsidR="00774A51" w:rsidRDefault="00774A51" w:rsidP="007850B4">
            <w:pPr>
              <w:rPr>
                <w:rFonts w:ascii="Arial Narrow" w:hAnsi="Arial Narrow" w:cs="Arial Narrow"/>
                <w:b/>
                <w:bCs/>
              </w:rPr>
            </w:pPr>
            <w:r>
              <w:rPr>
                <w:rFonts w:ascii="Arial Narrow" w:hAnsi="Arial Narrow" w:cs="Arial Narrow"/>
                <w:b/>
                <w:bCs/>
              </w:rPr>
              <w:t>GP name and contact details:</w:t>
            </w:r>
          </w:p>
        </w:tc>
      </w:tr>
    </w:tbl>
    <w:p w14:paraId="6425C350" w14:textId="77777777" w:rsidR="00880F09" w:rsidRPr="00767848" w:rsidRDefault="00880F09">
      <w:pPr>
        <w:spacing w:before="1" w:line="240" w:lineRule="exact"/>
      </w:pPr>
    </w:p>
    <w:p w14:paraId="17C2C9ED" w14:textId="77777777" w:rsidR="00880F09" w:rsidRPr="00767848" w:rsidRDefault="00CC718E">
      <w:pPr>
        <w:pStyle w:val="Heading3"/>
        <w:tabs>
          <w:tab w:val="left" w:pos="9829"/>
        </w:tabs>
        <w:spacing w:before="14"/>
        <w:rPr>
          <w:b w:val="0"/>
          <w:bCs w:val="0"/>
          <w:sz w:val="22"/>
          <w:szCs w:val="22"/>
        </w:rPr>
      </w:pPr>
      <w:r w:rsidRPr="00767848">
        <w:rPr>
          <w:color w:val="FFFFFF"/>
          <w:sz w:val="22"/>
          <w:szCs w:val="22"/>
          <w:highlight w:val="black"/>
        </w:rPr>
        <w:t>INTRODUCTION</w:t>
      </w:r>
      <w:r w:rsidRPr="00767848">
        <w:rPr>
          <w:color w:val="FFFFFF"/>
          <w:w w:val="99"/>
          <w:sz w:val="22"/>
          <w:szCs w:val="22"/>
          <w:highlight w:val="black"/>
        </w:rPr>
        <w:t xml:space="preserve"> </w:t>
      </w:r>
      <w:r w:rsidRPr="00767848">
        <w:rPr>
          <w:color w:val="FFFFFF"/>
          <w:sz w:val="22"/>
          <w:szCs w:val="22"/>
          <w:highlight w:val="black"/>
        </w:rPr>
        <w:tab/>
      </w:r>
    </w:p>
    <w:p w14:paraId="26C95839" w14:textId="77777777" w:rsidR="00880F09" w:rsidRPr="00767848" w:rsidRDefault="00880F09">
      <w:pPr>
        <w:spacing w:before="11" w:line="220" w:lineRule="exact"/>
      </w:pPr>
    </w:p>
    <w:p w14:paraId="154A555B" w14:textId="77777777" w:rsidR="00880F09" w:rsidRPr="00767848" w:rsidRDefault="00CC718E" w:rsidP="002B54BC">
      <w:pPr>
        <w:pStyle w:val="BodyText"/>
        <w:ind w:left="284" w:right="291" w:firstLine="0"/>
        <w:jc w:val="both"/>
        <w:rPr>
          <w:sz w:val="22"/>
          <w:szCs w:val="22"/>
        </w:rPr>
      </w:pPr>
      <w:r w:rsidRPr="00767848">
        <w:rPr>
          <w:spacing w:val="-1"/>
          <w:sz w:val="22"/>
          <w:szCs w:val="22"/>
        </w:rPr>
        <w:t>Melatonin</w:t>
      </w:r>
      <w:r w:rsidRPr="00767848">
        <w:rPr>
          <w:spacing w:val="-4"/>
          <w:sz w:val="22"/>
          <w:szCs w:val="22"/>
        </w:rPr>
        <w:t xml:space="preserve"> </w:t>
      </w:r>
      <w:r w:rsidRPr="00767848">
        <w:rPr>
          <w:spacing w:val="-1"/>
          <w:sz w:val="22"/>
          <w:szCs w:val="22"/>
        </w:rPr>
        <w:t>is</w:t>
      </w:r>
      <w:r w:rsidRPr="00767848">
        <w:rPr>
          <w:spacing w:val="-4"/>
          <w:sz w:val="22"/>
          <w:szCs w:val="22"/>
        </w:rPr>
        <w:t xml:space="preserve"> </w:t>
      </w:r>
      <w:r w:rsidRPr="00767848">
        <w:rPr>
          <w:sz w:val="22"/>
          <w:szCs w:val="22"/>
        </w:rPr>
        <w:t>a</w:t>
      </w:r>
      <w:r w:rsidRPr="00767848">
        <w:rPr>
          <w:spacing w:val="-4"/>
          <w:sz w:val="22"/>
          <w:szCs w:val="22"/>
        </w:rPr>
        <w:t xml:space="preserve"> </w:t>
      </w:r>
      <w:r w:rsidRPr="00767848">
        <w:rPr>
          <w:sz w:val="22"/>
          <w:szCs w:val="22"/>
        </w:rPr>
        <w:t>pineal</w:t>
      </w:r>
      <w:r w:rsidRPr="00767848">
        <w:rPr>
          <w:spacing w:val="-6"/>
          <w:sz w:val="22"/>
          <w:szCs w:val="22"/>
        </w:rPr>
        <w:t xml:space="preserve"> </w:t>
      </w:r>
      <w:r w:rsidRPr="00767848">
        <w:rPr>
          <w:sz w:val="22"/>
          <w:szCs w:val="22"/>
        </w:rPr>
        <w:t>hormone</w:t>
      </w:r>
      <w:r w:rsidRPr="00767848">
        <w:rPr>
          <w:spacing w:val="-3"/>
          <w:sz w:val="22"/>
          <w:szCs w:val="22"/>
        </w:rPr>
        <w:t xml:space="preserve"> </w:t>
      </w:r>
      <w:r w:rsidRPr="00767848">
        <w:rPr>
          <w:spacing w:val="-1"/>
          <w:sz w:val="22"/>
          <w:szCs w:val="22"/>
        </w:rPr>
        <w:t>which</w:t>
      </w:r>
      <w:r w:rsidRPr="00767848">
        <w:rPr>
          <w:spacing w:val="-6"/>
          <w:sz w:val="22"/>
          <w:szCs w:val="22"/>
        </w:rPr>
        <w:t xml:space="preserve"> </w:t>
      </w:r>
      <w:r w:rsidRPr="00767848">
        <w:rPr>
          <w:sz w:val="22"/>
          <w:szCs w:val="22"/>
        </w:rPr>
        <w:t>affects</w:t>
      </w:r>
      <w:r w:rsidRPr="00767848">
        <w:rPr>
          <w:spacing w:val="-4"/>
          <w:sz w:val="22"/>
          <w:szCs w:val="22"/>
        </w:rPr>
        <w:t xml:space="preserve"> </w:t>
      </w:r>
      <w:r w:rsidRPr="00767848">
        <w:rPr>
          <w:spacing w:val="-1"/>
          <w:sz w:val="22"/>
          <w:szCs w:val="22"/>
        </w:rPr>
        <w:t>sleep.</w:t>
      </w:r>
      <w:r w:rsidRPr="00767848">
        <w:rPr>
          <w:spacing w:val="48"/>
          <w:sz w:val="22"/>
          <w:szCs w:val="22"/>
        </w:rPr>
        <w:t xml:space="preserve"> </w:t>
      </w:r>
      <w:r w:rsidRPr="00767848">
        <w:rPr>
          <w:spacing w:val="-1"/>
          <w:sz w:val="22"/>
          <w:szCs w:val="22"/>
        </w:rPr>
        <w:t>It</w:t>
      </w:r>
      <w:r w:rsidRPr="00767848">
        <w:rPr>
          <w:spacing w:val="-5"/>
          <w:sz w:val="22"/>
          <w:szCs w:val="22"/>
        </w:rPr>
        <w:t xml:space="preserve"> </w:t>
      </w:r>
      <w:r w:rsidRPr="00767848">
        <w:rPr>
          <w:spacing w:val="-1"/>
          <w:sz w:val="22"/>
          <w:szCs w:val="22"/>
        </w:rPr>
        <w:t>is</w:t>
      </w:r>
      <w:r w:rsidRPr="00767848">
        <w:rPr>
          <w:spacing w:val="-2"/>
          <w:sz w:val="22"/>
          <w:szCs w:val="22"/>
        </w:rPr>
        <w:t xml:space="preserve"> </w:t>
      </w:r>
      <w:r w:rsidRPr="00767848">
        <w:rPr>
          <w:sz w:val="22"/>
          <w:szCs w:val="22"/>
        </w:rPr>
        <w:t>normally</w:t>
      </w:r>
      <w:r w:rsidRPr="00767848">
        <w:rPr>
          <w:spacing w:val="-8"/>
          <w:sz w:val="22"/>
          <w:szCs w:val="22"/>
        </w:rPr>
        <w:t xml:space="preserve"> </w:t>
      </w:r>
      <w:r w:rsidRPr="00767848">
        <w:rPr>
          <w:sz w:val="22"/>
          <w:szCs w:val="22"/>
        </w:rPr>
        <w:t>secreted</w:t>
      </w:r>
      <w:r w:rsidRPr="00767848">
        <w:rPr>
          <w:spacing w:val="-5"/>
          <w:sz w:val="22"/>
          <w:szCs w:val="22"/>
        </w:rPr>
        <w:t xml:space="preserve"> </w:t>
      </w:r>
      <w:r w:rsidRPr="00767848">
        <w:rPr>
          <w:spacing w:val="1"/>
          <w:sz w:val="22"/>
          <w:szCs w:val="22"/>
        </w:rPr>
        <w:t>at</w:t>
      </w:r>
      <w:r w:rsidRPr="00767848">
        <w:rPr>
          <w:spacing w:val="-5"/>
          <w:sz w:val="22"/>
          <w:szCs w:val="22"/>
        </w:rPr>
        <w:t xml:space="preserve"> </w:t>
      </w:r>
      <w:r w:rsidRPr="00767848">
        <w:rPr>
          <w:spacing w:val="-1"/>
          <w:sz w:val="22"/>
          <w:szCs w:val="22"/>
        </w:rPr>
        <w:t>night and</w:t>
      </w:r>
      <w:r w:rsidRPr="00767848">
        <w:rPr>
          <w:spacing w:val="-4"/>
          <w:sz w:val="22"/>
          <w:szCs w:val="22"/>
        </w:rPr>
        <w:t xml:space="preserve"> </w:t>
      </w:r>
      <w:r w:rsidRPr="00767848">
        <w:rPr>
          <w:spacing w:val="-1"/>
          <w:sz w:val="22"/>
          <w:szCs w:val="22"/>
        </w:rPr>
        <w:t>its</w:t>
      </w:r>
      <w:r w:rsidRPr="00767848">
        <w:rPr>
          <w:spacing w:val="-4"/>
          <w:sz w:val="22"/>
          <w:szCs w:val="22"/>
        </w:rPr>
        <w:t xml:space="preserve"> </w:t>
      </w:r>
      <w:r w:rsidRPr="00767848">
        <w:rPr>
          <w:sz w:val="22"/>
          <w:szCs w:val="22"/>
        </w:rPr>
        <w:t>main</w:t>
      </w:r>
      <w:r w:rsidRPr="00767848">
        <w:rPr>
          <w:spacing w:val="-5"/>
          <w:sz w:val="22"/>
          <w:szCs w:val="22"/>
        </w:rPr>
        <w:t xml:space="preserve"> </w:t>
      </w:r>
      <w:r w:rsidRPr="00767848">
        <w:rPr>
          <w:spacing w:val="-1"/>
          <w:sz w:val="22"/>
          <w:szCs w:val="22"/>
        </w:rPr>
        <w:t>function</w:t>
      </w:r>
      <w:r w:rsidRPr="00767848">
        <w:rPr>
          <w:spacing w:val="-4"/>
          <w:sz w:val="22"/>
          <w:szCs w:val="22"/>
        </w:rPr>
        <w:t xml:space="preserve"> </w:t>
      </w:r>
      <w:r w:rsidRPr="00767848">
        <w:rPr>
          <w:spacing w:val="-1"/>
          <w:sz w:val="22"/>
          <w:szCs w:val="22"/>
        </w:rPr>
        <w:t>is</w:t>
      </w:r>
      <w:r w:rsidRPr="00767848">
        <w:rPr>
          <w:spacing w:val="73"/>
          <w:w w:val="99"/>
          <w:sz w:val="22"/>
          <w:szCs w:val="22"/>
        </w:rPr>
        <w:t xml:space="preserve"> </w:t>
      </w:r>
      <w:r w:rsidRPr="00767848">
        <w:rPr>
          <w:spacing w:val="-1"/>
          <w:sz w:val="22"/>
          <w:szCs w:val="22"/>
        </w:rPr>
        <w:t>the</w:t>
      </w:r>
      <w:r w:rsidRPr="00767848">
        <w:rPr>
          <w:spacing w:val="-6"/>
          <w:sz w:val="22"/>
          <w:szCs w:val="22"/>
        </w:rPr>
        <w:t xml:space="preserve"> </w:t>
      </w:r>
      <w:r w:rsidRPr="00767848">
        <w:rPr>
          <w:spacing w:val="-1"/>
          <w:sz w:val="22"/>
          <w:szCs w:val="22"/>
        </w:rPr>
        <w:t>regulation</w:t>
      </w:r>
      <w:r w:rsidRPr="00767848">
        <w:rPr>
          <w:spacing w:val="-4"/>
          <w:sz w:val="22"/>
          <w:szCs w:val="22"/>
        </w:rPr>
        <w:t xml:space="preserve"> </w:t>
      </w:r>
      <w:r w:rsidRPr="00767848">
        <w:rPr>
          <w:spacing w:val="-1"/>
          <w:sz w:val="22"/>
          <w:szCs w:val="22"/>
        </w:rPr>
        <w:t>of</w:t>
      </w:r>
      <w:r w:rsidRPr="00767848">
        <w:rPr>
          <w:spacing w:val="-5"/>
          <w:sz w:val="22"/>
          <w:szCs w:val="22"/>
        </w:rPr>
        <w:t xml:space="preserve"> </w:t>
      </w:r>
      <w:r w:rsidRPr="00767848">
        <w:rPr>
          <w:spacing w:val="-1"/>
          <w:sz w:val="22"/>
          <w:szCs w:val="22"/>
        </w:rPr>
        <w:t>circadian</w:t>
      </w:r>
      <w:r w:rsidRPr="00767848">
        <w:rPr>
          <w:spacing w:val="-4"/>
          <w:sz w:val="22"/>
          <w:szCs w:val="22"/>
        </w:rPr>
        <w:t xml:space="preserve"> </w:t>
      </w:r>
      <w:r w:rsidRPr="00767848">
        <w:rPr>
          <w:spacing w:val="-1"/>
          <w:sz w:val="22"/>
          <w:szCs w:val="22"/>
        </w:rPr>
        <w:t>rhythm and</w:t>
      </w:r>
      <w:r w:rsidRPr="00767848">
        <w:rPr>
          <w:spacing w:val="-6"/>
          <w:sz w:val="22"/>
          <w:szCs w:val="22"/>
        </w:rPr>
        <w:t xml:space="preserve"> </w:t>
      </w:r>
      <w:r w:rsidRPr="00767848">
        <w:rPr>
          <w:sz w:val="22"/>
          <w:szCs w:val="22"/>
        </w:rPr>
        <w:t>sleep</w:t>
      </w:r>
      <w:r w:rsidR="00297417">
        <w:rPr>
          <w:sz w:val="22"/>
          <w:szCs w:val="22"/>
        </w:rPr>
        <w:t>. It plays an important role</w:t>
      </w:r>
      <w:r w:rsidRPr="00767848">
        <w:rPr>
          <w:sz w:val="22"/>
          <w:szCs w:val="22"/>
        </w:rPr>
        <w:t>,</w:t>
      </w:r>
      <w:r w:rsidRPr="00767848">
        <w:rPr>
          <w:spacing w:val="-6"/>
          <w:sz w:val="22"/>
          <w:szCs w:val="22"/>
        </w:rPr>
        <w:t xml:space="preserve"> </w:t>
      </w:r>
      <w:r w:rsidRPr="00767848">
        <w:rPr>
          <w:spacing w:val="-1"/>
          <w:sz w:val="22"/>
          <w:szCs w:val="22"/>
        </w:rPr>
        <w:t>in</w:t>
      </w:r>
      <w:r w:rsidRPr="00767848">
        <w:rPr>
          <w:spacing w:val="-6"/>
          <w:sz w:val="22"/>
          <w:szCs w:val="22"/>
        </w:rPr>
        <w:t xml:space="preserve"> </w:t>
      </w:r>
      <w:r w:rsidRPr="00767848">
        <w:rPr>
          <w:sz w:val="22"/>
          <w:szCs w:val="22"/>
        </w:rPr>
        <w:t>setting</w:t>
      </w:r>
      <w:r w:rsidRPr="00767848">
        <w:rPr>
          <w:spacing w:val="-6"/>
          <w:sz w:val="22"/>
          <w:szCs w:val="22"/>
        </w:rPr>
        <w:t xml:space="preserve"> </w:t>
      </w:r>
      <w:r w:rsidRPr="00767848">
        <w:rPr>
          <w:sz w:val="22"/>
          <w:szCs w:val="22"/>
        </w:rPr>
        <w:t>the</w:t>
      </w:r>
      <w:r w:rsidRPr="00767848">
        <w:rPr>
          <w:spacing w:val="-5"/>
          <w:sz w:val="22"/>
          <w:szCs w:val="22"/>
        </w:rPr>
        <w:t xml:space="preserve"> </w:t>
      </w:r>
      <w:r w:rsidRPr="00767848">
        <w:rPr>
          <w:sz w:val="22"/>
          <w:szCs w:val="22"/>
        </w:rPr>
        <w:t>correct</w:t>
      </w:r>
      <w:r w:rsidRPr="00767848">
        <w:rPr>
          <w:spacing w:val="-6"/>
          <w:sz w:val="22"/>
          <w:szCs w:val="22"/>
        </w:rPr>
        <w:t xml:space="preserve"> </w:t>
      </w:r>
      <w:r w:rsidRPr="00767848">
        <w:rPr>
          <w:sz w:val="22"/>
          <w:szCs w:val="22"/>
        </w:rPr>
        <w:t>timing</w:t>
      </w:r>
      <w:r w:rsidRPr="00767848">
        <w:rPr>
          <w:spacing w:val="-4"/>
          <w:sz w:val="22"/>
          <w:szCs w:val="22"/>
        </w:rPr>
        <w:t xml:space="preserve"> </w:t>
      </w:r>
      <w:r w:rsidRPr="00767848">
        <w:rPr>
          <w:spacing w:val="-1"/>
          <w:sz w:val="22"/>
          <w:szCs w:val="22"/>
        </w:rPr>
        <w:t>of</w:t>
      </w:r>
      <w:r w:rsidRPr="00767848">
        <w:rPr>
          <w:spacing w:val="-5"/>
          <w:sz w:val="22"/>
          <w:szCs w:val="22"/>
        </w:rPr>
        <w:t xml:space="preserve"> </w:t>
      </w:r>
      <w:r w:rsidRPr="00767848">
        <w:rPr>
          <w:spacing w:val="-1"/>
          <w:sz w:val="22"/>
          <w:szCs w:val="22"/>
        </w:rPr>
        <w:t>sleep</w:t>
      </w:r>
      <w:r w:rsidR="0008486B">
        <w:rPr>
          <w:spacing w:val="-1"/>
          <w:sz w:val="22"/>
          <w:szCs w:val="22"/>
        </w:rPr>
        <w:t xml:space="preserve"> </w:t>
      </w:r>
      <w:r w:rsidRPr="00767848">
        <w:rPr>
          <w:spacing w:val="-1"/>
          <w:sz w:val="22"/>
          <w:szCs w:val="22"/>
        </w:rPr>
        <w:t>-</w:t>
      </w:r>
      <w:r w:rsidRPr="00767848">
        <w:rPr>
          <w:spacing w:val="81"/>
          <w:w w:val="99"/>
          <w:sz w:val="22"/>
          <w:szCs w:val="22"/>
        </w:rPr>
        <w:t xml:space="preserve"> </w:t>
      </w:r>
      <w:r w:rsidRPr="00767848">
        <w:rPr>
          <w:sz w:val="22"/>
          <w:szCs w:val="22"/>
        </w:rPr>
        <w:t>wake</w:t>
      </w:r>
      <w:r w:rsidRPr="00767848">
        <w:rPr>
          <w:spacing w:val="-12"/>
          <w:sz w:val="22"/>
          <w:szCs w:val="22"/>
        </w:rPr>
        <w:t xml:space="preserve"> </w:t>
      </w:r>
      <w:r w:rsidRPr="00767848">
        <w:rPr>
          <w:spacing w:val="-1"/>
          <w:sz w:val="22"/>
          <w:szCs w:val="22"/>
        </w:rPr>
        <w:t>cycles.</w:t>
      </w:r>
    </w:p>
    <w:p w14:paraId="5FB944F2" w14:textId="77777777" w:rsidR="00880F09" w:rsidRPr="00767848" w:rsidRDefault="00880F09" w:rsidP="002B54BC">
      <w:pPr>
        <w:spacing w:before="11" w:line="220" w:lineRule="exact"/>
        <w:ind w:left="284"/>
        <w:jc w:val="both"/>
      </w:pPr>
    </w:p>
    <w:p w14:paraId="6196DD4A" w14:textId="77777777" w:rsidR="00880F09" w:rsidRPr="00767848" w:rsidRDefault="00CC718E" w:rsidP="002B54BC">
      <w:pPr>
        <w:pStyle w:val="BodyText"/>
        <w:ind w:left="284" w:right="463" w:firstLine="0"/>
        <w:jc w:val="both"/>
        <w:rPr>
          <w:sz w:val="22"/>
          <w:szCs w:val="22"/>
        </w:rPr>
      </w:pPr>
      <w:r w:rsidRPr="00767848">
        <w:rPr>
          <w:sz w:val="22"/>
          <w:szCs w:val="22"/>
        </w:rPr>
        <w:t>The</w:t>
      </w:r>
      <w:r w:rsidRPr="00767848">
        <w:rPr>
          <w:spacing w:val="-6"/>
          <w:sz w:val="22"/>
          <w:szCs w:val="22"/>
        </w:rPr>
        <w:t xml:space="preserve"> </w:t>
      </w:r>
      <w:r w:rsidRPr="00767848">
        <w:rPr>
          <w:spacing w:val="-1"/>
          <w:sz w:val="22"/>
          <w:szCs w:val="22"/>
        </w:rPr>
        <w:t>administration</w:t>
      </w:r>
      <w:r w:rsidRPr="00767848">
        <w:rPr>
          <w:spacing w:val="-6"/>
          <w:sz w:val="22"/>
          <w:szCs w:val="22"/>
        </w:rPr>
        <w:t xml:space="preserve"> </w:t>
      </w:r>
      <w:r w:rsidRPr="00767848">
        <w:rPr>
          <w:spacing w:val="-1"/>
          <w:sz w:val="22"/>
          <w:szCs w:val="22"/>
        </w:rPr>
        <w:t>of</w:t>
      </w:r>
      <w:r w:rsidRPr="00767848">
        <w:rPr>
          <w:spacing w:val="-4"/>
          <w:sz w:val="22"/>
          <w:szCs w:val="22"/>
        </w:rPr>
        <w:t xml:space="preserve"> </w:t>
      </w:r>
      <w:r w:rsidRPr="00767848">
        <w:rPr>
          <w:spacing w:val="-1"/>
          <w:sz w:val="22"/>
          <w:szCs w:val="22"/>
        </w:rPr>
        <w:t>exogenous</w:t>
      </w:r>
      <w:r w:rsidRPr="00767848">
        <w:rPr>
          <w:spacing w:val="-5"/>
          <w:sz w:val="22"/>
          <w:szCs w:val="22"/>
        </w:rPr>
        <w:t xml:space="preserve"> </w:t>
      </w:r>
      <w:r w:rsidRPr="00767848">
        <w:rPr>
          <w:sz w:val="22"/>
          <w:szCs w:val="22"/>
        </w:rPr>
        <w:t>melatonin</w:t>
      </w:r>
      <w:r w:rsidRPr="00767848">
        <w:rPr>
          <w:spacing w:val="-6"/>
          <w:sz w:val="22"/>
          <w:szCs w:val="22"/>
        </w:rPr>
        <w:t xml:space="preserve"> </w:t>
      </w:r>
      <w:r w:rsidRPr="00767848">
        <w:rPr>
          <w:spacing w:val="-1"/>
          <w:sz w:val="22"/>
          <w:szCs w:val="22"/>
        </w:rPr>
        <w:t>has</w:t>
      </w:r>
      <w:r w:rsidRPr="00767848">
        <w:rPr>
          <w:spacing w:val="-2"/>
          <w:sz w:val="22"/>
          <w:szCs w:val="22"/>
        </w:rPr>
        <w:t xml:space="preserve"> </w:t>
      </w:r>
      <w:r w:rsidRPr="00767848">
        <w:rPr>
          <w:sz w:val="22"/>
          <w:szCs w:val="22"/>
        </w:rPr>
        <w:t>a</w:t>
      </w:r>
      <w:r w:rsidRPr="00767848">
        <w:rPr>
          <w:spacing w:val="-5"/>
          <w:sz w:val="22"/>
          <w:szCs w:val="22"/>
        </w:rPr>
        <w:t xml:space="preserve"> </w:t>
      </w:r>
      <w:r w:rsidRPr="00767848">
        <w:rPr>
          <w:sz w:val="22"/>
          <w:szCs w:val="22"/>
        </w:rPr>
        <w:t>rapid,</w:t>
      </w:r>
      <w:r w:rsidRPr="00767848">
        <w:rPr>
          <w:spacing w:val="-6"/>
          <w:sz w:val="22"/>
          <w:szCs w:val="22"/>
        </w:rPr>
        <w:t xml:space="preserve"> </w:t>
      </w:r>
      <w:r w:rsidRPr="00767848">
        <w:rPr>
          <w:spacing w:val="-1"/>
          <w:sz w:val="22"/>
          <w:szCs w:val="22"/>
        </w:rPr>
        <w:t>transient,</w:t>
      </w:r>
      <w:r w:rsidRPr="00767848">
        <w:rPr>
          <w:spacing w:val="-4"/>
          <w:sz w:val="22"/>
          <w:szCs w:val="22"/>
        </w:rPr>
        <w:t xml:space="preserve"> </w:t>
      </w:r>
      <w:r w:rsidRPr="00767848">
        <w:rPr>
          <w:sz w:val="22"/>
          <w:szCs w:val="22"/>
        </w:rPr>
        <w:t>mild</w:t>
      </w:r>
      <w:r w:rsidRPr="00767848">
        <w:rPr>
          <w:spacing w:val="-6"/>
          <w:sz w:val="22"/>
          <w:szCs w:val="22"/>
        </w:rPr>
        <w:t xml:space="preserve"> </w:t>
      </w:r>
      <w:r w:rsidRPr="00767848">
        <w:rPr>
          <w:sz w:val="22"/>
          <w:szCs w:val="22"/>
        </w:rPr>
        <w:t>sleep</w:t>
      </w:r>
      <w:r w:rsidRPr="00767848">
        <w:rPr>
          <w:spacing w:val="-6"/>
          <w:sz w:val="22"/>
          <w:szCs w:val="22"/>
        </w:rPr>
        <w:t xml:space="preserve"> </w:t>
      </w:r>
      <w:r w:rsidRPr="00767848">
        <w:rPr>
          <w:sz w:val="22"/>
          <w:szCs w:val="22"/>
        </w:rPr>
        <w:t>inducing</w:t>
      </w:r>
      <w:r w:rsidRPr="00767848">
        <w:rPr>
          <w:spacing w:val="-5"/>
          <w:sz w:val="22"/>
          <w:szCs w:val="22"/>
        </w:rPr>
        <w:t xml:space="preserve"> </w:t>
      </w:r>
      <w:r w:rsidRPr="00767848">
        <w:rPr>
          <w:sz w:val="22"/>
          <w:szCs w:val="22"/>
        </w:rPr>
        <w:t>effect</w:t>
      </w:r>
      <w:r w:rsidRPr="00767848">
        <w:rPr>
          <w:spacing w:val="-6"/>
          <w:sz w:val="22"/>
          <w:szCs w:val="22"/>
        </w:rPr>
        <w:t xml:space="preserve"> </w:t>
      </w:r>
      <w:r w:rsidRPr="00767848">
        <w:rPr>
          <w:spacing w:val="-1"/>
          <w:sz w:val="22"/>
          <w:szCs w:val="22"/>
        </w:rPr>
        <w:t>and</w:t>
      </w:r>
      <w:r w:rsidRPr="00767848">
        <w:rPr>
          <w:spacing w:val="-4"/>
          <w:sz w:val="22"/>
          <w:szCs w:val="22"/>
        </w:rPr>
        <w:t xml:space="preserve"> </w:t>
      </w:r>
      <w:r w:rsidRPr="00767848">
        <w:rPr>
          <w:spacing w:val="-1"/>
          <w:sz w:val="22"/>
          <w:szCs w:val="22"/>
        </w:rPr>
        <w:t>it</w:t>
      </w:r>
      <w:r w:rsidRPr="00767848">
        <w:rPr>
          <w:spacing w:val="-4"/>
          <w:sz w:val="22"/>
          <w:szCs w:val="22"/>
        </w:rPr>
        <w:t xml:space="preserve"> </w:t>
      </w:r>
      <w:r w:rsidRPr="00767848">
        <w:rPr>
          <w:spacing w:val="-1"/>
          <w:sz w:val="22"/>
          <w:szCs w:val="22"/>
        </w:rPr>
        <w:t>lowers</w:t>
      </w:r>
      <w:r w:rsidRPr="00767848">
        <w:rPr>
          <w:spacing w:val="91"/>
          <w:w w:val="99"/>
          <w:sz w:val="22"/>
          <w:szCs w:val="22"/>
        </w:rPr>
        <w:t xml:space="preserve"> </w:t>
      </w:r>
      <w:r w:rsidRPr="00767848">
        <w:rPr>
          <w:spacing w:val="-1"/>
          <w:sz w:val="22"/>
          <w:szCs w:val="22"/>
        </w:rPr>
        <w:t>alertness,</w:t>
      </w:r>
      <w:r w:rsidRPr="00767848">
        <w:rPr>
          <w:spacing w:val="-6"/>
          <w:sz w:val="22"/>
          <w:szCs w:val="22"/>
        </w:rPr>
        <w:t xml:space="preserve"> </w:t>
      </w:r>
      <w:r w:rsidRPr="00767848">
        <w:rPr>
          <w:sz w:val="22"/>
          <w:szCs w:val="22"/>
        </w:rPr>
        <w:t>body</w:t>
      </w:r>
      <w:r w:rsidRPr="00767848">
        <w:rPr>
          <w:spacing w:val="-8"/>
          <w:sz w:val="22"/>
          <w:szCs w:val="22"/>
        </w:rPr>
        <w:t xml:space="preserve"> </w:t>
      </w:r>
      <w:r w:rsidRPr="00767848">
        <w:rPr>
          <w:sz w:val="22"/>
          <w:szCs w:val="22"/>
        </w:rPr>
        <w:t>temperature</w:t>
      </w:r>
      <w:r w:rsidRPr="00767848">
        <w:rPr>
          <w:spacing w:val="-6"/>
          <w:sz w:val="22"/>
          <w:szCs w:val="22"/>
        </w:rPr>
        <w:t xml:space="preserve"> </w:t>
      </w:r>
      <w:r w:rsidRPr="00767848">
        <w:rPr>
          <w:sz w:val="22"/>
          <w:szCs w:val="22"/>
        </w:rPr>
        <w:t>and</w:t>
      </w:r>
      <w:r w:rsidRPr="00767848">
        <w:rPr>
          <w:spacing w:val="-5"/>
          <w:sz w:val="22"/>
          <w:szCs w:val="22"/>
        </w:rPr>
        <w:t xml:space="preserve"> </w:t>
      </w:r>
      <w:r w:rsidRPr="00767848">
        <w:rPr>
          <w:sz w:val="22"/>
          <w:szCs w:val="22"/>
        </w:rPr>
        <w:t>performance</w:t>
      </w:r>
      <w:r w:rsidRPr="00767848">
        <w:rPr>
          <w:spacing w:val="-6"/>
          <w:sz w:val="22"/>
          <w:szCs w:val="22"/>
        </w:rPr>
        <w:t xml:space="preserve"> </w:t>
      </w:r>
      <w:r w:rsidRPr="00767848">
        <w:rPr>
          <w:sz w:val="22"/>
          <w:szCs w:val="22"/>
        </w:rPr>
        <w:t>for</w:t>
      </w:r>
      <w:r w:rsidRPr="00767848">
        <w:rPr>
          <w:spacing w:val="-4"/>
          <w:sz w:val="22"/>
          <w:szCs w:val="22"/>
        </w:rPr>
        <w:t xml:space="preserve"> </w:t>
      </w:r>
      <w:r w:rsidRPr="00767848">
        <w:rPr>
          <w:spacing w:val="-1"/>
          <w:sz w:val="22"/>
          <w:szCs w:val="22"/>
        </w:rPr>
        <w:t>about</w:t>
      </w:r>
      <w:r w:rsidRPr="00767848">
        <w:rPr>
          <w:spacing w:val="-6"/>
          <w:sz w:val="22"/>
          <w:szCs w:val="22"/>
        </w:rPr>
        <w:t xml:space="preserve"> </w:t>
      </w:r>
      <w:r w:rsidRPr="00767848">
        <w:rPr>
          <w:sz w:val="22"/>
          <w:szCs w:val="22"/>
        </w:rPr>
        <w:t>3</w:t>
      </w:r>
      <w:r w:rsidRPr="00767848">
        <w:rPr>
          <w:spacing w:val="-6"/>
          <w:sz w:val="22"/>
          <w:szCs w:val="22"/>
        </w:rPr>
        <w:t xml:space="preserve"> </w:t>
      </w:r>
      <w:r w:rsidRPr="00767848">
        <w:rPr>
          <w:spacing w:val="1"/>
          <w:sz w:val="22"/>
          <w:szCs w:val="22"/>
        </w:rPr>
        <w:t>to</w:t>
      </w:r>
      <w:r w:rsidRPr="00767848">
        <w:rPr>
          <w:spacing w:val="-5"/>
          <w:sz w:val="22"/>
          <w:szCs w:val="22"/>
        </w:rPr>
        <w:t xml:space="preserve"> </w:t>
      </w:r>
      <w:r w:rsidRPr="00767848">
        <w:rPr>
          <w:sz w:val="22"/>
          <w:szCs w:val="22"/>
        </w:rPr>
        <w:t>4</w:t>
      </w:r>
      <w:r w:rsidRPr="00767848">
        <w:rPr>
          <w:spacing w:val="-4"/>
          <w:sz w:val="22"/>
          <w:szCs w:val="22"/>
        </w:rPr>
        <w:t xml:space="preserve"> </w:t>
      </w:r>
      <w:r w:rsidRPr="00767848">
        <w:rPr>
          <w:spacing w:val="-1"/>
          <w:sz w:val="22"/>
          <w:szCs w:val="22"/>
        </w:rPr>
        <w:t>hours</w:t>
      </w:r>
      <w:r w:rsidRPr="00767848">
        <w:rPr>
          <w:spacing w:val="-4"/>
          <w:sz w:val="22"/>
          <w:szCs w:val="22"/>
        </w:rPr>
        <w:t xml:space="preserve"> </w:t>
      </w:r>
      <w:r w:rsidRPr="00767848">
        <w:rPr>
          <w:spacing w:val="-1"/>
          <w:sz w:val="22"/>
          <w:szCs w:val="22"/>
        </w:rPr>
        <w:t>after</w:t>
      </w:r>
      <w:r w:rsidRPr="00767848">
        <w:rPr>
          <w:spacing w:val="-5"/>
          <w:sz w:val="22"/>
          <w:szCs w:val="22"/>
        </w:rPr>
        <w:t xml:space="preserve"> </w:t>
      </w:r>
      <w:r w:rsidRPr="00767848">
        <w:rPr>
          <w:sz w:val="22"/>
          <w:szCs w:val="22"/>
        </w:rPr>
        <w:t>the</w:t>
      </w:r>
      <w:r w:rsidRPr="00767848">
        <w:rPr>
          <w:spacing w:val="-6"/>
          <w:sz w:val="22"/>
          <w:szCs w:val="22"/>
        </w:rPr>
        <w:t xml:space="preserve"> </w:t>
      </w:r>
      <w:r w:rsidRPr="00767848">
        <w:rPr>
          <w:sz w:val="22"/>
          <w:szCs w:val="22"/>
        </w:rPr>
        <w:t>administration</w:t>
      </w:r>
      <w:r w:rsidRPr="00767848">
        <w:rPr>
          <w:spacing w:val="-3"/>
          <w:sz w:val="22"/>
          <w:szCs w:val="22"/>
        </w:rPr>
        <w:t xml:space="preserve"> </w:t>
      </w:r>
      <w:r w:rsidRPr="00767848">
        <w:rPr>
          <w:spacing w:val="-1"/>
          <w:sz w:val="22"/>
          <w:szCs w:val="22"/>
        </w:rPr>
        <w:t>of</w:t>
      </w:r>
      <w:r w:rsidRPr="00767848">
        <w:rPr>
          <w:spacing w:val="-4"/>
          <w:sz w:val="22"/>
          <w:szCs w:val="22"/>
        </w:rPr>
        <w:t xml:space="preserve"> </w:t>
      </w:r>
      <w:r w:rsidRPr="00767848">
        <w:rPr>
          <w:sz w:val="22"/>
          <w:szCs w:val="22"/>
        </w:rPr>
        <w:t>low</w:t>
      </w:r>
      <w:r w:rsidRPr="00767848">
        <w:rPr>
          <w:spacing w:val="-7"/>
          <w:sz w:val="22"/>
          <w:szCs w:val="22"/>
        </w:rPr>
        <w:t xml:space="preserve"> </w:t>
      </w:r>
      <w:r w:rsidRPr="00767848">
        <w:rPr>
          <w:sz w:val="22"/>
          <w:szCs w:val="22"/>
        </w:rPr>
        <w:t>doses</w:t>
      </w:r>
      <w:r w:rsidRPr="00767848">
        <w:rPr>
          <w:spacing w:val="56"/>
          <w:w w:val="99"/>
          <w:sz w:val="22"/>
          <w:szCs w:val="22"/>
        </w:rPr>
        <w:t xml:space="preserve"> </w:t>
      </w:r>
      <w:r w:rsidRPr="00767848">
        <w:rPr>
          <w:spacing w:val="-1"/>
          <w:sz w:val="22"/>
          <w:szCs w:val="22"/>
        </w:rPr>
        <w:t>of</w:t>
      </w:r>
      <w:r w:rsidRPr="00767848">
        <w:rPr>
          <w:spacing w:val="-10"/>
          <w:sz w:val="22"/>
          <w:szCs w:val="22"/>
        </w:rPr>
        <w:t xml:space="preserve"> </w:t>
      </w:r>
      <w:r w:rsidRPr="00767848">
        <w:rPr>
          <w:spacing w:val="-1"/>
          <w:sz w:val="22"/>
          <w:szCs w:val="22"/>
        </w:rPr>
        <w:t>immediate</w:t>
      </w:r>
      <w:r w:rsidRPr="00767848">
        <w:rPr>
          <w:spacing w:val="-11"/>
          <w:sz w:val="22"/>
          <w:szCs w:val="22"/>
        </w:rPr>
        <w:t xml:space="preserve"> </w:t>
      </w:r>
      <w:r w:rsidRPr="00767848">
        <w:rPr>
          <w:sz w:val="22"/>
          <w:szCs w:val="22"/>
        </w:rPr>
        <w:t>release</w:t>
      </w:r>
      <w:r w:rsidRPr="00767848">
        <w:rPr>
          <w:spacing w:val="-11"/>
          <w:sz w:val="22"/>
          <w:szCs w:val="22"/>
        </w:rPr>
        <w:t xml:space="preserve"> </w:t>
      </w:r>
      <w:r w:rsidRPr="00767848">
        <w:rPr>
          <w:sz w:val="22"/>
          <w:szCs w:val="22"/>
        </w:rPr>
        <w:t>formulations.</w:t>
      </w:r>
    </w:p>
    <w:p w14:paraId="73B456DE" w14:textId="77777777" w:rsidR="00880F09" w:rsidRPr="00767848" w:rsidRDefault="00880F09" w:rsidP="002B54BC">
      <w:pPr>
        <w:spacing w:before="11" w:line="220" w:lineRule="exact"/>
        <w:ind w:left="284"/>
        <w:jc w:val="both"/>
      </w:pPr>
    </w:p>
    <w:p w14:paraId="68756D92" w14:textId="114E9A7C" w:rsidR="00297417" w:rsidRDefault="00CC718E" w:rsidP="002B54BC">
      <w:pPr>
        <w:pStyle w:val="BodyText"/>
        <w:ind w:left="284" w:right="291" w:firstLine="0"/>
        <w:jc w:val="both"/>
        <w:rPr>
          <w:spacing w:val="-1"/>
          <w:sz w:val="22"/>
          <w:szCs w:val="22"/>
        </w:rPr>
      </w:pPr>
      <w:r w:rsidRPr="00767848">
        <w:rPr>
          <w:sz w:val="22"/>
          <w:szCs w:val="22"/>
        </w:rPr>
        <w:t>Clinical</w:t>
      </w:r>
      <w:r w:rsidRPr="00767848">
        <w:rPr>
          <w:spacing w:val="-7"/>
          <w:sz w:val="22"/>
          <w:szCs w:val="22"/>
        </w:rPr>
        <w:t xml:space="preserve"> </w:t>
      </w:r>
      <w:r w:rsidRPr="00767848">
        <w:rPr>
          <w:spacing w:val="-1"/>
          <w:sz w:val="22"/>
          <w:szCs w:val="22"/>
        </w:rPr>
        <w:t>experience</w:t>
      </w:r>
      <w:r w:rsidRPr="00767848">
        <w:rPr>
          <w:spacing w:val="-5"/>
          <w:sz w:val="22"/>
          <w:szCs w:val="22"/>
        </w:rPr>
        <w:t xml:space="preserve"> </w:t>
      </w:r>
      <w:r w:rsidRPr="00767848">
        <w:rPr>
          <w:sz w:val="22"/>
          <w:szCs w:val="22"/>
        </w:rPr>
        <w:t>suggests</w:t>
      </w:r>
      <w:r w:rsidRPr="00767848">
        <w:rPr>
          <w:spacing w:val="-5"/>
          <w:sz w:val="22"/>
          <w:szCs w:val="22"/>
        </w:rPr>
        <w:t xml:space="preserve"> </w:t>
      </w:r>
      <w:r w:rsidRPr="00767848">
        <w:rPr>
          <w:spacing w:val="-1"/>
          <w:sz w:val="22"/>
          <w:szCs w:val="22"/>
        </w:rPr>
        <w:t>that</w:t>
      </w:r>
      <w:r w:rsidRPr="00767848">
        <w:rPr>
          <w:spacing w:val="-4"/>
          <w:sz w:val="22"/>
          <w:szCs w:val="22"/>
        </w:rPr>
        <w:t xml:space="preserve"> </w:t>
      </w:r>
      <w:r w:rsidRPr="00767848">
        <w:rPr>
          <w:spacing w:val="-1"/>
          <w:sz w:val="22"/>
          <w:szCs w:val="22"/>
        </w:rPr>
        <w:t>it</w:t>
      </w:r>
      <w:r w:rsidRPr="00767848">
        <w:rPr>
          <w:spacing w:val="-6"/>
          <w:sz w:val="22"/>
          <w:szCs w:val="22"/>
        </w:rPr>
        <w:t xml:space="preserve"> </w:t>
      </w:r>
      <w:r w:rsidRPr="00767848">
        <w:rPr>
          <w:spacing w:val="2"/>
          <w:sz w:val="22"/>
          <w:szCs w:val="22"/>
        </w:rPr>
        <w:t>may</w:t>
      </w:r>
      <w:r w:rsidRPr="00767848">
        <w:rPr>
          <w:spacing w:val="-9"/>
          <w:sz w:val="22"/>
          <w:szCs w:val="22"/>
        </w:rPr>
        <w:t xml:space="preserve"> </w:t>
      </w:r>
      <w:r w:rsidRPr="00767848">
        <w:rPr>
          <w:spacing w:val="-1"/>
          <w:sz w:val="22"/>
          <w:szCs w:val="22"/>
        </w:rPr>
        <w:t>be</w:t>
      </w:r>
      <w:r w:rsidRPr="00767848">
        <w:rPr>
          <w:spacing w:val="-5"/>
          <w:sz w:val="22"/>
          <w:szCs w:val="22"/>
        </w:rPr>
        <w:t xml:space="preserve"> </w:t>
      </w:r>
      <w:r w:rsidRPr="00767848">
        <w:rPr>
          <w:spacing w:val="-1"/>
          <w:sz w:val="22"/>
          <w:szCs w:val="22"/>
        </w:rPr>
        <w:t>of</w:t>
      </w:r>
      <w:r w:rsidRPr="00767848">
        <w:rPr>
          <w:spacing w:val="-4"/>
          <w:sz w:val="22"/>
          <w:szCs w:val="22"/>
        </w:rPr>
        <w:t xml:space="preserve"> </w:t>
      </w:r>
      <w:r w:rsidRPr="00767848">
        <w:rPr>
          <w:spacing w:val="-1"/>
          <w:sz w:val="22"/>
          <w:szCs w:val="22"/>
        </w:rPr>
        <w:t>value</w:t>
      </w:r>
      <w:r w:rsidRPr="00767848">
        <w:rPr>
          <w:spacing w:val="-6"/>
          <w:sz w:val="22"/>
          <w:szCs w:val="22"/>
        </w:rPr>
        <w:t xml:space="preserve"> </w:t>
      </w:r>
      <w:r w:rsidRPr="00767848">
        <w:rPr>
          <w:sz w:val="22"/>
          <w:szCs w:val="22"/>
        </w:rPr>
        <w:t>for</w:t>
      </w:r>
      <w:r w:rsidRPr="00767848">
        <w:rPr>
          <w:spacing w:val="-3"/>
          <w:sz w:val="22"/>
          <w:szCs w:val="22"/>
        </w:rPr>
        <w:t xml:space="preserve"> </w:t>
      </w:r>
      <w:r w:rsidRPr="00767848">
        <w:rPr>
          <w:spacing w:val="-1"/>
          <w:sz w:val="22"/>
          <w:szCs w:val="22"/>
        </w:rPr>
        <w:t>treating</w:t>
      </w:r>
      <w:r w:rsidRPr="00767848">
        <w:rPr>
          <w:spacing w:val="-6"/>
          <w:sz w:val="22"/>
          <w:szCs w:val="22"/>
        </w:rPr>
        <w:t xml:space="preserve"> </w:t>
      </w:r>
      <w:r w:rsidRPr="00767848">
        <w:rPr>
          <w:sz w:val="22"/>
          <w:szCs w:val="22"/>
        </w:rPr>
        <w:t>sleep</w:t>
      </w:r>
      <w:r w:rsidRPr="00767848">
        <w:rPr>
          <w:spacing w:val="-6"/>
          <w:sz w:val="22"/>
          <w:szCs w:val="22"/>
        </w:rPr>
        <w:t xml:space="preserve"> </w:t>
      </w:r>
      <w:r w:rsidRPr="00767848">
        <w:rPr>
          <w:sz w:val="22"/>
          <w:szCs w:val="22"/>
        </w:rPr>
        <w:t>onset</w:t>
      </w:r>
      <w:r w:rsidRPr="00767848">
        <w:rPr>
          <w:spacing w:val="-7"/>
          <w:sz w:val="22"/>
          <w:szCs w:val="22"/>
        </w:rPr>
        <w:t xml:space="preserve"> </w:t>
      </w:r>
      <w:r w:rsidRPr="00767848">
        <w:rPr>
          <w:sz w:val="22"/>
          <w:szCs w:val="22"/>
        </w:rPr>
        <w:t>insomnia</w:t>
      </w:r>
      <w:r w:rsidRPr="00767848">
        <w:rPr>
          <w:spacing w:val="-4"/>
          <w:sz w:val="22"/>
          <w:szCs w:val="22"/>
        </w:rPr>
        <w:t xml:space="preserve"> </w:t>
      </w:r>
      <w:r w:rsidRPr="00767848">
        <w:rPr>
          <w:spacing w:val="-1"/>
          <w:sz w:val="22"/>
          <w:szCs w:val="22"/>
        </w:rPr>
        <w:t>and</w:t>
      </w:r>
      <w:r w:rsidRPr="00767848">
        <w:rPr>
          <w:spacing w:val="-4"/>
          <w:sz w:val="22"/>
          <w:szCs w:val="22"/>
        </w:rPr>
        <w:t xml:space="preserve"> </w:t>
      </w:r>
      <w:r w:rsidRPr="00767848">
        <w:rPr>
          <w:sz w:val="22"/>
          <w:szCs w:val="22"/>
        </w:rPr>
        <w:t>delayed</w:t>
      </w:r>
      <w:r w:rsidRPr="00767848">
        <w:rPr>
          <w:spacing w:val="-6"/>
          <w:sz w:val="22"/>
          <w:szCs w:val="22"/>
        </w:rPr>
        <w:t xml:space="preserve"> </w:t>
      </w:r>
      <w:r w:rsidRPr="00767848">
        <w:rPr>
          <w:sz w:val="22"/>
          <w:szCs w:val="22"/>
        </w:rPr>
        <w:t>sleep</w:t>
      </w:r>
      <w:r w:rsidRPr="00767848">
        <w:rPr>
          <w:spacing w:val="64"/>
          <w:w w:val="99"/>
          <w:sz w:val="22"/>
          <w:szCs w:val="22"/>
        </w:rPr>
        <w:t xml:space="preserve"> </w:t>
      </w:r>
      <w:r w:rsidRPr="00767848">
        <w:rPr>
          <w:spacing w:val="-1"/>
          <w:sz w:val="22"/>
          <w:szCs w:val="22"/>
        </w:rPr>
        <w:t>phase</w:t>
      </w:r>
      <w:r w:rsidRPr="00767848">
        <w:rPr>
          <w:spacing w:val="-8"/>
          <w:sz w:val="22"/>
          <w:szCs w:val="22"/>
        </w:rPr>
        <w:t xml:space="preserve"> </w:t>
      </w:r>
      <w:r w:rsidRPr="00767848">
        <w:rPr>
          <w:sz w:val="22"/>
          <w:szCs w:val="22"/>
        </w:rPr>
        <w:t>syndrome</w:t>
      </w:r>
      <w:r w:rsidRPr="00767848">
        <w:rPr>
          <w:spacing w:val="-7"/>
          <w:sz w:val="22"/>
          <w:szCs w:val="22"/>
        </w:rPr>
        <w:t xml:space="preserve"> </w:t>
      </w:r>
      <w:r w:rsidRPr="00767848">
        <w:rPr>
          <w:spacing w:val="-1"/>
          <w:sz w:val="22"/>
          <w:szCs w:val="22"/>
        </w:rPr>
        <w:t>in</w:t>
      </w:r>
      <w:r w:rsidRPr="00767848">
        <w:rPr>
          <w:spacing w:val="-7"/>
          <w:sz w:val="22"/>
          <w:szCs w:val="22"/>
        </w:rPr>
        <w:t xml:space="preserve"> </w:t>
      </w:r>
      <w:r w:rsidRPr="00767848">
        <w:rPr>
          <w:sz w:val="22"/>
          <w:szCs w:val="22"/>
        </w:rPr>
        <w:t>children</w:t>
      </w:r>
      <w:r w:rsidRPr="00767848">
        <w:rPr>
          <w:spacing w:val="-6"/>
          <w:sz w:val="22"/>
          <w:szCs w:val="22"/>
        </w:rPr>
        <w:t xml:space="preserve"> </w:t>
      </w:r>
      <w:r w:rsidRPr="00767848">
        <w:rPr>
          <w:spacing w:val="-1"/>
          <w:sz w:val="22"/>
          <w:szCs w:val="22"/>
        </w:rPr>
        <w:t>with</w:t>
      </w:r>
      <w:r w:rsidRPr="00767848">
        <w:rPr>
          <w:spacing w:val="-5"/>
          <w:sz w:val="22"/>
          <w:szCs w:val="22"/>
        </w:rPr>
        <w:t xml:space="preserve"> </w:t>
      </w:r>
      <w:r w:rsidRPr="00767848">
        <w:rPr>
          <w:spacing w:val="-1"/>
          <w:sz w:val="22"/>
          <w:szCs w:val="22"/>
        </w:rPr>
        <w:t>conditions</w:t>
      </w:r>
      <w:r w:rsidRPr="00767848">
        <w:rPr>
          <w:spacing w:val="-7"/>
          <w:sz w:val="22"/>
          <w:szCs w:val="22"/>
        </w:rPr>
        <w:t xml:space="preserve"> </w:t>
      </w:r>
      <w:r w:rsidRPr="00767848">
        <w:rPr>
          <w:sz w:val="22"/>
          <w:szCs w:val="22"/>
        </w:rPr>
        <w:t>such</w:t>
      </w:r>
      <w:r w:rsidRPr="00767848">
        <w:rPr>
          <w:spacing w:val="-7"/>
          <w:sz w:val="22"/>
          <w:szCs w:val="22"/>
        </w:rPr>
        <w:t xml:space="preserve"> </w:t>
      </w:r>
      <w:r w:rsidRPr="00767848">
        <w:rPr>
          <w:spacing w:val="-1"/>
          <w:sz w:val="22"/>
          <w:szCs w:val="22"/>
        </w:rPr>
        <w:t>as</w:t>
      </w:r>
      <w:r w:rsidRPr="00767848">
        <w:rPr>
          <w:spacing w:val="-3"/>
          <w:sz w:val="22"/>
          <w:szCs w:val="22"/>
        </w:rPr>
        <w:t xml:space="preserve"> </w:t>
      </w:r>
      <w:r w:rsidRPr="00767848">
        <w:rPr>
          <w:spacing w:val="-1"/>
          <w:sz w:val="22"/>
          <w:szCs w:val="22"/>
        </w:rPr>
        <w:t>visual</w:t>
      </w:r>
      <w:r w:rsidRPr="00767848">
        <w:rPr>
          <w:spacing w:val="-6"/>
          <w:sz w:val="22"/>
          <w:szCs w:val="22"/>
        </w:rPr>
        <w:t xml:space="preserve"> </w:t>
      </w:r>
      <w:r w:rsidRPr="00767848">
        <w:rPr>
          <w:sz w:val="22"/>
          <w:szCs w:val="22"/>
        </w:rPr>
        <w:t>impairment,</w:t>
      </w:r>
      <w:r w:rsidRPr="00767848">
        <w:rPr>
          <w:spacing w:val="-7"/>
          <w:sz w:val="22"/>
          <w:szCs w:val="22"/>
        </w:rPr>
        <w:t xml:space="preserve"> </w:t>
      </w:r>
      <w:r w:rsidRPr="00767848">
        <w:rPr>
          <w:spacing w:val="-1"/>
          <w:sz w:val="22"/>
          <w:szCs w:val="22"/>
        </w:rPr>
        <w:t>cerebral</w:t>
      </w:r>
      <w:r w:rsidRPr="00767848">
        <w:rPr>
          <w:spacing w:val="-8"/>
          <w:sz w:val="22"/>
          <w:szCs w:val="22"/>
        </w:rPr>
        <w:t xml:space="preserve"> </w:t>
      </w:r>
      <w:r w:rsidRPr="00767848">
        <w:rPr>
          <w:sz w:val="22"/>
          <w:szCs w:val="22"/>
        </w:rPr>
        <w:t>palsy,</w:t>
      </w:r>
      <w:r w:rsidRPr="00767848">
        <w:rPr>
          <w:spacing w:val="-6"/>
          <w:sz w:val="22"/>
          <w:szCs w:val="22"/>
        </w:rPr>
        <w:t xml:space="preserve"> </w:t>
      </w:r>
      <w:r w:rsidRPr="00767848">
        <w:rPr>
          <w:spacing w:val="-1"/>
          <w:sz w:val="22"/>
          <w:szCs w:val="22"/>
        </w:rPr>
        <w:t>attention</w:t>
      </w:r>
      <w:r w:rsidRPr="00767848">
        <w:rPr>
          <w:spacing w:val="-7"/>
          <w:sz w:val="22"/>
          <w:szCs w:val="22"/>
        </w:rPr>
        <w:t xml:space="preserve"> </w:t>
      </w:r>
      <w:r w:rsidRPr="00767848">
        <w:rPr>
          <w:sz w:val="22"/>
          <w:szCs w:val="22"/>
        </w:rPr>
        <w:t>deficit</w:t>
      </w:r>
      <w:r w:rsidRPr="00767848">
        <w:rPr>
          <w:spacing w:val="81"/>
          <w:w w:val="99"/>
          <w:sz w:val="22"/>
          <w:szCs w:val="22"/>
        </w:rPr>
        <w:t xml:space="preserve"> </w:t>
      </w:r>
      <w:r w:rsidRPr="00767848">
        <w:rPr>
          <w:sz w:val="22"/>
          <w:szCs w:val="22"/>
        </w:rPr>
        <w:t>hyperactivity</w:t>
      </w:r>
      <w:r w:rsidRPr="00767848">
        <w:rPr>
          <w:spacing w:val="-11"/>
          <w:sz w:val="22"/>
          <w:szCs w:val="22"/>
        </w:rPr>
        <w:t xml:space="preserve"> </w:t>
      </w:r>
      <w:r w:rsidRPr="00767848">
        <w:rPr>
          <w:spacing w:val="-1"/>
          <w:sz w:val="22"/>
          <w:szCs w:val="22"/>
        </w:rPr>
        <w:t>disorder,</w:t>
      </w:r>
      <w:r w:rsidRPr="00767848">
        <w:rPr>
          <w:spacing w:val="-10"/>
          <w:sz w:val="22"/>
          <w:szCs w:val="22"/>
        </w:rPr>
        <w:t xml:space="preserve"> </w:t>
      </w:r>
      <w:r w:rsidRPr="00767848">
        <w:rPr>
          <w:sz w:val="22"/>
          <w:szCs w:val="22"/>
        </w:rPr>
        <w:t>autism</w:t>
      </w:r>
      <w:r w:rsidR="004C4988">
        <w:rPr>
          <w:sz w:val="22"/>
          <w:szCs w:val="22"/>
        </w:rPr>
        <w:t xml:space="preserve"> spectrum</w:t>
      </w:r>
      <w:r w:rsidR="002901BA">
        <w:rPr>
          <w:sz w:val="22"/>
          <w:szCs w:val="22"/>
        </w:rPr>
        <w:t xml:space="preserve"> disorder</w:t>
      </w:r>
      <w:r w:rsidRPr="00767848">
        <w:rPr>
          <w:sz w:val="22"/>
          <w:szCs w:val="22"/>
        </w:rPr>
        <w:t>,</w:t>
      </w:r>
      <w:r w:rsidRPr="00767848">
        <w:rPr>
          <w:spacing w:val="-10"/>
          <w:sz w:val="22"/>
          <w:szCs w:val="22"/>
        </w:rPr>
        <w:t xml:space="preserve"> </w:t>
      </w:r>
      <w:r w:rsidRPr="00767848">
        <w:rPr>
          <w:spacing w:val="-1"/>
          <w:sz w:val="22"/>
          <w:szCs w:val="22"/>
        </w:rPr>
        <w:t>and</w:t>
      </w:r>
      <w:r w:rsidRPr="00767848">
        <w:rPr>
          <w:spacing w:val="-10"/>
          <w:sz w:val="22"/>
          <w:szCs w:val="22"/>
        </w:rPr>
        <w:t xml:space="preserve"> </w:t>
      </w:r>
      <w:r w:rsidRPr="00767848">
        <w:rPr>
          <w:spacing w:val="-1"/>
          <w:sz w:val="22"/>
          <w:szCs w:val="22"/>
        </w:rPr>
        <w:t>learning</w:t>
      </w:r>
      <w:r w:rsidRPr="00767848">
        <w:rPr>
          <w:spacing w:val="-9"/>
          <w:sz w:val="22"/>
          <w:szCs w:val="22"/>
        </w:rPr>
        <w:t xml:space="preserve"> </w:t>
      </w:r>
      <w:r w:rsidRPr="00767848">
        <w:rPr>
          <w:sz w:val="22"/>
          <w:szCs w:val="22"/>
        </w:rPr>
        <w:t>difficulties.</w:t>
      </w:r>
      <w:r w:rsidR="00297417">
        <w:rPr>
          <w:sz w:val="22"/>
          <w:szCs w:val="22"/>
        </w:rPr>
        <w:t xml:space="preserve"> </w:t>
      </w:r>
      <w:r w:rsidR="00297417" w:rsidRPr="00297417">
        <w:rPr>
          <w:spacing w:val="-1"/>
          <w:sz w:val="22"/>
          <w:szCs w:val="22"/>
        </w:rPr>
        <w:t xml:space="preserve">In practice, the use of melatonin for the treatment of </w:t>
      </w:r>
      <w:r w:rsidR="00297417" w:rsidRPr="00A37FA8">
        <w:rPr>
          <w:spacing w:val="-1"/>
          <w:sz w:val="22"/>
          <w:szCs w:val="22"/>
          <w:lang w:val="en-GB"/>
        </w:rPr>
        <w:t>paediatric</w:t>
      </w:r>
      <w:r w:rsidR="00297417" w:rsidRPr="00297417">
        <w:rPr>
          <w:spacing w:val="-1"/>
          <w:sz w:val="22"/>
          <w:szCs w:val="22"/>
        </w:rPr>
        <w:t xml:space="preserve"> sleep-wake cycle disorders is widespread. </w:t>
      </w:r>
    </w:p>
    <w:p w14:paraId="0F894757" w14:textId="77777777" w:rsidR="002000C0" w:rsidRDefault="002000C0" w:rsidP="002B54BC">
      <w:pPr>
        <w:pStyle w:val="BodyText"/>
        <w:ind w:left="284" w:right="291" w:firstLine="0"/>
        <w:jc w:val="both"/>
        <w:rPr>
          <w:spacing w:val="-1"/>
          <w:sz w:val="22"/>
          <w:szCs w:val="22"/>
        </w:rPr>
      </w:pPr>
    </w:p>
    <w:p w14:paraId="7BF95BAB" w14:textId="24D5B975" w:rsidR="00E0679A" w:rsidRDefault="002000C0" w:rsidP="002B54BC">
      <w:pPr>
        <w:pStyle w:val="BodyText"/>
        <w:ind w:left="284" w:right="291" w:firstLine="0"/>
        <w:jc w:val="both"/>
        <w:rPr>
          <w:spacing w:val="-1"/>
          <w:sz w:val="22"/>
          <w:szCs w:val="22"/>
        </w:rPr>
      </w:pPr>
      <w:r w:rsidRPr="002000C0">
        <w:rPr>
          <w:spacing w:val="-1"/>
          <w:sz w:val="22"/>
          <w:szCs w:val="22"/>
        </w:rPr>
        <w:t xml:space="preserve">Sleep disorders in children with neurodevelopmental difficulties such as ASD and ADHD are more common </w:t>
      </w:r>
      <w:proofErr w:type="spellStart"/>
      <w:r w:rsidRPr="002000C0">
        <w:rPr>
          <w:spacing w:val="-1"/>
          <w:sz w:val="22"/>
          <w:szCs w:val="22"/>
        </w:rPr>
        <w:t>then</w:t>
      </w:r>
      <w:proofErr w:type="spellEnd"/>
      <w:r w:rsidRPr="002000C0">
        <w:rPr>
          <w:spacing w:val="-1"/>
          <w:sz w:val="22"/>
          <w:szCs w:val="22"/>
        </w:rPr>
        <w:t xml:space="preserve"> the typically developed population. In ASD sleep problems, particularly insomnia can occur in 4</w:t>
      </w:r>
      <w:r>
        <w:rPr>
          <w:spacing w:val="-1"/>
          <w:sz w:val="22"/>
          <w:szCs w:val="22"/>
        </w:rPr>
        <w:t>0</w:t>
      </w:r>
      <w:r w:rsidRPr="002000C0">
        <w:rPr>
          <w:spacing w:val="-1"/>
          <w:sz w:val="22"/>
          <w:szCs w:val="22"/>
        </w:rPr>
        <w:t>-80% of chi</w:t>
      </w:r>
      <w:r>
        <w:rPr>
          <w:spacing w:val="-1"/>
          <w:sz w:val="22"/>
          <w:szCs w:val="22"/>
        </w:rPr>
        <w:t>ldren and adolescents (Cortesi</w:t>
      </w:r>
      <w:r w:rsidRPr="002000C0">
        <w:rPr>
          <w:spacing w:val="-1"/>
          <w:sz w:val="22"/>
          <w:szCs w:val="22"/>
        </w:rPr>
        <w:t xml:space="preserve"> et al, 2010). With regards to ADHD, within the clinic setting, 25-50% of individuals are reported to have sleep problems (Corkum et al, 1998; Gau et al 2007; Fisher et al, 2014).</w:t>
      </w:r>
    </w:p>
    <w:p w14:paraId="6E52A4B5" w14:textId="77777777" w:rsidR="002000C0" w:rsidRDefault="002000C0" w:rsidP="002B54BC">
      <w:pPr>
        <w:pStyle w:val="BodyText"/>
        <w:ind w:left="284" w:right="291" w:firstLine="0"/>
        <w:jc w:val="both"/>
        <w:rPr>
          <w:spacing w:val="-1"/>
          <w:sz w:val="22"/>
          <w:szCs w:val="22"/>
        </w:rPr>
      </w:pPr>
    </w:p>
    <w:p w14:paraId="283EA2F6" w14:textId="77777777" w:rsidR="00297417" w:rsidRPr="00297417" w:rsidRDefault="00297417" w:rsidP="002B54BC">
      <w:pPr>
        <w:pStyle w:val="BodyText"/>
        <w:ind w:left="284" w:right="291" w:firstLine="0"/>
        <w:jc w:val="both"/>
        <w:rPr>
          <w:spacing w:val="-1"/>
          <w:sz w:val="22"/>
          <w:szCs w:val="22"/>
        </w:rPr>
      </w:pPr>
      <w:r w:rsidRPr="00297417">
        <w:rPr>
          <w:spacing w:val="-1"/>
          <w:sz w:val="22"/>
          <w:szCs w:val="22"/>
        </w:rPr>
        <w:t xml:space="preserve">Children </w:t>
      </w:r>
      <w:r>
        <w:rPr>
          <w:spacing w:val="-1"/>
          <w:sz w:val="22"/>
          <w:szCs w:val="22"/>
        </w:rPr>
        <w:t xml:space="preserve">with and or without co-morbid </w:t>
      </w:r>
      <w:r w:rsidRPr="00297417">
        <w:rPr>
          <w:spacing w:val="-1"/>
          <w:sz w:val="22"/>
          <w:szCs w:val="22"/>
        </w:rPr>
        <w:t xml:space="preserve">ADHD treated with melatonin have been shown to fall asleep earlier and sleep for longer when compared to controls. </w:t>
      </w:r>
      <w:r w:rsidR="00CA1FE4" w:rsidRPr="00CA1FE4">
        <w:rPr>
          <w:rFonts w:cs="Arial"/>
          <w:color w:val="000000" w:themeColor="text1"/>
          <w:sz w:val="22"/>
          <w:szCs w:val="22"/>
          <w:shd w:val="clear" w:color="auto" w:fill="FFFFFF"/>
        </w:rPr>
        <w:t>The current systematic</w:t>
      </w:r>
      <w:r w:rsidR="00CC710A" w:rsidRPr="00CA1FE4">
        <w:rPr>
          <w:rFonts w:cs="Arial"/>
          <w:color w:val="000000" w:themeColor="text1"/>
          <w:sz w:val="22"/>
          <w:szCs w:val="22"/>
          <w:shd w:val="clear" w:color="auto" w:fill="FFFFFF"/>
        </w:rPr>
        <w:t xml:space="preserve"> reviews and meta-analyses of placebo-controlled, </w:t>
      </w:r>
      <w:r w:rsidR="00CA1FE4" w:rsidRPr="00CA1FE4">
        <w:rPr>
          <w:rFonts w:cs="Arial"/>
          <w:color w:val="000000" w:themeColor="text1"/>
          <w:sz w:val="22"/>
          <w:szCs w:val="22"/>
          <w:shd w:val="clear" w:color="auto" w:fill="FFFFFF"/>
        </w:rPr>
        <w:t xml:space="preserve">and </w:t>
      </w:r>
      <w:proofErr w:type="spellStart"/>
      <w:r w:rsidR="00CC710A" w:rsidRPr="00CA1FE4">
        <w:rPr>
          <w:rFonts w:cs="Arial"/>
          <w:color w:val="000000" w:themeColor="text1"/>
          <w:sz w:val="22"/>
          <w:szCs w:val="22"/>
          <w:shd w:val="clear" w:color="auto" w:fill="FFFFFF"/>
        </w:rPr>
        <w:t>randomised</w:t>
      </w:r>
      <w:proofErr w:type="spellEnd"/>
      <w:r w:rsidR="00CC710A" w:rsidRPr="00CA1FE4">
        <w:rPr>
          <w:rFonts w:cs="Arial"/>
          <w:color w:val="000000" w:themeColor="text1"/>
          <w:sz w:val="22"/>
          <w:szCs w:val="22"/>
          <w:shd w:val="clear" w:color="auto" w:fill="FFFFFF"/>
        </w:rPr>
        <w:t xml:space="preserve"> controlled trials in children with neurodevelopmental </w:t>
      </w:r>
      <w:r w:rsidR="00CA1FE4" w:rsidRPr="00CA1FE4">
        <w:rPr>
          <w:rFonts w:cs="Arial"/>
          <w:color w:val="000000" w:themeColor="text1"/>
          <w:sz w:val="22"/>
          <w:szCs w:val="22"/>
          <w:shd w:val="clear" w:color="auto" w:fill="FFFFFF"/>
        </w:rPr>
        <w:t>disorders, have</w:t>
      </w:r>
      <w:r w:rsidR="00CC710A" w:rsidRPr="00CA1FE4">
        <w:rPr>
          <w:rFonts w:cs="Arial"/>
          <w:color w:val="000000" w:themeColor="text1"/>
          <w:sz w:val="22"/>
          <w:szCs w:val="22"/>
          <w:shd w:val="clear" w:color="auto" w:fill="FFFFFF"/>
        </w:rPr>
        <w:t xml:space="preserve"> demonstrated that </w:t>
      </w:r>
      <w:r w:rsidR="00CC710A" w:rsidRPr="00CA1FE4">
        <w:rPr>
          <w:rStyle w:val="mark6dxhoi7j8"/>
          <w:rFonts w:cs="Arial"/>
          <w:color w:val="000000" w:themeColor="text1"/>
          <w:sz w:val="22"/>
          <w:szCs w:val="22"/>
          <w:shd w:val="clear" w:color="auto" w:fill="FFFFFF"/>
        </w:rPr>
        <w:t>melatonin</w:t>
      </w:r>
      <w:r w:rsidR="00CC710A" w:rsidRPr="00CA1FE4">
        <w:rPr>
          <w:rFonts w:cs="Arial"/>
          <w:color w:val="000000" w:themeColor="text1"/>
          <w:sz w:val="22"/>
          <w:szCs w:val="22"/>
          <w:shd w:val="clear" w:color="auto" w:fill="FFFFFF"/>
        </w:rPr>
        <w:t> significantly improves sleep onset latency and sleep duration compared to controls</w:t>
      </w:r>
      <w:r w:rsidR="00001B69">
        <w:rPr>
          <w:rFonts w:cs="Arial"/>
          <w:color w:val="000000" w:themeColor="text1"/>
          <w:sz w:val="22"/>
          <w:szCs w:val="22"/>
          <w:shd w:val="clear" w:color="auto" w:fill="FFFFFF"/>
        </w:rPr>
        <w:t xml:space="preserve"> </w:t>
      </w:r>
      <w:r w:rsidR="00001B69" w:rsidRPr="002000C0">
        <w:rPr>
          <w:rFonts w:cs="Arial"/>
          <w:sz w:val="22"/>
          <w:szCs w:val="22"/>
          <w:shd w:val="clear" w:color="auto" w:fill="FFFFFF"/>
        </w:rPr>
        <w:t>(</w:t>
      </w:r>
      <w:proofErr w:type="spellStart"/>
      <w:r w:rsidR="00001B69" w:rsidRPr="002000C0">
        <w:rPr>
          <w:sz w:val="22"/>
          <w:szCs w:val="22"/>
        </w:rPr>
        <w:t>Gringras</w:t>
      </w:r>
      <w:proofErr w:type="spellEnd"/>
      <w:r w:rsidR="00001B69" w:rsidRPr="002000C0">
        <w:rPr>
          <w:sz w:val="22"/>
          <w:szCs w:val="22"/>
        </w:rPr>
        <w:t xml:space="preserve"> et al., 2012).</w:t>
      </w:r>
      <w:r w:rsidR="00001B69" w:rsidRPr="00001B69">
        <w:rPr>
          <w:color w:val="FF0000"/>
          <w:sz w:val="22"/>
          <w:szCs w:val="22"/>
        </w:rPr>
        <w:t xml:space="preserve"> </w:t>
      </w:r>
      <w:r w:rsidR="00001B69" w:rsidRPr="00001B69">
        <w:rPr>
          <w:color w:val="FF0000"/>
          <w:sz w:val="14"/>
          <w:szCs w:val="14"/>
        </w:rPr>
        <w:t xml:space="preserve"> </w:t>
      </w:r>
      <w:r w:rsidRPr="00297417">
        <w:rPr>
          <w:spacing w:val="-1"/>
          <w:sz w:val="22"/>
          <w:szCs w:val="22"/>
        </w:rPr>
        <w:t>Melatonin may be most effective in those children whose sleep patterns indicate that their circadian rhythm is disrupted, and in whom sleep hygiene methods have been ineffective.</w:t>
      </w:r>
      <w:r w:rsidR="00CA1FE4">
        <w:rPr>
          <w:spacing w:val="-1"/>
          <w:sz w:val="22"/>
          <w:szCs w:val="22"/>
        </w:rPr>
        <w:t xml:space="preserve"> Although it is important to note, in children/ adolescents with neurodevelopmental difficulties response to Melatonin can be variable.</w:t>
      </w:r>
    </w:p>
    <w:p w14:paraId="05FE8A51" w14:textId="77777777" w:rsidR="00880F09" w:rsidRPr="00767848" w:rsidRDefault="00880F09" w:rsidP="002B54BC">
      <w:pPr>
        <w:pStyle w:val="BodyText"/>
        <w:ind w:left="284" w:right="291" w:firstLine="0"/>
        <w:jc w:val="both"/>
        <w:rPr>
          <w:sz w:val="22"/>
          <w:szCs w:val="22"/>
        </w:rPr>
      </w:pPr>
    </w:p>
    <w:p w14:paraId="110CFBD4" w14:textId="77777777" w:rsidR="007C23D3" w:rsidRDefault="00297417" w:rsidP="007C23D3">
      <w:pPr>
        <w:pStyle w:val="BodyText"/>
        <w:ind w:left="284" w:right="291" w:firstLine="0"/>
        <w:jc w:val="both"/>
        <w:rPr>
          <w:spacing w:val="-4"/>
          <w:sz w:val="22"/>
          <w:szCs w:val="22"/>
        </w:rPr>
      </w:pPr>
      <w:r w:rsidRPr="00297417">
        <w:rPr>
          <w:spacing w:val="-1"/>
          <w:sz w:val="22"/>
          <w:szCs w:val="22"/>
        </w:rPr>
        <w:t>Circadin®</w:t>
      </w:r>
      <w:r w:rsidR="00DA250F">
        <w:rPr>
          <w:spacing w:val="-1"/>
          <w:sz w:val="22"/>
          <w:szCs w:val="22"/>
        </w:rPr>
        <w:t xml:space="preserve"> MR</w:t>
      </w:r>
      <w:r w:rsidRPr="00297417">
        <w:rPr>
          <w:spacing w:val="-1"/>
          <w:sz w:val="22"/>
          <w:szCs w:val="22"/>
        </w:rPr>
        <w:t xml:space="preserve"> </w:t>
      </w:r>
      <w:r w:rsidR="007C23D3">
        <w:rPr>
          <w:spacing w:val="-1"/>
          <w:sz w:val="22"/>
          <w:szCs w:val="22"/>
        </w:rPr>
        <w:t xml:space="preserve">2mg tablets are </w:t>
      </w:r>
      <w:r w:rsidRPr="00297417">
        <w:rPr>
          <w:spacing w:val="-1"/>
          <w:sz w:val="22"/>
          <w:szCs w:val="22"/>
        </w:rPr>
        <w:t>a sustained releas</w:t>
      </w:r>
      <w:r w:rsidR="007C23D3">
        <w:rPr>
          <w:spacing w:val="-1"/>
          <w:sz w:val="22"/>
          <w:szCs w:val="22"/>
        </w:rPr>
        <w:t xml:space="preserve">e formulation of Melatonin which </w:t>
      </w:r>
      <w:r w:rsidRPr="00297417">
        <w:rPr>
          <w:spacing w:val="-1"/>
          <w:sz w:val="22"/>
          <w:szCs w:val="22"/>
        </w:rPr>
        <w:t>is licensed in the UK</w:t>
      </w:r>
      <w:r w:rsidR="007C23D3">
        <w:rPr>
          <w:spacing w:val="-1"/>
          <w:sz w:val="22"/>
          <w:szCs w:val="22"/>
        </w:rPr>
        <w:t xml:space="preserve"> as monotherapy</w:t>
      </w:r>
      <w:r w:rsidRPr="00297417">
        <w:rPr>
          <w:spacing w:val="-1"/>
          <w:sz w:val="22"/>
          <w:szCs w:val="22"/>
        </w:rPr>
        <w:t xml:space="preserve"> for the treatment of primary insomnia in adults aged 55 years and over.</w:t>
      </w:r>
      <w:r>
        <w:rPr>
          <w:spacing w:val="-1"/>
          <w:sz w:val="22"/>
          <w:szCs w:val="22"/>
        </w:rPr>
        <w:t xml:space="preserve"> </w:t>
      </w:r>
      <w:r w:rsidR="00CC718E" w:rsidRPr="00767848">
        <w:rPr>
          <w:spacing w:val="-1"/>
          <w:sz w:val="22"/>
          <w:szCs w:val="22"/>
        </w:rPr>
        <w:t>Melatonin</w:t>
      </w:r>
      <w:r w:rsidR="00CC718E" w:rsidRPr="00767848">
        <w:rPr>
          <w:spacing w:val="-4"/>
          <w:sz w:val="22"/>
          <w:szCs w:val="22"/>
        </w:rPr>
        <w:t xml:space="preserve"> </w:t>
      </w:r>
      <w:r w:rsidR="007C23D3" w:rsidRPr="007C23D3">
        <w:rPr>
          <w:spacing w:val="-4"/>
          <w:sz w:val="22"/>
          <w:szCs w:val="22"/>
        </w:rPr>
        <w:t>is not licensed for use in children.  However its use off label is preferable to the use of an unlicensed special. The MHRA recommends that a licensed product should be used, even if it is used off label, before considering the use of an unlicensed preparation.</w:t>
      </w:r>
    </w:p>
    <w:p w14:paraId="3A25A28C" w14:textId="77777777" w:rsidR="00092417" w:rsidRDefault="00092417" w:rsidP="007C23D3">
      <w:pPr>
        <w:pStyle w:val="BodyText"/>
        <w:ind w:left="284" w:right="291" w:firstLine="0"/>
        <w:jc w:val="both"/>
        <w:rPr>
          <w:spacing w:val="-4"/>
          <w:sz w:val="22"/>
          <w:szCs w:val="22"/>
        </w:rPr>
      </w:pPr>
    </w:p>
    <w:p w14:paraId="50D9A6FB" w14:textId="77777777" w:rsidR="00092417" w:rsidRDefault="00092417" w:rsidP="007C23D3">
      <w:pPr>
        <w:pStyle w:val="BodyText"/>
        <w:ind w:left="284" w:right="291" w:firstLine="0"/>
        <w:jc w:val="both"/>
        <w:rPr>
          <w:spacing w:val="-4"/>
          <w:sz w:val="22"/>
          <w:szCs w:val="22"/>
        </w:rPr>
      </w:pPr>
      <w:r>
        <w:rPr>
          <w:spacing w:val="-4"/>
          <w:sz w:val="22"/>
          <w:szCs w:val="22"/>
        </w:rPr>
        <w:t>For the purpose of this guidance, the term ‘specialist’ is used to refere</w:t>
      </w:r>
      <w:r w:rsidR="00AB261D">
        <w:rPr>
          <w:spacing w:val="-4"/>
          <w:sz w:val="22"/>
          <w:szCs w:val="22"/>
        </w:rPr>
        <w:t xml:space="preserve">nce to a consultant </w:t>
      </w:r>
      <w:r w:rsidR="00AB261D" w:rsidRPr="00A37FA8">
        <w:rPr>
          <w:rFonts w:eastAsia="Calibri" w:cs="Arial"/>
          <w:sz w:val="22"/>
          <w:szCs w:val="22"/>
          <w:lang w:val="en-GB"/>
        </w:rPr>
        <w:t>paediatrician</w:t>
      </w:r>
      <w:r>
        <w:rPr>
          <w:spacing w:val="-4"/>
          <w:sz w:val="22"/>
          <w:szCs w:val="22"/>
        </w:rPr>
        <w:t xml:space="preserve"> and child and adolescent mental health (CAMHS) consultant.</w:t>
      </w:r>
    </w:p>
    <w:p w14:paraId="48E7C805" w14:textId="77777777" w:rsidR="00EE658C" w:rsidRDefault="00EE658C" w:rsidP="007C23D3">
      <w:pPr>
        <w:pStyle w:val="BodyText"/>
        <w:ind w:left="284" w:right="291" w:firstLine="0"/>
        <w:jc w:val="both"/>
        <w:rPr>
          <w:spacing w:val="-4"/>
          <w:sz w:val="22"/>
          <w:szCs w:val="22"/>
        </w:rPr>
      </w:pPr>
    </w:p>
    <w:p w14:paraId="047F4CE8" w14:textId="77777777" w:rsidR="00941F3F" w:rsidRPr="004C7845" w:rsidRDefault="00941F3F" w:rsidP="00E04F55">
      <w:pPr>
        <w:pStyle w:val="BodyText"/>
        <w:ind w:left="284" w:right="291" w:firstLine="0"/>
        <w:jc w:val="both"/>
        <w:rPr>
          <w:b/>
          <w:spacing w:val="-3"/>
          <w:sz w:val="22"/>
          <w:szCs w:val="22"/>
        </w:rPr>
      </w:pPr>
      <w:r w:rsidRPr="004C7845">
        <w:rPr>
          <w:b/>
          <w:spacing w:val="-3"/>
          <w:sz w:val="22"/>
          <w:szCs w:val="22"/>
        </w:rPr>
        <w:t>Patient group</w:t>
      </w:r>
    </w:p>
    <w:p w14:paraId="22B6193B" w14:textId="77777777" w:rsidR="00941F3F" w:rsidRDefault="00941F3F" w:rsidP="00E04F55">
      <w:pPr>
        <w:pStyle w:val="BodyText"/>
        <w:ind w:left="284" w:right="291" w:firstLine="0"/>
        <w:jc w:val="both"/>
        <w:rPr>
          <w:spacing w:val="-3"/>
          <w:sz w:val="22"/>
          <w:szCs w:val="22"/>
        </w:rPr>
      </w:pPr>
      <w:r>
        <w:rPr>
          <w:spacing w:val="-3"/>
          <w:sz w:val="22"/>
          <w:szCs w:val="22"/>
        </w:rPr>
        <w:t>Diagnosis of a sleep disorder in children mad</w:t>
      </w:r>
      <w:r w:rsidR="00AB261D">
        <w:rPr>
          <w:spacing w:val="-3"/>
          <w:sz w:val="22"/>
          <w:szCs w:val="22"/>
        </w:rPr>
        <w:t xml:space="preserve">e by a specialist in </w:t>
      </w:r>
      <w:r w:rsidR="00AB261D" w:rsidRPr="00A37FA8">
        <w:rPr>
          <w:spacing w:val="-3"/>
          <w:sz w:val="22"/>
          <w:szCs w:val="22"/>
          <w:lang w:val="en-GB"/>
        </w:rPr>
        <w:t>paediatrics</w:t>
      </w:r>
      <w:r>
        <w:rPr>
          <w:spacing w:val="-3"/>
          <w:sz w:val="22"/>
          <w:szCs w:val="22"/>
        </w:rPr>
        <w:t xml:space="preserve">, CAMHS (ELFT) and Learning </w:t>
      </w:r>
      <w:r w:rsidR="004C7845">
        <w:rPr>
          <w:spacing w:val="-3"/>
          <w:sz w:val="22"/>
          <w:szCs w:val="22"/>
        </w:rPr>
        <w:t>Disabilities</w:t>
      </w:r>
      <w:r w:rsidR="007D3E7D">
        <w:rPr>
          <w:spacing w:val="-3"/>
          <w:sz w:val="22"/>
          <w:szCs w:val="22"/>
        </w:rPr>
        <w:t xml:space="preserve"> (LD)</w:t>
      </w:r>
      <w:r>
        <w:rPr>
          <w:spacing w:val="-3"/>
          <w:sz w:val="22"/>
          <w:szCs w:val="22"/>
        </w:rPr>
        <w:t>.</w:t>
      </w:r>
    </w:p>
    <w:p w14:paraId="3EF2A1B5" w14:textId="77777777" w:rsidR="00941F3F" w:rsidRDefault="00941F3F" w:rsidP="00E04F55">
      <w:pPr>
        <w:pStyle w:val="Default"/>
        <w:ind w:left="284"/>
        <w:rPr>
          <w:sz w:val="23"/>
          <w:szCs w:val="23"/>
        </w:rPr>
      </w:pPr>
      <w:r>
        <w:rPr>
          <w:sz w:val="23"/>
          <w:szCs w:val="23"/>
        </w:rPr>
        <w:t>For use in children of at least 1 year of age with neurodevelopment disability, autism</w:t>
      </w:r>
      <w:r w:rsidR="002901BA">
        <w:rPr>
          <w:sz w:val="23"/>
          <w:szCs w:val="23"/>
        </w:rPr>
        <w:t xml:space="preserve"> spectrum disorder</w:t>
      </w:r>
      <w:r>
        <w:rPr>
          <w:sz w:val="23"/>
          <w:szCs w:val="23"/>
        </w:rPr>
        <w:t xml:space="preserve">, visual impairment or neuropsychiatric disorders and chronic sleep disturbance, including chronic fatigue syndrome, where: </w:t>
      </w:r>
    </w:p>
    <w:p w14:paraId="7D327C36" w14:textId="77777777" w:rsidR="00941F3F" w:rsidRDefault="00941F3F" w:rsidP="00E04F55">
      <w:pPr>
        <w:pStyle w:val="Default"/>
        <w:spacing w:after="20"/>
        <w:ind w:left="284"/>
        <w:rPr>
          <w:sz w:val="23"/>
          <w:szCs w:val="23"/>
        </w:rPr>
      </w:pPr>
      <w:r>
        <w:rPr>
          <w:sz w:val="23"/>
          <w:szCs w:val="23"/>
        </w:rPr>
        <w:t xml:space="preserve">Symptoms of sleep disturbance have been present for at least six months or sleep disturbance is so severe that it is causing significant family disturbance </w:t>
      </w:r>
    </w:p>
    <w:p w14:paraId="14D40D32" w14:textId="77777777" w:rsidR="00941F3F" w:rsidRDefault="00A37FA8" w:rsidP="00E04F55">
      <w:pPr>
        <w:pStyle w:val="Default"/>
        <w:ind w:left="284"/>
        <w:rPr>
          <w:sz w:val="23"/>
          <w:szCs w:val="23"/>
        </w:rPr>
      </w:pPr>
      <w:r>
        <w:rPr>
          <w:sz w:val="23"/>
          <w:szCs w:val="23"/>
        </w:rPr>
        <w:t>S</w:t>
      </w:r>
      <w:r w:rsidR="00941F3F">
        <w:rPr>
          <w:sz w:val="23"/>
          <w:szCs w:val="23"/>
        </w:rPr>
        <w:t>leep hygiene / behavioural measures</w:t>
      </w:r>
      <w:r>
        <w:rPr>
          <w:sz w:val="23"/>
          <w:szCs w:val="23"/>
        </w:rPr>
        <w:t>, have been tried and either did not work and/ or had limited benefit</w:t>
      </w:r>
    </w:p>
    <w:p w14:paraId="260AE818" w14:textId="77777777" w:rsidR="00941F3F" w:rsidRDefault="00941F3F" w:rsidP="00297417">
      <w:pPr>
        <w:pStyle w:val="BodyText"/>
        <w:ind w:right="291" w:firstLine="0"/>
        <w:jc w:val="both"/>
        <w:rPr>
          <w:spacing w:val="-3"/>
          <w:sz w:val="22"/>
          <w:szCs w:val="22"/>
        </w:rPr>
      </w:pPr>
    </w:p>
    <w:p w14:paraId="0B76ABA7" w14:textId="77777777" w:rsidR="00880F09" w:rsidRPr="00767848" w:rsidRDefault="00E875D0">
      <w:pPr>
        <w:pStyle w:val="Heading3"/>
        <w:ind w:left="364" w:right="291"/>
        <w:rPr>
          <w:b w:val="0"/>
          <w:bCs w:val="0"/>
          <w:sz w:val="22"/>
          <w:szCs w:val="22"/>
        </w:rPr>
      </w:pPr>
      <w:r>
        <w:rPr>
          <w:noProof/>
          <w:sz w:val="22"/>
          <w:szCs w:val="22"/>
          <w:lang w:val="en-GB" w:eastAsia="en-GB"/>
        </w:rPr>
        <mc:AlternateContent>
          <mc:Choice Requires="wpg">
            <w:drawing>
              <wp:anchor distT="0" distB="0" distL="114300" distR="114300" simplePos="0" relativeHeight="251657728" behindDoc="1" locked="0" layoutInCell="1" allowOverlap="1" wp14:anchorId="2C1B1612" wp14:editId="262A7ACB">
                <wp:simplePos x="0" y="0"/>
                <wp:positionH relativeFrom="page">
                  <wp:posOffset>802640</wp:posOffset>
                </wp:positionH>
                <wp:positionV relativeFrom="paragraph">
                  <wp:posOffset>38735</wp:posOffset>
                </wp:positionV>
                <wp:extent cx="6134100" cy="306070"/>
                <wp:effectExtent l="0" t="0" r="19050" b="17780"/>
                <wp:wrapNone/>
                <wp:docPr id="4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306070"/>
                          <a:chOff x="1264" y="61"/>
                          <a:chExt cx="9660" cy="482"/>
                        </a:xfrm>
                      </wpg:grpSpPr>
                      <wpg:grpSp>
                        <wpg:cNvPr id="46" name="Group 26"/>
                        <wpg:cNvGrpSpPr>
                          <a:grpSpLocks/>
                        </wpg:cNvGrpSpPr>
                        <wpg:grpSpPr bwMode="auto">
                          <a:xfrm>
                            <a:off x="1282" y="71"/>
                            <a:ext cx="9629" cy="461"/>
                            <a:chOff x="1282" y="71"/>
                            <a:chExt cx="9629" cy="461"/>
                          </a:xfrm>
                        </wpg:grpSpPr>
                        <wps:wsp>
                          <wps:cNvPr id="47" name="Freeform 27"/>
                          <wps:cNvSpPr>
                            <a:spLocks/>
                          </wps:cNvSpPr>
                          <wps:spPr bwMode="auto">
                            <a:xfrm>
                              <a:off x="1282" y="71"/>
                              <a:ext cx="9629" cy="461"/>
                            </a:xfrm>
                            <a:custGeom>
                              <a:avLst/>
                              <a:gdLst>
                                <a:gd name="T0" fmla="+- 0 1282 1282"/>
                                <a:gd name="T1" fmla="*/ T0 w 9629"/>
                                <a:gd name="T2" fmla="+- 0 532 71"/>
                                <a:gd name="T3" fmla="*/ 532 h 461"/>
                                <a:gd name="T4" fmla="+- 0 10910 1282"/>
                                <a:gd name="T5" fmla="*/ T4 w 9629"/>
                                <a:gd name="T6" fmla="+- 0 532 71"/>
                                <a:gd name="T7" fmla="*/ 532 h 461"/>
                                <a:gd name="T8" fmla="+- 0 10910 1282"/>
                                <a:gd name="T9" fmla="*/ T8 w 9629"/>
                                <a:gd name="T10" fmla="+- 0 71 71"/>
                                <a:gd name="T11" fmla="*/ 71 h 461"/>
                                <a:gd name="T12" fmla="+- 0 1282 1282"/>
                                <a:gd name="T13" fmla="*/ T12 w 9629"/>
                                <a:gd name="T14" fmla="+- 0 71 71"/>
                                <a:gd name="T15" fmla="*/ 71 h 461"/>
                                <a:gd name="T16" fmla="+- 0 1282 1282"/>
                                <a:gd name="T17" fmla="*/ T16 w 9629"/>
                                <a:gd name="T18" fmla="+- 0 532 71"/>
                                <a:gd name="T19" fmla="*/ 532 h 461"/>
                              </a:gdLst>
                              <a:ahLst/>
                              <a:cxnLst>
                                <a:cxn ang="0">
                                  <a:pos x="T1" y="T3"/>
                                </a:cxn>
                                <a:cxn ang="0">
                                  <a:pos x="T5" y="T7"/>
                                </a:cxn>
                                <a:cxn ang="0">
                                  <a:pos x="T9" y="T11"/>
                                </a:cxn>
                                <a:cxn ang="0">
                                  <a:pos x="T13" y="T15"/>
                                </a:cxn>
                                <a:cxn ang="0">
                                  <a:pos x="T17" y="T19"/>
                                </a:cxn>
                              </a:cxnLst>
                              <a:rect l="0" t="0" r="r" b="b"/>
                              <a:pathLst>
                                <a:path w="9629" h="461">
                                  <a:moveTo>
                                    <a:pt x="0" y="461"/>
                                  </a:moveTo>
                                  <a:lnTo>
                                    <a:pt x="9628" y="461"/>
                                  </a:lnTo>
                                  <a:lnTo>
                                    <a:pt x="9628" y="0"/>
                                  </a:lnTo>
                                  <a:lnTo>
                                    <a:pt x="0" y="0"/>
                                  </a:lnTo>
                                  <a:lnTo>
                                    <a:pt x="0" y="4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24"/>
                        <wpg:cNvGrpSpPr>
                          <a:grpSpLocks/>
                        </wpg:cNvGrpSpPr>
                        <wpg:grpSpPr bwMode="auto">
                          <a:xfrm>
                            <a:off x="1385" y="71"/>
                            <a:ext cx="9423" cy="231"/>
                            <a:chOff x="1385" y="71"/>
                            <a:chExt cx="9423" cy="231"/>
                          </a:xfrm>
                        </wpg:grpSpPr>
                        <wps:wsp>
                          <wps:cNvPr id="49" name="Freeform 25"/>
                          <wps:cNvSpPr>
                            <a:spLocks/>
                          </wps:cNvSpPr>
                          <wps:spPr bwMode="auto">
                            <a:xfrm>
                              <a:off x="1385" y="71"/>
                              <a:ext cx="9423" cy="231"/>
                            </a:xfrm>
                            <a:custGeom>
                              <a:avLst/>
                              <a:gdLst>
                                <a:gd name="T0" fmla="+- 0 1385 1385"/>
                                <a:gd name="T1" fmla="*/ T0 w 9423"/>
                                <a:gd name="T2" fmla="+- 0 302 71"/>
                                <a:gd name="T3" fmla="*/ 302 h 231"/>
                                <a:gd name="T4" fmla="+- 0 10807 1385"/>
                                <a:gd name="T5" fmla="*/ T4 w 9423"/>
                                <a:gd name="T6" fmla="+- 0 302 71"/>
                                <a:gd name="T7" fmla="*/ 302 h 231"/>
                                <a:gd name="T8" fmla="+- 0 10807 1385"/>
                                <a:gd name="T9" fmla="*/ T8 w 9423"/>
                                <a:gd name="T10" fmla="+- 0 71 71"/>
                                <a:gd name="T11" fmla="*/ 71 h 231"/>
                                <a:gd name="T12" fmla="+- 0 1385 1385"/>
                                <a:gd name="T13" fmla="*/ T12 w 9423"/>
                                <a:gd name="T14" fmla="+- 0 71 71"/>
                                <a:gd name="T15" fmla="*/ 71 h 231"/>
                                <a:gd name="T16" fmla="+- 0 1385 1385"/>
                                <a:gd name="T17" fmla="*/ T16 w 9423"/>
                                <a:gd name="T18" fmla="+- 0 302 71"/>
                                <a:gd name="T19" fmla="*/ 302 h 231"/>
                              </a:gdLst>
                              <a:ahLst/>
                              <a:cxnLst>
                                <a:cxn ang="0">
                                  <a:pos x="T1" y="T3"/>
                                </a:cxn>
                                <a:cxn ang="0">
                                  <a:pos x="T5" y="T7"/>
                                </a:cxn>
                                <a:cxn ang="0">
                                  <a:pos x="T9" y="T11"/>
                                </a:cxn>
                                <a:cxn ang="0">
                                  <a:pos x="T13" y="T15"/>
                                </a:cxn>
                                <a:cxn ang="0">
                                  <a:pos x="T17" y="T19"/>
                                </a:cxn>
                              </a:cxnLst>
                              <a:rect l="0" t="0" r="r" b="b"/>
                              <a:pathLst>
                                <a:path w="9423" h="231">
                                  <a:moveTo>
                                    <a:pt x="0" y="231"/>
                                  </a:moveTo>
                                  <a:lnTo>
                                    <a:pt x="9422" y="231"/>
                                  </a:lnTo>
                                  <a:lnTo>
                                    <a:pt x="9422" y="0"/>
                                  </a:lnTo>
                                  <a:lnTo>
                                    <a:pt x="0" y="0"/>
                                  </a:lnTo>
                                  <a:lnTo>
                                    <a:pt x="0" y="2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22"/>
                        <wpg:cNvGrpSpPr>
                          <a:grpSpLocks/>
                        </wpg:cNvGrpSpPr>
                        <wpg:grpSpPr bwMode="auto">
                          <a:xfrm>
                            <a:off x="1385" y="302"/>
                            <a:ext cx="9423" cy="231"/>
                            <a:chOff x="1385" y="302"/>
                            <a:chExt cx="9423" cy="231"/>
                          </a:xfrm>
                        </wpg:grpSpPr>
                        <wps:wsp>
                          <wps:cNvPr id="51" name="Freeform 23"/>
                          <wps:cNvSpPr>
                            <a:spLocks/>
                          </wps:cNvSpPr>
                          <wps:spPr bwMode="auto">
                            <a:xfrm>
                              <a:off x="1385" y="302"/>
                              <a:ext cx="9423" cy="231"/>
                            </a:xfrm>
                            <a:custGeom>
                              <a:avLst/>
                              <a:gdLst>
                                <a:gd name="T0" fmla="+- 0 1385 1385"/>
                                <a:gd name="T1" fmla="*/ T0 w 9423"/>
                                <a:gd name="T2" fmla="+- 0 532 302"/>
                                <a:gd name="T3" fmla="*/ 532 h 231"/>
                                <a:gd name="T4" fmla="+- 0 10807 1385"/>
                                <a:gd name="T5" fmla="*/ T4 w 9423"/>
                                <a:gd name="T6" fmla="+- 0 532 302"/>
                                <a:gd name="T7" fmla="*/ 532 h 231"/>
                                <a:gd name="T8" fmla="+- 0 10807 1385"/>
                                <a:gd name="T9" fmla="*/ T8 w 9423"/>
                                <a:gd name="T10" fmla="+- 0 302 302"/>
                                <a:gd name="T11" fmla="*/ 302 h 231"/>
                                <a:gd name="T12" fmla="+- 0 1385 1385"/>
                                <a:gd name="T13" fmla="*/ T12 w 9423"/>
                                <a:gd name="T14" fmla="+- 0 302 302"/>
                                <a:gd name="T15" fmla="*/ 302 h 231"/>
                                <a:gd name="T16" fmla="+- 0 1385 1385"/>
                                <a:gd name="T17" fmla="*/ T16 w 9423"/>
                                <a:gd name="T18" fmla="+- 0 532 302"/>
                                <a:gd name="T19" fmla="*/ 532 h 231"/>
                              </a:gdLst>
                              <a:ahLst/>
                              <a:cxnLst>
                                <a:cxn ang="0">
                                  <a:pos x="T1" y="T3"/>
                                </a:cxn>
                                <a:cxn ang="0">
                                  <a:pos x="T5" y="T7"/>
                                </a:cxn>
                                <a:cxn ang="0">
                                  <a:pos x="T9" y="T11"/>
                                </a:cxn>
                                <a:cxn ang="0">
                                  <a:pos x="T13" y="T15"/>
                                </a:cxn>
                                <a:cxn ang="0">
                                  <a:pos x="T17" y="T19"/>
                                </a:cxn>
                              </a:cxnLst>
                              <a:rect l="0" t="0" r="r" b="b"/>
                              <a:pathLst>
                                <a:path w="9423" h="231">
                                  <a:moveTo>
                                    <a:pt x="0" y="230"/>
                                  </a:moveTo>
                                  <a:lnTo>
                                    <a:pt x="9422" y="230"/>
                                  </a:lnTo>
                                  <a:lnTo>
                                    <a:pt x="9422" y="0"/>
                                  </a:lnTo>
                                  <a:lnTo>
                                    <a:pt x="0" y="0"/>
                                  </a:lnTo>
                                  <a:lnTo>
                                    <a:pt x="0" y="2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20"/>
                        <wpg:cNvGrpSpPr>
                          <a:grpSpLocks/>
                        </wpg:cNvGrpSpPr>
                        <wpg:grpSpPr bwMode="auto">
                          <a:xfrm>
                            <a:off x="1270" y="66"/>
                            <a:ext cx="9648" cy="2"/>
                            <a:chOff x="1270" y="66"/>
                            <a:chExt cx="9648" cy="2"/>
                          </a:xfrm>
                        </wpg:grpSpPr>
                        <wps:wsp>
                          <wps:cNvPr id="53" name="Freeform 21"/>
                          <wps:cNvSpPr>
                            <a:spLocks/>
                          </wps:cNvSpPr>
                          <wps:spPr bwMode="auto">
                            <a:xfrm>
                              <a:off x="1270" y="66"/>
                              <a:ext cx="9648" cy="2"/>
                            </a:xfrm>
                            <a:custGeom>
                              <a:avLst/>
                              <a:gdLst>
                                <a:gd name="T0" fmla="+- 0 1270 1270"/>
                                <a:gd name="T1" fmla="*/ T0 w 9648"/>
                                <a:gd name="T2" fmla="+- 0 10918 1270"/>
                                <a:gd name="T3" fmla="*/ T2 w 9648"/>
                              </a:gdLst>
                              <a:ahLst/>
                              <a:cxnLst>
                                <a:cxn ang="0">
                                  <a:pos x="T1" y="0"/>
                                </a:cxn>
                                <a:cxn ang="0">
                                  <a:pos x="T3" y="0"/>
                                </a:cxn>
                              </a:cxnLst>
                              <a:rect l="0" t="0" r="r" b="b"/>
                              <a:pathLst>
                                <a:path w="9648">
                                  <a:moveTo>
                                    <a:pt x="0" y="0"/>
                                  </a:moveTo>
                                  <a:lnTo>
                                    <a:pt x="9648"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18"/>
                        <wpg:cNvGrpSpPr>
                          <a:grpSpLocks/>
                        </wpg:cNvGrpSpPr>
                        <wpg:grpSpPr bwMode="auto">
                          <a:xfrm>
                            <a:off x="1274" y="71"/>
                            <a:ext cx="2" cy="461"/>
                            <a:chOff x="1274" y="71"/>
                            <a:chExt cx="2" cy="461"/>
                          </a:xfrm>
                        </wpg:grpSpPr>
                        <wps:wsp>
                          <wps:cNvPr id="55" name="Freeform 19"/>
                          <wps:cNvSpPr>
                            <a:spLocks/>
                          </wps:cNvSpPr>
                          <wps:spPr bwMode="auto">
                            <a:xfrm>
                              <a:off x="1274" y="71"/>
                              <a:ext cx="2" cy="461"/>
                            </a:xfrm>
                            <a:custGeom>
                              <a:avLst/>
                              <a:gdLst>
                                <a:gd name="T0" fmla="+- 0 71 71"/>
                                <a:gd name="T1" fmla="*/ 71 h 461"/>
                                <a:gd name="T2" fmla="+- 0 532 71"/>
                                <a:gd name="T3" fmla="*/ 532 h 461"/>
                              </a:gdLst>
                              <a:ahLst/>
                              <a:cxnLst>
                                <a:cxn ang="0">
                                  <a:pos x="0" y="T1"/>
                                </a:cxn>
                                <a:cxn ang="0">
                                  <a:pos x="0" y="T3"/>
                                </a:cxn>
                              </a:cxnLst>
                              <a:rect l="0" t="0" r="r" b="b"/>
                              <a:pathLst>
                                <a:path h="461">
                                  <a:moveTo>
                                    <a:pt x="0" y="0"/>
                                  </a:moveTo>
                                  <a:lnTo>
                                    <a:pt x="0" y="461"/>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16"/>
                        <wpg:cNvGrpSpPr>
                          <a:grpSpLocks/>
                        </wpg:cNvGrpSpPr>
                        <wpg:grpSpPr bwMode="auto">
                          <a:xfrm>
                            <a:off x="1270" y="537"/>
                            <a:ext cx="9648" cy="2"/>
                            <a:chOff x="1270" y="537"/>
                            <a:chExt cx="9648" cy="2"/>
                          </a:xfrm>
                        </wpg:grpSpPr>
                        <wps:wsp>
                          <wps:cNvPr id="57" name="Freeform 17"/>
                          <wps:cNvSpPr>
                            <a:spLocks/>
                          </wps:cNvSpPr>
                          <wps:spPr bwMode="auto">
                            <a:xfrm>
                              <a:off x="1270" y="537"/>
                              <a:ext cx="9648" cy="2"/>
                            </a:xfrm>
                            <a:custGeom>
                              <a:avLst/>
                              <a:gdLst>
                                <a:gd name="T0" fmla="+- 0 1270 1270"/>
                                <a:gd name="T1" fmla="*/ T0 w 9648"/>
                                <a:gd name="T2" fmla="+- 0 10918 1270"/>
                                <a:gd name="T3" fmla="*/ T2 w 9648"/>
                              </a:gdLst>
                              <a:ahLst/>
                              <a:cxnLst>
                                <a:cxn ang="0">
                                  <a:pos x="T1" y="0"/>
                                </a:cxn>
                                <a:cxn ang="0">
                                  <a:pos x="T3" y="0"/>
                                </a:cxn>
                              </a:cxnLst>
                              <a:rect l="0" t="0" r="r" b="b"/>
                              <a:pathLst>
                                <a:path w="9648">
                                  <a:moveTo>
                                    <a:pt x="0" y="0"/>
                                  </a:moveTo>
                                  <a:lnTo>
                                    <a:pt x="9648"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14"/>
                        <wpg:cNvGrpSpPr>
                          <a:grpSpLocks/>
                        </wpg:cNvGrpSpPr>
                        <wpg:grpSpPr bwMode="auto">
                          <a:xfrm>
                            <a:off x="10913" y="71"/>
                            <a:ext cx="2" cy="461"/>
                            <a:chOff x="10913" y="71"/>
                            <a:chExt cx="2" cy="461"/>
                          </a:xfrm>
                        </wpg:grpSpPr>
                        <wps:wsp>
                          <wps:cNvPr id="59" name="Freeform 15"/>
                          <wps:cNvSpPr>
                            <a:spLocks/>
                          </wps:cNvSpPr>
                          <wps:spPr bwMode="auto">
                            <a:xfrm>
                              <a:off x="10913" y="71"/>
                              <a:ext cx="2" cy="461"/>
                            </a:xfrm>
                            <a:custGeom>
                              <a:avLst/>
                              <a:gdLst>
                                <a:gd name="T0" fmla="+- 0 71 71"/>
                                <a:gd name="T1" fmla="*/ 71 h 461"/>
                                <a:gd name="T2" fmla="+- 0 532 71"/>
                                <a:gd name="T3" fmla="*/ 532 h 461"/>
                              </a:gdLst>
                              <a:ahLst/>
                              <a:cxnLst>
                                <a:cxn ang="0">
                                  <a:pos x="0" y="T1"/>
                                </a:cxn>
                                <a:cxn ang="0">
                                  <a:pos x="0" y="T3"/>
                                </a:cxn>
                              </a:cxnLst>
                              <a:rect l="0" t="0" r="r" b="b"/>
                              <a:pathLst>
                                <a:path h="461">
                                  <a:moveTo>
                                    <a:pt x="0" y="0"/>
                                  </a:moveTo>
                                  <a:lnTo>
                                    <a:pt x="0" y="461"/>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4EDF1E" id="Group 13" o:spid="_x0000_s1026" style="position:absolute;margin-left:63.2pt;margin-top:3.05pt;width:483pt;height:24.1pt;z-index:-251658752;mso-position-horizontal-relative:page" coordorigin="1264,61" coordsize="966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">
                <v:group id="Group 26" o:spid="_x0000_s1027" style="position:absolute;left:1282;top:71;width:9629;height:461" coordorigin="1282,71" coordsize="962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27" o:spid="_x0000_s1028" style="position:absolute;left:1282;top:71;width:9629;height:461;visibility:visible;mso-wrap-style:square;v-text-anchor:top" coordsize="962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" path="m,461r9628,l9628,,,,,461xe" fillcolor="black" stroked="f">
                    <v:path arrowok="t" o:connecttype="custom" o:connectlocs="0,532;9628,532;9628,71;0,71;0,532" o:connectangles="0,0,0,0,0"/>
                  </v:shape>
                </v:group>
                <v:group id="Group 24" o:spid="_x0000_s1029" style="position:absolute;left:1385;top:71;width:9423;height:231" coordorigin="1385,71" coordsize="94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25" o:spid="_x0000_s1030" style="position:absolute;left:1385;top:71;width:9423;height:231;visibility:visible;mso-wrap-style:square;v-text-anchor:top" coordsize="94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" path="m,231r9422,l9422,,,,,231xe" fillcolor="black" stroked="f">
                    <v:path arrowok="t" o:connecttype="custom" o:connectlocs="0,302;9422,302;9422,71;0,71;0,302" o:connectangles="0,0,0,0,0"/>
                  </v:shape>
                </v:group>
                <v:group id="Group 22" o:spid="_x0000_s1031" style="position:absolute;left:1385;top:302;width:9423;height:231" coordorigin="1385,302" coordsize="94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23" o:spid="_x0000_s1032" style="position:absolute;left:1385;top:302;width:9423;height:231;visibility:visible;mso-wrap-style:square;v-text-anchor:top" coordsize="94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" path="m,230r9422,l9422,,,,,230xe" fillcolor="black" stroked="f">
                    <v:path arrowok="t" o:connecttype="custom" o:connectlocs="0,532;9422,532;9422,302;0,302;0,532" o:connectangles="0,0,0,0,0"/>
                  </v:shape>
                </v:group>
                <v:group id="Group 20" o:spid="_x0000_s1033" style="position:absolute;left:1270;top:66;width:9648;height:2" coordorigin="1270,66" coordsize="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21" o:spid="_x0000_s1034" style="position:absolute;left:1270;top:66;width:9648;height:2;visibility:visible;mso-wrap-style:square;v-text-anchor:top" coordsize="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" path="m,l9648,e" filled="f" strokeweight=".20444mm">
                    <v:path arrowok="t" o:connecttype="custom" o:connectlocs="0,0;9648,0" o:connectangles="0,0"/>
                  </v:shape>
                </v:group>
                <v:group id="Group 18" o:spid="_x0000_s1035" style="position:absolute;left:1274;top:71;width:2;height:461" coordorigin="1274,71" coordsize="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9" o:spid="_x0000_s1036" style="position:absolute;left:1274;top:71;width:2;height:461;visibility:visible;mso-wrap-style:square;v-text-anchor:top" coordsize="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" path="m,l,461e" filled="f" strokeweight=".20444mm">
                    <v:path arrowok="t" o:connecttype="custom" o:connectlocs="0,71;0,532" o:connectangles="0,0"/>
                  </v:shape>
                </v:group>
                <v:group id="Group 16" o:spid="_x0000_s1037" style="position:absolute;left:1270;top:537;width:9648;height:2" coordorigin="1270,537" coordsize="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7" o:spid="_x0000_s1038" style="position:absolute;left:1270;top:537;width:9648;height:2;visibility:visible;mso-wrap-style:square;v-text-anchor:top" coordsize="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" path="m,l9648,e" filled="f" strokeweight=".20444mm">
                    <v:path arrowok="t" o:connecttype="custom" o:connectlocs="0,0;9648,0" o:connectangles="0,0"/>
                  </v:shape>
                </v:group>
                <v:group id="Group 14" o:spid="_x0000_s1039" style="position:absolute;left:10913;top:71;width:2;height:461" coordorigin="10913,71" coordsize="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5" o:spid="_x0000_s1040" style="position:absolute;left:10913;top:71;width:2;height:461;visibility:visible;mso-wrap-style:square;v-text-anchor:top" coordsize="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" path="m,l,461e" filled="f" strokeweight=".20444mm">
                    <v:path arrowok="t" o:connecttype="custom" o:connectlocs="0,71;0,532" o:connectangles="0,0"/>
                  </v:shape>
                </v:group>
                <w10:wrap anchorx="page"/>
              </v:group>
            </w:pict>
          </mc:Fallback>
        </mc:AlternateContent>
      </w:r>
      <w:r w:rsidR="00CC718E" w:rsidRPr="00767848">
        <w:rPr>
          <w:color w:val="FFFFFF"/>
          <w:sz w:val="22"/>
          <w:szCs w:val="22"/>
        </w:rPr>
        <w:t>CARE</w:t>
      </w:r>
      <w:r w:rsidR="00CC718E" w:rsidRPr="00767848">
        <w:rPr>
          <w:color w:val="FFFFFF"/>
          <w:spacing w:val="-9"/>
          <w:sz w:val="22"/>
          <w:szCs w:val="22"/>
        </w:rPr>
        <w:t xml:space="preserve"> </w:t>
      </w:r>
      <w:r w:rsidR="00CC718E" w:rsidRPr="00767848">
        <w:rPr>
          <w:color w:val="FFFFFF"/>
          <w:sz w:val="22"/>
          <w:szCs w:val="22"/>
        </w:rPr>
        <w:t>PATHWAY</w:t>
      </w:r>
      <w:r w:rsidR="00CC718E" w:rsidRPr="00767848">
        <w:rPr>
          <w:color w:val="FFFFFF"/>
          <w:spacing w:val="-7"/>
          <w:sz w:val="22"/>
          <w:szCs w:val="22"/>
        </w:rPr>
        <w:t xml:space="preserve"> </w:t>
      </w:r>
      <w:r w:rsidR="00CC718E" w:rsidRPr="00767848">
        <w:rPr>
          <w:color w:val="FFFFFF"/>
          <w:spacing w:val="-1"/>
          <w:sz w:val="22"/>
          <w:szCs w:val="22"/>
        </w:rPr>
        <w:t>AND</w:t>
      </w:r>
      <w:r w:rsidR="00CC718E" w:rsidRPr="00767848">
        <w:rPr>
          <w:color w:val="FFFFFF"/>
          <w:spacing w:val="-9"/>
          <w:sz w:val="22"/>
          <w:szCs w:val="22"/>
        </w:rPr>
        <w:t xml:space="preserve"> </w:t>
      </w:r>
      <w:r w:rsidR="00CC718E" w:rsidRPr="00767848">
        <w:rPr>
          <w:color w:val="FFFFFF"/>
          <w:sz w:val="22"/>
          <w:szCs w:val="22"/>
        </w:rPr>
        <w:t>RESPONSIBILITY</w:t>
      </w:r>
      <w:r w:rsidR="00CC718E" w:rsidRPr="00767848">
        <w:rPr>
          <w:color w:val="FFFFFF"/>
          <w:spacing w:val="-7"/>
          <w:sz w:val="22"/>
          <w:szCs w:val="22"/>
        </w:rPr>
        <w:t xml:space="preserve"> </w:t>
      </w:r>
      <w:r w:rsidR="00CC718E" w:rsidRPr="00767848">
        <w:rPr>
          <w:color w:val="FFFFFF"/>
          <w:sz w:val="22"/>
          <w:szCs w:val="22"/>
        </w:rPr>
        <w:t>ARRANGEMENTS</w:t>
      </w:r>
      <w:r w:rsidR="00CC718E" w:rsidRPr="00767848">
        <w:rPr>
          <w:color w:val="FFFFFF"/>
          <w:spacing w:val="-10"/>
          <w:sz w:val="22"/>
          <w:szCs w:val="22"/>
        </w:rPr>
        <w:t xml:space="preserve"> </w:t>
      </w:r>
      <w:r w:rsidR="00CC718E" w:rsidRPr="00767848">
        <w:rPr>
          <w:color w:val="FFFFFF"/>
          <w:spacing w:val="-1"/>
          <w:sz w:val="22"/>
          <w:szCs w:val="22"/>
        </w:rPr>
        <w:t>ACROSS</w:t>
      </w:r>
      <w:r w:rsidR="00CC718E" w:rsidRPr="00767848">
        <w:rPr>
          <w:color w:val="FFFFFF"/>
          <w:spacing w:val="-11"/>
          <w:sz w:val="22"/>
          <w:szCs w:val="22"/>
        </w:rPr>
        <w:t xml:space="preserve"> </w:t>
      </w:r>
      <w:r w:rsidR="00CC718E" w:rsidRPr="00767848">
        <w:rPr>
          <w:color w:val="FFFFFF"/>
          <w:spacing w:val="-1"/>
          <w:sz w:val="22"/>
          <w:szCs w:val="22"/>
        </w:rPr>
        <w:t>PRIMARY</w:t>
      </w:r>
      <w:r w:rsidR="00CC718E" w:rsidRPr="00767848">
        <w:rPr>
          <w:color w:val="FFFFFF"/>
          <w:spacing w:val="-5"/>
          <w:sz w:val="22"/>
          <w:szCs w:val="22"/>
        </w:rPr>
        <w:t xml:space="preserve"> </w:t>
      </w:r>
      <w:r w:rsidR="00CC718E" w:rsidRPr="00767848">
        <w:rPr>
          <w:color w:val="FFFFFF"/>
          <w:spacing w:val="-1"/>
          <w:sz w:val="22"/>
          <w:szCs w:val="22"/>
        </w:rPr>
        <w:t>AND</w:t>
      </w:r>
      <w:r w:rsidR="00CC718E" w:rsidRPr="00767848">
        <w:rPr>
          <w:color w:val="FFFFFF"/>
          <w:spacing w:val="50"/>
          <w:w w:val="99"/>
          <w:sz w:val="22"/>
          <w:szCs w:val="22"/>
        </w:rPr>
        <w:t xml:space="preserve"> </w:t>
      </w:r>
      <w:r w:rsidR="00CC718E" w:rsidRPr="00767848">
        <w:rPr>
          <w:color w:val="FFFFFF"/>
          <w:sz w:val="22"/>
          <w:szCs w:val="22"/>
        </w:rPr>
        <w:t>SECONDARY</w:t>
      </w:r>
      <w:r w:rsidR="00CC718E" w:rsidRPr="00767848">
        <w:rPr>
          <w:color w:val="FFFFFF"/>
          <w:spacing w:val="-18"/>
          <w:sz w:val="22"/>
          <w:szCs w:val="22"/>
        </w:rPr>
        <w:t xml:space="preserve"> </w:t>
      </w:r>
      <w:r w:rsidR="00CC718E" w:rsidRPr="00767848">
        <w:rPr>
          <w:color w:val="FFFFFF"/>
          <w:sz w:val="22"/>
          <w:szCs w:val="22"/>
        </w:rPr>
        <w:t>CARE</w:t>
      </w:r>
    </w:p>
    <w:tbl>
      <w:tblPr>
        <w:tblW w:w="0" w:type="auto"/>
        <w:tblInd w:w="290" w:type="dxa"/>
        <w:tblLayout w:type="fixed"/>
        <w:tblCellMar>
          <w:left w:w="0" w:type="dxa"/>
          <w:right w:w="0" w:type="dxa"/>
        </w:tblCellMar>
        <w:tblLook w:val="01E0" w:firstRow="1" w:lastRow="1" w:firstColumn="1" w:lastColumn="1" w:noHBand="0" w:noVBand="0"/>
      </w:tblPr>
      <w:tblGrid>
        <w:gridCol w:w="1549"/>
        <w:gridCol w:w="1243"/>
        <w:gridCol w:w="2460"/>
        <w:gridCol w:w="2388"/>
        <w:gridCol w:w="1956"/>
      </w:tblGrid>
      <w:tr w:rsidR="00880F09" w:rsidRPr="00767848" w14:paraId="75291178" w14:textId="77777777" w:rsidTr="00EE7ABD">
        <w:trPr>
          <w:trHeight w:hRule="exact" w:val="238"/>
        </w:trPr>
        <w:tc>
          <w:tcPr>
            <w:tcW w:w="1549" w:type="dxa"/>
            <w:tcBorders>
              <w:top w:val="single" w:sz="5" w:space="0" w:color="000000"/>
              <w:left w:val="single" w:sz="5" w:space="0" w:color="000000"/>
              <w:bottom w:val="single" w:sz="5" w:space="0" w:color="000000"/>
              <w:right w:val="single" w:sz="5" w:space="0" w:color="000000"/>
            </w:tcBorders>
          </w:tcPr>
          <w:p w14:paraId="62A3CB5B" w14:textId="77777777" w:rsidR="00880F09" w:rsidRPr="00767848" w:rsidRDefault="00396BCE">
            <w:pPr>
              <w:pStyle w:val="TableParagraph"/>
              <w:spacing w:line="224" w:lineRule="exact"/>
              <w:ind w:left="104"/>
              <w:rPr>
                <w:rFonts w:ascii="Arial" w:eastAsia="Arial" w:hAnsi="Arial" w:cs="Arial"/>
              </w:rPr>
            </w:pPr>
            <w:r w:rsidRPr="00767848">
              <w:rPr>
                <w:rFonts w:ascii="Arial"/>
                <w:b/>
                <w:spacing w:val="-1"/>
              </w:rPr>
              <w:t>Specialty</w:t>
            </w:r>
          </w:p>
        </w:tc>
        <w:tc>
          <w:tcPr>
            <w:tcW w:w="1243" w:type="dxa"/>
            <w:tcBorders>
              <w:top w:val="single" w:sz="5" w:space="0" w:color="000000"/>
              <w:left w:val="single" w:sz="5" w:space="0" w:color="000000"/>
              <w:bottom w:val="single" w:sz="5" w:space="0" w:color="000000"/>
              <w:right w:val="single" w:sz="5" w:space="0" w:color="000000"/>
            </w:tcBorders>
          </w:tcPr>
          <w:p w14:paraId="40BD49E9" w14:textId="77777777" w:rsidR="00880F09" w:rsidRPr="00767848" w:rsidRDefault="00CC718E">
            <w:pPr>
              <w:pStyle w:val="TableParagraph"/>
              <w:spacing w:line="224" w:lineRule="exact"/>
              <w:ind w:left="102"/>
              <w:rPr>
                <w:rFonts w:ascii="Arial" w:eastAsia="Arial" w:hAnsi="Arial" w:cs="Arial"/>
              </w:rPr>
            </w:pPr>
            <w:r w:rsidRPr="00767848">
              <w:rPr>
                <w:rFonts w:ascii="Arial"/>
                <w:b/>
                <w:spacing w:val="-1"/>
              </w:rPr>
              <w:t>Indication</w:t>
            </w:r>
          </w:p>
        </w:tc>
        <w:tc>
          <w:tcPr>
            <w:tcW w:w="2460" w:type="dxa"/>
            <w:tcBorders>
              <w:top w:val="single" w:sz="5" w:space="0" w:color="000000"/>
              <w:left w:val="single" w:sz="5" w:space="0" w:color="000000"/>
              <w:bottom w:val="single" w:sz="5" w:space="0" w:color="000000"/>
              <w:right w:val="single" w:sz="5" w:space="0" w:color="000000"/>
            </w:tcBorders>
          </w:tcPr>
          <w:p w14:paraId="38C9400B" w14:textId="77777777" w:rsidR="00880F09" w:rsidRPr="00767848" w:rsidRDefault="00CC718E">
            <w:pPr>
              <w:pStyle w:val="TableParagraph"/>
              <w:spacing w:line="224" w:lineRule="exact"/>
              <w:ind w:left="104" w:right="146"/>
              <w:rPr>
                <w:rFonts w:ascii="Arial" w:eastAsia="Arial" w:hAnsi="Arial" w:cs="Arial"/>
              </w:rPr>
            </w:pPr>
            <w:r w:rsidRPr="00767848">
              <w:rPr>
                <w:rFonts w:ascii="Arial"/>
                <w:b/>
                <w:spacing w:val="-1"/>
              </w:rPr>
              <w:t>Duration</w:t>
            </w:r>
          </w:p>
        </w:tc>
        <w:tc>
          <w:tcPr>
            <w:tcW w:w="2388" w:type="dxa"/>
            <w:tcBorders>
              <w:top w:val="single" w:sz="5" w:space="0" w:color="000000"/>
              <w:left w:val="single" w:sz="5" w:space="0" w:color="000000"/>
              <w:bottom w:val="single" w:sz="5" w:space="0" w:color="000000"/>
              <w:right w:val="single" w:sz="5" w:space="0" w:color="000000"/>
            </w:tcBorders>
          </w:tcPr>
          <w:p w14:paraId="1BAABC04" w14:textId="77777777" w:rsidR="00880F09" w:rsidRPr="00767848" w:rsidRDefault="00CC718E">
            <w:pPr>
              <w:pStyle w:val="TableParagraph"/>
              <w:spacing w:line="224" w:lineRule="exact"/>
              <w:ind w:left="104" w:right="159"/>
              <w:rPr>
                <w:rFonts w:ascii="Arial" w:eastAsia="Arial" w:hAnsi="Arial" w:cs="Arial"/>
              </w:rPr>
            </w:pPr>
            <w:r w:rsidRPr="00767848">
              <w:rPr>
                <w:rFonts w:ascii="Arial"/>
                <w:b/>
                <w:spacing w:val="-1"/>
              </w:rPr>
              <w:t>Prescribed</w:t>
            </w:r>
            <w:r w:rsidRPr="00767848">
              <w:rPr>
                <w:rFonts w:ascii="Arial"/>
                <w:b/>
                <w:spacing w:val="-13"/>
              </w:rPr>
              <w:t xml:space="preserve"> </w:t>
            </w:r>
            <w:r w:rsidRPr="00767848">
              <w:rPr>
                <w:rFonts w:ascii="Arial"/>
                <w:b/>
                <w:spacing w:val="1"/>
              </w:rPr>
              <w:t>by</w:t>
            </w:r>
          </w:p>
        </w:tc>
        <w:tc>
          <w:tcPr>
            <w:tcW w:w="1956" w:type="dxa"/>
            <w:tcBorders>
              <w:top w:val="single" w:sz="5" w:space="0" w:color="000000"/>
              <w:left w:val="single" w:sz="5" w:space="0" w:color="000000"/>
              <w:bottom w:val="single" w:sz="5" w:space="0" w:color="000000"/>
              <w:right w:val="single" w:sz="5" w:space="0" w:color="000000"/>
            </w:tcBorders>
          </w:tcPr>
          <w:p w14:paraId="7FFBAD02" w14:textId="77777777" w:rsidR="00880F09" w:rsidRPr="00767848" w:rsidRDefault="00734E5E">
            <w:pPr>
              <w:pStyle w:val="TableParagraph"/>
              <w:spacing w:line="224" w:lineRule="exact"/>
              <w:ind w:left="102"/>
              <w:rPr>
                <w:rFonts w:ascii="Arial" w:eastAsia="Arial" w:hAnsi="Arial" w:cs="Arial"/>
              </w:rPr>
            </w:pPr>
            <w:r>
              <w:rPr>
                <w:rFonts w:ascii="Arial"/>
                <w:b/>
                <w:spacing w:val="-1"/>
              </w:rPr>
              <w:t>Reviewed</w:t>
            </w:r>
            <w:r w:rsidR="00CC718E" w:rsidRPr="00767848">
              <w:rPr>
                <w:rFonts w:ascii="Arial"/>
                <w:b/>
                <w:spacing w:val="-12"/>
              </w:rPr>
              <w:t xml:space="preserve"> </w:t>
            </w:r>
            <w:r w:rsidR="00CC718E" w:rsidRPr="00767848">
              <w:rPr>
                <w:rFonts w:ascii="Arial"/>
                <w:b/>
              </w:rPr>
              <w:t>by</w:t>
            </w:r>
          </w:p>
        </w:tc>
      </w:tr>
      <w:tr w:rsidR="00880F09" w:rsidRPr="00767848" w14:paraId="0DA4DE69" w14:textId="77777777" w:rsidTr="00EE7ABD">
        <w:trPr>
          <w:trHeight w:hRule="exact" w:val="239"/>
        </w:trPr>
        <w:tc>
          <w:tcPr>
            <w:tcW w:w="9596" w:type="dxa"/>
            <w:gridSpan w:val="5"/>
            <w:tcBorders>
              <w:top w:val="single" w:sz="5" w:space="0" w:color="000000"/>
              <w:left w:val="single" w:sz="5" w:space="0" w:color="000000"/>
              <w:bottom w:val="single" w:sz="5" w:space="0" w:color="000000"/>
              <w:right w:val="single" w:sz="5" w:space="0" w:color="000000"/>
            </w:tcBorders>
            <w:shd w:val="clear" w:color="auto" w:fill="3F3F3F"/>
          </w:tcPr>
          <w:p w14:paraId="43903097" w14:textId="77777777" w:rsidR="00880F09" w:rsidRPr="00767848" w:rsidRDefault="00CC718E">
            <w:pPr>
              <w:pStyle w:val="TableParagraph"/>
              <w:spacing w:line="228" w:lineRule="exact"/>
              <w:ind w:left="104"/>
              <w:rPr>
                <w:rFonts w:ascii="Arial" w:eastAsia="Arial" w:hAnsi="Arial" w:cs="Arial"/>
              </w:rPr>
            </w:pPr>
            <w:r w:rsidRPr="00767848">
              <w:rPr>
                <w:rFonts w:ascii="Arial"/>
                <w:b/>
                <w:i/>
                <w:color w:val="FFFFFF"/>
              </w:rPr>
              <w:t>For</w:t>
            </w:r>
            <w:r w:rsidRPr="00767848">
              <w:rPr>
                <w:rFonts w:ascii="Arial"/>
                <w:b/>
                <w:i/>
                <w:color w:val="FFFFFF"/>
                <w:spacing w:val="-9"/>
              </w:rPr>
              <w:t xml:space="preserve"> </w:t>
            </w:r>
            <w:r w:rsidR="0008486B">
              <w:rPr>
                <w:rFonts w:ascii="Arial"/>
                <w:b/>
                <w:i/>
                <w:color w:val="FFFFFF"/>
                <w:spacing w:val="-1"/>
              </w:rPr>
              <w:t>recommendation</w:t>
            </w:r>
            <w:r w:rsidRPr="00767848">
              <w:rPr>
                <w:rFonts w:ascii="Arial"/>
                <w:b/>
                <w:i/>
                <w:color w:val="FFFFFF"/>
                <w:spacing w:val="-6"/>
              </w:rPr>
              <w:t xml:space="preserve"> </w:t>
            </w:r>
            <w:r w:rsidRPr="00767848">
              <w:rPr>
                <w:rFonts w:ascii="Arial"/>
                <w:b/>
                <w:i/>
                <w:color w:val="FFFFFF"/>
              </w:rPr>
              <w:t>by</w:t>
            </w:r>
            <w:r w:rsidRPr="00767848">
              <w:rPr>
                <w:rFonts w:ascii="Arial"/>
                <w:b/>
                <w:i/>
                <w:color w:val="FFFFFF"/>
                <w:spacing w:val="-6"/>
              </w:rPr>
              <w:t xml:space="preserve"> </w:t>
            </w:r>
            <w:r w:rsidRPr="00767848">
              <w:rPr>
                <w:rFonts w:ascii="Arial"/>
                <w:b/>
                <w:i/>
                <w:color w:val="FFFFFF"/>
              </w:rPr>
              <w:t>a</w:t>
            </w:r>
            <w:r w:rsidRPr="00767848">
              <w:rPr>
                <w:rFonts w:ascii="Arial"/>
                <w:b/>
                <w:i/>
                <w:color w:val="FFFFFF"/>
                <w:spacing w:val="-7"/>
              </w:rPr>
              <w:t xml:space="preserve"> </w:t>
            </w:r>
            <w:r w:rsidRPr="00767848">
              <w:rPr>
                <w:rFonts w:ascii="Arial"/>
                <w:b/>
                <w:i/>
                <w:color w:val="FFFFFF"/>
                <w:spacing w:val="-1"/>
              </w:rPr>
              <w:t>specialist</w:t>
            </w:r>
            <w:r w:rsidRPr="00767848">
              <w:rPr>
                <w:rFonts w:ascii="Arial"/>
                <w:b/>
                <w:i/>
                <w:color w:val="FFFFFF"/>
                <w:spacing w:val="-7"/>
              </w:rPr>
              <w:t xml:space="preserve"> </w:t>
            </w:r>
            <w:r w:rsidRPr="00767848">
              <w:rPr>
                <w:rFonts w:ascii="Arial"/>
                <w:b/>
                <w:i/>
                <w:color w:val="FFFFFF"/>
                <w:spacing w:val="-1"/>
              </w:rPr>
              <w:t>and</w:t>
            </w:r>
            <w:r w:rsidRPr="00767848">
              <w:rPr>
                <w:rFonts w:ascii="Arial"/>
                <w:b/>
                <w:i/>
                <w:color w:val="FFFFFF"/>
                <w:spacing w:val="-6"/>
              </w:rPr>
              <w:t xml:space="preserve"> </w:t>
            </w:r>
            <w:r w:rsidRPr="00767848">
              <w:rPr>
                <w:rFonts w:ascii="Arial"/>
                <w:b/>
                <w:i/>
                <w:color w:val="FFFFFF"/>
                <w:spacing w:val="-1"/>
              </w:rPr>
              <w:t>continuation</w:t>
            </w:r>
            <w:r w:rsidRPr="00767848">
              <w:rPr>
                <w:rFonts w:ascii="Arial"/>
                <w:b/>
                <w:i/>
                <w:color w:val="FFFFFF"/>
                <w:spacing w:val="-7"/>
              </w:rPr>
              <w:t xml:space="preserve"> </w:t>
            </w:r>
            <w:r w:rsidRPr="00767848">
              <w:rPr>
                <w:rFonts w:ascii="Arial"/>
                <w:b/>
                <w:i/>
                <w:color w:val="FFFFFF"/>
              </w:rPr>
              <w:t>by</w:t>
            </w:r>
            <w:r w:rsidRPr="00767848">
              <w:rPr>
                <w:rFonts w:ascii="Arial"/>
                <w:b/>
                <w:i/>
                <w:color w:val="FFFFFF"/>
                <w:spacing w:val="-7"/>
              </w:rPr>
              <w:t xml:space="preserve"> </w:t>
            </w:r>
            <w:r w:rsidRPr="00767848">
              <w:rPr>
                <w:rFonts w:ascii="Arial"/>
                <w:b/>
                <w:i/>
                <w:color w:val="FFFFFF"/>
              </w:rPr>
              <w:t>General</w:t>
            </w:r>
            <w:r w:rsidRPr="00767848">
              <w:rPr>
                <w:rFonts w:ascii="Arial"/>
                <w:b/>
                <w:i/>
                <w:color w:val="FFFFFF"/>
                <w:spacing w:val="-6"/>
              </w:rPr>
              <w:t xml:space="preserve"> </w:t>
            </w:r>
            <w:r w:rsidRPr="00767848">
              <w:rPr>
                <w:rFonts w:ascii="Arial"/>
                <w:b/>
                <w:i/>
                <w:color w:val="FFFFFF"/>
                <w:spacing w:val="-1"/>
              </w:rPr>
              <w:t>Practitioner</w:t>
            </w:r>
            <w:r w:rsidRPr="00767848">
              <w:rPr>
                <w:rFonts w:ascii="Arial"/>
                <w:b/>
                <w:i/>
                <w:color w:val="FFFFFF"/>
                <w:spacing w:val="-5"/>
              </w:rPr>
              <w:t xml:space="preserve"> </w:t>
            </w:r>
            <w:r w:rsidRPr="00767848">
              <w:rPr>
                <w:rFonts w:ascii="Arial"/>
                <w:b/>
                <w:i/>
                <w:color w:val="FFFFFF"/>
              </w:rPr>
              <w:t>(GP)</w:t>
            </w:r>
          </w:p>
        </w:tc>
      </w:tr>
      <w:tr w:rsidR="00CC710A" w:rsidRPr="00767848" w14:paraId="47BA91F5" w14:textId="77777777" w:rsidTr="00734E5E">
        <w:trPr>
          <w:trHeight w:hRule="exact" w:val="2423"/>
        </w:trPr>
        <w:tc>
          <w:tcPr>
            <w:tcW w:w="1549" w:type="dxa"/>
            <w:tcBorders>
              <w:top w:val="single" w:sz="5" w:space="0" w:color="000000"/>
              <w:left w:val="single" w:sz="5" w:space="0" w:color="000000"/>
              <w:bottom w:val="single" w:sz="5" w:space="0" w:color="000000"/>
              <w:right w:val="single" w:sz="5" w:space="0" w:color="000000"/>
            </w:tcBorders>
          </w:tcPr>
          <w:p w14:paraId="08F5158D" w14:textId="77777777" w:rsidR="00CC710A" w:rsidRPr="007D3E7D" w:rsidRDefault="00CC710A" w:rsidP="00CC710A">
            <w:pPr>
              <w:pStyle w:val="TableParagraph"/>
              <w:rPr>
                <w:rFonts w:ascii="Arial"/>
                <w:spacing w:val="-1"/>
                <w:sz w:val="20"/>
                <w:szCs w:val="20"/>
              </w:rPr>
            </w:pPr>
            <w:r w:rsidRPr="007D3E7D">
              <w:rPr>
                <w:rFonts w:ascii="Arial"/>
                <w:spacing w:val="-1"/>
                <w:sz w:val="20"/>
                <w:szCs w:val="20"/>
              </w:rPr>
              <w:t xml:space="preserve"> </w:t>
            </w:r>
          </w:p>
          <w:p w14:paraId="3D486690" w14:textId="77777777" w:rsidR="00CC710A" w:rsidRPr="007D3E7D" w:rsidRDefault="00CC710A" w:rsidP="00CC710A">
            <w:pPr>
              <w:pStyle w:val="TableParagraph"/>
              <w:rPr>
                <w:rFonts w:ascii="Arial"/>
                <w:spacing w:val="-1"/>
                <w:sz w:val="20"/>
                <w:szCs w:val="20"/>
              </w:rPr>
            </w:pPr>
            <w:r w:rsidRPr="00A37FA8">
              <w:rPr>
                <w:rFonts w:ascii="Arial"/>
                <w:spacing w:val="-1"/>
                <w:sz w:val="20"/>
                <w:szCs w:val="20"/>
                <w:lang w:val="en-GB"/>
              </w:rPr>
              <w:t>Paediatric</w:t>
            </w:r>
            <w:r>
              <w:rPr>
                <w:rFonts w:ascii="Arial"/>
                <w:spacing w:val="-1"/>
                <w:sz w:val="20"/>
                <w:szCs w:val="20"/>
              </w:rPr>
              <w:t xml:space="preserve"> and neurology</w:t>
            </w:r>
            <w:r w:rsidRPr="007D3E7D">
              <w:rPr>
                <w:rFonts w:ascii="Arial"/>
                <w:spacing w:val="-1"/>
                <w:sz w:val="20"/>
                <w:szCs w:val="20"/>
              </w:rPr>
              <w:t>/  CAMHS (ELFT)</w:t>
            </w:r>
            <w:r>
              <w:rPr>
                <w:rFonts w:ascii="Arial"/>
                <w:spacing w:val="-1"/>
                <w:sz w:val="20"/>
                <w:szCs w:val="20"/>
              </w:rPr>
              <w:t>/ LD</w:t>
            </w:r>
          </w:p>
        </w:tc>
        <w:tc>
          <w:tcPr>
            <w:tcW w:w="1243" w:type="dxa"/>
            <w:tcBorders>
              <w:top w:val="single" w:sz="5" w:space="0" w:color="000000"/>
              <w:left w:val="single" w:sz="5" w:space="0" w:color="000000"/>
              <w:bottom w:val="single" w:sz="5" w:space="0" w:color="000000"/>
              <w:right w:val="single" w:sz="5" w:space="0" w:color="000000"/>
            </w:tcBorders>
          </w:tcPr>
          <w:p w14:paraId="1D937FD3" w14:textId="77777777" w:rsidR="00CC710A" w:rsidRPr="007D3E7D" w:rsidRDefault="00CC710A" w:rsidP="00CC710A">
            <w:pPr>
              <w:pStyle w:val="TableParagraph"/>
              <w:rPr>
                <w:rFonts w:ascii="Arial"/>
                <w:sz w:val="20"/>
                <w:szCs w:val="20"/>
              </w:rPr>
            </w:pPr>
          </w:p>
          <w:p w14:paraId="3E9B8F81" w14:textId="77777777" w:rsidR="00CC710A" w:rsidRPr="007D3E7D" w:rsidRDefault="00CC710A" w:rsidP="00CC710A">
            <w:pPr>
              <w:pStyle w:val="TableParagraph"/>
              <w:rPr>
                <w:rFonts w:ascii="Arial" w:eastAsia="Arial" w:hAnsi="Arial" w:cs="Arial"/>
                <w:sz w:val="20"/>
                <w:szCs w:val="20"/>
              </w:rPr>
            </w:pPr>
            <w:r w:rsidRPr="007D3E7D">
              <w:rPr>
                <w:rFonts w:ascii="Arial"/>
                <w:sz w:val="20"/>
                <w:szCs w:val="20"/>
              </w:rPr>
              <w:t>Insomnia in the above group</w:t>
            </w:r>
          </w:p>
        </w:tc>
        <w:tc>
          <w:tcPr>
            <w:tcW w:w="2460" w:type="dxa"/>
            <w:tcBorders>
              <w:top w:val="single" w:sz="5" w:space="0" w:color="000000"/>
              <w:left w:val="single" w:sz="5" w:space="0" w:color="000000"/>
              <w:bottom w:val="single" w:sz="5" w:space="0" w:color="000000"/>
              <w:right w:val="single" w:sz="5" w:space="0" w:color="000000"/>
            </w:tcBorders>
          </w:tcPr>
          <w:p w14:paraId="70DD1722" w14:textId="77777777" w:rsidR="00CC710A" w:rsidRPr="007D3E7D" w:rsidRDefault="00CC710A" w:rsidP="00CC710A">
            <w:pPr>
              <w:pStyle w:val="TableParagraph"/>
              <w:ind w:left="104" w:right="146"/>
              <w:rPr>
                <w:rFonts w:ascii="Arial"/>
                <w:spacing w:val="1"/>
                <w:sz w:val="20"/>
                <w:szCs w:val="20"/>
              </w:rPr>
            </w:pPr>
          </w:p>
          <w:p w14:paraId="6CCD7A4C" w14:textId="77777777" w:rsidR="00CC710A" w:rsidRDefault="00CC710A" w:rsidP="00CC710A">
            <w:pPr>
              <w:pStyle w:val="TableParagraph"/>
              <w:ind w:right="146"/>
              <w:rPr>
                <w:rFonts w:ascii="Arial"/>
                <w:spacing w:val="-5"/>
                <w:sz w:val="20"/>
                <w:szCs w:val="20"/>
              </w:rPr>
            </w:pPr>
            <w:r>
              <w:rPr>
                <w:rFonts w:ascii="Arial"/>
                <w:spacing w:val="-5"/>
                <w:sz w:val="20"/>
                <w:szCs w:val="20"/>
              </w:rPr>
              <w:t>Duration of therapy to be agreed by specialist.</w:t>
            </w:r>
          </w:p>
          <w:p w14:paraId="21D994B2" w14:textId="77777777" w:rsidR="00CC710A" w:rsidRPr="007D3E7D" w:rsidRDefault="00CC710A" w:rsidP="00CC710A">
            <w:pPr>
              <w:pStyle w:val="TableParagraph"/>
              <w:ind w:right="146"/>
              <w:rPr>
                <w:rFonts w:ascii="Arial" w:eastAsia="Arial" w:hAnsi="Arial" w:cs="Arial"/>
                <w:sz w:val="20"/>
                <w:szCs w:val="20"/>
              </w:rPr>
            </w:pPr>
            <w:r>
              <w:rPr>
                <w:rFonts w:ascii="Arial"/>
                <w:sz w:val="20"/>
                <w:szCs w:val="20"/>
              </w:rPr>
              <w:t>.</w:t>
            </w:r>
          </w:p>
        </w:tc>
        <w:tc>
          <w:tcPr>
            <w:tcW w:w="2388" w:type="dxa"/>
            <w:tcBorders>
              <w:top w:val="single" w:sz="5" w:space="0" w:color="000000"/>
              <w:left w:val="single" w:sz="5" w:space="0" w:color="000000"/>
              <w:bottom w:val="single" w:sz="5" w:space="0" w:color="000000"/>
              <w:right w:val="single" w:sz="5" w:space="0" w:color="000000"/>
            </w:tcBorders>
          </w:tcPr>
          <w:p w14:paraId="332A3779" w14:textId="77777777" w:rsidR="00CC710A" w:rsidRPr="007D3E7D" w:rsidRDefault="00CC710A" w:rsidP="00CC710A">
            <w:pPr>
              <w:pStyle w:val="TableParagraph"/>
              <w:ind w:left="104" w:right="159"/>
              <w:rPr>
                <w:rFonts w:ascii="Arial"/>
                <w:sz w:val="20"/>
                <w:szCs w:val="20"/>
              </w:rPr>
            </w:pPr>
          </w:p>
          <w:p w14:paraId="759EE962" w14:textId="77777777" w:rsidR="00CC710A" w:rsidRDefault="00CC710A" w:rsidP="00CC710A">
            <w:pPr>
              <w:pStyle w:val="TableParagraph"/>
              <w:ind w:left="104" w:right="159"/>
              <w:rPr>
                <w:rFonts w:ascii="Arial"/>
                <w:sz w:val="20"/>
                <w:szCs w:val="20"/>
              </w:rPr>
            </w:pPr>
            <w:r>
              <w:rPr>
                <w:rFonts w:ascii="Arial"/>
                <w:sz w:val="20"/>
                <w:szCs w:val="20"/>
              </w:rPr>
              <w:t xml:space="preserve">To be initiated by specialist and continuation by GP. </w:t>
            </w:r>
          </w:p>
          <w:p w14:paraId="6C6C38EE" w14:textId="77777777" w:rsidR="00CC710A" w:rsidRPr="007D3E7D" w:rsidRDefault="00CC710A" w:rsidP="00CC710A">
            <w:pPr>
              <w:pStyle w:val="TableParagraph"/>
              <w:ind w:left="104" w:right="159"/>
              <w:rPr>
                <w:rFonts w:ascii="Arial" w:eastAsia="Arial" w:hAnsi="Arial" w:cs="Arial"/>
                <w:sz w:val="20"/>
                <w:szCs w:val="20"/>
              </w:rPr>
            </w:pPr>
          </w:p>
        </w:tc>
        <w:tc>
          <w:tcPr>
            <w:tcW w:w="1956" w:type="dxa"/>
            <w:tcBorders>
              <w:top w:val="nil"/>
              <w:left w:val="single" w:sz="5" w:space="0" w:color="000000"/>
              <w:bottom w:val="single" w:sz="5" w:space="0" w:color="000000"/>
              <w:right w:val="single" w:sz="5" w:space="0" w:color="000000"/>
            </w:tcBorders>
          </w:tcPr>
          <w:p w14:paraId="0ED0E4B2" w14:textId="77777777" w:rsidR="00CC710A" w:rsidRPr="00123EE5" w:rsidRDefault="00CC710A" w:rsidP="00CC710A">
            <w:pPr>
              <w:pStyle w:val="ListParagraph"/>
              <w:rPr>
                <w:rFonts w:hAnsi="Arial" w:cs="Arial"/>
                <w:sz w:val="16"/>
                <w:szCs w:val="16"/>
              </w:rPr>
            </w:pPr>
            <w:r w:rsidRPr="00123EE5">
              <w:rPr>
                <w:rFonts w:hAnsi="Arial" w:cs="Arial"/>
                <w:spacing w:val="-5"/>
                <w:sz w:val="16"/>
                <w:szCs w:val="16"/>
              </w:rPr>
              <w:t xml:space="preserve">Annual </w:t>
            </w:r>
            <w:r w:rsidRPr="00123EE5">
              <w:rPr>
                <w:rFonts w:hAnsi="Arial" w:cs="Arial"/>
                <w:spacing w:val="-11"/>
                <w:sz w:val="16"/>
                <w:szCs w:val="16"/>
              </w:rPr>
              <w:t xml:space="preserve">review </w:t>
            </w:r>
            <w:r w:rsidRPr="00123EE5">
              <w:rPr>
                <w:rFonts w:hAnsi="Arial" w:cs="Arial"/>
                <w:spacing w:val="2"/>
                <w:sz w:val="16"/>
                <w:szCs w:val="16"/>
              </w:rPr>
              <w:t>by</w:t>
            </w:r>
            <w:r w:rsidRPr="00123EE5">
              <w:rPr>
                <w:rFonts w:hAnsi="Arial" w:cs="Arial"/>
                <w:spacing w:val="-10"/>
                <w:sz w:val="16"/>
                <w:szCs w:val="16"/>
              </w:rPr>
              <w:t xml:space="preserve"> </w:t>
            </w:r>
            <w:r w:rsidRPr="00123EE5">
              <w:rPr>
                <w:rFonts w:hAnsi="Arial" w:cs="Arial"/>
                <w:sz w:val="16"/>
                <w:szCs w:val="16"/>
              </w:rPr>
              <w:t>the</w:t>
            </w:r>
            <w:r w:rsidRPr="00123EE5">
              <w:rPr>
                <w:rFonts w:hAnsi="Arial" w:cs="Arial"/>
                <w:spacing w:val="-7"/>
                <w:sz w:val="16"/>
                <w:szCs w:val="16"/>
              </w:rPr>
              <w:t xml:space="preserve"> </w:t>
            </w:r>
            <w:r w:rsidRPr="00A37FA8">
              <w:rPr>
                <w:rFonts w:hAnsi="Arial" w:cs="Arial"/>
                <w:sz w:val="16"/>
                <w:szCs w:val="16"/>
                <w:lang w:val="en-GB"/>
              </w:rPr>
              <w:t>Paediatrician</w:t>
            </w:r>
            <w:r w:rsidRPr="00123EE5">
              <w:rPr>
                <w:rFonts w:hAnsi="Arial" w:cs="Arial"/>
                <w:sz w:val="16"/>
                <w:szCs w:val="16"/>
              </w:rPr>
              <w:t xml:space="preserve">/ </w:t>
            </w:r>
            <w:r w:rsidR="00904EB5">
              <w:rPr>
                <w:rFonts w:hAnsi="Arial" w:cs="Arial"/>
                <w:sz w:val="16"/>
                <w:szCs w:val="16"/>
              </w:rPr>
              <w:t>N</w:t>
            </w:r>
            <w:r w:rsidRPr="00123EE5">
              <w:rPr>
                <w:rFonts w:hAnsi="Arial" w:cs="Arial"/>
                <w:sz w:val="16"/>
                <w:szCs w:val="16"/>
              </w:rPr>
              <w:t xml:space="preserve">eurologist </w:t>
            </w:r>
            <w:r w:rsidRPr="00123EE5">
              <w:rPr>
                <w:rFonts w:hAnsi="Arial" w:cs="Arial"/>
                <w:spacing w:val="-14"/>
                <w:sz w:val="16"/>
                <w:szCs w:val="16"/>
              </w:rPr>
              <w:t>/CAMHS (ELFT)/ LD t</w:t>
            </w:r>
            <w:r w:rsidRPr="00123EE5">
              <w:rPr>
                <w:rFonts w:hAnsi="Arial" w:cs="Arial"/>
                <w:sz w:val="16"/>
                <w:szCs w:val="16"/>
              </w:rPr>
              <w:t>eam depending on local service provision.</w:t>
            </w:r>
          </w:p>
          <w:p w14:paraId="7EE2393B" w14:textId="77777777" w:rsidR="00CC710A" w:rsidRPr="007D3E7D" w:rsidRDefault="00CC710A" w:rsidP="00A37FA8">
            <w:pPr>
              <w:pStyle w:val="ListParagraph"/>
              <w:rPr>
                <w:rFonts w:ascii="Arial" w:eastAsia="Arial" w:hAnsi="Arial" w:cs="Arial"/>
                <w:sz w:val="20"/>
                <w:szCs w:val="20"/>
              </w:rPr>
            </w:pPr>
            <w:r w:rsidRPr="00A37FA8">
              <w:rPr>
                <w:rFonts w:hAnsi="Arial" w:cs="Arial"/>
                <w:color w:val="000000" w:themeColor="text1"/>
                <w:sz w:val="16"/>
                <w:szCs w:val="16"/>
              </w:rPr>
              <w:t>-Annual GP review at 6month  interval to specialist review</w:t>
            </w:r>
          </w:p>
        </w:tc>
      </w:tr>
    </w:tbl>
    <w:p w14:paraId="5B7E31DA" w14:textId="77777777" w:rsidR="00880F09" w:rsidRPr="00767848" w:rsidRDefault="00880F09">
      <w:pPr>
        <w:spacing w:line="160" w:lineRule="exact"/>
      </w:pPr>
    </w:p>
    <w:p w14:paraId="134B6DD6" w14:textId="77777777" w:rsidR="00880F09" w:rsidRPr="00767848" w:rsidRDefault="00CC718E" w:rsidP="002C23D3">
      <w:pPr>
        <w:pStyle w:val="BodyText"/>
        <w:spacing w:before="66" w:line="229" w:lineRule="exact"/>
        <w:ind w:right="291" w:firstLine="0"/>
        <w:jc w:val="both"/>
        <w:rPr>
          <w:sz w:val="22"/>
          <w:szCs w:val="22"/>
        </w:rPr>
      </w:pPr>
      <w:r w:rsidRPr="00767848">
        <w:rPr>
          <w:spacing w:val="-1"/>
          <w:sz w:val="22"/>
          <w:szCs w:val="22"/>
        </w:rPr>
        <w:t>Patient</w:t>
      </w:r>
      <w:r w:rsidRPr="00767848">
        <w:rPr>
          <w:spacing w:val="-5"/>
          <w:sz w:val="22"/>
          <w:szCs w:val="22"/>
        </w:rPr>
        <w:t xml:space="preserve"> </w:t>
      </w:r>
      <w:r w:rsidRPr="00767848">
        <w:rPr>
          <w:sz w:val="22"/>
          <w:szCs w:val="22"/>
        </w:rPr>
        <w:t>recommendation/transfer</w:t>
      </w:r>
      <w:r w:rsidRPr="00767848">
        <w:rPr>
          <w:spacing w:val="-5"/>
          <w:sz w:val="22"/>
          <w:szCs w:val="22"/>
        </w:rPr>
        <w:t xml:space="preserve"> </w:t>
      </w:r>
      <w:r w:rsidRPr="00767848">
        <w:rPr>
          <w:spacing w:val="-1"/>
          <w:sz w:val="22"/>
          <w:szCs w:val="22"/>
        </w:rPr>
        <w:t>will</w:t>
      </w:r>
      <w:r w:rsidRPr="00767848">
        <w:rPr>
          <w:spacing w:val="-7"/>
          <w:sz w:val="22"/>
          <w:szCs w:val="22"/>
        </w:rPr>
        <w:t xml:space="preserve"> </w:t>
      </w:r>
      <w:r w:rsidRPr="00767848">
        <w:rPr>
          <w:spacing w:val="-1"/>
          <w:sz w:val="22"/>
          <w:szCs w:val="22"/>
        </w:rPr>
        <w:t>be</w:t>
      </w:r>
      <w:r w:rsidRPr="00767848">
        <w:rPr>
          <w:spacing w:val="-5"/>
          <w:sz w:val="22"/>
          <w:szCs w:val="22"/>
        </w:rPr>
        <w:t xml:space="preserve"> </w:t>
      </w:r>
      <w:r w:rsidRPr="00767848">
        <w:rPr>
          <w:sz w:val="22"/>
          <w:szCs w:val="22"/>
        </w:rPr>
        <w:t>done</w:t>
      </w:r>
      <w:r w:rsidRPr="00767848">
        <w:rPr>
          <w:spacing w:val="-4"/>
          <w:sz w:val="22"/>
          <w:szCs w:val="22"/>
        </w:rPr>
        <w:t xml:space="preserve"> </w:t>
      </w:r>
      <w:r w:rsidRPr="00767848">
        <w:rPr>
          <w:spacing w:val="-1"/>
          <w:sz w:val="22"/>
          <w:szCs w:val="22"/>
        </w:rPr>
        <w:t>via</w:t>
      </w:r>
      <w:r w:rsidRPr="00767848">
        <w:rPr>
          <w:spacing w:val="-6"/>
          <w:sz w:val="22"/>
          <w:szCs w:val="22"/>
        </w:rPr>
        <w:t xml:space="preserve"> </w:t>
      </w:r>
      <w:r w:rsidRPr="00767848">
        <w:rPr>
          <w:sz w:val="22"/>
          <w:szCs w:val="22"/>
        </w:rPr>
        <w:t>a</w:t>
      </w:r>
      <w:r w:rsidRPr="00767848">
        <w:rPr>
          <w:spacing w:val="-5"/>
          <w:sz w:val="22"/>
          <w:szCs w:val="22"/>
        </w:rPr>
        <w:t xml:space="preserve"> </w:t>
      </w:r>
      <w:r w:rsidRPr="00767848">
        <w:rPr>
          <w:spacing w:val="-1"/>
          <w:sz w:val="22"/>
          <w:szCs w:val="22"/>
        </w:rPr>
        <w:t>letter</w:t>
      </w:r>
      <w:r w:rsidRPr="00767848">
        <w:rPr>
          <w:spacing w:val="-5"/>
          <w:sz w:val="22"/>
          <w:szCs w:val="22"/>
        </w:rPr>
        <w:t xml:space="preserve"> </w:t>
      </w:r>
      <w:r w:rsidRPr="00767848">
        <w:rPr>
          <w:spacing w:val="-1"/>
          <w:sz w:val="22"/>
          <w:szCs w:val="22"/>
        </w:rPr>
        <w:t>from the</w:t>
      </w:r>
      <w:r w:rsidRPr="00767848">
        <w:rPr>
          <w:spacing w:val="-7"/>
          <w:sz w:val="22"/>
          <w:szCs w:val="22"/>
        </w:rPr>
        <w:t xml:space="preserve"> </w:t>
      </w:r>
      <w:r w:rsidRPr="00A37FA8">
        <w:rPr>
          <w:spacing w:val="-1"/>
          <w:sz w:val="22"/>
          <w:szCs w:val="22"/>
          <w:lang w:val="en-GB"/>
        </w:rPr>
        <w:t>Paediatric</w:t>
      </w:r>
      <w:r w:rsidRPr="00767848">
        <w:rPr>
          <w:spacing w:val="-5"/>
          <w:sz w:val="22"/>
          <w:szCs w:val="22"/>
        </w:rPr>
        <w:t xml:space="preserve"> </w:t>
      </w:r>
      <w:r w:rsidRPr="00767848">
        <w:rPr>
          <w:sz w:val="22"/>
          <w:szCs w:val="22"/>
        </w:rPr>
        <w:t>Consultant</w:t>
      </w:r>
      <w:r w:rsidR="00925B40">
        <w:rPr>
          <w:sz w:val="22"/>
          <w:szCs w:val="22"/>
        </w:rPr>
        <w:t>/CAMHS consultant</w:t>
      </w:r>
      <w:r w:rsidR="00624346">
        <w:rPr>
          <w:sz w:val="22"/>
          <w:szCs w:val="22"/>
        </w:rPr>
        <w:t>/ LD consultant</w:t>
      </w:r>
      <w:r w:rsidRPr="00767848">
        <w:rPr>
          <w:spacing w:val="-6"/>
          <w:sz w:val="22"/>
          <w:szCs w:val="22"/>
        </w:rPr>
        <w:t xml:space="preserve"> </w:t>
      </w:r>
      <w:r w:rsidRPr="00767848">
        <w:rPr>
          <w:spacing w:val="-1"/>
          <w:sz w:val="22"/>
          <w:szCs w:val="22"/>
        </w:rPr>
        <w:t>to</w:t>
      </w:r>
      <w:r w:rsidRPr="00767848">
        <w:rPr>
          <w:spacing w:val="-4"/>
          <w:sz w:val="22"/>
          <w:szCs w:val="22"/>
        </w:rPr>
        <w:t xml:space="preserve"> </w:t>
      </w:r>
      <w:r w:rsidRPr="00767848">
        <w:rPr>
          <w:spacing w:val="-1"/>
          <w:sz w:val="22"/>
          <w:szCs w:val="22"/>
        </w:rPr>
        <w:t>the</w:t>
      </w:r>
      <w:r w:rsidRPr="00767848">
        <w:rPr>
          <w:spacing w:val="-7"/>
          <w:sz w:val="22"/>
          <w:szCs w:val="22"/>
        </w:rPr>
        <w:t xml:space="preserve"> </w:t>
      </w:r>
      <w:r w:rsidRPr="00767848">
        <w:rPr>
          <w:sz w:val="22"/>
          <w:szCs w:val="22"/>
        </w:rPr>
        <w:t>GP.</w:t>
      </w:r>
    </w:p>
    <w:p w14:paraId="4FC164F6" w14:textId="77777777" w:rsidR="00880F09" w:rsidRPr="00767848" w:rsidRDefault="00880F09" w:rsidP="002C23D3">
      <w:pPr>
        <w:spacing w:before="2" w:line="160" w:lineRule="exact"/>
        <w:jc w:val="both"/>
      </w:pPr>
    </w:p>
    <w:p w14:paraId="494B1060" w14:textId="77777777" w:rsidR="00880F09" w:rsidRPr="00767848" w:rsidRDefault="00CC718E" w:rsidP="002C23D3">
      <w:pPr>
        <w:pStyle w:val="Heading3"/>
        <w:tabs>
          <w:tab w:val="left" w:pos="9829"/>
        </w:tabs>
        <w:jc w:val="both"/>
        <w:rPr>
          <w:b w:val="0"/>
          <w:bCs w:val="0"/>
          <w:sz w:val="22"/>
          <w:szCs w:val="22"/>
        </w:rPr>
      </w:pPr>
      <w:r w:rsidRPr="00767848">
        <w:rPr>
          <w:color w:val="FFFFFF"/>
          <w:spacing w:val="-27"/>
          <w:w w:val="99"/>
          <w:sz w:val="22"/>
          <w:szCs w:val="22"/>
          <w:highlight w:val="black"/>
        </w:rPr>
        <w:t xml:space="preserve"> </w:t>
      </w:r>
      <w:r w:rsidRPr="00767848">
        <w:rPr>
          <w:color w:val="FFFFFF"/>
          <w:sz w:val="22"/>
          <w:szCs w:val="22"/>
          <w:highlight w:val="black"/>
        </w:rPr>
        <w:t>DOSE</w:t>
      </w:r>
      <w:r w:rsidRPr="00767848">
        <w:rPr>
          <w:color w:val="FFFFFF"/>
          <w:spacing w:val="-12"/>
          <w:sz w:val="22"/>
          <w:szCs w:val="22"/>
          <w:highlight w:val="black"/>
        </w:rPr>
        <w:t xml:space="preserve"> </w:t>
      </w:r>
      <w:r w:rsidRPr="00767848">
        <w:rPr>
          <w:color w:val="FFFFFF"/>
          <w:spacing w:val="-1"/>
          <w:sz w:val="22"/>
          <w:szCs w:val="22"/>
          <w:highlight w:val="black"/>
        </w:rPr>
        <w:t>AND</w:t>
      </w:r>
      <w:r w:rsidRPr="00767848">
        <w:rPr>
          <w:color w:val="FFFFFF"/>
          <w:spacing w:val="-10"/>
          <w:sz w:val="22"/>
          <w:szCs w:val="22"/>
          <w:highlight w:val="black"/>
        </w:rPr>
        <w:t xml:space="preserve"> </w:t>
      </w:r>
      <w:r w:rsidRPr="00767848">
        <w:rPr>
          <w:color w:val="FFFFFF"/>
          <w:sz w:val="22"/>
          <w:szCs w:val="22"/>
          <w:highlight w:val="black"/>
        </w:rPr>
        <w:t>ADMINISTRATION</w:t>
      </w:r>
      <w:r w:rsidRPr="00767848">
        <w:rPr>
          <w:color w:val="FFFFFF"/>
          <w:w w:val="99"/>
          <w:sz w:val="22"/>
          <w:szCs w:val="22"/>
          <w:highlight w:val="black"/>
        </w:rPr>
        <w:t xml:space="preserve"> </w:t>
      </w:r>
      <w:r w:rsidRPr="00767848">
        <w:rPr>
          <w:color w:val="FFFFFF"/>
          <w:sz w:val="22"/>
          <w:szCs w:val="22"/>
          <w:highlight w:val="black"/>
        </w:rPr>
        <w:tab/>
      </w:r>
    </w:p>
    <w:p w14:paraId="5FC01900" w14:textId="77777777" w:rsidR="00880F09" w:rsidRPr="00767848" w:rsidRDefault="003B74FE" w:rsidP="002C23D3">
      <w:pPr>
        <w:spacing w:before="5" w:line="180" w:lineRule="exact"/>
        <w:jc w:val="both"/>
      </w:pPr>
      <w:r w:rsidRPr="00767848">
        <w:t xml:space="preserve"> </w:t>
      </w:r>
      <w:r w:rsidR="00AC38C9" w:rsidRPr="00767848">
        <w:t xml:space="preserve">     </w:t>
      </w:r>
    </w:p>
    <w:p w14:paraId="678C04F1" w14:textId="77777777" w:rsidR="007850B4" w:rsidRDefault="007850B4" w:rsidP="002C23D3">
      <w:pPr>
        <w:pStyle w:val="BodyText"/>
        <w:tabs>
          <w:tab w:val="left" w:pos="2272"/>
        </w:tabs>
        <w:ind w:left="2272" w:right="694" w:hanging="2019"/>
        <w:jc w:val="both"/>
        <w:rPr>
          <w:sz w:val="22"/>
          <w:szCs w:val="22"/>
        </w:rPr>
      </w:pPr>
    </w:p>
    <w:tbl>
      <w:tblPr>
        <w:tblStyle w:val="TableGrid"/>
        <w:tblW w:w="0" w:type="auto"/>
        <w:tblInd w:w="420" w:type="dxa"/>
        <w:tblLook w:val="04A0" w:firstRow="1" w:lastRow="0" w:firstColumn="1" w:lastColumn="0" w:noHBand="0" w:noVBand="1"/>
      </w:tblPr>
      <w:tblGrid>
        <w:gridCol w:w="2627"/>
        <w:gridCol w:w="3865"/>
        <w:gridCol w:w="2977"/>
      </w:tblGrid>
      <w:tr w:rsidR="007850B4" w14:paraId="0863068C" w14:textId="77777777" w:rsidTr="00CD1E17">
        <w:tc>
          <w:tcPr>
            <w:tcW w:w="2627" w:type="dxa"/>
          </w:tcPr>
          <w:p w14:paraId="01A679A1" w14:textId="77777777" w:rsidR="007850B4" w:rsidRDefault="007850B4" w:rsidP="002C23D3">
            <w:pPr>
              <w:pStyle w:val="BodyText"/>
              <w:tabs>
                <w:tab w:val="left" w:pos="2272"/>
              </w:tabs>
              <w:ind w:left="0" w:right="694" w:firstLine="0"/>
              <w:jc w:val="both"/>
              <w:rPr>
                <w:sz w:val="22"/>
                <w:szCs w:val="22"/>
              </w:rPr>
            </w:pPr>
            <w:r>
              <w:rPr>
                <w:sz w:val="22"/>
                <w:szCs w:val="22"/>
              </w:rPr>
              <w:t>Age</w:t>
            </w:r>
          </w:p>
        </w:tc>
        <w:tc>
          <w:tcPr>
            <w:tcW w:w="3865" w:type="dxa"/>
          </w:tcPr>
          <w:p w14:paraId="6A94D46D" w14:textId="77777777" w:rsidR="007850B4" w:rsidRDefault="007850B4" w:rsidP="002C23D3">
            <w:pPr>
              <w:pStyle w:val="BodyText"/>
              <w:tabs>
                <w:tab w:val="left" w:pos="2272"/>
              </w:tabs>
              <w:ind w:left="0" w:right="694" w:firstLine="0"/>
              <w:jc w:val="both"/>
              <w:rPr>
                <w:sz w:val="22"/>
                <w:szCs w:val="22"/>
              </w:rPr>
            </w:pPr>
            <w:r>
              <w:rPr>
                <w:sz w:val="22"/>
                <w:szCs w:val="22"/>
              </w:rPr>
              <w:t>Oral dose</w:t>
            </w:r>
          </w:p>
        </w:tc>
        <w:tc>
          <w:tcPr>
            <w:tcW w:w="2977" w:type="dxa"/>
          </w:tcPr>
          <w:p w14:paraId="6AA6499D" w14:textId="77777777" w:rsidR="007850B4" w:rsidRDefault="007850B4" w:rsidP="002C23D3">
            <w:pPr>
              <w:pStyle w:val="BodyText"/>
              <w:tabs>
                <w:tab w:val="left" w:pos="2272"/>
              </w:tabs>
              <w:ind w:left="0" w:right="694" w:firstLine="0"/>
              <w:jc w:val="both"/>
              <w:rPr>
                <w:sz w:val="22"/>
                <w:szCs w:val="22"/>
              </w:rPr>
            </w:pPr>
            <w:r>
              <w:rPr>
                <w:sz w:val="22"/>
                <w:szCs w:val="22"/>
              </w:rPr>
              <w:t>Maximum dose</w:t>
            </w:r>
          </w:p>
        </w:tc>
      </w:tr>
      <w:tr w:rsidR="007850B4" w14:paraId="397DE775" w14:textId="77777777" w:rsidTr="00CD1E17">
        <w:tc>
          <w:tcPr>
            <w:tcW w:w="2627" w:type="dxa"/>
          </w:tcPr>
          <w:p w14:paraId="59FEDBA9" w14:textId="77777777" w:rsidR="007850B4" w:rsidRPr="004E3964" w:rsidRDefault="007850B4" w:rsidP="002C23D3">
            <w:pPr>
              <w:pStyle w:val="BodyText"/>
              <w:tabs>
                <w:tab w:val="left" w:pos="2272"/>
              </w:tabs>
              <w:ind w:left="0" w:right="694" w:firstLine="0"/>
              <w:jc w:val="both"/>
              <w:rPr>
                <w:rFonts w:cs="Arial"/>
              </w:rPr>
            </w:pPr>
            <w:r w:rsidRPr="004E3964">
              <w:rPr>
                <w:rFonts w:cs="Arial"/>
              </w:rPr>
              <w:t>1</w:t>
            </w:r>
            <w:r w:rsidR="00B42EFF">
              <w:rPr>
                <w:rFonts w:cs="Arial"/>
              </w:rPr>
              <w:t xml:space="preserve"> </w:t>
            </w:r>
            <w:r w:rsidRPr="004E3964">
              <w:rPr>
                <w:rFonts w:cs="Arial"/>
              </w:rPr>
              <w:t>year – 18 years</w:t>
            </w:r>
          </w:p>
        </w:tc>
        <w:tc>
          <w:tcPr>
            <w:tcW w:w="3865" w:type="dxa"/>
          </w:tcPr>
          <w:p w14:paraId="213DC215" w14:textId="77777777" w:rsidR="00460F70" w:rsidRPr="004E3964" w:rsidRDefault="00460F70" w:rsidP="00EE658C">
            <w:pPr>
              <w:pStyle w:val="BodyText"/>
              <w:tabs>
                <w:tab w:val="left" w:pos="2272"/>
              </w:tabs>
              <w:ind w:left="0" w:right="692" w:firstLine="0"/>
              <w:rPr>
                <w:rFonts w:cs="Arial"/>
              </w:rPr>
            </w:pPr>
            <w:r w:rsidRPr="004E3964">
              <w:rPr>
                <w:rFonts w:cs="Arial"/>
              </w:rPr>
              <w:t xml:space="preserve">Initially </w:t>
            </w:r>
            <w:r w:rsidR="001D60E0" w:rsidRPr="004E3964">
              <w:rPr>
                <w:rFonts w:cs="Arial"/>
              </w:rPr>
              <w:t xml:space="preserve">2 </w:t>
            </w:r>
            <w:r w:rsidR="007850B4" w:rsidRPr="004E3964">
              <w:rPr>
                <w:rFonts w:cs="Arial"/>
              </w:rPr>
              <w:t xml:space="preserve">mg </w:t>
            </w:r>
            <w:r w:rsidR="00CD1E17" w:rsidRPr="004E3964">
              <w:rPr>
                <w:rFonts w:cs="Arial"/>
              </w:rPr>
              <w:t xml:space="preserve">daily. </w:t>
            </w:r>
            <w:r w:rsidR="007850B4" w:rsidRPr="004E3964">
              <w:rPr>
                <w:rFonts w:cs="Arial"/>
              </w:rPr>
              <w:t>Increase every 1-2 weeks based on response to 4-</w:t>
            </w:r>
            <w:r w:rsidR="00CD1E17" w:rsidRPr="004E3964">
              <w:rPr>
                <w:rFonts w:cs="Arial"/>
              </w:rPr>
              <w:t>6mg daily.</w:t>
            </w:r>
          </w:p>
        </w:tc>
        <w:tc>
          <w:tcPr>
            <w:tcW w:w="2977" w:type="dxa"/>
          </w:tcPr>
          <w:p w14:paraId="594B5161" w14:textId="77777777" w:rsidR="007850B4" w:rsidRPr="004E3964" w:rsidRDefault="00460F70" w:rsidP="002C23D3">
            <w:pPr>
              <w:pStyle w:val="BodyText"/>
              <w:tabs>
                <w:tab w:val="left" w:pos="2272"/>
              </w:tabs>
              <w:ind w:left="0" w:right="694" w:firstLine="0"/>
              <w:jc w:val="both"/>
              <w:rPr>
                <w:rFonts w:cs="Arial"/>
              </w:rPr>
            </w:pPr>
            <w:r w:rsidRPr="004E3964">
              <w:rPr>
                <w:rFonts w:cs="Arial"/>
              </w:rPr>
              <w:t>Usually 10mg daily</w:t>
            </w:r>
          </w:p>
        </w:tc>
      </w:tr>
      <w:tr w:rsidR="001D60E0" w14:paraId="31E791ED" w14:textId="77777777" w:rsidTr="00283F84">
        <w:tc>
          <w:tcPr>
            <w:tcW w:w="9469" w:type="dxa"/>
            <w:gridSpan w:val="3"/>
          </w:tcPr>
          <w:p w14:paraId="2E253897" w14:textId="77777777" w:rsidR="001D60E0" w:rsidRPr="004E3964" w:rsidRDefault="001D60E0" w:rsidP="001D60E0">
            <w:pPr>
              <w:pStyle w:val="BodyText"/>
              <w:numPr>
                <w:ilvl w:val="0"/>
                <w:numId w:val="16"/>
              </w:numPr>
              <w:tabs>
                <w:tab w:val="left" w:pos="2272"/>
              </w:tabs>
              <w:ind w:right="694"/>
              <w:jc w:val="both"/>
              <w:rPr>
                <w:rFonts w:cs="Arial"/>
              </w:rPr>
            </w:pPr>
            <w:r w:rsidRPr="004E3964">
              <w:rPr>
                <w:rFonts w:cs="Arial"/>
              </w:rPr>
              <w:t>Take the Melatonin after food.</w:t>
            </w:r>
          </w:p>
          <w:p w14:paraId="64F8BE76" w14:textId="77777777" w:rsidR="001D60E0" w:rsidRPr="004E3964" w:rsidRDefault="001D60E0" w:rsidP="001D60E0">
            <w:pPr>
              <w:pStyle w:val="BodyText"/>
              <w:numPr>
                <w:ilvl w:val="0"/>
                <w:numId w:val="16"/>
              </w:numPr>
              <w:tabs>
                <w:tab w:val="left" w:pos="2272"/>
              </w:tabs>
              <w:ind w:right="694"/>
              <w:jc w:val="both"/>
              <w:rPr>
                <w:rFonts w:cs="Arial"/>
              </w:rPr>
            </w:pPr>
            <w:r w:rsidRPr="004E3964">
              <w:rPr>
                <w:rFonts w:cs="Arial"/>
              </w:rPr>
              <w:t>Take dose 30-60 minutes before bedtime.</w:t>
            </w:r>
          </w:p>
          <w:p w14:paraId="35AFAB41" w14:textId="77777777" w:rsidR="001D60E0" w:rsidRPr="004E3964" w:rsidRDefault="001D60E0" w:rsidP="001D60E0">
            <w:pPr>
              <w:pStyle w:val="BodyText"/>
              <w:numPr>
                <w:ilvl w:val="0"/>
                <w:numId w:val="16"/>
              </w:numPr>
              <w:tabs>
                <w:tab w:val="left" w:pos="2272"/>
              </w:tabs>
              <w:ind w:right="694"/>
              <w:jc w:val="both"/>
              <w:rPr>
                <w:rFonts w:cs="Arial"/>
              </w:rPr>
            </w:pPr>
            <w:r w:rsidRPr="004E3964">
              <w:rPr>
                <w:rFonts w:cs="Arial"/>
              </w:rPr>
              <w:t>For children waking during the night, the same dose or a smaller dose can be repeated during the night (as prescribed by the specialist</w:t>
            </w:r>
            <w:r w:rsidR="00C828AF">
              <w:rPr>
                <w:rFonts w:cs="Arial"/>
              </w:rPr>
              <w:t>- to be communicated to the GP in writing</w:t>
            </w:r>
            <w:r w:rsidRPr="004E3964">
              <w:rPr>
                <w:rFonts w:cs="Arial"/>
              </w:rPr>
              <w:t>).</w:t>
            </w:r>
          </w:p>
          <w:p w14:paraId="2F49B627" w14:textId="77777777" w:rsidR="001D60E0" w:rsidRPr="004E3964" w:rsidRDefault="001D60E0" w:rsidP="001D60E0">
            <w:pPr>
              <w:pStyle w:val="ListParagraph"/>
              <w:widowControl/>
              <w:numPr>
                <w:ilvl w:val="0"/>
                <w:numId w:val="16"/>
              </w:numPr>
              <w:autoSpaceDE w:val="0"/>
              <w:autoSpaceDN w:val="0"/>
              <w:adjustRightInd w:val="0"/>
              <w:spacing w:after="29"/>
              <w:contextualSpacing/>
              <w:rPr>
                <w:rFonts w:ascii="Arial" w:eastAsia="Times New Roman" w:hAnsi="Arial" w:cs="Arial"/>
                <w:sz w:val="20"/>
                <w:szCs w:val="20"/>
                <w:lang w:eastAsia="en-GB"/>
              </w:rPr>
            </w:pPr>
            <w:r w:rsidRPr="004E3964">
              <w:rPr>
                <w:rFonts w:ascii="Arial" w:eastAsia="Calibri" w:hAnsi="Arial" w:cs="Arial"/>
                <w:sz w:val="20"/>
                <w:szCs w:val="20"/>
              </w:rPr>
              <w:t xml:space="preserve">Melatonin 2mg </w:t>
            </w:r>
            <w:r w:rsidR="00752FFE" w:rsidRPr="004E3964">
              <w:rPr>
                <w:rFonts w:ascii="Arial" w:eastAsia="Calibri" w:hAnsi="Arial" w:cs="Arial"/>
                <w:sz w:val="20"/>
                <w:szCs w:val="20"/>
              </w:rPr>
              <w:t xml:space="preserve">MR </w:t>
            </w:r>
            <w:r w:rsidRPr="004E3964">
              <w:rPr>
                <w:rFonts w:ascii="Arial" w:eastAsia="Calibri" w:hAnsi="Arial" w:cs="Arial"/>
                <w:sz w:val="20"/>
                <w:szCs w:val="20"/>
              </w:rPr>
              <w:t>tablet</w:t>
            </w:r>
            <w:r w:rsidRPr="004E3964">
              <w:rPr>
                <w:rFonts w:ascii="Arial" w:eastAsia="Times New Roman" w:hAnsi="Arial" w:cs="Arial"/>
                <w:sz w:val="20"/>
                <w:szCs w:val="20"/>
                <w:lang w:eastAsia="en-GB"/>
              </w:rPr>
              <w:t xml:space="preserve"> (Circadin®) can be halved using a tablet cutter and it will retain its slow release characteristics. </w:t>
            </w:r>
          </w:p>
          <w:p w14:paraId="39DDD255" w14:textId="77777777" w:rsidR="00C42189" w:rsidRPr="00002756" w:rsidRDefault="00C42189" w:rsidP="001D60E0">
            <w:pPr>
              <w:pStyle w:val="ListParagraph"/>
              <w:widowControl/>
              <w:numPr>
                <w:ilvl w:val="0"/>
                <w:numId w:val="16"/>
              </w:numPr>
              <w:autoSpaceDE w:val="0"/>
              <w:autoSpaceDN w:val="0"/>
              <w:adjustRightInd w:val="0"/>
              <w:rPr>
                <w:rFonts w:ascii="Arial" w:eastAsia="Times New Roman" w:hAnsi="Arial" w:cs="Arial"/>
                <w:sz w:val="20"/>
                <w:szCs w:val="20"/>
                <w:lang w:eastAsia="en-GB"/>
              </w:rPr>
            </w:pPr>
            <w:r w:rsidRPr="00CE27CB">
              <w:rPr>
                <w:rFonts w:ascii="Arial" w:eastAsia="Calibri" w:hAnsi="Arial" w:cs="Arial"/>
                <w:sz w:val="20"/>
                <w:szCs w:val="20"/>
                <w:lang w:val="en-GB"/>
              </w:rPr>
              <w:t xml:space="preserve">For children </w:t>
            </w:r>
            <w:r w:rsidRPr="00C42189">
              <w:rPr>
                <w:rFonts w:ascii="Arial" w:eastAsia="Calibri" w:hAnsi="Arial" w:cs="Arial"/>
                <w:sz w:val="20"/>
                <w:szCs w:val="20"/>
                <w:u w:val="single"/>
                <w:lang w:val="en-GB"/>
              </w:rPr>
              <w:t>with tubes/those with severe swallowing difficulties</w:t>
            </w:r>
            <w:r w:rsidRPr="00CE27CB">
              <w:rPr>
                <w:rFonts w:ascii="Arial" w:eastAsia="Calibri" w:hAnsi="Arial" w:cs="Arial"/>
                <w:sz w:val="20"/>
                <w:szCs w:val="20"/>
                <w:lang w:val="en-GB"/>
              </w:rPr>
              <w:t xml:space="preserve"> where </w:t>
            </w:r>
            <w:r w:rsidRPr="00C42189">
              <w:rPr>
                <w:rFonts w:ascii="Arial" w:eastAsia="Calibri" w:hAnsi="Arial" w:cs="Arial"/>
                <w:sz w:val="20"/>
                <w:szCs w:val="20"/>
                <w:u w:val="single"/>
                <w:lang w:val="en-GB"/>
              </w:rPr>
              <w:t>all medicines are liquids</w:t>
            </w:r>
            <w:r>
              <w:rPr>
                <w:rFonts w:ascii="Arial" w:eastAsia="Calibri" w:hAnsi="Arial" w:cs="Arial"/>
                <w:sz w:val="20"/>
                <w:szCs w:val="20"/>
                <w:lang w:val="en-GB"/>
              </w:rPr>
              <w:t>, a liquid preparation of Melatonin is available (see third line under prescription and supply)</w:t>
            </w:r>
          </w:p>
          <w:p w14:paraId="0DDACA65" w14:textId="77777777" w:rsidR="00A37FA8" w:rsidRPr="00A37FA8" w:rsidRDefault="00002756" w:rsidP="001D60E0">
            <w:pPr>
              <w:pStyle w:val="ListParagraph"/>
              <w:widowControl/>
              <w:numPr>
                <w:ilvl w:val="0"/>
                <w:numId w:val="16"/>
              </w:numPr>
              <w:autoSpaceDE w:val="0"/>
              <w:autoSpaceDN w:val="0"/>
              <w:adjustRightInd w:val="0"/>
              <w:rPr>
                <w:rFonts w:ascii="Arial" w:hAnsi="Arial" w:cs="Arial"/>
                <w:sz w:val="20"/>
                <w:szCs w:val="20"/>
              </w:rPr>
            </w:pPr>
            <w:r w:rsidRPr="00002756">
              <w:rPr>
                <w:rFonts w:ascii="Arial" w:eastAsia="Times New Roman" w:hAnsi="Arial" w:cs="Arial"/>
                <w:sz w:val="20"/>
                <w:szCs w:val="20"/>
                <w:lang w:eastAsia="en-GB"/>
              </w:rPr>
              <w:t xml:space="preserve">NOTE: crushing the MR tablet will mean that it is no longer modified release. </w:t>
            </w:r>
          </w:p>
          <w:p w14:paraId="1D932B0F" w14:textId="77777777" w:rsidR="001D60E0" w:rsidRPr="004E3964" w:rsidRDefault="001D60E0" w:rsidP="001D60E0">
            <w:pPr>
              <w:pStyle w:val="ListParagraph"/>
              <w:widowControl/>
              <w:numPr>
                <w:ilvl w:val="0"/>
                <w:numId w:val="16"/>
              </w:numPr>
              <w:autoSpaceDE w:val="0"/>
              <w:autoSpaceDN w:val="0"/>
              <w:adjustRightInd w:val="0"/>
              <w:rPr>
                <w:rFonts w:ascii="Arial" w:hAnsi="Arial" w:cs="Arial"/>
                <w:sz w:val="20"/>
                <w:szCs w:val="20"/>
              </w:rPr>
            </w:pPr>
            <w:r w:rsidRPr="004E3964">
              <w:rPr>
                <w:rFonts w:ascii="Arial" w:eastAsia="Times New Roman" w:hAnsi="Arial" w:cs="Arial"/>
                <w:sz w:val="20"/>
                <w:szCs w:val="20"/>
                <w:lang w:eastAsia="en-GB"/>
              </w:rPr>
              <w:t xml:space="preserve">Refer to current </w:t>
            </w:r>
            <w:proofErr w:type="spellStart"/>
            <w:r w:rsidRPr="004E3964">
              <w:rPr>
                <w:rFonts w:ascii="Arial" w:eastAsia="Times New Roman" w:hAnsi="Arial" w:cs="Arial"/>
                <w:sz w:val="20"/>
                <w:szCs w:val="20"/>
                <w:lang w:eastAsia="en-GB"/>
              </w:rPr>
              <w:t>BNFc</w:t>
            </w:r>
            <w:proofErr w:type="spellEnd"/>
            <w:r w:rsidRPr="004E3964">
              <w:rPr>
                <w:rFonts w:ascii="Arial" w:eastAsia="Times New Roman" w:hAnsi="Arial" w:cs="Arial"/>
                <w:sz w:val="20"/>
                <w:szCs w:val="20"/>
                <w:lang w:eastAsia="en-GB"/>
              </w:rPr>
              <w:t xml:space="preserve"> and Summary of Product Characteristics for further information.</w:t>
            </w:r>
          </w:p>
        </w:tc>
      </w:tr>
    </w:tbl>
    <w:p w14:paraId="1BD602C6" w14:textId="77777777" w:rsidR="005622B5" w:rsidRDefault="005622B5" w:rsidP="002C23D3">
      <w:pPr>
        <w:pStyle w:val="BodyText"/>
        <w:ind w:left="256" w:right="291" w:firstLine="0"/>
        <w:jc w:val="both"/>
        <w:rPr>
          <w:sz w:val="22"/>
          <w:szCs w:val="22"/>
        </w:rPr>
      </w:pPr>
    </w:p>
    <w:p w14:paraId="7C3518F4" w14:textId="37A68826" w:rsidR="00880F09" w:rsidRDefault="00DD1D4C" w:rsidP="002C23D3">
      <w:pPr>
        <w:pStyle w:val="BodyText"/>
        <w:ind w:left="256" w:right="291" w:firstLine="0"/>
        <w:jc w:val="both"/>
        <w:rPr>
          <w:spacing w:val="-1"/>
          <w:sz w:val="22"/>
          <w:szCs w:val="22"/>
        </w:rPr>
      </w:pPr>
      <w:r>
        <w:rPr>
          <w:sz w:val="22"/>
          <w:szCs w:val="22"/>
        </w:rPr>
        <w:t>The brand of Melatonin should be specified when prescribing.</w:t>
      </w:r>
      <w:r w:rsidR="00CC718E" w:rsidRPr="00767848">
        <w:rPr>
          <w:spacing w:val="45"/>
          <w:sz w:val="22"/>
          <w:szCs w:val="22"/>
        </w:rPr>
        <w:t xml:space="preserve"> </w:t>
      </w:r>
      <w:r w:rsidR="00CC718E" w:rsidRPr="00767848">
        <w:rPr>
          <w:sz w:val="22"/>
          <w:szCs w:val="22"/>
        </w:rPr>
        <w:t>This</w:t>
      </w:r>
      <w:r w:rsidR="00CC718E" w:rsidRPr="00767848">
        <w:rPr>
          <w:spacing w:val="-5"/>
          <w:sz w:val="22"/>
          <w:szCs w:val="22"/>
        </w:rPr>
        <w:t xml:space="preserve"> </w:t>
      </w:r>
      <w:r w:rsidR="00CC718E" w:rsidRPr="00767848">
        <w:rPr>
          <w:sz w:val="22"/>
          <w:szCs w:val="22"/>
        </w:rPr>
        <w:t>should</w:t>
      </w:r>
      <w:r w:rsidR="00CC718E" w:rsidRPr="00767848">
        <w:rPr>
          <w:spacing w:val="-6"/>
          <w:sz w:val="22"/>
          <w:szCs w:val="22"/>
        </w:rPr>
        <w:t xml:space="preserve"> </w:t>
      </w:r>
      <w:r w:rsidR="00CC718E" w:rsidRPr="00767848">
        <w:rPr>
          <w:spacing w:val="1"/>
          <w:sz w:val="22"/>
          <w:szCs w:val="22"/>
        </w:rPr>
        <w:t>be</w:t>
      </w:r>
      <w:r>
        <w:rPr>
          <w:spacing w:val="1"/>
          <w:sz w:val="22"/>
          <w:szCs w:val="22"/>
        </w:rPr>
        <w:t xml:space="preserve"> completed by the specialist service starting the formulation. </w:t>
      </w:r>
      <w:r w:rsidR="00CC718E" w:rsidRPr="00767848">
        <w:rPr>
          <w:spacing w:val="-1"/>
          <w:sz w:val="22"/>
          <w:szCs w:val="22"/>
        </w:rPr>
        <w:t>.</w:t>
      </w:r>
    </w:p>
    <w:p w14:paraId="7638CC2F" w14:textId="77777777" w:rsidR="003B74FE" w:rsidRPr="00767848" w:rsidRDefault="00D3037C" w:rsidP="003B74FE">
      <w:pPr>
        <w:pStyle w:val="Heading3"/>
        <w:tabs>
          <w:tab w:val="left" w:pos="9829"/>
        </w:tabs>
        <w:spacing w:before="137"/>
        <w:rPr>
          <w:b w:val="0"/>
          <w:bCs w:val="0"/>
          <w:sz w:val="22"/>
          <w:szCs w:val="22"/>
        </w:rPr>
      </w:pPr>
      <w:r>
        <w:rPr>
          <w:color w:val="FFFFFF"/>
          <w:sz w:val="22"/>
          <w:szCs w:val="22"/>
          <w:highlight w:val="black"/>
        </w:rPr>
        <w:t>PRESCRIPTION AND SUPPLY</w:t>
      </w:r>
      <w:r w:rsidR="003B74FE" w:rsidRPr="00767848">
        <w:rPr>
          <w:color w:val="FFFFFF"/>
          <w:sz w:val="22"/>
          <w:szCs w:val="22"/>
          <w:highlight w:val="black"/>
        </w:rPr>
        <w:tab/>
      </w:r>
    </w:p>
    <w:p w14:paraId="7BFE1969" w14:textId="77777777" w:rsidR="006C2E77" w:rsidRDefault="006C2E77" w:rsidP="006C2E77">
      <w:pPr>
        <w:pStyle w:val="ListParagraph"/>
        <w:widowControl/>
        <w:ind w:left="720"/>
        <w:contextualSpacing/>
        <w:rPr>
          <w:rFonts w:ascii="Arial" w:eastAsia="Calibri" w:hAnsi="Arial" w:cs="Arial"/>
          <w:color w:val="0070C0"/>
        </w:rPr>
      </w:pPr>
    </w:p>
    <w:p w14:paraId="731E8628" w14:textId="6A3898EA" w:rsidR="00C1084A" w:rsidRDefault="006C2E77" w:rsidP="006C2E77">
      <w:pPr>
        <w:pStyle w:val="ListParagraph"/>
        <w:widowControl/>
        <w:ind w:left="284"/>
        <w:contextualSpacing/>
        <w:rPr>
          <w:rFonts w:ascii="Arial" w:eastAsia="Calibri" w:hAnsi="Arial" w:cs="Arial"/>
        </w:rPr>
      </w:pPr>
      <w:r w:rsidRPr="006C2E77">
        <w:rPr>
          <w:rFonts w:ascii="Arial" w:eastAsia="Calibri" w:hAnsi="Arial" w:cs="Arial"/>
        </w:rPr>
        <w:t xml:space="preserve">Melatonin </w:t>
      </w:r>
      <w:r w:rsidR="00713A2E">
        <w:rPr>
          <w:rFonts w:ascii="Arial" w:eastAsia="Calibri" w:hAnsi="Arial" w:cs="Arial"/>
        </w:rPr>
        <w:t xml:space="preserve">MR or IR </w:t>
      </w:r>
      <w:r w:rsidRPr="006C2E77">
        <w:rPr>
          <w:rFonts w:ascii="Arial" w:eastAsia="Calibri" w:hAnsi="Arial" w:cs="Arial"/>
        </w:rPr>
        <w:t>should be prescribe</w:t>
      </w:r>
      <w:r>
        <w:rPr>
          <w:rFonts w:ascii="Arial" w:eastAsia="Calibri" w:hAnsi="Arial" w:cs="Arial"/>
        </w:rPr>
        <w:t xml:space="preserve">d </w:t>
      </w:r>
      <w:r w:rsidR="00713A2E">
        <w:rPr>
          <w:rFonts w:ascii="Arial" w:eastAsia="Calibri" w:hAnsi="Arial" w:cs="Arial"/>
        </w:rPr>
        <w:t>as per the brand listed below. This is t</w:t>
      </w:r>
      <w:r w:rsidR="00C1084A">
        <w:rPr>
          <w:rFonts w:ascii="Arial" w:eastAsia="Calibri" w:hAnsi="Arial" w:cs="Arial"/>
        </w:rPr>
        <w:t>o ensure the correct product is supplied as well as</w:t>
      </w:r>
      <w:r w:rsidR="00713A2E">
        <w:rPr>
          <w:rFonts w:ascii="Arial" w:eastAsia="Calibri" w:hAnsi="Arial" w:cs="Arial"/>
        </w:rPr>
        <w:t xml:space="preserve"> the correct cost applied.</w:t>
      </w:r>
      <w:r w:rsidR="00C1084A">
        <w:rPr>
          <w:rFonts w:ascii="Arial" w:eastAsia="Calibri" w:hAnsi="Arial" w:cs="Arial"/>
        </w:rPr>
        <w:t xml:space="preserve"> </w:t>
      </w:r>
    </w:p>
    <w:p w14:paraId="537D08AA" w14:textId="77777777" w:rsidR="006C2E77" w:rsidRDefault="006C2E77" w:rsidP="006C2E77">
      <w:pPr>
        <w:pStyle w:val="ListParagraph"/>
        <w:widowControl/>
        <w:spacing w:before="151"/>
        <w:ind w:left="284" w:right="159"/>
        <w:contextualSpacing/>
        <w:rPr>
          <w:rFonts w:ascii="Arial" w:eastAsia="Calibri" w:hAnsi="Arial" w:cs="Arial"/>
        </w:rPr>
      </w:pPr>
    </w:p>
    <w:p w14:paraId="7EC23620" w14:textId="17006F32" w:rsidR="006C2E77" w:rsidRDefault="00C1084A" w:rsidP="006C2E77">
      <w:pPr>
        <w:pStyle w:val="ListParagraph"/>
        <w:widowControl/>
        <w:spacing w:before="151"/>
        <w:ind w:left="284" w:right="159"/>
        <w:contextualSpacing/>
        <w:rPr>
          <w:rFonts w:ascii="Arial" w:eastAsia="Calibri" w:hAnsi="Arial" w:cs="Arial"/>
        </w:rPr>
      </w:pPr>
      <w:r>
        <w:rPr>
          <w:rFonts w:ascii="Arial" w:eastAsia="Calibri" w:hAnsi="Arial" w:cs="Arial"/>
        </w:rPr>
        <w:t xml:space="preserve">The </w:t>
      </w:r>
      <w:r w:rsidRPr="006C2E77">
        <w:rPr>
          <w:rFonts w:ascii="Arial" w:eastAsia="Calibri" w:hAnsi="Arial" w:cs="Arial"/>
        </w:rPr>
        <w:t>Circadin®</w:t>
      </w:r>
      <w:r w:rsidR="00752FFE">
        <w:rPr>
          <w:rFonts w:ascii="Arial" w:eastAsia="Calibri" w:hAnsi="Arial" w:cs="Arial"/>
        </w:rPr>
        <w:t xml:space="preserve"> 2mg MR</w:t>
      </w:r>
      <w:r w:rsidR="006C2E77" w:rsidRPr="006C2E77">
        <w:rPr>
          <w:rFonts w:ascii="Arial" w:eastAsia="Calibri" w:hAnsi="Arial" w:cs="Arial"/>
        </w:rPr>
        <w:t xml:space="preserve"> tablets</w:t>
      </w:r>
      <w:r w:rsidR="006C2E77">
        <w:rPr>
          <w:rFonts w:ascii="Arial" w:eastAsia="Calibri" w:hAnsi="Arial" w:cs="Arial"/>
        </w:rPr>
        <w:t xml:space="preserve"> should be</w:t>
      </w:r>
      <w:r w:rsidR="006C2E77" w:rsidRPr="006C2E77">
        <w:rPr>
          <w:rFonts w:ascii="Arial" w:eastAsia="Calibri" w:hAnsi="Arial" w:cs="Arial"/>
        </w:rPr>
        <w:t xml:space="preserve"> labeled with advice to swallow the tablets whole and to avoid crushing.  </w:t>
      </w:r>
    </w:p>
    <w:p w14:paraId="7BA357B1" w14:textId="77777777" w:rsidR="006C2E77" w:rsidRDefault="006C2E77" w:rsidP="006C2E77">
      <w:pPr>
        <w:pStyle w:val="ListParagraph"/>
        <w:widowControl/>
        <w:spacing w:before="151"/>
        <w:ind w:left="284" w:right="159"/>
        <w:contextualSpacing/>
        <w:rPr>
          <w:rFonts w:ascii="Arial" w:eastAsia="Calibri" w:hAnsi="Arial" w:cs="Arial"/>
        </w:rPr>
      </w:pPr>
    </w:p>
    <w:p w14:paraId="44681B0F" w14:textId="77777777" w:rsidR="006C2E77" w:rsidRPr="006C2E77" w:rsidRDefault="006C2E77" w:rsidP="006C2E77">
      <w:pPr>
        <w:pStyle w:val="ListParagraph"/>
        <w:widowControl/>
        <w:spacing w:before="151"/>
        <w:ind w:left="284" w:right="159"/>
        <w:contextualSpacing/>
        <w:rPr>
          <w:rFonts w:ascii="Arial" w:eastAsia="Calibri" w:hAnsi="Arial" w:cs="Arial"/>
        </w:rPr>
      </w:pPr>
      <w:r w:rsidRPr="006C2E77">
        <w:rPr>
          <w:rFonts w:ascii="Arial" w:eastAsia="Calibri" w:hAnsi="Arial" w:cs="Arial"/>
        </w:rPr>
        <w:t xml:space="preserve">Patients with difficulty swallowing, who will need to crush the tablets before administering, must be advised to override this instruction. The prescription should state that the medication is to be crushed prior to administration. </w:t>
      </w:r>
    </w:p>
    <w:p w14:paraId="68E2EEBB" w14:textId="77777777" w:rsidR="006C2E77" w:rsidRPr="006C2E77" w:rsidRDefault="006C2E77" w:rsidP="006C2E77">
      <w:pPr>
        <w:pStyle w:val="ListParagraph"/>
        <w:widowControl/>
        <w:spacing w:before="151"/>
        <w:ind w:left="284" w:right="159"/>
        <w:contextualSpacing/>
        <w:rPr>
          <w:spacing w:val="-1"/>
        </w:rPr>
      </w:pPr>
    </w:p>
    <w:tbl>
      <w:tblPr>
        <w:tblStyle w:val="TableGrid"/>
        <w:tblW w:w="9497" w:type="dxa"/>
        <w:tblInd w:w="392" w:type="dxa"/>
        <w:tblLook w:val="04A0" w:firstRow="1" w:lastRow="0" w:firstColumn="1" w:lastColumn="0" w:noHBand="0" w:noVBand="1"/>
      </w:tblPr>
      <w:tblGrid>
        <w:gridCol w:w="1701"/>
        <w:gridCol w:w="7796"/>
      </w:tblGrid>
      <w:tr w:rsidR="007A4015" w:rsidRPr="007A4015" w14:paraId="4994DD0D" w14:textId="77777777" w:rsidTr="007A4015">
        <w:tc>
          <w:tcPr>
            <w:tcW w:w="1701" w:type="dxa"/>
          </w:tcPr>
          <w:p w14:paraId="64ED656E" w14:textId="77777777" w:rsidR="007A4015" w:rsidRPr="007A4015" w:rsidRDefault="007A4015" w:rsidP="00283F84">
            <w:pPr>
              <w:rPr>
                <w:rFonts w:ascii="Arial" w:eastAsia="Calibri" w:hAnsi="Arial" w:cs="Arial"/>
                <w:sz w:val="20"/>
                <w:szCs w:val="20"/>
              </w:rPr>
            </w:pPr>
            <w:r w:rsidRPr="007A4015">
              <w:rPr>
                <w:rFonts w:ascii="Arial" w:eastAsia="Calibri" w:hAnsi="Arial" w:cs="Arial"/>
                <w:sz w:val="20"/>
                <w:szCs w:val="20"/>
              </w:rPr>
              <w:t>First line</w:t>
            </w:r>
          </w:p>
        </w:tc>
        <w:tc>
          <w:tcPr>
            <w:tcW w:w="7796" w:type="dxa"/>
          </w:tcPr>
          <w:p w14:paraId="02592394" w14:textId="09C85393" w:rsidR="007A4015" w:rsidRDefault="00AD5B7C" w:rsidP="00283F84">
            <w:pPr>
              <w:autoSpaceDE w:val="0"/>
              <w:autoSpaceDN w:val="0"/>
              <w:adjustRightInd w:val="0"/>
              <w:rPr>
                <w:rFonts w:ascii="Arial" w:eastAsia="Times New Roman" w:hAnsi="Arial" w:cs="Arial"/>
                <w:sz w:val="20"/>
                <w:szCs w:val="20"/>
                <w:lang w:eastAsia="en-GB"/>
              </w:rPr>
            </w:pPr>
            <w:r w:rsidRPr="00713A2E">
              <w:rPr>
                <w:rFonts w:ascii="Arial" w:eastAsia="Times New Roman" w:hAnsi="Arial" w:cs="Arial"/>
                <w:b/>
                <w:sz w:val="20"/>
                <w:szCs w:val="20"/>
                <w:lang w:eastAsia="en-GB"/>
              </w:rPr>
              <w:t>Circadin®</w:t>
            </w:r>
            <w:r>
              <w:rPr>
                <w:rFonts w:ascii="Arial" w:eastAsia="Times New Roman" w:hAnsi="Arial" w:cs="Arial"/>
                <w:sz w:val="20"/>
                <w:szCs w:val="20"/>
                <w:lang w:eastAsia="en-GB"/>
              </w:rPr>
              <w:t xml:space="preserve"> (Melatonin) MR 2mg tablets</w:t>
            </w:r>
            <w:r w:rsidR="007A4015" w:rsidRPr="007A4015">
              <w:rPr>
                <w:rFonts w:ascii="Arial" w:eastAsia="Times New Roman" w:hAnsi="Arial" w:cs="Arial"/>
                <w:sz w:val="20"/>
                <w:szCs w:val="20"/>
                <w:lang w:eastAsia="en-GB"/>
              </w:rPr>
              <w:t>. (Cost</w:t>
            </w:r>
            <w:r w:rsidR="00011782">
              <w:rPr>
                <w:rFonts w:ascii="Arial" w:eastAsia="Times New Roman" w:hAnsi="Arial" w:cs="Arial"/>
                <w:sz w:val="20"/>
                <w:szCs w:val="20"/>
                <w:lang w:eastAsia="en-GB"/>
              </w:rPr>
              <w:t xml:space="preserve"> 20</w:t>
            </w:r>
            <w:r w:rsidR="00CC710A">
              <w:rPr>
                <w:rFonts w:ascii="Arial" w:eastAsia="Times New Roman" w:hAnsi="Arial" w:cs="Arial"/>
                <w:sz w:val="20"/>
                <w:szCs w:val="20"/>
                <w:lang w:eastAsia="en-GB"/>
              </w:rPr>
              <w:t>21</w:t>
            </w:r>
            <w:r w:rsidR="005B20D6">
              <w:rPr>
                <w:rFonts w:ascii="Arial" w:eastAsia="Times New Roman" w:hAnsi="Arial" w:cs="Arial"/>
                <w:sz w:val="20"/>
                <w:szCs w:val="20"/>
                <w:lang w:eastAsia="en-GB"/>
              </w:rPr>
              <w:t>:</w:t>
            </w:r>
            <w:r w:rsidR="007A4015" w:rsidRPr="007A4015">
              <w:rPr>
                <w:rFonts w:ascii="Arial" w:eastAsia="Times New Roman" w:hAnsi="Arial" w:cs="Arial"/>
                <w:sz w:val="20"/>
                <w:szCs w:val="20"/>
                <w:lang w:eastAsia="en-GB"/>
              </w:rPr>
              <w:t xml:space="preserve"> £15.39 for 30 tablets).</w:t>
            </w:r>
          </w:p>
          <w:p w14:paraId="30B6867C" w14:textId="77777777" w:rsidR="007A4015" w:rsidRPr="007A4015" w:rsidRDefault="007A4015" w:rsidP="00283F84">
            <w:pPr>
              <w:autoSpaceDE w:val="0"/>
              <w:autoSpaceDN w:val="0"/>
              <w:adjustRightInd w:val="0"/>
              <w:rPr>
                <w:rFonts w:ascii="Arial" w:eastAsia="Times New Roman" w:hAnsi="Arial" w:cs="Arial"/>
                <w:sz w:val="20"/>
                <w:szCs w:val="20"/>
                <w:lang w:eastAsia="en-GB"/>
              </w:rPr>
            </w:pPr>
          </w:p>
          <w:p w14:paraId="655212D9" w14:textId="77777777" w:rsidR="007A4015" w:rsidRDefault="007A4015" w:rsidP="007A4015">
            <w:pPr>
              <w:autoSpaceDE w:val="0"/>
              <w:autoSpaceDN w:val="0"/>
              <w:adjustRightInd w:val="0"/>
              <w:rPr>
                <w:rFonts w:ascii="Arial" w:hAnsi="Arial" w:cs="Arial"/>
                <w:sz w:val="20"/>
                <w:szCs w:val="20"/>
              </w:rPr>
            </w:pPr>
            <w:r w:rsidRPr="00713A2E">
              <w:rPr>
                <w:rFonts w:ascii="Arial" w:hAnsi="Arial" w:cs="Arial"/>
                <w:b/>
                <w:spacing w:val="-1"/>
                <w:sz w:val="20"/>
                <w:szCs w:val="20"/>
              </w:rPr>
              <w:t>Circadin®</w:t>
            </w:r>
            <w:r w:rsidRPr="007A4015">
              <w:rPr>
                <w:rFonts w:ascii="Arial" w:hAnsi="Arial" w:cs="Arial"/>
                <w:spacing w:val="-6"/>
                <w:sz w:val="20"/>
                <w:szCs w:val="20"/>
              </w:rPr>
              <w:t xml:space="preserve"> </w:t>
            </w:r>
            <w:r w:rsidRPr="007A4015">
              <w:rPr>
                <w:rFonts w:ascii="Arial" w:hAnsi="Arial" w:cs="Arial"/>
                <w:sz w:val="20"/>
                <w:szCs w:val="20"/>
              </w:rPr>
              <w:t>tablets</w:t>
            </w:r>
            <w:r w:rsidRPr="007A4015">
              <w:rPr>
                <w:rFonts w:ascii="Arial" w:hAnsi="Arial" w:cs="Arial"/>
                <w:spacing w:val="-6"/>
                <w:sz w:val="20"/>
                <w:szCs w:val="20"/>
              </w:rPr>
              <w:t xml:space="preserve"> </w:t>
            </w:r>
            <w:r w:rsidRPr="007A4015">
              <w:rPr>
                <w:rFonts w:ascii="Arial" w:hAnsi="Arial" w:cs="Arial"/>
                <w:spacing w:val="-1"/>
                <w:sz w:val="20"/>
                <w:szCs w:val="20"/>
              </w:rPr>
              <w:t>should</w:t>
            </w:r>
            <w:r w:rsidRPr="007A4015">
              <w:rPr>
                <w:rFonts w:ascii="Arial" w:hAnsi="Arial" w:cs="Arial"/>
                <w:spacing w:val="-3"/>
                <w:sz w:val="20"/>
                <w:szCs w:val="20"/>
              </w:rPr>
              <w:t xml:space="preserve"> </w:t>
            </w:r>
            <w:r w:rsidRPr="007A4015">
              <w:rPr>
                <w:rFonts w:ascii="Arial" w:hAnsi="Arial" w:cs="Arial"/>
                <w:sz w:val="20"/>
                <w:szCs w:val="20"/>
              </w:rPr>
              <w:t>be</w:t>
            </w:r>
            <w:r w:rsidRPr="007A4015">
              <w:rPr>
                <w:rFonts w:ascii="Arial" w:hAnsi="Arial" w:cs="Arial"/>
                <w:spacing w:val="-6"/>
                <w:sz w:val="20"/>
                <w:szCs w:val="20"/>
              </w:rPr>
              <w:t xml:space="preserve"> </w:t>
            </w:r>
            <w:r w:rsidRPr="007A4015">
              <w:rPr>
                <w:rFonts w:ascii="Arial" w:hAnsi="Arial" w:cs="Arial"/>
                <w:spacing w:val="-1"/>
                <w:sz w:val="20"/>
                <w:szCs w:val="20"/>
              </w:rPr>
              <w:t>used</w:t>
            </w:r>
            <w:r w:rsidRPr="007A4015">
              <w:rPr>
                <w:rFonts w:ascii="Arial" w:hAnsi="Arial" w:cs="Arial"/>
                <w:spacing w:val="-5"/>
                <w:sz w:val="20"/>
                <w:szCs w:val="20"/>
              </w:rPr>
              <w:t xml:space="preserve"> </w:t>
            </w:r>
            <w:r w:rsidRPr="007A4015">
              <w:rPr>
                <w:rFonts w:ascii="Arial" w:hAnsi="Arial" w:cs="Arial"/>
                <w:spacing w:val="-1"/>
                <w:sz w:val="20"/>
                <w:szCs w:val="20"/>
              </w:rPr>
              <w:t>first</w:t>
            </w:r>
            <w:r w:rsidRPr="007A4015">
              <w:rPr>
                <w:rFonts w:ascii="Arial" w:hAnsi="Arial" w:cs="Arial"/>
                <w:spacing w:val="-5"/>
                <w:sz w:val="20"/>
                <w:szCs w:val="20"/>
              </w:rPr>
              <w:t xml:space="preserve"> </w:t>
            </w:r>
            <w:r w:rsidRPr="007A4015">
              <w:rPr>
                <w:rFonts w:ascii="Arial" w:hAnsi="Arial" w:cs="Arial"/>
                <w:spacing w:val="-1"/>
                <w:sz w:val="20"/>
                <w:szCs w:val="20"/>
              </w:rPr>
              <w:t>line</w:t>
            </w:r>
            <w:r w:rsidRPr="007A4015">
              <w:rPr>
                <w:rFonts w:ascii="Arial" w:hAnsi="Arial" w:cs="Arial"/>
                <w:spacing w:val="-4"/>
                <w:sz w:val="20"/>
                <w:szCs w:val="20"/>
              </w:rPr>
              <w:t xml:space="preserve"> </w:t>
            </w:r>
            <w:r w:rsidRPr="007A4015">
              <w:rPr>
                <w:rFonts w:ascii="Arial" w:hAnsi="Arial" w:cs="Arial"/>
                <w:spacing w:val="-1"/>
                <w:sz w:val="20"/>
                <w:szCs w:val="20"/>
              </w:rPr>
              <w:t>if</w:t>
            </w:r>
            <w:r w:rsidRPr="007A4015">
              <w:rPr>
                <w:rFonts w:ascii="Arial" w:hAnsi="Arial" w:cs="Arial"/>
                <w:spacing w:val="-5"/>
                <w:sz w:val="20"/>
                <w:szCs w:val="20"/>
              </w:rPr>
              <w:t xml:space="preserve"> </w:t>
            </w:r>
            <w:r w:rsidRPr="007A4015">
              <w:rPr>
                <w:rFonts w:ascii="Arial" w:hAnsi="Arial" w:cs="Arial"/>
                <w:sz w:val="20"/>
                <w:szCs w:val="20"/>
              </w:rPr>
              <w:t>the appropriate dose can be obtained by either swallowing whole or crushing into water/ soft food.</w:t>
            </w:r>
          </w:p>
          <w:p w14:paraId="229D5CAF" w14:textId="77777777" w:rsidR="00CA3D55" w:rsidRDefault="00CA3D55" w:rsidP="007A4015">
            <w:pPr>
              <w:autoSpaceDE w:val="0"/>
              <w:autoSpaceDN w:val="0"/>
              <w:adjustRightInd w:val="0"/>
              <w:rPr>
                <w:rFonts w:ascii="Arial" w:hAnsi="Arial" w:cs="Arial"/>
                <w:sz w:val="20"/>
                <w:szCs w:val="20"/>
              </w:rPr>
            </w:pPr>
          </w:p>
          <w:p w14:paraId="0F6A024C" w14:textId="77777777" w:rsidR="00CA3D55" w:rsidRPr="00CA3D55" w:rsidRDefault="00CA3D55" w:rsidP="00CA3D55">
            <w:pPr>
              <w:autoSpaceDE w:val="0"/>
              <w:autoSpaceDN w:val="0"/>
              <w:adjustRightInd w:val="0"/>
              <w:rPr>
                <w:rFonts w:ascii="Arial" w:hAnsi="Arial" w:cs="Arial"/>
                <w:sz w:val="20"/>
                <w:szCs w:val="20"/>
                <w:lang w:val="en-GB"/>
              </w:rPr>
            </w:pPr>
            <w:proofErr w:type="spellStart"/>
            <w:r w:rsidRPr="00713A2E">
              <w:rPr>
                <w:rFonts w:ascii="Arial" w:hAnsi="Arial" w:cs="Arial"/>
                <w:b/>
                <w:sz w:val="20"/>
                <w:szCs w:val="20"/>
                <w:lang w:val="en-GB"/>
              </w:rPr>
              <w:t>Ceyesto</w:t>
            </w:r>
            <w:proofErr w:type="spellEnd"/>
            <w:r w:rsidRPr="00713A2E">
              <w:rPr>
                <w:rFonts w:ascii="Arial" w:hAnsi="Arial" w:cs="Arial"/>
                <w:b/>
                <w:sz w:val="20"/>
                <w:szCs w:val="20"/>
                <w:lang w:val="en-GB"/>
              </w:rPr>
              <w:t>®</w:t>
            </w:r>
            <w:r w:rsidRPr="00CA3D55">
              <w:rPr>
                <w:rFonts w:ascii="Arial" w:hAnsi="Arial" w:cs="Arial"/>
                <w:sz w:val="20"/>
                <w:szCs w:val="20"/>
                <w:lang w:val="en-GB"/>
              </w:rPr>
              <w:t xml:space="preserve"> (Melatonin 3mg immediate release (IR) tablets) </w:t>
            </w:r>
            <w:proofErr w:type="spellStart"/>
            <w:r w:rsidRPr="00713A2E">
              <w:rPr>
                <w:rFonts w:ascii="Arial" w:hAnsi="Arial" w:cs="Arial"/>
                <w:b/>
                <w:sz w:val="20"/>
                <w:szCs w:val="20"/>
                <w:lang w:val="en-GB"/>
              </w:rPr>
              <w:t>Ceyesto</w:t>
            </w:r>
            <w:proofErr w:type="spellEnd"/>
            <w:r w:rsidRPr="00713A2E">
              <w:rPr>
                <w:rFonts w:ascii="Arial" w:hAnsi="Arial" w:cs="Arial"/>
                <w:b/>
                <w:sz w:val="20"/>
                <w:szCs w:val="20"/>
                <w:lang w:val="en-GB"/>
              </w:rPr>
              <w:t>®</w:t>
            </w:r>
            <w:r w:rsidRPr="00CA3D55">
              <w:rPr>
                <w:rFonts w:ascii="Arial" w:hAnsi="Arial" w:cs="Arial"/>
                <w:sz w:val="20"/>
                <w:szCs w:val="20"/>
                <w:lang w:val="en-GB"/>
              </w:rPr>
              <w:t xml:space="preserve"> is an additional first line choice option for patients who:-</w:t>
            </w:r>
          </w:p>
          <w:p w14:paraId="70E6C7DE" w14:textId="22BF4EC3" w:rsidR="00CA3D55" w:rsidRPr="00CA3D55" w:rsidRDefault="00CA3D55" w:rsidP="00CA3D55">
            <w:pPr>
              <w:autoSpaceDE w:val="0"/>
              <w:autoSpaceDN w:val="0"/>
              <w:adjustRightInd w:val="0"/>
              <w:rPr>
                <w:rFonts w:ascii="Arial" w:hAnsi="Arial" w:cs="Arial"/>
                <w:sz w:val="20"/>
                <w:szCs w:val="20"/>
                <w:lang w:val="en-GB"/>
              </w:rPr>
            </w:pPr>
            <w:r>
              <w:rPr>
                <w:rFonts w:ascii="Arial" w:hAnsi="Arial" w:cs="Arial"/>
                <w:sz w:val="20"/>
                <w:szCs w:val="20"/>
                <w:lang w:val="en-GB"/>
              </w:rPr>
              <w:t>R</w:t>
            </w:r>
            <w:r w:rsidRPr="00CA3D55">
              <w:rPr>
                <w:rFonts w:ascii="Arial" w:hAnsi="Arial" w:cs="Arial"/>
                <w:sz w:val="20"/>
                <w:szCs w:val="20"/>
                <w:lang w:val="en-GB"/>
              </w:rPr>
              <w:t>equire an immediate release melatonin product</w:t>
            </w:r>
          </w:p>
          <w:p w14:paraId="608E7A92" w14:textId="354370E7" w:rsidR="00CA3D55" w:rsidRPr="00CA3D55" w:rsidRDefault="00CA3D55" w:rsidP="00CA3D55">
            <w:pPr>
              <w:autoSpaceDE w:val="0"/>
              <w:autoSpaceDN w:val="0"/>
              <w:adjustRightInd w:val="0"/>
              <w:rPr>
                <w:rFonts w:ascii="Arial" w:hAnsi="Arial" w:cs="Arial"/>
                <w:sz w:val="20"/>
                <w:szCs w:val="20"/>
                <w:lang w:val="en-GB"/>
              </w:rPr>
            </w:pPr>
            <w:r>
              <w:rPr>
                <w:rFonts w:ascii="Arial" w:hAnsi="Arial" w:cs="Arial"/>
                <w:sz w:val="20"/>
                <w:szCs w:val="20"/>
                <w:lang w:val="en-GB"/>
              </w:rPr>
              <w:t>C</w:t>
            </w:r>
            <w:r w:rsidRPr="00CA3D55">
              <w:rPr>
                <w:rFonts w:ascii="Arial" w:hAnsi="Arial" w:cs="Arial"/>
                <w:sz w:val="20"/>
                <w:szCs w:val="20"/>
                <w:lang w:val="en-GB"/>
              </w:rPr>
              <w:t>an swallow tablets and are already prescribed an IR melatonin product, including those on an unlicensed melatonin liquid preparation or melatonin 1mg/1ml oral solution (</w:t>
            </w:r>
            <w:proofErr w:type="spellStart"/>
            <w:r w:rsidRPr="00CA3D55">
              <w:rPr>
                <w:rFonts w:ascii="Arial" w:hAnsi="Arial" w:cs="Arial"/>
                <w:sz w:val="20"/>
                <w:szCs w:val="20"/>
                <w:lang w:val="en-GB"/>
              </w:rPr>
              <w:t>Colonis</w:t>
            </w:r>
            <w:proofErr w:type="spellEnd"/>
            <w:r w:rsidRPr="00CA3D55">
              <w:rPr>
                <w:rFonts w:ascii="Arial" w:hAnsi="Arial" w:cs="Arial"/>
                <w:sz w:val="20"/>
                <w:szCs w:val="20"/>
                <w:lang w:val="en-GB"/>
              </w:rPr>
              <w:t xml:space="preserve"> Pharma Ltd)</w:t>
            </w:r>
          </w:p>
          <w:p w14:paraId="09F95B00" w14:textId="2C8F0503" w:rsidR="00CA3D55" w:rsidRDefault="00CA3D55" w:rsidP="007A4015">
            <w:pPr>
              <w:autoSpaceDE w:val="0"/>
              <w:autoSpaceDN w:val="0"/>
              <w:adjustRightInd w:val="0"/>
              <w:rPr>
                <w:rFonts w:ascii="Arial" w:hAnsi="Arial" w:cs="Arial"/>
                <w:sz w:val="20"/>
                <w:szCs w:val="20"/>
                <w:lang w:val="en-GB"/>
              </w:rPr>
            </w:pPr>
            <w:r>
              <w:rPr>
                <w:rFonts w:ascii="Arial" w:hAnsi="Arial" w:cs="Arial"/>
                <w:sz w:val="20"/>
                <w:szCs w:val="20"/>
                <w:lang w:val="en-GB"/>
              </w:rPr>
              <w:t xml:space="preserve">Are </w:t>
            </w:r>
            <w:r w:rsidRPr="00CA3D55">
              <w:rPr>
                <w:rFonts w:ascii="Arial" w:hAnsi="Arial" w:cs="Arial"/>
                <w:sz w:val="20"/>
                <w:szCs w:val="20"/>
                <w:lang w:val="en-GB"/>
              </w:rPr>
              <w:t>re on doses of 3mg, 6mg or 9mg daily</w:t>
            </w:r>
          </w:p>
          <w:p w14:paraId="2EF47237" w14:textId="77777777" w:rsidR="00713A2E" w:rsidRDefault="00713A2E" w:rsidP="007A4015">
            <w:pPr>
              <w:autoSpaceDE w:val="0"/>
              <w:autoSpaceDN w:val="0"/>
              <w:adjustRightInd w:val="0"/>
              <w:rPr>
                <w:rFonts w:ascii="Arial" w:hAnsi="Arial" w:cs="Arial"/>
                <w:sz w:val="20"/>
                <w:szCs w:val="20"/>
                <w:lang w:val="en-GB"/>
              </w:rPr>
            </w:pPr>
          </w:p>
          <w:p w14:paraId="56C047B8" w14:textId="77777777" w:rsidR="00713A2E" w:rsidRPr="00713A2E" w:rsidRDefault="00713A2E" w:rsidP="007A4015">
            <w:pPr>
              <w:autoSpaceDE w:val="0"/>
              <w:autoSpaceDN w:val="0"/>
              <w:adjustRightInd w:val="0"/>
              <w:rPr>
                <w:rFonts w:ascii="Arial" w:hAnsi="Arial" w:cs="Arial"/>
                <w:b/>
                <w:i/>
                <w:sz w:val="20"/>
                <w:szCs w:val="20"/>
                <w:lang w:val="en-GB"/>
              </w:rPr>
            </w:pPr>
            <w:r w:rsidRPr="00713A2E">
              <w:rPr>
                <w:rFonts w:ascii="Arial" w:hAnsi="Arial" w:cs="Arial"/>
                <w:b/>
                <w:i/>
                <w:sz w:val="20"/>
                <w:szCs w:val="20"/>
                <w:lang w:val="en-GB"/>
              </w:rPr>
              <w:t xml:space="preserve">Please note: </w:t>
            </w:r>
          </w:p>
          <w:p w14:paraId="72CE7AD9" w14:textId="5EFEFF46" w:rsidR="00713A2E" w:rsidRPr="00713A2E" w:rsidRDefault="00713A2E" w:rsidP="007A4015">
            <w:pPr>
              <w:autoSpaceDE w:val="0"/>
              <w:autoSpaceDN w:val="0"/>
              <w:adjustRightInd w:val="0"/>
              <w:rPr>
                <w:rFonts w:ascii="Arial" w:hAnsi="Arial" w:cs="Arial"/>
                <w:i/>
                <w:sz w:val="20"/>
                <w:szCs w:val="20"/>
              </w:rPr>
            </w:pPr>
            <w:r w:rsidRPr="00713A2E">
              <w:rPr>
                <w:rFonts w:ascii="Arial" w:hAnsi="Arial" w:cs="Arial"/>
                <w:i/>
                <w:sz w:val="20"/>
                <w:szCs w:val="20"/>
                <w:lang w:val="en-GB"/>
              </w:rPr>
              <w:t xml:space="preserve">New patients requiring an IR formulation should be prescribed </w:t>
            </w:r>
            <w:proofErr w:type="spellStart"/>
            <w:r w:rsidRPr="00713A2E">
              <w:rPr>
                <w:rFonts w:ascii="Arial" w:hAnsi="Arial" w:cs="Arial"/>
                <w:i/>
                <w:sz w:val="20"/>
                <w:szCs w:val="20"/>
                <w:lang w:val="en-GB"/>
              </w:rPr>
              <w:t>Ceyesto</w:t>
            </w:r>
            <w:proofErr w:type="spellEnd"/>
            <w:r w:rsidRPr="00713A2E">
              <w:rPr>
                <w:rFonts w:ascii="Arial" w:hAnsi="Arial" w:cs="Arial"/>
                <w:i/>
                <w:sz w:val="20"/>
                <w:szCs w:val="20"/>
                <w:lang w:val="en-GB"/>
              </w:rPr>
              <w:t>®</w:t>
            </w:r>
          </w:p>
          <w:p w14:paraId="301BE23B" w14:textId="77777777" w:rsidR="00713A2E" w:rsidRPr="00713A2E" w:rsidRDefault="00713A2E" w:rsidP="00713A2E">
            <w:pPr>
              <w:autoSpaceDE w:val="0"/>
              <w:autoSpaceDN w:val="0"/>
              <w:adjustRightInd w:val="0"/>
              <w:rPr>
                <w:rFonts w:ascii="Arial" w:eastAsia="Calibri" w:hAnsi="Arial" w:cs="Arial"/>
                <w:i/>
                <w:sz w:val="20"/>
                <w:szCs w:val="20"/>
              </w:rPr>
            </w:pPr>
            <w:r w:rsidRPr="00713A2E">
              <w:rPr>
                <w:rFonts w:ascii="Arial" w:eastAsia="Calibri" w:hAnsi="Arial" w:cs="Arial"/>
                <w:i/>
                <w:sz w:val="20"/>
                <w:szCs w:val="20"/>
              </w:rPr>
              <w:t xml:space="preserve">The decision to switch existing patients to IR based on the above criteria should be based on the patient need and if it is appropriate to switch to </w:t>
            </w:r>
            <w:proofErr w:type="spellStart"/>
            <w:r w:rsidRPr="00713A2E">
              <w:rPr>
                <w:rFonts w:ascii="Arial" w:eastAsia="Calibri" w:hAnsi="Arial" w:cs="Arial"/>
                <w:i/>
                <w:sz w:val="20"/>
                <w:szCs w:val="20"/>
                <w:lang w:val="en-GB"/>
              </w:rPr>
              <w:t>Ceyesto</w:t>
            </w:r>
            <w:proofErr w:type="spellEnd"/>
            <w:r w:rsidRPr="00713A2E">
              <w:rPr>
                <w:rFonts w:ascii="Arial" w:eastAsia="Calibri" w:hAnsi="Arial" w:cs="Arial"/>
                <w:i/>
                <w:sz w:val="20"/>
                <w:szCs w:val="20"/>
                <w:lang w:val="en-GB"/>
              </w:rPr>
              <w:t>®</w:t>
            </w:r>
          </w:p>
          <w:p w14:paraId="18A9EA79" w14:textId="68C0C998" w:rsidR="007A4015" w:rsidRPr="007A4015" w:rsidRDefault="007A4015" w:rsidP="007A4015">
            <w:pPr>
              <w:autoSpaceDE w:val="0"/>
              <w:autoSpaceDN w:val="0"/>
              <w:adjustRightInd w:val="0"/>
              <w:rPr>
                <w:rFonts w:ascii="Arial" w:eastAsia="Calibri" w:hAnsi="Arial" w:cs="Arial"/>
                <w:sz w:val="20"/>
                <w:szCs w:val="20"/>
              </w:rPr>
            </w:pPr>
          </w:p>
        </w:tc>
      </w:tr>
      <w:tr w:rsidR="007A4015" w:rsidRPr="007A4015" w14:paraId="091F5589" w14:textId="77777777" w:rsidTr="007A4015">
        <w:tc>
          <w:tcPr>
            <w:tcW w:w="1701" w:type="dxa"/>
          </w:tcPr>
          <w:p w14:paraId="6EF1254B" w14:textId="77777777" w:rsidR="007A4015" w:rsidRPr="00CE27CB" w:rsidRDefault="007A4015" w:rsidP="00283F84">
            <w:pPr>
              <w:rPr>
                <w:rFonts w:ascii="Arial" w:eastAsia="Calibri" w:hAnsi="Arial" w:cs="Arial"/>
                <w:sz w:val="20"/>
                <w:szCs w:val="20"/>
              </w:rPr>
            </w:pPr>
            <w:r w:rsidRPr="00CE27CB">
              <w:rPr>
                <w:rFonts w:ascii="Arial" w:eastAsia="Calibri" w:hAnsi="Arial" w:cs="Arial"/>
                <w:sz w:val="20"/>
                <w:szCs w:val="20"/>
              </w:rPr>
              <w:t>Second Line</w:t>
            </w:r>
          </w:p>
        </w:tc>
        <w:tc>
          <w:tcPr>
            <w:tcW w:w="7796" w:type="dxa"/>
          </w:tcPr>
          <w:p w14:paraId="3430ABD4" w14:textId="68DEDC81" w:rsidR="007A4015" w:rsidRPr="00CE27CB" w:rsidRDefault="00AD5B7C" w:rsidP="00283F84">
            <w:pPr>
              <w:rPr>
                <w:rFonts w:ascii="Arial" w:eastAsia="Calibri" w:hAnsi="Arial" w:cs="Arial"/>
                <w:sz w:val="20"/>
                <w:szCs w:val="20"/>
              </w:rPr>
            </w:pPr>
            <w:r w:rsidRPr="00713A2E">
              <w:rPr>
                <w:rFonts w:ascii="Arial" w:eastAsia="Calibri" w:hAnsi="Arial" w:cs="Arial"/>
                <w:b/>
                <w:sz w:val="20"/>
                <w:szCs w:val="20"/>
              </w:rPr>
              <w:t>Circadin®</w:t>
            </w:r>
            <w:r>
              <w:rPr>
                <w:rFonts w:ascii="Arial" w:eastAsia="Calibri" w:hAnsi="Arial" w:cs="Arial"/>
                <w:sz w:val="20"/>
                <w:szCs w:val="20"/>
              </w:rPr>
              <w:t xml:space="preserve"> 2mg MR tablets</w:t>
            </w:r>
          </w:p>
          <w:p w14:paraId="4A3CA7FA" w14:textId="77777777" w:rsidR="00F279AD" w:rsidRPr="00CE27CB" w:rsidRDefault="00F279AD" w:rsidP="00F279AD">
            <w:pPr>
              <w:rPr>
                <w:rFonts w:ascii="Arial" w:eastAsia="Calibri" w:hAnsi="Arial" w:cs="Arial"/>
                <w:sz w:val="20"/>
                <w:szCs w:val="20"/>
                <w:lang w:val="en-GB"/>
              </w:rPr>
            </w:pPr>
          </w:p>
          <w:p w14:paraId="1404F1FF" w14:textId="77777777" w:rsidR="009877D6" w:rsidRDefault="00F279AD" w:rsidP="00F279AD">
            <w:pPr>
              <w:rPr>
                <w:rFonts w:ascii="Arial" w:eastAsia="Calibri" w:hAnsi="Arial" w:cs="Arial"/>
                <w:sz w:val="20"/>
                <w:szCs w:val="20"/>
                <w:lang w:val="en-GB"/>
              </w:rPr>
            </w:pPr>
            <w:r w:rsidRPr="00CE27CB">
              <w:rPr>
                <w:rFonts w:ascii="Arial" w:eastAsia="Calibri" w:hAnsi="Arial" w:cs="Arial"/>
                <w:sz w:val="20"/>
                <w:szCs w:val="20"/>
                <w:lang w:val="en-GB"/>
              </w:rPr>
              <w:t xml:space="preserve">Can be halved without losing </w:t>
            </w:r>
            <w:r w:rsidR="009877D6">
              <w:rPr>
                <w:rFonts w:ascii="Arial" w:eastAsia="Calibri" w:hAnsi="Arial" w:cs="Arial"/>
                <w:sz w:val="20"/>
                <w:szCs w:val="20"/>
                <w:lang w:val="en-GB"/>
              </w:rPr>
              <w:t xml:space="preserve">modified release characteristics. </w:t>
            </w:r>
          </w:p>
          <w:p w14:paraId="3A258DAC" w14:textId="35DCCABB" w:rsidR="00751842" w:rsidRDefault="009877D6" w:rsidP="00F279AD">
            <w:pPr>
              <w:rPr>
                <w:rFonts w:ascii="Arial" w:eastAsia="Calibri" w:hAnsi="Arial" w:cs="Arial"/>
                <w:sz w:val="20"/>
                <w:szCs w:val="20"/>
                <w:lang w:val="en-GB"/>
              </w:rPr>
            </w:pPr>
            <w:r>
              <w:rPr>
                <w:rFonts w:ascii="Arial" w:eastAsia="Calibri" w:hAnsi="Arial" w:cs="Arial"/>
                <w:sz w:val="20"/>
                <w:szCs w:val="20"/>
                <w:lang w:val="en-GB"/>
              </w:rPr>
              <w:t>It can be</w:t>
            </w:r>
            <w:r w:rsidR="00F279AD" w:rsidRPr="00CE27CB">
              <w:rPr>
                <w:rFonts w:ascii="Arial" w:eastAsia="Calibri" w:hAnsi="Arial" w:cs="Arial"/>
                <w:sz w:val="20"/>
                <w:szCs w:val="20"/>
                <w:lang w:val="en-GB"/>
              </w:rPr>
              <w:t xml:space="preserve"> crushed and mixed with water/juice/soft food for swallowing difficulties</w:t>
            </w:r>
            <w:r w:rsidR="002C4654">
              <w:rPr>
                <w:rFonts w:ascii="Arial" w:eastAsia="Calibri" w:hAnsi="Arial" w:cs="Arial"/>
                <w:sz w:val="20"/>
                <w:szCs w:val="20"/>
                <w:lang w:val="en-GB"/>
              </w:rPr>
              <w:t xml:space="preserve">. Please note: </w:t>
            </w:r>
            <w:r>
              <w:rPr>
                <w:rFonts w:ascii="Arial" w:eastAsia="Calibri" w:hAnsi="Arial" w:cs="Arial"/>
                <w:sz w:val="20"/>
                <w:szCs w:val="20"/>
                <w:lang w:val="en-GB"/>
              </w:rPr>
              <w:t>once crushed it will no longer be modified release.</w:t>
            </w:r>
          </w:p>
          <w:p w14:paraId="443A3C12" w14:textId="77777777" w:rsidR="007A4015" w:rsidRPr="00CE27CB" w:rsidRDefault="007A4015" w:rsidP="0097226F">
            <w:pPr>
              <w:rPr>
                <w:rFonts w:ascii="Arial" w:eastAsia="Calibri" w:hAnsi="Arial" w:cs="Arial"/>
                <w:sz w:val="20"/>
                <w:szCs w:val="20"/>
              </w:rPr>
            </w:pPr>
          </w:p>
        </w:tc>
      </w:tr>
      <w:tr w:rsidR="00F279AD" w:rsidRPr="007A4015" w14:paraId="504B5922" w14:textId="77777777" w:rsidTr="007A4015">
        <w:tc>
          <w:tcPr>
            <w:tcW w:w="1701" w:type="dxa"/>
          </w:tcPr>
          <w:p w14:paraId="44B15C22" w14:textId="77777777" w:rsidR="00F279AD" w:rsidRDefault="00F279AD" w:rsidP="00283F84">
            <w:pPr>
              <w:rPr>
                <w:rFonts w:ascii="Arial" w:eastAsia="Calibri" w:hAnsi="Arial" w:cs="Arial"/>
                <w:sz w:val="20"/>
                <w:szCs w:val="20"/>
              </w:rPr>
            </w:pPr>
            <w:r w:rsidRPr="00CE27CB">
              <w:rPr>
                <w:rFonts w:ascii="Arial" w:eastAsia="Calibri" w:hAnsi="Arial" w:cs="Arial"/>
                <w:sz w:val="20"/>
                <w:szCs w:val="20"/>
              </w:rPr>
              <w:t xml:space="preserve">Third line </w:t>
            </w:r>
          </w:p>
          <w:p w14:paraId="6328569F" w14:textId="77777777" w:rsidR="001C094A" w:rsidRDefault="001C094A" w:rsidP="00283F84">
            <w:pPr>
              <w:rPr>
                <w:rFonts w:ascii="Arial" w:eastAsia="Calibri" w:hAnsi="Arial" w:cs="Arial"/>
                <w:sz w:val="20"/>
                <w:szCs w:val="20"/>
              </w:rPr>
            </w:pPr>
          </w:p>
          <w:p w14:paraId="122117D4" w14:textId="2B59F36F" w:rsidR="001C094A" w:rsidRPr="00CE27CB" w:rsidRDefault="001C094A" w:rsidP="00283F84">
            <w:pPr>
              <w:rPr>
                <w:rFonts w:ascii="Arial" w:eastAsia="Calibri" w:hAnsi="Arial" w:cs="Arial"/>
                <w:sz w:val="20"/>
                <w:szCs w:val="20"/>
              </w:rPr>
            </w:pPr>
            <w:r w:rsidRPr="001C094A">
              <w:rPr>
                <w:rFonts w:ascii="Arial" w:eastAsia="Calibri" w:hAnsi="Arial" w:cs="Arial"/>
                <w:b/>
                <w:sz w:val="20"/>
                <w:szCs w:val="20"/>
              </w:rPr>
              <w:t>Please note: The oral suspension should only be used in exceptional circumstances.</w:t>
            </w:r>
          </w:p>
        </w:tc>
        <w:tc>
          <w:tcPr>
            <w:tcW w:w="7796" w:type="dxa"/>
          </w:tcPr>
          <w:p w14:paraId="18873C92" w14:textId="77777777" w:rsidR="001C094A" w:rsidRDefault="00F279AD" w:rsidP="001E3722">
            <w:pPr>
              <w:pStyle w:val="xmsonormal"/>
              <w:rPr>
                <w:rFonts w:ascii="Arial" w:eastAsia="Calibri" w:hAnsi="Arial" w:cs="Arial"/>
                <w:sz w:val="20"/>
                <w:szCs w:val="20"/>
              </w:rPr>
            </w:pPr>
            <w:r w:rsidRPr="00CE27CB">
              <w:rPr>
                <w:rFonts w:ascii="Arial" w:eastAsia="Calibri" w:hAnsi="Arial" w:cs="Arial"/>
                <w:sz w:val="20"/>
                <w:szCs w:val="20"/>
              </w:rPr>
              <w:t xml:space="preserve">Melatonin </w:t>
            </w:r>
            <w:r w:rsidR="00977ACF" w:rsidRPr="00977ACF">
              <w:rPr>
                <w:rFonts w:ascii="Arial" w:eastAsia="Calibri" w:hAnsi="Arial" w:cs="Arial"/>
                <w:b/>
                <w:sz w:val="20"/>
                <w:szCs w:val="20"/>
              </w:rPr>
              <w:t>10mg/5ml oral suspension</w:t>
            </w:r>
            <w:r w:rsidR="00FB2093">
              <w:rPr>
                <w:rFonts w:ascii="Arial" w:eastAsia="Calibri" w:hAnsi="Arial" w:cs="Arial"/>
                <w:b/>
                <w:sz w:val="20"/>
                <w:szCs w:val="20"/>
              </w:rPr>
              <w:t xml:space="preserve"> </w:t>
            </w:r>
            <w:r w:rsidR="00977ACF">
              <w:rPr>
                <w:rFonts w:ascii="Arial" w:eastAsia="Calibri" w:hAnsi="Arial" w:cs="Arial"/>
                <w:b/>
                <w:sz w:val="20"/>
                <w:szCs w:val="20"/>
              </w:rPr>
              <w:t>SF/AF</w:t>
            </w:r>
            <w:r w:rsidR="005A5D5A">
              <w:rPr>
                <w:rFonts w:ascii="Arial" w:eastAsia="Calibri" w:hAnsi="Arial" w:cs="Arial"/>
                <w:b/>
                <w:sz w:val="20"/>
                <w:szCs w:val="20"/>
              </w:rPr>
              <w:t xml:space="preserve"> </w:t>
            </w:r>
            <w:r w:rsidRPr="00CE27CB">
              <w:rPr>
                <w:rFonts w:ascii="Arial" w:eastAsia="Calibri" w:hAnsi="Arial" w:cs="Arial"/>
                <w:sz w:val="20"/>
                <w:szCs w:val="20"/>
              </w:rPr>
              <w:t>is available as an unlicensed special</w:t>
            </w:r>
            <w:r w:rsidR="0073445F">
              <w:rPr>
                <w:rFonts w:ascii="Arial" w:eastAsia="Calibri" w:hAnsi="Arial" w:cs="Arial"/>
                <w:sz w:val="20"/>
                <w:szCs w:val="20"/>
              </w:rPr>
              <w:t xml:space="preserve"> order medicine</w:t>
            </w:r>
            <w:r w:rsidR="00287262">
              <w:rPr>
                <w:rFonts w:ascii="Arial" w:eastAsia="Calibri" w:hAnsi="Arial" w:cs="Arial"/>
                <w:sz w:val="20"/>
                <w:szCs w:val="20"/>
              </w:rPr>
              <w:t xml:space="preserve">.  </w:t>
            </w:r>
          </w:p>
          <w:p w14:paraId="14ED13FB" w14:textId="77777777" w:rsidR="001C094A" w:rsidRDefault="001C094A" w:rsidP="001E3722">
            <w:pPr>
              <w:pStyle w:val="xmsonormal"/>
              <w:rPr>
                <w:rFonts w:ascii="Arial" w:eastAsia="Calibri" w:hAnsi="Arial" w:cs="Arial"/>
                <w:sz w:val="20"/>
                <w:szCs w:val="20"/>
              </w:rPr>
            </w:pPr>
          </w:p>
          <w:p w14:paraId="66244D9C" w14:textId="19C25A2D" w:rsidR="001C094A" w:rsidRDefault="001C094A" w:rsidP="001E3722">
            <w:pPr>
              <w:pStyle w:val="xmsonormal"/>
              <w:rPr>
                <w:rFonts w:ascii="Arial" w:eastAsia="Calibri" w:hAnsi="Arial" w:cs="Arial"/>
                <w:sz w:val="20"/>
                <w:szCs w:val="20"/>
              </w:rPr>
            </w:pPr>
            <w:r w:rsidRPr="00CE27CB">
              <w:rPr>
                <w:rFonts w:ascii="Arial" w:eastAsia="Calibri" w:hAnsi="Arial" w:cs="Arial"/>
                <w:sz w:val="20"/>
                <w:szCs w:val="20"/>
              </w:rPr>
              <w:t xml:space="preserve">For children </w:t>
            </w:r>
            <w:r w:rsidRPr="00C42189">
              <w:rPr>
                <w:rFonts w:ascii="Arial" w:eastAsia="Calibri" w:hAnsi="Arial" w:cs="Arial"/>
                <w:sz w:val="20"/>
                <w:szCs w:val="20"/>
                <w:u w:val="single"/>
              </w:rPr>
              <w:t>with tubes/those with severe swallowing difficulties</w:t>
            </w:r>
            <w:r w:rsidRPr="00CE27CB">
              <w:rPr>
                <w:rFonts w:ascii="Arial" w:eastAsia="Calibri" w:hAnsi="Arial" w:cs="Arial"/>
                <w:sz w:val="20"/>
                <w:szCs w:val="20"/>
              </w:rPr>
              <w:t xml:space="preserve"> where all medicines are liquids</w:t>
            </w:r>
          </w:p>
          <w:p w14:paraId="7522A522" w14:textId="77777777" w:rsidR="001C094A" w:rsidRDefault="001C094A" w:rsidP="001E3722">
            <w:pPr>
              <w:pStyle w:val="xmsonormal"/>
              <w:rPr>
                <w:rFonts w:ascii="Arial" w:eastAsia="Calibri" w:hAnsi="Arial" w:cs="Arial"/>
                <w:sz w:val="20"/>
                <w:szCs w:val="20"/>
              </w:rPr>
            </w:pPr>
          </w:p>
          <w:p w14:paraId="1A9BD631" w14:textId="172B59D9" w:rsidR="009615D1" w:rsidRDefault="005A5D5A" w:rsidP="001E3722">
            <w:pPr>
              <w:pStyle w:val="xmsonormal"/>
              <w:rPr>
                <w:rFonts w:ascii="Arial" w:eastAsia="Calibri" w:hAnsi="Arial" w:cs="Arial"/>
                <w:sz w:val="20"/>
                <w:szCs w:val="20"/>
              </w:rPr>
            </w:pPr>
            <w:r>
              <w:rPr>
                <w:rFonts w:ascii="Arial" w:eastAsia="Calibri" w:hAnsi="Arial" w:cs="Arial"/>
                <w:sz w:val="20"/>
                <w:szCs w:val="20"/>
              </w:rPr>
              <w:t xml:space="preserve">Please prescribe as: Melatonin 10mg/5ml oral suspension SF AF </w:t>
            </w:r>
          </w:p>
          <w:p w14:paraId="6774D5CA" w14:textId="77777777" w:rsidR="009615D1" w:rsidRDefault="009615D1" w:rsidP="001E3722">
            <w:pPr>
              <w:pStyle w:val="xmsonormal"/>
              <w:rPr>
                <w:rFonts w:ascii="Arial" w:eastAsia="Calibri" w:hAnsi="Arial" w:cs="Arial"/>
                <w:sz w:val="20"/>
                <w:szCs w:val="20"/>
              </w:rPr>
            </w:pPr>
          </w:p>
          <w:p w14:paraId="083A84DF" w14:textId="77777777" w:rsidR="001E3722" w:rsidRPr="009615D1" w:rsidRDefault="001E3722" w:rsidP="001E3722">
            <w:pPr>
              <w:pStyle w:val="xmsonormal"/>
              <w:rPr>
                <w:rFonts w:ascii="Arial" w:hAnsi="Arial" w:cs="Arial"/>
                <w:iCs/>
                <w:color w:val="FF0000"/>
                <w:sz w:val="20"/>
                <w:szCs w:val="20"/>
                <w:u w:val="single"/>
              </w:rPr>
            </w:pPr>
            <w:r w:rsidRPr="009615D1">
              <w:rPr>
                <w:rFonts w:ascii="Arial" w:hAnsi="Arial" w:cs="Arial"/>
                <w:b/>
                <w:iCs/>
                <w:color w:val="000000" w:themeColor="text1"/>
                <w:sz w:val="20"/>
                <w:szCs w:val="20"/>
                <w:u w:val="single"/>
              </w:rPr>
              <w:t>Please Note:</w:t>
            </w:r>
            <w:r w:rsidRPr="009615D1">
              <w:rPr>
                <w:rFonts w:ascii="Arial" w:hAnsi="Arial" w:cs="Arial"/>
                <w:iCs/>
                <w:color w:val="000000" w:themeColor="text1"/>
                <w:sz w:val="20"/>
                <w:szCs w:val="20"/>
                <w:u w:val="single"/>
              </w:rPr>
              <w:t xml:space="preserve"> With/without propylene glycol is optional depending on </w:t>
            </w:r>
            <w:proofErr w:type="gramStart"/>
            <w:r w:rsidRPr="009615D1">
              <w:rPr>
                <w:rFonts w:ascii="Arial" w:hAnsi="Arial" w:cs="Arial"/>
                <w:iCs/>
                <w:color w:val="000000" w:themeColor="text1"/>
                <w:sz w:val="20"/>
                <w:szCs w:val="20"/>
                <w:u w:val="single"/>
              </w:rPr>
              <w:t>availability, and</w:t>
            </w:r>
            <w:proofErr w:type="gramEnd"/>
            <w:r w:rsidRPr="009615D1">
              <w:rPr>
                <w:rFonts w:ascii="Arial" w:hAnsi="Arial" w:cs="Arial"/>
                <w:iCs/>
                <w:color w:val="000000" w:themeColor="text1"/>
                <w:sz w:val="20"/>
                <w:szCs w:val="20"/>
                <w:u w:val="single"/>
              </w:rPr>
              <w:t xml:space="preserve"> should be considered for those young </w:t>
            </w:r>
            <w:proofErr w:type="gramStart"/>
            <w:r w:rsidRPr="009615D1">
              <w:rPr>
                <w:rFonts w:ascii="Arial" w:hAnsi="Arial" w:cs="Arial"/>
                <w:iCs/>
                <w:color w:val="000000" w:themeColor="text1"/>
                <w:sz w:val="20"/>
                <w:szCs w:val="20"/>
                <w:u w:val="single"/>
              </w:rPr>
              <w:t>people  who</w:t>
            </w:r>
            <w:proofErr w:type="gramEnd"/>
            <w:r w:rsidRPr="009615D1">
              <w:rPr>
                <w:rFonts w:ascii="Arial" w:hAnsi="Arial" w:cs="Arial"/>
                <w:iCs/>
                <w:color w:val="000000" w:themeColor="text1"/>
                <w:sz w:val="20"/>
                <w:szCs w:val="20"/>
                <w:u w:val="single"/>
              </w:rPr>
              <w:t xml:space="preserve"> clinically require PG free formulations</w:t>
            </w:r>
            <w:r w:rsidRPr="009615D1">
              <w:rPr>
                <w:rFonts w:ascii="Arial" w:hAnsi="Arial" w:cs="Arial"/>
                <w:iCs/>
                <w:color w:val="FF0000"/>
                <w:sz w:val="20"/>
                <w:szCs w:val="20"/>
                <w:u w:val="single"/>
              </w:rPr>
              <w:t>.</w:t>
            </w:r>
          </w:p>
          <w:p w14:paraId="4808145C" w14:textId="77777777" w:rsidR="00977ACF" w:rsidRPr="00977ACF" w:rsidRDefault="00977ACF" w:rsidP="00977ACF">
            <w:pPr>
              <w:rPr>
                <w:rFonts w:ascii="Arial" w:eastAsia="Calibri" w:hAnsi="Arial" w:cs="Arial"/>
                <w:sz w:val="20"/>
                <w:szCs w:val="20"/>
                <w:lang w:val="en-GB"/>
              </w:rPr>
            </w:pPr>
          </w:p>
          <w:p w14:paraId="7901F3D8" w14:textId="101BE0AE" w:rsidR="00977ACF" w:rsidRPr="00977ACF" w:rsidRDefault="00977ACF" w:rsidP="00977ACF">
            <w:pPr>
              <w:rPr>
                <w:rFonts w:ascii="Arial" w:eastAsia="Calibri" w:hAnsi="Arial" w:cs="Arial"/>
                <w:sz w:val="20"/>
                <w:szCs w:val="20"/>
                <w:lang w:val="en-GB"/>
              </w:rPr>
            </w:pPr>
            <w:r w:rsidRPr="00977ACF">
              <w:rPr>
                <w:rFonts w:ascii="Arial" w:eastAsia="Calibri" w:hAnsi="Arial" w:cs="Arial"/>
                <w:sz w:val="20"/>
                <w:szCs w:val="20"/>
                <w:lang w:val="en-GB"/>
              </w:rPr>
              <w:t>Listed as spe</w:t>
            </w:r>
            <w:r w:rsidR="001C094A">
              <w:rPr>
                <w:rFonts w:ascii="Arial" w:eastAsia="Calibri" w:hAnsi="Arial" w:cs="Arial"/>
                <w:sz w:val="20"/>
                <w:szCs w:val="20"/>
                <w:lang w:val="en-GB"/>
              </w:rPr>
              <w:t>cial in Drug Tariff September 2021: £20.68 x 100ml</w:t>
            </w:r>
          </w:p>
          <w:p w14:paraId="5AF4B149" w14:textId="77777777" w:rsidR="00977ACF" w:rsidRPr="00977ACF" w:rsidRDefault="00977ACF" w:rsidP="00977ACF">
            <w:pPr>
              <w:rPr>
                <w:rFonts w:ascii="Arial" w:eastAsia="Calibri" w:hAnsi="Arial" w:cs="Arial"/>
                <w:sz w:val="20"/>
                <w:szCs w:val="20"/>
                <w:lang w:val="en-GB"/>
              </w:rPr>
            </w:pPr>
          </w:p>
          <w:p w14:paraId="78421542" w14:textId="77777777" w:rsidR="00977ACF" w:rsidRPr="00977ACF" w:rsidRDefault="00977ACF" w:rsidP="00977ACF">
            <w:pPr>
              <w:rPr>
                <w:rFonts w:ascii="Arial" w:eastAsia="Calibri" w:hAnsi="Arial" w:cs="Arial"/>
                <w:sz w:val="20"/>
                <w:szCs w:val="20"/>
                <w:lang w:val="en-GB"/>
              </w:rPr>
            </w:pPr>
            <w:r w:rsidRPr="00977ACF">
              <w:rPr>
                <w:rFonts w:ascii="Arial" w:eastAsia="Calibri" w:hAnsi="Arial" w:cs="Arial"/>
                <w:sz w:val="20"/>
                <w:szCs w:val="20"/>
                <w:lang w:val="en-GB"/>
              </w:rPr>
              <w:t>SF- Sugar Free; AF- Alcohol Free</w:t>
            </w:r>
          </w:p>
          <w:p w14:paraId="1A3679B8" w14:textId="77777777" w:rsidR="00977ACF" w:rsidRPr="00977ACF" w:rsidRDefault="00977ACF" w:rsidP="00977ACF">
            <w:pPr>
              <w:rPr>
                <w:rFonts w:ascii="Arial" w:eastAsia="Calibri" w:hAnsi="Arial" w:cs="Arial"/>
                <w:sz w:val="20"/>
                <w:szCs w:val="20"/>
                <w:lang w:val="en-GB"/>
              </w:rPr>
            </w:pPr>
          </w:p>
          <w:p w14:paraId="624D7340" w14:textId="33012550" w:rsidR="0073445F" w:rsidRPr="00CE27CB" w:rsidRDefault="0073445F" w:rsidP="001C094A">
            <w:pPr>
              <w:rPr>
                <w:rFonts w:ascii="Arial" w:eastAsia="Calibri" w:hAnsi="Arial" w:cs="Arial"/>
                <w:sz w:val="20"/>
                <w:szCs w:val="20"/>
              </w:rPr>
            </w:pPr>
            <w:r>
              <w:rPr>
                <w:rFonts w:ascii="Arial" w:eastAsia="Calibri" w:hAnsi="Arial" w:cs="Arial"/>
                <w:sz w:val="20"/>
                <w:szCs w:val="20"/>
              </w:rPr>
              <w:t>The specialist prescriber is advised to review use annually in the case of the oral solution.</w:t>
            </w:r>
          </w:p>
        </w:tc>
      </w:tr>
    </w:tbl>
    <w:p w14:paraId="75A742FE" w14:textId="77777777" w:rsidR="007A4015" w:rsidRDefault="007A4015" w:rsidP="00AA1A0C">
      <w:pPr>
        <w:pStyle w:val="Heading3"/>
        <w:spacing w:before="0"/>
        <w:ind w:left="254" w:right="190"/>
        <w:jc w:val="both"/>
        <w:rPr>
          <w:spacing w:val="-1"/>
          <w:sz w:val="22"/>
          <w:szCs w:val="22"/>
        </w:rPr>
      </w:pPr>
    </w:p>
    <w:p w14:paraId="12C71BF2" w14:textId="20C33C6D" w:rsidR="00335BF3" w:rsidRPr="00B74F18" w:rsidRDefault="00751842" w:rsidP="00713A2E">
      <w:pPr>
        <w:pStyle w:val="Heading3"/>
        <w:spacing w:before="0"/>
        <w:ind w:left="284" w:right="190" w:hanging="284"/>
        <w:jc w:val="both"/>
        <w:rPr>
          <w:color w:val="000000" w:themeColor="text1"/>
          <w:spacing w:val="-1"/>
          <w:sz w:val="22"/>
          <w:szCs w:val="22"/>
        </w:rPr>
      </w:pPr>
      <w:r>
        <w:rPr>
          <w:color w:val="00B050"/>
          <w:spacing w:val="-1"/>
          <w:sz w:val="22"/>
          <w:szCs w:val="22"/>
        </w:rPr>
        <w:t xml:space="preserve"> </w:t>
      </w:r>
      <w:r w:rsidR="00713A2E">
        <w:rPr>
          <w:color w:val="00B050"/>
          <w:spacing w:val="-1"/>
          <w:sz w:val="22"/>
          <w:szCs w:val="22"/>
        </w:rPr>
        <w:t xml:space="preserve">    </w:t>
      </w:r>
      <w:r w:rsidR="00335BF3" w:rsidRPr="00B74F18">
        <w:rPr>
          <w:rFonts w:eastAsia="Calibri" w:cs="Arial"/>
          <w:b w:val="0"/>
          <w:color w:val="000000" w:themeColor="text1"/>
          <w:sz w:val="22"/>
          <w:szCs w:val="22"/>
        </w:rPr>
        <w:t>Melatonin 1mg/ml oral solution (</w:t>
      </w:r>
      <w:proofErr w:type="spellStart"/>
      <w:r w:rsidR="00335BF3" w:rsidRPr="00B74F18">
        <w:rPr>
          <w:rFonts w:eastAsia="Calibri" w:cs="Arial"/>
          <w:b w:val="0"/>
          <w:color w:val="000000" w:themeColor="text1"/>
          <w:sz w:val="22"/>
          <w:szCs w:val="22"/>
        </w:rPr>
        <w:t>Colonis</w:t>
      </w:r>
      <w:proofErr w:type="spellEnd"/>
      <w:r w:rsidR="00335BF3" w:rsidRPr="00B74F18">
        <w:rPr>
          <w:rFonts w:eastAsia="Calibri" w:cs="Arial"/>
          <w:b w:val="0"/>
          <w:color w:val="000000" w:themeColor="text1"/>
          <w:sz w:val="22"/>
          <w:szCs w:val="22"/>
        </w:rPr>
        <w:t xml:space="preserve"> Pharma) is a licensed product for the treatment of jet-lag in adults. This product is not suitable for use in children and adolescents due to the excipient content and should not be prescribed for children. </w:t>
      </w:r>
    </w:p>
    <w:p w14:paraId="7B87DBD1" w14:textId="77777777" w:rsidR="00335BF3" w:rsidRPr="009615D1" w:rsidRDefault="00335BF3" w:rsidP="00AA1A0C">
      <w:pPr>
        <w:pStyle w:val="Heading3"/>
        <w:spacing w:before="0"/>
        <w:ind w:left="254" w:right="190"/>
        <w:jc w:val="both"/>
        <w:rPr>
          <w:color w:val="000000" w:themeColor="text1"/>
          <w:spacing w:val="-1"/>
          <w:sz w:val="22"/>
          <w:szCs w:val="22"/>
        </w:rPr>
      </w:pPr>
    </w:p>
    <w:p w14:paraId="2608D704" w14:textId="77777777" w:rsidR="00AA1A0C" w:rsidRPr="00767848" w:rsidRDefault="00AA1A0C" w:rsidP="00AA1A0C">
      <w:pPr>
        <w:pStyle w:val="Heading3"/>
        <w:spacing w:before="0"/>
        <w:ind w:left="254" w:right="190"/>
        <w:jc w:val="both"/>
        <w:rPr>
          <w:b w:val="0"/>
          <w:bCs w:val="0"/>
          <w:sz w:val="22"/>
          <w:szCs w:val="22"/>
        </w:rPr>
      </w:pPr>
      <w:r w:rsidRPr="00767848">
        <w:rPr>
          <w:spacing w:val="-1"/>
          <w:sz w:val="22"/>
          <w:szCs w:val="22"/>
        </w:rPr>
        <w:t>Refer</w:t>
      </w:r>
      <w:r w:rsidRPr="00767848">
        <w:rPr>
          <w:spacing w:val="-8"/>
          <w:sz w:val="22"/>
          <w:szCs w:val="22"/>
        </w:rPr>
        <w:t xml:space="preserve"> </w:t>
      </w:r>
      <w:r w:rsidRPr="00767848">
        <w:rPr>
          <w:sz w:val="22"/>
          <w:szCs w:val="22"/>
        </w:rPr>
        <w:t>to</w:t>
      </w:r>
      <w:r w:rsidRPr="00767848">
        <w:rPr>
          <w:spacing w:val="-6"/>
          <w:sz w:val="22"/>
          <w:szCs w:val="22"/>
        </w:rPr>
        <w:t xml:space="preserve"> current </w:t>
      </w:r>
      <w:proofErr w:type="spellStart"/>
      <w:r w:rsidRPr="00767848">
        <w:rPr>
          <w:spacing w:val="-6"/>
          <w:sz w:val="22"/>
          <w:szCs w:val="22"/>
        </w:rPr>
        <w:t>BNF</w:t>
      </w:r>
      <w:r>
        <w:rPr>
          <w:spacing w:val="-6"/>
          <w:sz w:val="22"/>
          <w:szCs w:val="22"/>
        </w:rPr>
        <w:t>c</w:t>
      </w:r>
      <w:proofErr w:type="spellEnd"/>
      <w:r>
        <w:rPr>
          <w:spacing w:val="-6"/>
          <w:sz w:val="22"/>
          <w:szCs w:val="22"/>
        </w:rPr>
        <w:t xml:space="preserve"> and Summary of Product Characteristics</w:t>
      </w:r>
      <w:r w:rsidRPr="00767848">
        <w:rPr>
          <w:spacing w:val="-6"/>
          <w:sz w:val="22"/>
          <w:szCs w:val="22"/>
        </w:rPr>
        <w:t xml:space="preserve"> </w:t>
      </w:r>
      <w:r w:rsidRPr="00767848">
        <w:rPr>
          <w:sz w:val="22"/>
          <w:szCs w:val="22"/>
        </w:rPr>
        <w:t>for</w:t>
      </w:r>
      <w:r w:rsidRPr="00767848">
        <w:rPr>
          <w:spacing w:val="-8"/>
          <w:sz w:val="22"/>
          <w:szCs w:val="22"/>
        </w:rPr>
        <w:t xml:space="preserve"> </w:t>
      </w:r>
      <w:r w:rsidRPr="00767848">
        <w:rPr>
          <w:sz w:val="22"/>
          <w:szCs w:val="22"/>
        </w:rPr>
        <w:t>further</w:t>
      </w:r>
      <w:r w:rsidRPr="00767848">
        <w:rPr>
          <w:spacing w:val="-7"/>
          <w:sz w:val="22"/>
          <w:szCs w:val="22"/>
        </w:rPr>
        <w:t xml:space="preserve"> </w:t>
      </w:r>
      <w:r w:rsidRPr="00767848">
        <w:rPr>
          <w:spacing w:val="-1"/>
          <w:sz w:val="22"/>
          <w:szCs w:val="22"/>
        </w:rPr>
        <w:t>information.</w:t>
      </w:r>
    </w:p>
    <w:p w14:paraId="3C2D721F" w14:textId="77777777" w:rsidR="00880F09" w:rsidRPr="00767848" w:rsidRDefault="00880F09">
      <w:pPr>
        <w:spacing w:before="14" w:line="100" w:lineRule="exact"/>
      </w:pPr>
    </w:p>
    <w:p w14:paraId="367FD58C" w14:textId="77777777" w:rsidR="00880F09" w:rsidRPr="00767848" w:rsidRDefault="00CC718E">
      <w:pPr>
        <w:pStyle w:val="Heading3"/>
        <w:tabs>
          <w:tab w:val="left" w:pos="9829"/>
        </w:tabs>
        <w:rPr>
          <w:b w:val="0"/>
          <w:bCs w:val="0"/>
          <w:sz w:val="22"/>
          <w:szCs w:val="22"/>
        </w:rPr>
      </w:pPr>
      <w:r w:rsidRPr="00767848">
        <w:rPr>
          <w:color w:val="FFFFFF"/>
          <w:spacing w:val="-27"/>
          <w:w w:val="99"/>
          <w:sz w:val="22"/>
          <w:szCs w:val="22"/>
          <w:highlight w:val="black"/>
        </w:rPr>
        <w:t xml:space="preserve"> </w:t>
      </w:r>
      <w:r w:rsidRPr="00767848">
        <w:rPr>
          <w:color w:val="FFFFFF"/>
          <w:sz w:val="22"/>
          <w:szCs w:val="22"/>
          <w:highlight w:val="black"/>
        </w:rPr>
        <w:t>ADVERSE</w:t>
      </w:r>
      <w:r w:rsidRPr="00767848">
        <w:rPr>
          <w:color w:val="FFFFFF"/>
          <w:spacing w:val="-19"/>
          <w:sz w:val="22"/>
          <w:szCs w:val="22"/>
          <w:highlight w:val="black"/>
        </w:rPr>
        <w:t xml:space="preserve"> </w:t>
      </w:r>
      <w:r w:rsidRPr="00767848">
        <w:rPr>
          <w:color w:val="FFFFFF"/>
          <w:sz w:val="22"/>
          <w:szCs w:val="22"/>
          <w:highlight w:val="black"/>
        </w:rPr>
        <w:t>EFFECTS</w:t>
      </w:r>
      <w:r w:rsidRPr="00767848">
        <w:rPr>
          <w:color w:val="FFFFFF"/>
          <w:w w:val="99"/>
          <w:sz w:val="22"/>
          <w:szCs w:val="22"/>
          <w:highlight w:val="black"/>
        </w:rPr>
        <w:t xml:space="preserve"> </w:t>
      </w:r>
      <w:r w:rsidRPr="00767848">
        <w:rPr>
          <w:color w:val="FFFFFF"/>
          <w:sz w:val="22"/>
          <w:szCs w:val="22"/>
          <w:highlight w:val="black"/>
        </w:rPr>
        <w:tab/>
      </w:r>
    </w:p>
    <w:p w14:paraId="61301DDF" w14:textId="77777777" w:rsidR="00880F09" w:rsidRPr="00767848" w:rsidRDefault="00880F09">
      <w:pPr>
        <w:spacing w:before="5" w:line="180" w:lineRule="exact"/>
      </w:pPr>
    </w:p>
    <w:p w14:paraId="5069542F" w14:textId="77777777" w:rsidR="00335BF3" w:rsidRPr="0068015C" w:rsidRDefault="00335BF3" w:rsidP="0068015C">
      <w:pPr>
        <w:ind w:left="284"/>
        <w:rPr>
          <w:rFonts w:ascii="Arial" w:hAnsi="Arial" w:cs="Arial"/>
          <w:color w:val="000000" w:themeColor="text1"/>
          <w:spacing w:val="-1"/>
        </w:rPr>
      </w:pPr>
      <w:r w:rsidRPr="0068015C">
        <w:rPr>
          <w:rFonts w:ascii="Arial" w:hAnsi="Arial" w:cs="Arial"/>
          <w:color w:val="000000" w:themeColor="text1"/>
        </w:rPr>
        <w:t>Studies have found melatonin very well tolerated with a side effect profile as of the placebo and so symptoms are likely to be a coincidence. </w:t>
      </w:r>
      <w:r w:rsidRPr="0068015C">
        <w:rPr>
          <w:rFonts w:ascii="Arial" w:hAnsi="Arial" w:cs="Arial"/>
          <w:color w:val="000000" w:themeColor="text1"/>
          <w:spacing w:val="-1"/>
        </w:rPr>
        <w:t>The long term side effects have not been evaluated.</w:t>
      </w:r>
    </w:p>
    <w:p w14:paraId="73CF7F9D" w14:textId="77777777" w:rsidR="00335BF3" w:rsidRPr="0068015C" w:rsidRDefault="00335BF3" w:rsidP="0068015C">
      <w:pPr>
        <w:ind w:left="284"/>
        <w:rPr>
          <w:rFonts w:ascii="Arial" w:hAnsi="Arial" w:cs="Arial"/>
          <w:color w:val="FF0000"/>
          <w:spacing w:val="-1"/>
        </w:rPr>
      </w:pPr>
    </w:p>
    <w:p w14:paraId="7A5FA37E" w14:textId="77777777" w:rsidR="002C75CC" w:rsidRPr="0068015C" w:rsidRDefault="002C75CC" w:rsidP="0068015C">
      <w:pPr>
        <w:widowControl/>
        <w:autoSpaceDE w:val="0"/>
        <w:autoSpaceDN w:val="0"/>
        <w:adjustRightInd w:val="0"/>
        <w:ind w:left="284"/>
        <w:rPr>
          <w:rFonts w:ascii="Arial" w:hAnsi="Arial" w:cs="Arial"/>
          <w:color w:val="000000"/>
          <w:lang w:val="en-GB"/>
        </w:rPr>
      </w:pPr>
      <w:r w:rsidRPr="0068015C">
        <w:rPr>
          <w:rFonts w:ascii="Arial" w:hAnsi="Arial" w:cs="Arial"/>
          <w:color w:val="000000"/>
          <w:lang w:val="en-GB"/>
        </w:rPr>
        <w:t xml:space="preserve">There are no very common (≥1/10) or common (≥1/100 to &lt;1/10) adverse effects reported with melatonin at an equivalent or greater rate than placebo. Uncommon (≥1/1,000 to &lt;1/100) side effects include </w:t>
      </w:r>
      <w:proofErr w:type="spellStart"/>
      <w:r w:rsidRPr="0068015C">
        <w:rPr>
          <w:rFonts w:ascii="Arial" w:hAnsi="Arial" w:cs="Arial"/>
          <w:color w:val="000000"/>
          <w:lang w:val="en-GB"/>
        </w:rPr>
        <w:t>abnornmal</w:t>
      </w:r>
      <w:proofErr w:type="spellEnd"/>
      <w:r w:rsidRPr="0068015C">
        <w:rPr>
          <w:rFonts w:ascii="Arial" w:hAnsi="Arial" w:cs="Arial"/>
          <w:color w:val="000000"/>
          <w:lang w:val="en-GB"/>
        </w:rPr>
        <w:t xml:space="preserve"> dreams, lethargy, headache,  anxiety, nervousness, , dizziness, restlessness,  irritability, asthenias, abdominal pain, dyspepsia, mouth ulceration, nausea, hypertension, glycosuria, dermatitis, rash, weight increase, and abnormal liver function tests. </w:t>
      </w:r>
    </w:p>
    <w:p w14:paraId="4210038C" w14:textId="77777777" w:rsidR="002C75CC" w:rsidRPr="0068015C" w:rsidRDefault="002C75CC" w:rsidP="0068015C">
      <w:pPr>
        <w:widowControl/>
        <w:autoSpaceDE w:val="0"/>
        <w:autoSpaceDN w:val="0"/>
        <w:adjustRightInd w:val="0"/>
        <w:ind w:left="284"/>
        <w:rPr>
          <w:rFonts w:ascii="Arial" w:hAnsi="Arial" w:cs="Arial"/>
          <w:color w:val="000000"/>
          <w:lang w:val="en-GB"/>
        </w:rPr>
      </w:pPr>
    </w:p>
    <w:p w14:paraId="7B64E58D" w14:textId="77777777" w:rsidR="006322C2" w:rsidRPr="0068015C" w:rsidRDefault="002C75CC" w:rsidP="0068015C">
      <w:pPr>
        <w:pStyle w:val="Default"/>
        <w:ind w:left="284"/>
        <w:rPr>
          <w:sz w:val="22"/>
          <w:szCs w:val="22"/>
        </w:rPr>
      </w:pPr>
      <w:r w:rsidRPr="0068015C">
        <w:rPr>
          <w:sz w:val="22"/>
          <w:szCs w:val="22"/>
        </w:rPr>
        <w:t>Other rare side effects (≥1/10,000 to &lt;1/1,000) include</w:t>
      </w:r>
      <w:r w:rsidR="0026593C" w:rsidRPr="0068015C">
        <w:rPr>
          <w:sz w:val="22"/>
          <w:szCs w:val="22"/>
        </w:rPr>
        <w:t xml:space="preserve"> thrombocytopenia, </w:t>
      </w:r>
      <w:r w:rsidRPr="0068015C">
        <w:rPr>
          <w:sz w:val="22"/>
          <w:szCs w:val="22"/>
        </w:rPr>
        <w:t xml:space="preserve"> leukopenia, </w:t>
      </w:r>
      <w:r w:rsidR="0026593C" w:rsidRPr="0068015C">
        <w:rPr>
          <w:sz w:val="22"/>
          <w:szCs w:val="22"/>
        </w:rPr>
        <w:t xml:space="preserve">altered mood, </w:t>
      </w:r>
      <w:r w:rsidRPr="0068015C">
        <w:rPr>
          <w:sz w:val="22"/>
          <w:szCs w:val="22"/>
        </w:rPr>
        <w:t xml:space="preserve">electrolyte disturbances , syncope, memory impairment, visual acuity reduced, vertigo positional, gastro intestinal disorders, arthritis, angina pectoris, increased heart rate, hot flush, polyuria, priapism and fatigue. </w:t>
      </w:r>
    </w:p>
    <w:p w14:paraId="68C74E4D" w14:textId="77777777" w:rsidR="002C75CC" w:rsidRPr="006322C2" w:rsidRDefault="002C75CC" w:rsidP="0068015C">
      <w:pPr>
        <w:pStyle w:val="Default"/>
        <w:ind w:left="284"/>
        <w:rPr>
          <w:color w:val="FF0000"/>
          <w:spacing w:val="-1"/>
          <w:sz w:val="22"/>
          <w:szCs w:val="22"/>
        </w:rPr>
      </w:pPr>
    </w:p>
    <w:p w14:paraId="4113D862" w14:textId="77777777" w:rsidR="00335BF3" w:rsidRPr="0068015C" w:rsidRDefault="00335BF3" w:rsidP="0068015C">
      <w:pPr>
        <w:pStyle w:val="Default"/>
        <w:ind w:left="284"/>
        <w:rPr>
          <w:color w:val="000000" w:themeColor="text1"/>
          <w:sz w:val="22"/>
          <w:szCs w:val="22"/>
        </w:rPr>
      </w:pPr>
      <w:r w:rsidRPr="0068015C">
        <w:rPr>
          <w:color w:val="000000" w:themeColor="text1"/>
          <w:sz w:val="22"/>
          <w:szCs w:val="22"/>
        </w:rPr>
        <w:t xml:space="preserve">For a full list of side effects refer to the BNF or product SmPC/PIL published online at </w:t>
      </w:r>
      <w:hyperlink r:id="rId8" w:history="1">
        <w:r w:rsidRPr="0068015C">
          <w:rPr>
            <w:rStyle w:val="Hyperlink"/>
            <w:color w:val="000000" w:themeColor="text1"/>
            <w:sz w:val="22"/>
            <w:szCs w:val="22"/>
          </w:rPr>
          <w:t>www.medicine.org.uk</w:t>
        </w:r>
      </w:hyperlink>
      <w:r w:rsidRPr="0068015C">
        <w:rPr>
          <w:color w:val="000000" w:themeColor="text1"/>
          <w:sz w:val="22"/>
          <w:szCs w:val="22"/>
        </w:rPr>
        <w:t xml:space="preserve"> or </w:t>
      </w:r>
      <w:hyperlink r:id="rId9" w:history="1">
        <w:r w:rsidRPr="0068015C">
          <w:rPr>
            <w:rStyle w:val="Hyperlink"/>
            <w:color w:val="000000" w:themeColor="text1"/>
            <w:sz w:val="22"/>
            <w:szCs w:val="22"/>
          </w:rPr>
          <w:t>www.mhra.gov.uk</w:t>
        </w:r>
      </w:hyperlink>
      <w:r w:rsidRPr="0068015C">
        <w:rPr>
          <w:color w:val="000000" w:themeColor="text1"/>
          <w:sz w:val="22"/>
          <w:szCs w:val="22"/>
        </w:rPr>
        <w:t>.</w:t>
      </w:r>
    </w:p>
    <w:p w14:paraId="3160FD78" w14:textId="77777777" w:rsidR="00335BF3" w:rsidRDefault="00335BF3" w:rsidP="0068015C">
      <w:pPr>
        <w:pStyle w:val="BodyText"/>
        <w:ind w:left="284" w:right="190" w:firstLine="0"/>
        <w:jc w:val="both"/>
        <w:rPr>
          <w:sz w:val="22"/>
          <w:szCs w:val="22"/>
        </w:rPr>
      </w:pPr>
    </w:p>
    <w:p w14:paraId="70E8C493" w14:textId="77777777" w:rsidR="004A44CB" w:rsidRPr="00B74F18" w:rsidRDefault="004A44CB" w:rsidP="0068015C">
      <w:pPr>
        <w:pStyle w:val="BodyText"/>
        <w:ind w:left="284" w:right="190" w:firstLine="0"/>
        <w:jc w:val="both"/>
        <w:rPr>
          <w:b/>
          <w:spacing w:val="-1"/>
          <w:sz w:val="22"/>
          <w:szCs w:val="22"/>
        </w:rPr>
      </w:pPr>
      <w:r w:rsidRPr="00B74F18">
        <w:rPr>
          <w:b/>
          <w:spacing w:val="-1"/>
          <w:sz w:val="22"/>
          <w:szCs w:val="22"/>
        </w:rPr>
        <w:t>Overdose</w:t>
      </w:r>
    </w:p>
    <w:p w14:paraId="2CCA2F65" w14:textId="77777777" w:rsidR="004A44CB" w:rsidRPr="00283F84" w:rsidRDefault="004A44CB" w:rsidP="0068015C">
      <w:pPr>
        <w:pStyle w:val="BodyText"/>
        <w:ind w:left="284" w:right="190" w:firstLine="0"/>
        <w:jc w:val="both"/>
        <w:rPr>
          <w:spacing w:val="-1"/>
          <w:sz w:val="22"/>
          <w:szCs w:val="22"/>
        </w:rPr>
      </w:pPr>
      <w:r w:rsidRPr="00283F84">
        <w:rPr>
          <w:spacing w:val="-1"/>
          <w:sz w:val="22"/>
          <w:szCs w:val="22"/>
        </w:rPr>
        <w:t>Administration of daily doses of up to 300mg of Melatonin without causing clinically significant adverse reactions have been reported in literature. High dose can reduce body temperature and if overdose occurs, drowsiness is to be expected. Clearance of the active substance is expected within 12 hours after ingestion. No special treatment is required.</w:t>
      </w:r>
    </w:p>
    <w:p w14:paraId="6388F00F" w14:textId="77777777" w:rsidR="00880F09" w:rsidRPr="00767848" w:rsidRDefault="00880F09" w:rsidP="0068015C">
      <w:pPr>
        <w:spacing w:before="5" w:line="180" w:lineRule="exact"/>
        <w:ind w:left="284"/>
        <w:jc w:val="both"/>
      </w:pPr>
    </w:p>
    <w:p w14:paraId="176E5C66" w14:textId="77777777" w:rsidR="00880F09" w:rsidRPr="00767848" w:rsidRDefault="00CC718E" w:rsidP="002C23D3">
      <w:pPr>
        <w:pStyle w:val="BodyText"/>
        <w:ind w:right="190" w:firstLine="0"/>
        <w:jc w:val="both"/>
        <w:rPr>
          <w:sz w:val="22"/>
          <w:szCs w:val="22"/>
        </w:rPr>
      </w:pPr>
      <w:r w:rsidRPr="00767848">
        <w:rPr>
          <w:spacing w:val="-1"/>
          <w:sz w:val="22"/>
          <w:szCs w:val="22"/>
        </w:rPr>
        <w:t>Discontinuation</w:t>
      </w:r>
      <w:r w:rsidRPr="00767848">
        <w:rPr>
          <w:spacing w:val="-8"/>
          <w:sz w:val="22"/>
          <w:szCs w:val="22"/>
        </w:rPr>
        <w:t xml:space="preserve"> </w:t>
      </w:r>
      <w:r w:rsidRPr="00767848">
        <w:rPr>
          <w:sz w:val="22"/>
          <w:szCs w:val="22"/>
        </w:rPr>
        <w:t>does</w:t>
      </w:r>
      <w:r w:rsidRPr="00767848">
        <w:rPr>
          <w:spacing w:val="-6"/>
          <w:sz w:val="22"/>
          <w:szCs w:val="22"/>
        </w:rPr>
        <w:t xml:space="preserve"> </w:t>
      </w:r>
      <w:r w:rsidRPr="00767848">
        <w:rPr>
          <w:sz w:val="22"/>
          <w:szCs w:val="22"/>
        </w:rPr>
        <w:t>not</w:t>
      </w:r>
      <w:r w:rsidRPr="00767848">
        <w:rPr>
          <w:spacing w:val="-7"/>
          <w:sz w:val="22"/>
          <w:szCs w:val="22"/>
        </w:rPr>
        <w:t xml:space="preserve"> </w:t>
      </w:r>
      <w:r w:rsidRPr="00767848">
        <w:rPr>
          <w:spacing w:val="-1"/>
          <w:sz w:val="22"/>
          <w:szCs w:val="22"/>
        </w:rPr>
        <w:t>appear</w:t>
      </w:r>
      <w:r w:rsidRPr="00767848">
        <w:rPr>
          <w:spacing w:val="-6"/>
          <w:sz w:val="22"/>
          <w:szCs w:val="22"/>
        </w:rPr>
        <w:t xml:space="preserve"> </w:t>
      </w:r>
      <w:r w:rsidRPr="00767848">
        <w:rPr>
          <w:spacing w:val="1"/>
          <w:sz w:val="22"/>
          <w:szCs w:val="22"/>
        </w:rPr>
        <w:t>to</w:t>
      </w:r>
      <w:r w:rsidRPr="00767848">
        <w:rPr>
          <w:spacing w:val="-7"/>
          <w:sz w:val="22"/>
          <w:szCs w:val="22"/>
        </w:rPr>
        <w:t xml:space="preserve"> </w:t>
      </w:r>
      <w:r w:rsidRPr="00767848">
        <w:rPr>
          <w:spacing w:val="1"/>
          <w:sz w:val="22"/>
          <w:szCs w:val="22"/>
        </w:rPr>
        <w:t>be</w:t>
      </w:r>
      <w:r w:rsidRPr="00767848">
        <w:rPr>
          <w:spacing w:val="-8"/>
          <w:sz w:val="22"/>
          <w:szCs w:val="22"/>
        </w:rPr>
        <w:t xml:space="preserve"> </w:t>
      </w:r>
      <w:r w:rsidRPr="00767848">
        <w:rPr>
          <w:sz w:val="22"/>
          <w:szCs w:val="22"/>
        </w:rPr>
        <w:t>associated</w:t>
      </w:r>
      <w:r w:rsidRPr="00767848">
        <w:rPr>
          <w:spacing w:val="-5"/>
          <w:sz w:val="22"/>
          <w:szCs w:val="22"/>
        </w:rPr>
        <w:t xml:space="preserve"> </w:t>
      </w:r>
      <w:r w:rsidRPr="00767848">
        <w:rPr>
          <w:sz w:val="22"/>
          <w:szCs w:val="22"/>
        </w:rPr>
        <w:t>with</w:t>
      </w:r>
      <w:r w:rsidRPr="00767848">
        <w:rPr>
          <w:spacing w:val="-5"/>
          <w:sz w:val="22"/>
          <w:szCs w:val="22"/>
        </w:rPr>
        <w:t xml:space="preserve"> </w:t>
      </w:r>
      <w:r w:rsidRPr="00767848">
        <w:rPr>
          <w:sz w:val="22"/>
          <w:szCs w:val="22"/>
        </w:rPr>
        <w:t>withdrawal</w:t>
      </w:r>
      <w:r w:rsidRPr="00767848">
        <w:rPr>
          <w:spacing w:val="-8"/>
          <w:sz w:val="22"/>
          <w:szCs w:val="22"/>
        </w:rPr>
        <w:t xml:space="preserve"> </w:t>
      </w:r>
      <w:r w:rsidRPr="00767848">
        <w:rPr>
          <w:sz w:val="22"/>
          <w:szCs w:val="22"/>
        </w:rPr>
        <w:t>effects.</w:t>
      </w:r>
      <w:r w:rsidRPr="00767848">
        <w:rPr>
          <w:spacing w:val="-7"/>
          <w:sz w:val="22"/>
          <w:szCs w:val="22"/>
        </w:rPr>
        <w:t xml:space="preserve"> </w:t>
      </w:r>
      <w:r w:rsidRPr="00767848">
        <w:rPr>
          <w:spacing w:val="-1"/>
          <w:sz w:val="22"/>
          <w:szCs w:val="22"/>
        </w:rPr>
        <w:t>If</w:t>
      </w:r>
      <w:r w:rsidRPr="00767848">
        <w:rPr>
          <w:spacing w:val="-6"/>
          <w:sz w:val="22"/>
          <w:szCs w:val="22"/>
        </w:rPr>
        <w:t xml:space="preserve"> </w:t>
      </w:r>
      <w:r w:rsidRPr="00767848">
        <w:rPr>
          <w:sz w:val="22"/>
          <w:szCs w:val="22"/>
        </w:rPr>
        <w:t>any</w:t>
      </w:r>
      <w:r w:rsidRPr="00767848">
        <w:rPr>
          <w:spacing w:val="-10"/>
          <w:sz w:val="22"/>
          <w:szCs w:val="22"/>
        </w:rPr>
        <w:t xml:space="preserve"> </w:t>
      </w:r>
      <w:r w:rsidRPr="00767848">
        <w:rPr>
          <w:spacing w:val="-1"/>
          <w:sz w:val="22"/>
          <w:szCs w:val="22"/>
        </w:rPr>
        <w:t>persistent</w:t>
      </w:r>
      <w:r w:rsidRPr="00767848">
        <w:rPr>
          <w:spacing w:val="-7"/>
          <w:sz w:val="22"/>
          <w:szCs w:val="22"/>
        </w:rPr>
        <w:t xml:space="preserve"> </w:t>
      </w:r>
      <w:r w:rsidRPr="00767848">
        <w:rPr>
          <w:sz w:val="22"/>
          <w:szCs w:val="22"/>
        </w:rPr>
        <w:t>and</w:t>
      </w:r>
      <w:r w:rsidRPr="00767848">
        <w:rPr>
          <w:spacing w:val="-5"/>
          <w:sz w:val="22"/>
          <w:szCs w:val="22"/>
        </w:rPr>
        <w:t xml:space="preserve"> </w:t>
      </w:r>
      <w:r w:rsidRPr="00767848">
        <w:rPr>
          <w:spacing w:val="-1"/>
          <w:sz w:val="22"/>
          <w:szCs w:val="22"/>
        </w:rPr>
        <w:t>problematic</w:t>
      </w:r>
      <w:r w:rsidRPr="00767848">
        <w:rPr>
          <w:spacing w:val="90"/>
          <w:w w:val="99"/>
          <w:sz w:val="22"/>
          <w:szCs w:val="22"/>
        </w:rPr>
        <w:t xml:space="preserve"> </w:t>
      </w:r>
      <w:r w:rsidRPr="00767848">
        <w:rPr>
          <w:spacing w:val="-1"/>
          <w:sz w:val="22"/>
          <w:szCs w:val="22"/>
        </w:rPr>
        <w:t>side</w:t>
      </w:r>
      <w:r w:rsidRPr="00767848">
        <w:rPr>
          <w:spacing w:val="-7"/>
          <w:sz w:val="22"/>
          <w:szCs w:val="22"/>
        </w:rPr>
        <w:t xml:space="preserve"> </w:t>
      </w:r>
      <w:r w:rsidRPr="00767848">
        <w:rPr>
          <w:sz w:val="22"/>
          <w:szCs w:val="22"/>
        </w:rPr>
        <w:t>effects</w:t>
      </w:r>
      <w:r w:rsidRPr="00767848">
        <w:rPr>
          <w:spacing w:val="-5"/>
          <w:sz w:val="22"/>
          <w:szCs w:val="22"/>
        </w:rPr>
        <w:t xml:space="preserve"> </w:t>
      </w:r>
      <w:r w:rsidRPr="00767848">
        <w:rPr>
          <w:sz w:val="22"/>
          <w:szCs w:val="22"/>
        </w:rPr>
        <w:t>occur</w:t>
      </w:r>
      <w:r w:rsidRPr="00767848">
        <w:rPr>
          <w:spacing w:val="-5"/>
          <w:sz w:val="22"/>
          <w:szCs w:val="22"/>
        </w:rPr>
        <w:t xml:space="preserve"> </w:t>
      </w:r>
      <w:r w:rsidRPr="00767848">
        <w:rPr>
          <w:spacing w:val="-1"/>
          <w:sz w:val="22"/>
          <w:szCs w:val="22"/>
        </w:rPr>
        <w:t>discontinue</w:t>
      </w:r>
      <w:r w:rsidRPr="00767848">
        <w:rPr>
          <w:spacing w:val="-6"/>
          <w:sz w:val="22"/>
          <w:szCs w:val="22"/>
        </w:rPr>
        <w:t xml:space="preserve"> </w:t>
      </w:r>
      <w:r w:rsidRPr="00767848">
        <w:rPr>
          <w:sz w:val="22"/>
          <w:szCs w:val="22"/>
        </w:rPr>
        <w:t>melatonin</w:t>
      </w:r>
      <w:r w:rsidRPr="00767848">
        <w:rPr>
          <w:spacing w:val="-5"/>
          <w:sz w:val="22"/>
          <w:szCs w:val="22"/>
        </w:rPr>
        <w:t xml:space="preserve"> </w:t>
      </w:r>
      <w:r w:rsidRPr="00767848">
        <w:rPr>
          <w:spacing w:val="-1"/>
          <w:sz w:val="22"/>
          <w:szCs w:val="22"/>
        </w:rPr>
        <w:t>and</w:t>
      </w:r>
      <w:r w:rsidRPr="00767848">
        <w:rPr>
          <w:spacing w:val="-4"/>
          <w:sz w:val="22"/>
          <w:szCs w:val="22"/>
        </w:rPr>
        <w:t xml:space="preserve"> </w:t>
      </w:r>
      <w:r w:rsidRPr="00767848">
        <w:rPr>
          <w:sz w:val="22"/>
          <w:szCs w:val="22"/>
        </w:rPr>
        <w:t>refer</w:t>
      </w:r>
      <w:r w:rsidRPr="00767848">
        <w:rPr>
          <w:spacing w:val="-5"/>
          <w:sz w:val="22"/>
          <w:szCs w:val="22"/>
        </w:rPr>
        <w:t xml:space="preserve"> </w:t>
      </w:r>
      <w:r w:rsidRPr="00767848">
        <w:rPr>
          <w:spacing w:val="-1"/>
          <w:sz w:val="22"/>
          <w:szCs w:val="22"/>
        </w:rPr>
        <w:t>the</w:t>
      </w:r>
      <w:r w:rsidRPr="00767848">
        <w:rPr>
          <w:spacing w:val="-5"/>
          <w:sz w:val="22"/>
          <w:szCs w:val="22"/>
        </w:rPr>
        <w:t xml:space="preserve"> </w:t>
      </w:r>
      <w:r w:rsidRPr="00767848">
        <w:rPr>
          <w:spacing w:val="-1"/>
          <w:sz w:val="22"/>
          <w:szCs w:val="22"/>
        </w:rPr>
        <w:t>patient</w:t>
      </w:r>
      <w:r w:rsidRPr="00767848">
        <w:rPr>
          <w:spacing w:val="-4"/>
          <w:sz w:val="22"/>
          <w:szCs w:val="22"/>
        </w:rPr>
        <w:t xml:space="preserve"> </w:t>
      </w:r>
      <w:r w:rsidRPr="00767848">
        <w:rPr>
          <w:spacing w:val="-1"/>
          <w:sz w:val="22"/>
          <w:szCs w:val="22"/>
        </w:rPr>
        <w:t>back</w:t>
      </w:r>
      <w:r w:rsidRPr="00767848">
        <w:rPr>
          <w:spacing w:val="-3"/>
          <w:sz w:val="22"/>
          <w:szCs w:val="22"/>
        </w:rPr>
        <w:t xml:space="preserve"> </w:t>
      </w:r>
      <w:r w:rsidRPr="00767848">
        <w:rPr>
          <w:spacing w:val="-1"/>
          <w:sz w:val="22"/>
          <w:szCs w:val="22"/>
        </w:rPr>
        <w:t>to</w:t>
      </w:r>
      <w:r w:rsidRPr="00767848">
        <w:rPr>
          <w:spacing w:val="-6"/>
          <w:sz w:val="22"/>
          <w:szCs w:val="22"/>
        </w:rPr>
        <w:t xml:space="preserve"> </w:t>
      </w:r>
      <w:r w:rsidRPr="00767848">
        <w:rPr>
          <w:spacing w:val="-1"/>
          <w:sz w:val="22"/>
          <w:szCs w:val="22"/>
        </w:rPr>
        <w:t>the</w:t>
      </w:r>
      <w:r w:rsidRPr="00767848">
        <w:rPr>
          <w:spacing w:val="-4"/>
          <w:sz w:val="22"/>
          <w:szCs w:val="22"/>
        </w:rPr>
        <w:t xml:space="preserve"> </w:t>
      </w:r>
      <w:r w:rsidRPr="00767848">
        <w:rPr>
          <w:spacing w:val="-1"/>
          <w:sz w:val="22"/>
          <w:szCs w:val="22"/>
        </w:rPr>
        <w:t>hospital</w:t>
      </w:r>
      <w:r w:rsidRPr="00767848">
        <w:rPr>
          <w:spacing w:val="-3"/>
          <w:sz w:val="22"/>
          <w:szCs w:val="22"/>
        </w:rPr>
        <w:t xml:space="preserve"> </w:t>
      </w:r>
      <w:r w:rsidRPr="00767848">
        <w:rPr>
          <w:spacing w:val="-1"/>
          <w:sz w:val="22"/>
          <w:szCs w:val="22"/>
        </w:rPr>
        <w:t>team</w:t>
      </w:r>
    </w:p>
    <w:p w14:paraId="7FDB6C93" w14:textId="77777777" w:rsidR="00880F09" w:rsidRPr="00767848" w:rsidRDefault="00880F09" w:rsidP="002C23D3">
      <w:pPr>
        <w:spacing w:before="17" w:line="100" w:lineRule="exact"/>
        <w:jc w:val="both"/>
      </w:pPr>
    </w:p>
    <w:p w14:paraId="1FE13419" w14:textId="77777777" w:rsidR="00880F09" w:rsidRPr="00767848" w:rsidRDefault="00CC718E" w:rsidP="002C23D3">
      <w:pPr>
        <w:tabs>
          <w:tab w:val="left" w:pos="9829"/>
        </w:tabs>
        <w:spacing w:before="66"/>
        <w:ind w:left="227"/>
        <w:jc w:val="both"/>
        <w:rPr>
          <w:rFonts w:ascii="Arial" w:eastAsia="Arial" w:hAnsi="Arial" w:cs="Arial"/>
        </w:rPr>
      </w:pPr>
      <w:r w:rsidRPr="00767848">
        <w:rPr>
          <w:rFonts w:ascii="Arial"/>
          <w:b/>
          <w:color w:val="FFFFFF"/>
          <w:spacing w:val="-27"/>
          <w:w w:val="99"/>
          <w:highlight w:val="black"/>
        </w:rPr>
        <w:t xml:space="preserve"> </w:t>
      </w:r>
      <w:r w:rsidRPr="00767848">
        <w:rPr>
          <w:rFonts w:ascii="Arial"/>
          <w:b/>
          <w:color w:val="FFFFFF"/>
          <w:spacing w:val="2"/>
          <w:highlight w:val="black"/>
        </w:rPr>
        <w:t>C</w:t>
      </w:r>
      <w:r w:rsidRPr="00767848">
        <w:rPr>
          <w:rFonts w:ascii="Arial"/>
          <w:b/>
          <w:color w:val="FFFFFF"/>
          <w:spacing w:val="-6"/>
          <w:highlight w:val="black"/>
        </w:rPr>
        <w:t>A</w:t>
      </w:r>
      <w:r w:rsidRPr="00767848">
        <w:rPr>
          <w:rFonts w:ascii="Arial"/>
          <w:b/>
          <w:color w:val="FFFFFF"/>
          <w:highlight w:val="black"/>
        </w:rPr>
        <w:t>U</w:t>
      </w:r>
      <w:r w:rsidRPr="00767848">
        <w:rPr>
          <w:rFonts w:ascii="Arial"/>
          <w:b/>
          <w:color w:val="FFFFFF"/>
          <w:spacing w:val="3"/>
          <w:highlight w:val="black"/>
        </w:rPr>
        <w:t>T</w:t>
      </w:r>
      <w:r w:rsidRPr="00767848">
        <w:rPr>
          <w:rFonts w:ascii="Arial"/>
          <w:b/>
          <w:color w:val="FFFFFF"/>
          <w:spacing w:val="-1"/>
          <w:highlight w:val="black"/>
        </w:rPr>
        <w:t>I</w:t>
      </w:r>
      <w:r w:rsidRPr="00767848">
        <w:rPr>
          <w:rFonts w:ascii="Arial"/>
          <w:b/>
          <w:color w:val="FFFFFF"/>
          <w:spacing w:val="1"/>
          <w:highlight w:val="black"/>
        </w:rPr>
        <w:t>O</w:t>
      </w:r>
      <w:r w:rsidRPr="00767848">
        <w:rPr>
          <w:rFonts w:ascii="Arial"/>
          <w:b/>
          <w:color w:val="FFFFFF"/>
          <w:highlight w:val="black"/>
        </w:rPr>
        <w:t>NS</w:t>
      </w:r>
      <w:r w:rsidRPr="00767848">
        <w:rPr>
          <w:rFonts w:ascii="Arial"/>
          <w:b/>
          <w:color w:val="FFFFFF"/>
          <w:w w:val="99"/>
          <w:highlight w:val="black"/>
        </w:rPr>
        <w:t xml:space="preserve"> </w:t>
      </w:r>
      <w:r w:rsidRPr="00767848">
        <w:rPr>
          <w:rFonts w:ascii="Arial"/>
          <w:b/>
          <w:color w:val="FFFFFF"/>
          <w:highlight w:val="black"/>
        </w:rPr>
        <w:tab/>
      </w:r>
    </w:p>
    <w:p w14:paraId="1D985DC1" w14:textId="77777777" w:rsidR="00880F09" w:rsidRPr="00767848" w:rsidRDefault="00880F09" w:rsidP="002C23D3">
      <w:pPr>
        <w:spacing w:before="8" w:line="180" w:lineRule="exact"/>
        <w:jc w:val="both"/>
      </w:pPr>
    </w:p>
    <w:p w14:paraId="79517134" w14:textId="77777777" w:rsidR="00880F09" w:rsidRPr="00767848" w:rsidRDefault="00CC718E" w:rsidP="002C23D3">
      <w:pPr>
        <w:pStyle w:val="BodyText"/>
        <w:ind w:right="190" w:firstLine="0"/>
        <w:jc w:val="both"/>
        <w:rPr>
          <w:sz w:val="22"/>
          <w:szCs w:val="22"/>
        </w:rPr>
      </w:pPr>
      <w:r w:rsidRPr="00767848">
        <w:rPr>
          <w:spacing w:val="-1"/>
          <w:sz w:val="22"/>
          <w:szCs w:val="22"/>
          <w:u w:val="single" w:color="000000"/>
        </w:rPr>
        <w:t>Cautions</w:t>
      </w:r>
    </w:p>
    <w:p w14:paraId="4470CBA8" w14:textId="77777777" w:rsidR="00880F09" w:rsidRPr="00767848" w:rsidRDefault="00880F09" w:rsidP="002C23D3">
      <w:pPr>
        <w:spacing w:before="9" w:line="220" w:lineRule="exact"/>
        <w:jc w:val="both"/>
      </w:pPr>
    </w:p>
    <w:p w14:paraId="3641B7EF" w14:textId="77777777" w:rsidR="00880F09" w:rsidRPr="00767848" w:rsidRDefault="00CC718E" w:rsidP="002C23D3">
      <w:pPr>
        <w:pStyle w:val="BodyText"/>
        <w:numPr>
          <w:ilvl w:val="0"/>
          <w:numId w:val="5"/>
        </w:numPr>
        <w:tabs>
          <w:tab w:val="left" w:pos="540"/>
        </w:tabs>
        <w:ind w:right="190"/>
        <w:jc w:val="both"/>
        <w:rPr>
          <w:sz w:val="22"/>
          <w:szCs w:val="22"/>
        </w:rPr>
      </w:pPr>
      <w:r w:rsidRPr="00767848">
        <w:rPr>
          <w:spacing w:val="-1"/>
          <w:sz w:val="22"/>
          <w:szCs w:val="22"/>
        </w:rPr>
        <w:t>Drowsiness</w:t>
      </w:r>
      <w:r w:rsidRPr="00767848">
        <w:rPr>
          <w:spacing w:val="25"/>
          <w:sz w:val="22"/>
          <w:szCs w:val="22"/>
        </w:rPr>
        <w:t xml:space="preserve"> </w:t>
      </w:r>
      <w:r w:rsidRPr="00767848">
        <w:rPr>
          <w:sz w:val="22"/>
          <w:szCs w:val="22"/>
        </w:rPr>
        <w:t>-</w:t>
      </w:r>
      <w:r w:rsidRPr="00767848">
        <w:rPr>
          <w:spacing w:val="27"/>
          <w:sz w:val="22"/>
          <w:szCs w:val="22"/>
        </w:rPr>
        <w:t xml:space="preserve"> </w:t>
      </w:r>
      <w:r w:rsidRPr="00767848">
        <w:rPr>
          <w:spacing w:val="-1"/>
          <w:sz w:val="22"/>
          <w:szCs w:val="22"/>
        </w:rPr>
        <w:t>driving</w:t>
      </w:r>
      <w:r w:rsidRPr="00767848">
        <w:rPr>
          <w:spacing w:val="25"/>
          <w:sz w:val="22"/>
          <w:szCs w:val="22"/>
        </w:rPr>
        <w:t xml:space="preserve"> </w:t>
      </w:r>
      <w:r w:rsidRPr="00767848">
        <w:rPr>
          <w:spacing w:val="-1"/>
          <w:sz w:val="22"/>
          <w:szCs w:val="22"/>
        </w:rPr>
        <w:t>or</w:t>
      </w:r>
      <w:r w:rsidRPr="00767848">
        <w:rPr>
          <w:spacing w:val="25"/>
          <w:sz w:val="22"/>
          <w:szCs w:val="22"/>
        </w:rPr>
        <w:t xml:space="preserve"> </w:t>
      </w:r>
      <w:r w:rsidRPr="00767848">
        <w:rPr>
          <w:spacing w:val="-1"/>
          <w:sz w:val="22"/>
          <w:szCs w:val="22"/>
        </w:rPr>
        <w:t>other</w:t>
      </w:r>
      <w:r w:rsidRPr="00767848">
        <w:rPr>
          <w:spacing w:val="24"/>
          <w:sz w:val="22"/>
          <w:szCs w:val="22"/>
        </w:rPr>
        <w:t xml:space="preserve"> </w:t>
      </w:r>
      <w:r w:rsidRPr="00767848">
        <w:rPr>
          <w:sz w:val="22"/>
          <w:szCs w:val="22"/>
        </w:rPr>
        <w:t>activities</w:t>
      </w:r>
      <w:r w:rsidRPr="00767848">
        <w:rPr>
          <w:spacing w:val="26"/>
          <w:sz w:val="22"/>
          <w:szCs w:val="22"/>
        </w:rPr>
        <w:t xml:space="preserve"> </w:t>
      </w:r>
      <w:r w:rsidRPr="00767848">
        <w:rPr>
          <w:sz w:val="22"/>
          <w:szCs w:val="22"/>
        </w:rPr>
        <w:t>that</w:t>
      </w:r>
      <w:r w:rsidRPr="00767848">
        <w:rPr>
          <w:spacing w:val="26"/>
          <w:sz w:val="22"/>
          <w:szCs w:val="22"/>
        </w:rPr>
        <w:t xml:space="preserve"> </w:t>
      </w:r>
      <w:r w:rsidRPr="00767848">
        <w:rPr>
          <w:spacing w:val="-1"/>
          <w:sz w:val="22"/>
          <w:szCs w:val="22"/>
        </w:rPr>
        <w:t>put</w:t>
      </w:r>
      <w:r w:rsidRPr="00767848">
        <w:rPr>
          <w:spacing w:val="26"/>
          <w:sz w:val="22"/>
          <w:szCs w:val="22"/>
        </w:rPr>
        <w:t xml:space="preserve"> </w:t>
      </w:r>
      <w:r w:rsidRPr="00767848">
        <w:rPr>
          <w:spacing w:val="-1"/>
          <w:sz w:val="22"/>
          <w:szCs w:val="22"/>
        </w:rPr>
        <w:t>the</w:t>
      </w:r>
      <w:r w:rsidRPr="00767848">
        <w:rPr>
          <w:spacing w:val="28"/>
          <w:sz w:val="22"/>
          <w:szCs w:val="22"/>
        </w:rPr>
        <w:t xml:space="preserve"> </w:t>
      </w:r>
      <w:r w:rsidRPr="00767848">
        <w:rPr>
          <w:spacing w:val="-1"/>
          <w:sz w:val="22"/>
          <w:szCs w:val="22"/>
        </w:rPr>
        <w:t>patient</w:t>
      </w:r>
      <w:r w:rsidRPr="00767848">
        <w:rPr>
          <w:spacing w:val="27"/>
          <w:sz w:val="22"/>
          <w:szCs w:val="22"/>
        </w:rPr>
        <w:t xml:space="preserve"> </w:t>
      </w:r>
      <w:r w:rsidRPr="00767848">
        <w:rPr>
          <w:spacing w:val="-1"/>
          <w:sz w:val="22"/>
          <w:szCs w:val="22"/>
        </w:rPr>
        <w:t>or</w:t>
      </w:r>
      <w:r w:rsidRPr="00767848">
        <w:rPr>
          <w:spacing w:val="27"/>
          <w:sz w:val="22"/>
          <w:szCs w:val="22"/>
        </w:rPr>
        <w:t xml:space="preserve"> </w:t>
      </w:r>
      <w:r w:rsidRPr="00767848">
        <w:rPr>
          <w:spacing w:val="-1"/>
          <w:sz w:val="22"/>
          <w:szCs w:val="22"/>
        </w:rPr>
        <w:t>others</w:t>
      </w:r>
      <w:r w:rsidRPr="00767848">
        <w:rPr>
          <w:spacing w:val="27"/>
          <w:sz w:val="22"/>
          <w:szCs w:val="22"/>
        </w:rPr>
        <w:t xml:space="preserve"> </w:t>
      </w:r>
      <w:r w:rsidRPr="00767848">
        <w:rPr>
          <w:spacing w:val="-1"/>
          <w:sz w:val="22"/>
          <w:szCs w:val="22"/>
        </w:rPr>
        <w:t>at</w:t>
      </w:r>
      <w:r w:rsidRPr="00767848">
        <w:rPr>
          <w:spacing w:val="24"/>
          <w:sz w:val="22"/>
          <w:szCs w:val="22"/>
        </w:rPr>
        <w:t xml:space="preserve"> </w:t>
      </w:r>
      <w:r w:rsidRPr="00767848">
        <w:rPr>
          <w:sz w:val="22"/>
          <w:szCs w:val="22"/>
        </w:rPr>
        <w:t>risk</w:t>
      </w:r>
      <w:r w:rsidRPr="00767848">
        <w:rPr>
          <w:spacing w:val="27"/>
          <w:sz w:val="22"/>
          <w:szCs w:val="22"/>
        </w:rPr>
        <w:t xml:space="preserve"> </w:t>
      </w:r>
      <w:r w:rsidRPr="00767848">
        <w:rPr>
          <w:spacing w:val="-1"/>
          <w:sz w:val="22"/>
          <w:szCs w:val="22"/>
        </w:rPr>
        <w:t>should</w:t>
      </w:r>
      <w:r w:rsidRPr="00767848">
        <w:rPr>
          <w:spacing w:val="23"/>
          <w:sz w:val="22"/>
          <w:szCs w:val="22"/>
        </w:rPr>
        <w:t xml:space="preserve"> </w:t>
      </w:r>
      <w:r w:rsidRPr="00767848">
        <w:rPr>
          <w:spacing w:val="1"/>
          <w:sz w:val="22"/>
          <w:szCs w:val="22"/>
        </w:rPr>
        <w:t>be</w:t>
      </w:r>
      <w:r w:rsidRPr="00767848">
        <w:rPr>
          <w:spacing w:val="24"/>
          <w:sz w:val="22"/>
          <w:szCs w:val="22"/>
        </w:rPr>
        <w:t xml:space="preserve"> </w:t>
      </w:r>
      <w:r w:rsidRPr="00767848">
        <w:rPr>
          <w:sz w:val="22"/>
          <w:szCs w:val="22"/>
        </w:rPr>
        <w:t>avoided</w:t>
      </w:r>
      <w:r w:rsidRPr="00767848">
        <w:rPr>
          <w:spacing w:val="25"/>
          <w:sz w:val="22"/>
          <w:szCs w:val="22"/>
        </w:rPr>
        <w:t xml:space="preserve"> </w:t>
      </w:r>
      <w:r w:rsidRPr="00767848">
        <w:rPr>
          <w:spacing w:val="-1"/>
          <w:sz w:val="22"/>
          <w:szCs w:val="22"/>
        </w:rPr>
        <w:t>if</w:t>
      </w:r>
      <w:r w:rsidRPr="00767848">
        <w:rPr>
          <w:spacing w:val="27"/>
          <w:sz w:val="22"/>
          <w:szCs w:val="22"/>
        </w:rPr>
        <w:t xml:space="preserve"> </w:t>
      </w:r>
      <w:r w:rsidRPr="00767848">
        <w:rPr>
          <w:spacing w:val="-1"/>
          <w:sz w:val="22"/>
          <w:szCs w:val="22"/>
        </w:rPr>
        <w:t>the</w:t>
      </w:r>
      <w:r w:rsidRPr="00767848">
        <w:rPr>
          <w:spacing w:val="73"/>
          <w:w w:val="99"/>
          <w:sz w:val="22"/>
          <w:szCs w:val="22"/>
        </w:rPr>
        <w:t xml:space="preserve"> </w:t>
      </w:r>
      <w:r w:rsidRPr="00767848">
        <w:rPr>
          <w:spacing w:val="-1"/>
          <w:sz w:val="22"/>
          <w:szCs w:val="22"/>
        </w:rPr>
        <w:t>patient</w:t>
      </w:r>
      <w:r w:rsidRPr="00767848">
        <w:rPr>
          <w:spacing w:val="-6"/>
          <w:sz w:val="22"/>
          <w:szCs w:val="22"/>
        </w:rPr>
        <w:t xml:space="preserve"> </w:t>
      </w:r>
      <w:r w:rsidRPr="00767848">
        <w:rPr>
          <w:spacing w:val="-1"/>
          <w:sz w:val="22"/>
          <w:szCs w:val="22"/>
        </w:rPr>
        <w:t>is</w:t>
      </w:r>
      <w:r w:rsidRPr="00767848">
        <w:rPr>
          <w:spacing w:val="-7"/>
          <w:sz w:val="22"/>
          <w:szCs w:val="22"/>
        </w:rPr>
        <w:t xml:space="preserve"> </w:t>
      </w:r>
      <w:r w:rsidRPr="00767848">
        <w:rPr>
          <w:sz w:val="22"/>
          <w:szCs w:val="22"/>
        </w:rPr>
        <w:t>affected</w:t>
      </w:r>
      <w:r w:rsidRPr="00767848">
        <w:rPr>
          <w:spacing w:val="-8"/>
          <w:sz w:val="22"/>
          <w:szCs w:val="22"/>
        </w:rPr>
        <w:t xml:space="preserve"> </w:t>
      </w:r>
      <w:r w:rsidRPr="00767848">
        <w:rPr>
          <w:spacing w:val="1"/>
          <w:sz w:val="22"/>
          <w:szCs w:val="22"/>
        </w:rPr>
        <w:t>by</w:t>
      </w:r>
      <w:r w:rsidRPr="00767848">
        <w:rPr>
          <w:spacing w:val="-8"/>
          <w:sz w:val="22"/>
          <w:szCs w:val="22"/>
        </w:rPr>
        <w:t xml:space="preserve"> </w:t>
      </w:r>
      <w:r w:rsidRPr="00767848">
        <w:rPr>
          <w:spacing w:val="-1"/>
          <w:sz w:val="22"/>
          <w:szCs w:val="22"/>
        </w:rPr>
        <w:t>drowsiness</w:t>
      </w:r>
    </w:p>
    <w:p w14:paraId="123A25BE" w14:textId="77777777" w:rsidR="00880F09" w:rsidRPr="00767848" w:rsidRDefault="00CC718E" w:rsidP="002C23D3">
      <w:pPr>
        <w:pStyle w:val="BodyText"/>
        <w:numPr>
          <w:ilvl w:val="0"/>
          <w:numId w:val="5"/>
        </w:numPr>
        <w:tabs>
          <w:tab w:val="left" w:pos="540"/>
        </w:tabs>
        <w:spacing w:before="20" w:line="228" w:lineRule="exact"/>
        <w:ind w:right="189"/>
        <w:jc w:val="both"/>
        <w:rPr>
          <w:sz w:val="22"/>
          <w:szCs w:val="22"/>
        </w:rPr>
      </w:pPr>
      <w:r w:rsidRPr="00767848">
        <w:rPr>
          <w:spacing w:val="-1"/>
          <w:sz w:val="22"/>
          <w:szCs w:val="22"/>
        </w:rPr>
        <w:t>Patients</w:t>
      </w:r>
      <w:r w:rsidRPr="00767848">
        <w:rPr>
          <w:sz w:val="22"/>
          <w:szCs w:val="22"/>
        </w:rPr>
        <w:t xml:space="preserve"> </w:t>
      </w:r>
      <w:r w:rsidRPr="00767848">
        <w:rPr>
          <w:spacing w:val="-1"/>
          <w:sz w:val="22"/>
          <w:szCs w:val="22"/>
        </w:rPr>
        <w:t>with</w:t>
      </w:r>
      <w:r w:rsidRPr="00767848">
        <w:rPr>
          <w:spacing w:val="-5"/>
          <w:sz w:val="22"/>
          <w:szCs w:val="22"/>
        </w:rPr>
        <w:t xml:space="preserve"> </w:t>
      </w:r>
      <w:r w:rsidRPr="00767848">
        <w:rPr>
          <w:spacing w:val="-1"/>
          <w:sz w:val="22"/>
          <w:szCs w:val="22"/>
        </w:rPr>
        <w:t>rare</w:t>
      </w:r>
      <w:r w:rsidRPr="00767848">
        <w:rPr>
          <w:spacing w:val="-2"/>
          <w:sz w:val="22"/>
          <w:szCs w:val="22"/>
        </w:rPr>
        <w:t xml:space="preserve"> </w:t>
      </w:r>
      <w:r w:rsidRPr="00767848">
        <w:rPr>
          <w:sz w:val="22"/>
          <w:szCs w:val="22"/>
        </w:rPr>
        <w:t>hereditary</w:t>
      </w:r>
      <w:r w:rsidRPr="00767848">
        <w:rPr>
          <w:spacing w:val="-7"/>
          <w:sz w:val="22"/>
          <w:szCs w:val="22"/>
        </w:rPr>
        <w:t xml:space="preserve"> </w:t>
      </w:r>
      <w:r w:rsidRPr="00767848">
        <w:rPr>
          <w:sz w:val="22"/>
          <w:szCs w:val="22"/>
        </w:rPr>
        <w:t>problems</w:t>
      </w:r>
      <w:r w:rsidRPr="00767848">
        <w:rPr>
          <w:spacing w:val="-3"/>
          <w:sz w:val="22"/>
          <w:szCs w:val="22"/>
        </w:rPr>
        <w:t xml:space="preserve"> </w:t>
      </w:r>
      <w:r w:rsidRPr="00767848">
        <w:rPr>
          <w:spacing w:val="-1"/>
          <w:sz w:val="22"/>
          <w:szCs w:val="22"/>
        </w:rPr>
        <w:t>of</w:t>
      </w:r>
      <w:r w:rsidRPr="00767848">
        <w:rPr>
          <w:spacing w:val="-3"/>
          <w:sz w:val="22"/>
          <w:szCs w:val="22"/>
        </w:rPr>
        <w:t xml:space="preserve"> </w:t>
      </w:r>
      <w:r w:rsidRPr="00767848">
        <w:rPr>
          <w:spacing w:val="-1"/>
          <w:sz w:val="22"/>
          <w:szCs w:val="22"/>
        </w:rPr>
        <w:t>galactose</w:t>
      </w:r>
      <w:r w:rsidRPr="00767848">
        <w:rPr>
          <w:spacing w:val="-2"/>
          <w:sz w:val="22"/>
          <w:szCs w:val="22"/>
        </w:rPr>
        <w:t xml:space="preserve"> </w:t>
      </w:r>
      <w:r w:rsidRPr="00767848">
        <w:rPr>
          <w:sz w:val="22"/>
          <w:szCs w:val="22"/>
        </w:rPr>
        <w:t>intolerance,</w:t>
      </w:r>
      <w:r w:rsidRPr="00767848">
        <w:rPr>
          <w:spacing w:val="-6"/>
          <w:sz w:val="22"/>
          <w:szCs w:val="22"/>
        </w:rPr>
        <w:t xml:space="preserve"> </w:t>
      </w:r>
      <w:r w:rsidRPr="00767848">
        <w:rPr>
          <w:sz w:val="22"/>
          <w:szCs w:val="22"/>
        </w:rPr>
        <w:t>the</w:t>
      </w:r>
      <w:r w:rsidRPr="00767848">
        <w:rPr>
          <w:spacing w:val="-2"/>
          <w:sz w:val="22"/>
          <w:szCs w:val="22"/>
        </w:rPr>
        <w:t xml:space="preserve"> </w:t>
      </w:r>
      <w:r w:rsidRPr="00767848">
        <w:rPr>
          <w:sz w:val="22"/>
          <w:szCs w:val="22"/>
        </w:rPr>
        <w:t>LAPP</w:t>
      </w:r>
      <w:r w:rsidRPr="00767848">
        <w:rPr>
          <w:spacing w:val="-4"/>
          <w:sz w:val="22"/>
          <w:szCs w:val="22"/>
        </w:rPr>
        <w:t xml:space="preserve"> </w:t>
      </w:r>
      <w:r w:rsidRPr="00767848">
        <w:rPr>
          <w:spacing w:val="-1"/>
          <w:sz w:val="22"/>
          <w:szCs w:val="22"/>
        </w:rPr>
        <w:t>lactase</w:t>
      </w:r>
      <w:r w:rsidRPr="00767848">
        <w:rPr>
          <w:spacing w:val="-2"/>
          <w:sz w:val="22"/>
          <w:szCs w:val="22"/>
        </w:rPr>
        <w:t xml:space="preserve"> </w:t>
      </w:r>
      <w:r w:rsidRPr="00767848">
        <w:rPr>
          <w:sz w:val="22"/>
          <w:szCs w:val="22"/>
        </w:rPr>
        <w:t>deficiency</w:t>
      </w:r>
      <w:r w:rsidRPr="00767848">
        <w:rPr>
          <w:spacing w:val="-7"/>
          <w:sz w:val="22"/>
          <w:szCs w:val="22"/>
        </w:rPr>
        <w:t xml:space="preserve"> </w:t>
      </w:r>
      <w:r w:rsidRPr="00767848">
        <w:rPr>
          <w:spacing w:val="-1"/>
          <w:sz w:val="22"/>
          <w:szCs w:val="22"/>
        </w:rPr>
        <w:t>or</w:t>
      </w:r>
      <w:r w:rsidRPr="00767848">
        <w:rPr>
          <w:spacing w:val="-4"/>
          <w:sz w:val="22"/>
          <w:szCs w:val="22"/>
        </w:rPr>
        <w:t xml:space="preserve"> </w:t>
      </w:r>
      <w:r w:rsidRPr="00767848">
        <w:rPr>
          <w:sz w:val="22"/>
          <w:szCs w:val="22"/>
        </w:rPr>
        <w:t>glucose-</w:t>
      </w:r>
      <w:r w:rsidRPr="00767848">
        <w:rPr>
          <w:spacing w:val="68"/>
          <w:w w:val="99"/>
          <w:sz w:val="22"/>
          <w:szCs w:val="22"/>
        </w:rPr>
        <w:t xml:space="preserve"> </w:t>
      </w:r>
      <w:r w:rsidRPr="00767848">
        <w:rPr>
          <w:spacing w:val="-1"/>
          <w:sz w:val="22"/>
          <w:szCs w:val="22"/>
        </w:rPr>
        <w:t>galactose</w:t>
      </w:r>
      <w:r w:rsidRPr="00767848">
        <w:rPr>
          <w:spacing w:val="-9"/>
          <w:sz w:val="22"/>
          <w:szCs w:val="22"/>
        </w:rPr>
        <w:t xml:space="preserve"> </w:t>
      </w:r>
      <w:r w:rsidRPr="00767848">
        <w:rPr>
          <w:spacing w:val="-1"/>
          <w:sz w:val="22"/>
          <w:szCs w:val="22"/>
        </w:rPr>
        <w:t>malabsorption</w:t>
      </w:r>
      <w:r w:rsidRPr="00767848">
        <w:rPr>
          <w:spacing w:val="-7"/>
          <w:sz w:val="22"/>
          <w:szCs w:val="22"/>
        </w:rPr>
        <w:t xml:space="preserve"> </w:t>
      </w:r>
      <w:r w:rsidRPr="00767848">
        <w:rPr>
          <w:sz w:val="22"/>
          <w:szCs w:val="22"/>
        </w:rPr>
        <w:t>should</w:t>
      </w:r>
      <w:r w:rsidRPr="00767848">
        <w:rPr>
          <w:spacing w:val="-9"/>
          <w:sz w:val="22"/>
          <w:szCs w:val="22"/>
        </w:rPr>
        <w:t xml:space="preserve"> </w:t>
      </w:r>
      <w:r w:rsidRPr="00767848">
        <w:rPr>
          <w:sz w:val="22"/>
          <w:szCs w:val="22"/>
        </w:rPr>
        <w:t>not</w:t>
      </w:r>
      <w:r w:rsidRPr="00767848">
        <w:rPr>
          <w:spacing w:val="-9"/>
          <w:sz w:val="22"/>
          <w:szCs w:val="22"/>
        </w:rPr>
        <w:t xml:space="preserve"> </w:t>
      </w:r>
      <w:r w:rsidRPr="00767848">
        <w:rPr>
          <w:sz w:val="22"/>
          <w:szCs w:val="22"/>
        </w:rPr>
        <w:t>take</w:t>
      </w:r>
      <w:r w:rsidRPr="00767848">
        <w:rPr>
          <w:spacing w:val="-9"/>
          <w:sz w:val="22"/>
          <w:szCs w:val="22"/>
        </w:rPr>
        <w:t xml:space="preserve"> </w:t>
      </w:r>
      <w:r w:rsidRPr="00767848">
        <w:rPr>
          <w:spacing w:val="-1"/>
          <w:sz w:val="22"/>
          <w:szCs w:val="22"/>
        </w:rPr>
        <w:t>Circadin®</w:t>
      </w:r>
      <w:r w:rsidRPr="00767848">
        <w:rPr>
          <w:spacing w:val="-7"/>
          <w:sz w:val="22"/>
          <w:szCs w:val="22"/>
        </w:rPr>
        <w:t xml:space="preserve"> </w:t>
      </w:r>
      <w:r w:rsidRPr="00767848">
        <w:rPr>
          <w:sz w:val="22"/>
          <w:szCs w:val="22"/>
        </w:rPr>
        <w:t>brand</w:t>
      </w:r>
      <w:r w:rsidRPr="00767848">
        <w:rPr>
          <w:spacing w:val="-9"/>
          <w:sz w:val="22"/>
          <w:szCs w:val="22"/>
        </w:rPr>
        <w:t xml:space="preserve"> </w:t>
      </w:r>
      <w:r w:rsidRPr="00767848">
        <w:rPr>
          <w:sz w:val="22"/>
          <w:szCs w:val="22"/>
        </w:rPr>
        <w:t>melatonin</w:t>
      </w:r>
      <w:r w:rsidRPr="00767848">
        <w:rPr>
          <w:spacing w:val="-9"/>
          <w:sz w:val="22"/>
          <w:szCs w:val="22"/>
        </w:rPr>
        <w:t xml:space="preserve"> </w:t>
      </w:r>
      <w:r w:rsidRPr="00767848">
        <w:rPr>
          <w:sz w:val="22"/>
          <w:szCs w:val="22"/>
        </w:rPr>
        <w:t>(contains</w:t>
      </w:r>
      <w:r w:rsidRPr="00767848">
        <w:rPr>
          <w:spacing w:val="-8"/>
          <w:sz w:val="22"/>
          <w:szCs w:val="22"/>
        </w:rPr>
        <w:t xml:space="preserve"> </w:t>
      </w:r>
      <w:r w:rsidRPr="00767848">
        <w:rPr>
          <w:spacing w:val="-1"/>
          <w:sz w:val="22"/>
          <w:szCs w:val="22"/>
        </w:rPr>
        <w:t>lactose)</w:t>
      </w:r>
    </w:p>
    <w:p w14:paraId="5BC69C4D" w14:textId="77777777" w:rsidR="00880F09" w:rsidRPr="00767848" w:rsidRDefault="00CC718E" w:rsidP="002C23D3">
      <w:pPr>
        <w:pStyle w:val="BodyText"/>
        <w:numPr>
          <w:ilvl w:val="0"/>
          <w:numId w:val="5"/>
        </w:numPr>
        <w:tabs>
          <w:tab w:val="left" w:pos="540"/>
        </w:tabs>
        <w:spacing w:line="242" w:lineRule="exact"/>
        <w:jc w:val="both"/>
        <w:rPr>
          <w:sz w:val="22"/>
          <w:szCs w:val="22"/>
        </w:rPr>
      </w:pPr>
      <w:r w:rsidRPr="00767848">
        <w:rPr>
          <w:spacing w:val="-1"/>
          <w:sz w:val="22"/>
          <w:szCs w:val="22"/>
        </w:rPr>
        <w:t>Patients</w:t>
      </w:r>
      <w:r w:rsidRPr="00767848">
        <w:rPr>
          <w:spacing w:val="-6"/>
          <w:sz w:val="22"/>
          <w:szCs w:val="22"/>
        </w:rPr>
        <w:t xml:space="preserve"> </w:t>
      </w:r>
      <w:r w:rsidRPr="00767848">
        <w:rPr>
          <w:spacing w:val="-1"/>
          <w:sz w:val="22"/>
          <w:szCs w:val="22"/>
        </w:rPr>
        <w:t>with</w:t>
      </w:r>
      <w:r w:rsidRPr="00767848">
        <w:rPr>
          <w:spacing w:val="-7"/>
          <w:sz w:val="22"/>
          <w:szCs w:val="22"/>
        </w:rPr>
        <w:t xml:space="preserve"> </w:t>
      </w:r>
      <w:r w:rsidRPr="00767848">
        <w:rPr>
          <w:sz w:val="22"/>
          <w:szCs w:val="22"/>
        </w:rPr>
        <w:t>renal</w:t>
      </w:r>
      <w:r w:rsidRPr="00767848">
        <w:rPr>
          <w:spacing w:val="-8"/>
          <w:sz w:val="22"/>
          <w:szCs w:val="22"/>
        </w:rPr>
        <w:t xml:space="preserve"> </w:t>
      </w:r>
      <w:r w:rsidRPr="00767848">
        <w:rPr>
          <w:spacing w:val="-1"/>
          <w:sz w:val="22"/>
          <w:szCs w:val="22"/>
        </w:rPr>
        <w:t>impairment</w:t>
      </w:r>
    </w:p>
    <w:p w14:paraId="6D670B3D" w14:textId="77777777" w:rsidR="00880F09" w:rsidRPr="00767848" w:rsidRDefault="00CC718E" w:rsidP="002C23D3">
      <w:pPr>
        <w:pStyle w:val="BodyText"/>
        <w:numPr>
          <w:ilvl w:val="0"/>
          <w:numId w:val="5"/>
        </w:numPr>
        <w:tabs>
          <w:tab w:val="left" w:pos="540"/>
        </w:tabs>
        <w:spacing w:line="244" w:lineRule="exact"/>
        <w:jc w:val="both"/>
        <w:rPr>
          <w:sz w:val="22"/>
          <w:szCs w:val="22"/>
        </w:rPr>
      </w:pPr>
      <w:r w:rsidRPr="00767848">
        <w:rPr>
          <w:spacing w:val="-1"/>
          <w:sz w:val="22"/>
          <w:szCs w:val="22"/>
        </w:rPr>
        <w:t>Melatonin</w:t>
      </w:r>
      <w:r w:rsidRPr="00767848">
        <w:rPr>
          <w:spacing w:val="-7"/>
          <w:sz w:val="22"/>
          <w:szCs w:val="22"/>
        </w:rPr>
        <w:t xml:space="preserve"> </w:t>
      </w:r>
      <w:r w:rsidRPr="00767848">
        <w:rPr>
          <w:spacing w:val="2"/>
          <w:sz w:val="22"/>
          <w:szCs w:val="22"/>
        </w:rPr>
        <w:t>may</w:t>
      </w:r>
      <w:r w:rsidRPr="00767848">
        <w:rPr>
          <w:spacing w:val="-12"/>
          <w:sz w:val="22"/>
          <w:szCs w:val="22"/>
        </w:rPr>
        <w:t xml:space="preserve"> </w:t>
      </w:r>
      <w:r w:rsidRPr="00767848">
        <w:rPr>
          <w:spacing w:val="-1"/>
          <w:sz w:val="22"/>
          <w:szCs w:val="22"/>
        </w:rPr>
        <w:t>worsen</w:t>
      </w:r>
      <w:r w:rsidRPr="00767848">
        <w:rPr>
          <w:spacing w:val="-8"/>
          <w:sz w:val="22"/>
          <w:szCs w:val="22"/>
        </w:rPr>
        <w:t xml:space="preserve"> </w:t>
      </w:r>
      <w:r w:rsidRPr="00767848">
        <w:rPr>
          <w:sz w:val="22"/>
          <w:szCs w:val="22"/>
        </w:rPr>
        <w:t>restless</w:t>
      </w:r>
      <w:r w:rsidRPr="00767848">
        <w:rPr>
          <w:spacing w:val="-8"/>
          <w:sz w:val="22"/>
          <w:szCs w:val="22"/>
        </w:rPr>
        <w:t xml:space="preserve"> </w:t>
      </w:r>
      <w:r w:rsidRPr="00767848">
        <w:rPr>
          <w:spacing w:val="-1"/>
          <w:sz w:val="22"/>
          <w:szCs w:val="22"/>
        </w:rPr>
        <w:t>legs</w:t>
      </w:r>
      <w:r w:rsidRPr="00767848">
        <w:rPr>
          <w:spacing w:val="-8"/>
          <w:sz w:val="22"/>
          <w:szCs w:val="22"/>
        </w:rPr>
        <w:t xml:space="preserve"> </w:t>
      </w:r>
      <w:r w:rsidRPr="00767848">
        <w:rPr>
          <w:sz w:val="22"/>
          <w:szCs w:val="22"/>
        </w:rPr>
        <w:t>syndrome</w:t>
      </w:r>
    </w:p>
    <w:p w14:paraId="25271820" w14:textId="77777777" w:rsidR="00880F09" w:rsidRDefault="00CC718E" w:rsidP="002C23D3">
      <w:pPr>
        <w:pStyle w:val="BodyText"/>
        <w:numPr>
          <w:ilvl w:val="0"/>
          <w:numId w:val="5"/>
        </w:numPr>
        <w:tabs>
          <w:tab w:val="left" w:pos="540"/>
        </w:tabs>
        <w:spacing w:before="18" w:line="228" w:lineRule="exact"/>
        <w:ind w:right="189"/>
        <w:jc w:val="both"/>
        <w:rPr>
          <w:sz w:val="22"/>
          <w:szCs w:val="22"/>
        </w:rPr>
      </w:pPr>
      <w:r w:rsidRPr="00767848">
        <w:rPr>
          <w:spacing w:val="-1"/>
          <w:sz w:val="22"/>
          <w:szCs w:val="22"/>
        </w:rPr>
        <w:t>Melatonin</w:t>
      </w:r>
      <w:r w:rsidRPr="00767848">
        <w:rPr>
          <w:sz w:val="22"/>
          <w:szCs w:val="22"/>
        </w:rPr>
        <w:t xml:space="preserve">  </w:t>
      </w:r>
      <w:r w:rsidRPr="00767848">
        <w:rPr>
          <w:spacing w:val="1"/>
          <w:sz w:val="22"/>
          <w:szCs w:val="22"/>
        </w:rPr>
        <w:t>can</w:t>
      </w:r>
      <w:r w:rsidRPr="00767848">
        <w:rPr>
          <w:sz w:val="22"/>
          <w:szCs w:val="22"/>
        </w:rPr>
        <w:t xml:space="preserve"> </w:t>
      </w:r>
      <w:r w:rsidRPr="00767848">
        <w:rPr>
          <w:spacing w:val="1"/>
          <w:sz w:val="22"/>
          <w:szCs w:val="22"/>
        </w:rPr>
        <w:t xml:space="preserve"> </w:t>
      </w:r>
      <w:r w:rsidRPr="00767848">
        <w:rPr>
          <w:sz w:val="22"/>
          <w:szCs w:val="22"/>
        </w:rPr>
        <w:t xml:space="preserve">affect  </w:t>
      </w:r>
      <w:r w:rsidRPr="00767848">
        <w:rPr>
          <w:spacing w:val="-1"/>
          <w:sz w:val="22"/>
          <w:szCs w:val="22"/>
        </w:rPr>
        <w:t>serotonin</w:t>
      </w:r>
      <w:r w:rsidRPr="00767848">
        <w:rPr>
          <w:sz w:val="22"/>
          <w:szCs w:val="22"/>
        </w:rPr>
        <w:t xml:space="preserve"> </w:t>
      </w:r>
      <w:r w:rsidRPr="00767848">
        <w:rPr>
          <w:spacing w:val="1"/>
          <w:sz w:val="22"/>
          <w:szCs w:val="22"/>
        </w:rPr>
        <w:t xml:space="preserve"> </w:t>
      </w:r>
      <w:r w:rsidRPr="00767848">
        <w:rPr>
          <w:sz w:val="22"/>
          <w:szCs w:val="22"/>
        </w:rPr>
        <w:t xml:space="preserve">levels </w:t>
      </w:r>
      <w:r w:rsidRPr="00767848">
        <w:rPr>
          <w:spacing w:val="2"/>
          <w:sz w:val="22"/>
          <w:szCs w:val="22"/>
        </w:rPr>
        <w:t xml:space="preserve"> </w:t>
      </w:r>
      <w:r w:rsidRPr="00767848">
        <w:rPr>
          <w:spacing w:val="-1"/>
          <w:sz w:val="22"/>
          <w:szCs w:val="22"/>
        </w:rPr>
        <w:t>and</w:t>
      </w:r>
      <w:r w:rsidRPr="00767848">
        <w:rPr>
          <w:sz w:val="22"/>
          <w:szCs w:val="22"/>
        </w:rPr>
        <w:t xml:space="preserve">  should </w:t>
      </w:r>
      <w:r w:rsidRPr="00767848">
        <w:rPr>
          <w:spacing w:val="1"/>
          <w:sz w:val="22"/>
          <w:szCs w:val="22"/>
        </w:rPr>
        <w:t xml:space="preserve"> be</w:t>
      </w:r>
      <w:r w:rsidRPr="00767848">
        <w:rPr>
          <w:sz w:val="22"/>
          <w:szCs w:val="22"/>
        </w:rPr>
        <w:t xml:space="preserve">  </w:t>
      </w:r>
      <w:r w:rsidRPr="00767848">
        <w:rPr>
          <w:spacing w:val="-1"/>
          <w:sz w:val="22"/>
          <w:szCs w:val="22"/>
        </w:rPr>
        <w:t>used</w:t>
      </w:r>
      <w:r w:rsidRPr="00767848">
        <w:rPr>
          <w:sz w:val="22"/>
          <w:szCs w:val="22"/>
        </w:rPr>
        <w:t xml:space="preserve"> </w:t>
      </w:r>
      <w:r w:rsidRPr="00767848">
        <w:rPr>
          <w:spacing w:val="3"/>
          <w:sz w:val="22"/>
          <w:szCs w:val="22"/>
        </w:rPr>
        <w:t xml:space="preserve"> </w:t>
      </w:r>
      <w:r w:rsidRPr="00767848">
        <w:rPr>
          <w:spacing w:val="-1"/>
          <w:sz w:val="22"/>
          <w:szCs w:val="22"/>
        </w:rPr>
        <w:t>with</w:t>
      </w:r>
      <w:r w:rsidRPr="00767848">
        <w:rPr>
          <w:sz w:val="22"/>
          <w:szCs w:val="22"/>
        </w:rPr>
        <w:t xml:space="preserve"> </w:t>
      </w:r>
      <w:r w:rsidRPr="00767848">
        <w:rPr>
          <w:spacing w:val="1"/>
          <w:sz w:val="22"/>
          <w:szCs w:val="22"/>
        </w:rPr>
        <w:t xml:space="preserve"> </w:t>
      </w:r>
      <w:r w:rsidRPr="00767848">
        <w:rPr>
          <w:spacing w:val="-1"/>
          <w:sz w:val="22"/>
          <w:szCs w:val="22"/>
        </w:rPr>
        <w:t>caution</w:t>
      </w:r>
      <w:r w:rsidRPr="00767848">
        <w:rPr>
          <w:sz w:val="22"/>
          <w:szCs w:val="22"/>
        </w:rPr>
        <w:t xml:space="preserve"> </w:t>
      </w:r>
      <w:r w:rsidRPr="00767848">
        <w:rPr>
          <w:spacing w:val="2"/>
          <w:sz w:val="22"/>
          <w:szCs w:val="22"/>
        </w:rPr>
        <w:t xml:space="preserve"> </w:t>
      </w:r>
      <w:r w:rsidRPr="00767848">
        <w:rPr>
          <w:spacing w:val="-1"/>
          <w:sz w:val="22"/>
          <w:szCs w:val="22"/>
        </w:rPr>
        <w:t>in</w:t>
      </w:r>
      <w:r w:rsidRPr="00767848">
        <w:rPr>
          <w:sz w:val="22"/>
          <w:szCs w:val="22"/>
        </w:rPr>
        <w:t xml:space="preserve"> </w:t>
      </w:r>
      <w:r w:rsidRPr="00767848">
        <w:rPr>
          <w:spacing w:val="1"/>
          <w:sz w:val="22"/>
          <w:szCs w:val="22"/>
        </w:rPr>
        <w:t xml:space="preserve"> </w:t>
      </w:r>
      <w:r w:rsidRPr="00767848">
        <w:rPr>
          <w:sz w:val="22"/>
          <w:szCs w:val="22"/>
        </w:rPr>
        <w:t xml:space="preserve">conjunction </w:t>
      </w:r>
      <w:r w:rsidRPr="00767848">
        <w:rPr>
          <w:spacing w:val="2"/>
          <w:sz w:val="22"/>
          <w:szCs w:val="22"/>
        </w:rPr>
        <w:t xml:space="preserve"> </w:t>
      </w:r>
      <w:r w:rsidRPr="00767848">
        <w:rPr>
          <w:spacing w:val="-1"/>
          <w:sz w:val="22"/>
          <w:szCs w:val="22"/>
        </w:rPr>
        <w:t>with</w:t>
      </w:r>
      <w:r w:rsidRPr="00767848">
        <w:rPr>
          <w:sz w:val="22"/>
          <w:szCs w:val="22"/>
        </w:rPr>
        <w:t xml:space="preserve"> </w:t>
      </w:r>
      <w:r w:rsidRPr="00767848">
        <w:rPr>
          <w:spacing w:val="1"/>
          <w:sz w:val="22"/>
          <w:szCs w:val="22"/>
        </w:rPr>
        <w:t xml:space="preserve"> </w:t>
      </w:r>
      <w:r w:rsidRPr="00767848">
        <w:rPr>
          <w:spacing w:val="-1"/>
          <w:sz w:val="22"/>
          <w:szCs w:val="22"/>
        </w:rPr>
        <w:t>other</w:t>
      </w:r>
      <w:r w:rsidRPr="00767848">
        <w:rPr>
          <w:spacing w:val="67"/>
          <w:w w:val="99"/>
          <w:sz w:val="22"/>
          <w:szCs w:val="22"/>
        </w:rPr>
        <w:t xml:space="preserve"> </w:t>
      </w:r>
      <w:r w:rsidRPr="00767848">
        <w:rPr>
          <w:spacing w:val="-1"/>
          <w:sz w:val="22"/>
          <w:szCs w:val="22"/>
        </w:rPr>
        <w:t>serotonin</w:t>
      </w:r>
      <w:r w:rsidRPr="00767848">
        <w:rPr>
          <w:spacing w:val="-12"/>
          <w:sz w:val="22"/>
          <w:szCs w:val="22"/>
        </w:rPr>
        <w:t xml:space="preserve"> </w:t>
      </w:r>
      <w:r w:rsidRPr="00767848">
        <w:rPr>
          <w:sz w:val="22"/>
          <w:szCs w:val="22"/>
        </w:rPr>
        <w:t>related</w:t>
      </w:r>
      <w:r w:rsidRPr="00767848">
        <w:rPr>
          <w:spacing w:val="-11"/>
          <w:sz w:val="22"/>
          <w:szCs w:val="22"/>
        </w:rPr>
        <w:t xml:space="preserve"> </w:t>
      </w:r>
      <w:r w:rsidRPr="00767848">
        <w:rPr>
          <w:sz w:val="22"/>
          <w:szCs w:val="22"/>
        </w:rPr>
        <w:t>agents.</w:t>
      </w:r>
    </w:p>
    <w:p w14:paraId="67D54BEE" w14:textId="77777777" w:rsidR="004F7695" w:rsidRPr="00767848" w:rsidRDefault="004F7695" w:rsidP="004C7845">
      <w:pPr>
        <w:pStyle w:val="BodyText"/>
        <w:tabs>
          <w:tab w:val="left" w:pos="540"/>
        </w:tabs>
        <w:spacing w:before="18" w:line="228" w:lineRule="exact"/>
        <w:ind w:right="189" w:hanging="254"/>
        <w:jc w:val="both"/>
        <w:rPr>
          <w:sz w:val="22"/>
          <w:szCs w:val="22"/>
        </w:rPr>
      </w:pPr>
    </w:p>
    <w:p w14:paraId="7CCECE29" w14:textId="77777777" w:rsidR="0000622A" w:rsidRPr="00B74F18" w:rsidRDefault="0000622A" w:rsidP="00B74F18">
      <w:pPr>
        <w:ind w:left="284"/>
        <w:rPr>
          <w:rFonts w:ascii="Arial" w:hAnsi="Arial" w:cs="Arial"/>
        </w:rPr>
      </w:pPr>
      <w:r w:rsidRPr="00B74F18">
        <w:rPr>
          <w:rFonts w:ascii="Arial" w:hAnsi="Arial" w:cs="Arial"/>
        </w:rPr>
        <w:t>There is a known potential for melatonin to affect seizure control in patient with epilepsy hence monitoring of seizure frequency is advised. The effects on initiation and titration of melatonin in epileptic patients should be closely monitored.  Some reports suggest an improvement of seizure control whilst others indicate a worsening of control. Additionally poor sleep is known to worsen seizure control.</w:t>
      </w:r>
    </w:p>
    <w:p w14:paraId="24C7FFE5" w14:textId="77777777" w:rsidR="0000622A" w:rsidRDefault="0000622A" w:rsidP="004F7695">
      <w:pPr>
        <w:pStyle w:val="BodyText"/>
        <w:spacing w:before="66"/>
        <w:ind w:right="190" w:firstLine="0"/>
        <w:jc w:val="both"/>
        <w:rPr>
          <w:sz w:val="22"/>
          <w:szCs w:val="22"/>
        </w:rPr>
      </w:pPr>
    </w:p>
    <w:p w14:paraId="27B0B78E" w14:textId="77777777" w:rsidR="00080568" w:rsidRDefault="00080568" w:rsidP="004F7695">
      <w:pPr>
        <w:pStyle w:val="BodyText"/>
        <w:spacing w:before="66"/>
        <w:ind w:right="190" w:firstLine="0"/>
        <w:jc w:val="both"/>
        <w:rPr>
          <w:sz w:val="22"/>
          <w:szCs w:val="22"/>
        </w:rPr>
      </w:pPr>
      <w:r>
        <w:rPr>
          <w:sz w:val="22"/>
          <w:szCs w:val="22"/>
        </w:rPr>
        <w:t>Endogenous serum Melatonin concentration is elevated in nocturnal asthmatic patients. Although the clinical trial data presented here does not indicate an increase in asthma symptoms, Melatonin should be used with caution in this group. Most commercial Melatonin is synthesized in the laboratory. However, in rare cases it has been derived from animal pineal glands. Melatonin from animal sources should be avoided due to the possibility of contamination.</w:t>
      </w:r>
    </w:p>
    <w:p w14:paraId="417E8160" w14:textId="77777777" w:rsidR="00880F09" w:rsidRPr="00767848" w:rsidRDefault="00880F09" w:rsidP="002C23D3">
      <w:pPr>
        <w:spacing w:before="2" w:line="180" w:lineRule="exact"/>
        <w:jc w:val="both"/>
      </w:pPr>
    </w:p>
    <w:p w14:paraId="2D3621F5" w14:textId="77777777" w:rsidR="00880F09" w:rsidRPr="00767848" w:rsidRDefault="00CC718E" w:rsidP="002C23D3">
      <w:pPr>
        <w:pStyle w:val="BodyText"/>
        <w:ind w:right="190" w:firstLine="0"/>
        <w:jc w:val="both"/>
        <w:rPr>
          <w:sz w:val="22"/>
          <w:szCs w:val="22"/>
        </w:rPr>
      </w:pPr>
      <w:r w:rsidRPr="00767848">
        <w:rPr>
          <w:sz w:val="22"/>
          <w:szCs w:val="22"/>
          <w:u w:val="single" w:color="000000"/>
        </w:rPr>
        <w:t>Pregnancy</w:t>
      </w:r>
      <w:r w:rsidRPr="00767848">
        <w:rPr>
          <w:spacing w:val="-12"/>
          <w:sz w:val="22"/>
          <w:szCs w:val="22"/>
          <w:u w:val="single" w:color="000000"/>
        </w:rPr>
        <w:t xml:space="preserve"> </w:t>
      </w:r>
      <w:r w:rsidRPr="00767848">
        <w:rPr>
          <w:sz w:val="22"/>
          <w:szCs w:val="22"/>
          <w:u w:val="single" w:color="000000"/>
        </w:rPr>
        <w:t>and</w:t>
      </w:r>
      <w:r w:rsidRPr="00767848">
        <w:rPr>
          <w:spacing w:val="-10"/>
          <w:sz w:val="22"/>
          <w:szCs w:val="22"/>
          <w:u w:val="single" w:color="000000"/>
        </w:rPr>
        <w:t xml:space="preserve"> </w:t>
      </w:r>
      <w:r w:rsidRPr="00767848">
        <w:rPr>
          <w:sz w:val="22"/>
          <w:szCs w:val="22"/>
          <w:u w:val="single" w:color="000000"/>
        </w:rPr>
        <w:t>Breast</w:t>
      </w:r>
      <w:r w:rsidRPr="00767848">
        <w:rPr>
          <w:spacing w:val="-10"/>
          <w:sz w:val="22"/>
          <w:szCs w:val="22"/>
          <w:u w:val="single" w:color="000000"/>
        </w:rPr>
        <w:t xml:space="preserve"> </w:t>
      </w:r>
      <w:r w:rsidRPr="00767848">
        <w:rPr>
          <w:sz w:val="22"/>
          <w:szCs w:val="22"/>
          <w:u w:val="single" w:color="000000"/>
        </w:rPr>
        <w:t>Feeding</w:t>
      </w:r>
    </w:p>
    <w:p w14:paraId="10C184EE" w14:textId="77777777" w:rsidR="00880F09" w:rsidRPr="00767848" w:rsidRDefault="00880F09" w:rsidP="002C23D3">
      <w:pPr>
        <w:spacing w:before="2" w:line="160" w:lineRule="exact"/>
        <w:jc w:val="both"/>
      </w:pPr>
    </w:p>
    <w:p w14:paraId="6B155887" w14:textId="77777777" w:rsidR="00080568" w:rsidRDefault="00080568" w:rsidP="002C23D3">
      <w:pPr>
        <w:pStyle w:val="BodyText"/>
        <w:spacing w:before="66"/>
        <w:ind w:right="480" w:firstLine="0"/>
        <w:jc w:val="both"/>
        <w:rPr>
          <w:sz w:val="22"/>
          <w:szCs w:val="22"/>
        </w:rPr>
      </w:pPr>
      <w:r>
        <w:rPr>
          <w:sz w:val="22"/>
          <w:szCs w:val="22"/>
        </w:rPr>
        <w:t>There are</w:t>
      </w:r>
      <w:r w:rsidR="004C7845">
        <w:rPr>
          <w:sz w:val="22"/>
          <w:szCs w:val="22"/>
        </w:rPr>
        <w:t xml:space="preserve"> </w:t>
      </w:r>
      <w:r>
        <w:rPr>
          <w:sz w:val="22"/>
          <w:szCs w:val="22"/>
        </w:rPr>
        <w:t xml:space="preserve">no known concerns with Melatonin in </w:t>
      </w:r>
      <w:r w:rsidR="004C7845">
        <w:rPr>
          <w:sz w:val="22"/>
          <w:szCs w:val="22"/>
        </w:rPr>
        <w:t>pregnancy</w:t>
      </w:r>
      <w:r>
        <w:rPr>
          <w:sz w:val="22"/>
          <w:szCs w:val="22"/>
        </w:rPr>
        <w:t>. Where young girls or women taking Melatonin become pregnant, cases should be managed on an individual basis, seeking expert advice from the specialists.</w:t>
      </w:r>
    </w:p>
    <w:p w14:paraId="2CF22A7B" w14:textId="77777777" w:rsidR="00080568" w:rsidRDefault="00080568" w:rsidP="002C23D3">
      <w:pPr>
        <w:pStyle w:val="BodyText"/>
        <w:spacing w:before="66"/>
        <w:ind w:right="480" w:firstLine="0"/>
        <w:jc w:val="both"/>
        <w:rPr>
          <w:sz w:val="22"/>
          <w:szCs w:val="22"/>
        </w:rPr>
      </w:pPr>
    </w:p>
    <w:p w14:paraId="615478D6" w14:textId="77777777" w:rsidR="00080568" w:rsidRDefault="00080568" w:rsidP="002C23D3">
      <w:pPr>
        <w:pStyle w:val="BodyText"/>
        <w:spacing w:before="66"/>
        <w:ind w:right="480" w:firstLine="0"/>
        <w:jc w:val="both"/>
        <w:rPr>
          <w:sz w:val="22"/>
          <w:szCs w:val="22"/>
        </w:rPr>
      </w:pPr>
      <w:r>
        <w:rPr>
          <w:sz w:val="22"/>
          <w:szCs w:val="22"/>
        </w:rPr>
        <w:t>Use in pregnant women and by women intending to become pregnant is not recommended. Breastfeeding is not recommended for women taking Melatonin.</w:t>
      </w:r>
    </w:p>
    <w:p w14:paraId="00ACA6E0" w14:textId="77777777" w:rsidR="00496641" w:rsidRDefault="00496641" w:rsidP="002C23D3">
      <w:pPr>
        <w:pStyle w:val="BodyText"/>
        <w:spacing w:before="66"/>
        <w:ind w:right="480" w:firstLine="0"/>
        <w:jc w:val="both"/>
        <w:rPr>
          <w:sz w:val="22"/>
          <w:szCs w:val="22"/>
        </w:rPr>
      </w:pPr>
    </w:p>
    <w:p w14:paraId="7A8A9FE3" w14:textId="77777777" w:rsidR="00880F09" w:rsidRPr="00767848" w:rsidRDefault="00CC718E">
      <w:pPr>
        <w:pStyle w:val="Heading3"/>
        <w:tabs>
          <w:tab w:val="left" w:pos="9829"/>
        </w:tabs>
        <w:rPr>
          <w:b w:val="0"/>
          <w:bCs w:val="0"/>
          <w:sz w:val="22"/>
          <w:szCs w:val="22"/>
        </w:rPr>
      </w:pPr>
      <w:r w:rsidRPr="00767848">
        <w:rPr>
          <w:color w:val="FFFFFF"/>
          <w:spacing w:val="-27"/>
          <w:w w:val="99"/>
          <w:sz w:val="22"/>
          <w:szCs w:val="22"/>
          <w:highlight w:val="black"/>
        </w:rPr>
        <w:t xml:space="preserve"> </w:t>
      </w:r>
      <w:r w:rsidR="004C7845" w:rsidRPr="00767848">
        <w:rPr>
          <w:color w:val="FFFFFF"/>
          <w:sz w:val="22"/>
          <w:szCs w:val="22"/>
          <w:highlight w:val="black"/>
        </w:rPr>
        <w:t>CONTRAINDICATIONS</w:t>
      </w:r>
      <w:r w:rsidR="004C7845" w:rsidRPr="00767848">
        <w:rPr>
          <w:color w:val="FFFFFF"/>
          <w:w w:val="99"/>
          <w:sz w:val="22"/>
          <w:szCs w:val="22"/>
          <w:highlight w:val="black"/>
        </w:rPr>
        <w:t xml:space="preserve"> </w:t>
      </w:r>
      <w:r w:rsidR="004C7845">
        <w:rPr>
          <w:color w:val="FFFFFF"/>
          <w:w w:val="99"/>
          <w:sz w:val="22"/>
          <w:szCs w:val="22"/>
          <w:highlight w:val="black"/>
        </w:rPr>
        <w:t>AND</w:t>
      </w:r>
      <w:r w:rsidR="009E4F5E">
        <w:rPr>
          <w:color w:val="FFFFFF"/>
          <w:w w:val="99"/>
          <w:sz w:val="22"/>
          <w:szCs w:val="22"/>
          <w:highlight w:val="black"/>
        </w:rPr>
        <w:t xml:space="preserve"> INTERACTIONS</w:t>
      </w:r>
      <w:r w:rsidRPr="00767848">
        <w:rPr>
          <w:color w:val="FFFFFF"/>
          <w:sz w:val="22"/>
          <w:szCs w:val="22"/>
          <w:highlight w:val="black"/>
        </w:rPr>
        <w:tab/>
      </w:r>
    </w:p>
    <w:p w14:paraId="3324B05E" w14:textId="77777777" w:rsidR="00880F09" w:rsidRPr="00767848" w:rsidRDefault="00880F09">
      <w:pPr>
        <w:spacing w:before="13" w:line="220" w:lineRule="exact"/>
      </w:pPr>
    </w:p>
    <w:p w14:paraId="218ED08E" w14:textId="77777777" w:rsidR="00880F09" w:rsidRPr="00767848" w:rsidRDefault="00CC718E">
      <w:pPr>
        <w:pStyle w:val="BodyText"/>
        <w:spacing w:line="430" w:lineRule="auto"/>
        <w:ind w:right="4991" w:firstLine="0"/>
        <w:rPr>
          <w:sz w:val="22"/>
          <w:szCs w:val="22"/>
        </w:rPr>
      </w:pPr>
      <w:r w:rsidRPr="00767848">
        <w:rPr>
          <w:spacing w:val="-1"/>
          <w:sz w:val="22"/>
          <w:szCs w:val="22"/>
          <w:u w:val="single" w:color="000000"/>
        </w:rPr>
        <w:t>Contraindications</w:t>
      </w:r>
    </w:p>
    <w:p w14:paraId="7EE39938" w14:textId="77777777" w:rsidR="00880F09" w:rsidRPr="00767848" w:rsidRDefault="00CC718E">
      <w:pPr>
        <w:pStyle w:val="BodyText"/>
        <w:numPr>
          <w:ilvl w:val="0"/>
          <w:numId w:val="5"/>
        </w:numPr>
        <w:tabs>
          <w:tab w:val="left" w:pos="540"/>
        </w:tabs>
        <w:spacing w:before="54" w:line="244" w:lineRule="exact"/>
        <w:rPr>
          <w:sz w:val="22"/>
          <w:szCs w:val="22"/>
        </w:rPr>
      </w:pPr>
      <w:r w:rsidRPr="00767848">
        <w:rPr>
          <w:sz w:val="22"/>
          <w:szCs w:val="22"/>
        </w:rPr>
        <w:t>Hypersensitivity</w:t>
      </w:r>
      <w:r w:rsidRPr="00767848">
        <w:rPr>
          <w:spacing w:val="-12"/>
          <w:sz w:val="22"/>
          <w:szCs w:val="22"/>
        </w:rPr>
        <w:t xml:space="preserve"> </w:t>
      </w:r>
      <w:r w:rsidRPr="00767848">
        <w:rPr>
          <w:spacing w:val="-1"/>
          <w:sz w:val="22"/>
          <w:szCs w:val="22"/>
        </w:rPr>
        <w:t>to</w:t>
      </w:r>
      <w:r w:rsidRPr="00767848">
        <w:rPr>
          <w:spacing w:val="-9"/>
          <w:sz w:val="22"/>
          <w:szCs w:val="22"/>
        </w:rPr>
        <w:t xml:space="preserve"> </w:t>
      </w:r>
      <w:r w:rsidR="009E4F5E">
        <w:rPr>
          <w:sz w:val="22"/>
          <w:szCs w:val="22"/>
        </w:rPr>
        <w:t>M</w:t>
      </w:r>
      <w:r w:rsidRPr="00767848">
        <w:rPr>
          <w:sz w:val="22"/>
          <w:szCs w:val="22"/>
        </w:rPr>
        <w:t>elatonin</w:t>
      </w:r>
      <w:r w:rsidRPr="00767848">
        <w:rPr>
          <w:spacing w:val="-8"/>
          <w:sz w:val="22"/>
          <w:szCs w:val="22"/>
        </w:rPr>
        <w:t xml:space="preserve"> </w:t>
      </w:r>
      <w:r w:rsidRPr="00767848">
        <w:rPr>
          <w:spacing w:val="-1"/>
          <w:sz w:val="22"/>
          <w:szCs w:val="22"/>
        </w:rPr>
        <w:t>or</w:t>
      </w:r>
      <w:r w:rsidRPr="00767848">
        <w:rPr>
          <w:spacing w:val="-8"/>
          <w:sz w:val="22"/>
          <w:szCs w:val="22"/>
        </w:rPr>
        <w:t xml:space="preserve"> </w:t>
      </w:r>
      <w:r w:rsidRPr="00767848">
        <w:rPr>
          <w:spacing w:val="1"/>
          <w:sz w:val="22"/>
          <w:szCs w:val="22"/>
        </w:rPr>
        <w:t>any</w:t>
      </w:r>
      <w:r w:rsidRPr="00767848">
        <w:rPr>
          <w:spacing w:val="-10"/>
          <w:sz w:val="22"/>
          <w:szCs w:val="22"/>
        </w:rPr>
        <w:t xml:space="preserve"> </w:t>
      </w:r>
      <w:r w:rsidRPr="00767848">
        <w:rPr>
          <w:spacing w:val="-1"/>
          <w:sz w:val="22"/>
          <w:szCs w:val="22"/>
        </w:rPr>
        <w:t>excipients</w:t>
      </w:r>
    </w:p>
    <w:p w14:paraId="7C79FE0A" w14:textId="77777777" w:rsidR="00880F09" w:rsidRPr="00767848" w:rsidRDefault="00CC718E">
      <w:pPr>
        <w:pStyle w:val="BodyText"/>
        <w:numPr>
          <w:ilvl w:val="0"/>
          <w:numId w:val="5"/>
        </w:numPr>
        <w:tabs>
          <w:tab w:val="left" w:pos="540"/>
        </w:tabs>
        <w:spacing w:line="244" w:lineRule="exact"/>
        <w:rPr>
          <w:sz w:val="22"/>
          <w:szCs w:val="22"/>
        </w:rPr>
      </w:pPr>
      <w:r w:rsidRPr="00767848">
        <w:rPr>
          <w:spacing w:val="-1"/>
          <w:sz w:val="22"/>
          <w:szCs w:val="22"/>
        </w:rPr>
        <w:t>Patients</w:t>
      </w:r>
      <w:r w:rsidRPr="00767848">
        <w:rPr>
          <w:spacing w:val="-7"/>
          <w:sz w:val="22"/>
          <w:szCs w:val="22"/>
        </w:rPr>
        <w:t xml:space="preserve"> </w:t>
      </w:r>
      <w:r w:rsidRPr="00767848">
        <w:rPr>
          <w:spacing w:val="-1"/>
          <w:sz w:val="22"/>
          <w:szCs w:val="22"/>
        </w:rPr>
        <w:t>with</w:t>
      </w:r>
      <w:r w:rsidRPr="00767848">
        <w:rPr>
          <w:spacing w:val="-8"/>
          <w:sz w:val="22"/>
          <w:szCs w:val="22"/>
        </w:rPr>
        <w:t xml:space="preserve"> </w:t>
      </w:r>
      <w:r w:rsidRPr="00767848">
        <w:rPr>
          <w:sz w:val="22"/>
          <w:szCs w:val="22"/>
        </w:rPr>
        <w:t>hepatic</w:t>
      </w:r>
      <w:r w:rsidRPr="00767848">
        <w:rPr>
          <w:spacing w:val="-9"/>
          <w:sz w:val="22"/>
          <w:szCs w:val="22"/>
        </w:rPr>
        <w:t xml:space="preserve"> </w:t>
      </w:r>
      <w:r w:rsidRPr="00767848">
        <w:rPr>
          <w:sz w:val="22"/>
          <w:szCs w:val="22"/>
        </w:rPr>
        <w:t>impairment</w:t>
      </w:r>
    </w:p>
    <w:p w14:paraId="6F13B9D8" w14:textId="77777777" w:rsidR="00767848" w:rsidRPr="00767848" w:rsidRDefault="00CC718E" w:rsidP="00767848">
      <w:pPr>
        <w:pStyle w:val="BodyText"/>
        <w:numPr>
          <w:ilvl w:val="0"/>
          <w:numId w:val="5"/>
        </w:numPr>
        <w:tabs>
          <w:tab w:val="left" w:pos="540"/>
        </w:tabs>
        <w:spacing w:line="462" w:lineRule="auto"/>
        <w:ind w:left="254" w:right="2948" w:firstLine="0"/>
        <w:rPr>
          <w:sz w:val="22"/>
          <w:szCs w:val="22"/>
        </w:rPr>
      </w:pPr>
      <w:r w:rsidRPr="00767848">
        <w:rPr>
          <w:spacing w:val="-1"/>
          <w:sz w:val="22"/>
          <w:szCs w:val="22"/>
        </w:rPr>
        <w:t>Patients</w:t>
      </w:r>
      <w:r w:rsidRPr="00767848">
        <w:rPr>
          <w:spacing w:val="-7"/>
          <w:sz w:val="22"/>
          <w:szCs w:val="22"/>
        </w:rPr>
        <w:t xml:space="preserve"> </w:t>
      </w:r>
      <w:r w:rsidRPr="00767848">
        <w:rPr>
          <w:spacing w:val="-1"/>
          <w:sz w:val="22"/>
          <w:szCs w:val="22"/>
        </w:rPr>
        <w:t>with</w:t>
      </w:r>
      <w:r w:rsidRPr="00767848">
        <w:rPr>
          <w:spacing w:val="-9"/>
          <w:sz w:val="22"/>
          <w:szCs w:val="22"/>
        </w:rPr>
        <w:t xml:space="preserve"> </w:t>
      </w:r>
      <w:r w:rsidRPr="00767848">
        <w:rPr>
          <w:sz w:val="22"/>
          <w:szCs w:val="22"/>
        </w:rPr>
        <w:t>autoimmune</w:t>
      </w:r>
      <w:r w:rsidRPr="00767848">
        <w:rPr>
          <w:spacing w:val="-10"/>
          <w:sz w:val="22"/>
          <w:szCs w:val="22"/>
        </w:rPr>
        <w:t xml:space="preserve"> </w:t>
      </w:r>
      <w:r w:rsidRPr="00767848">
        <w:rPr>
          <w:spacing w:val="-1"/>
          <w:sz w:val="22"/>
          <w:szCs w:val="22"/>
        </w:rPr>
        <w:t>diseases</w:t>
      </w:r>
      <w:r w:rsidRPr="00767848">
        <w:rPr>
          <w:spacing w:val="-9"/>
          <w:sz w:val="22"/>
          <w:szCs w:val="22"/>
        </w:rPr>
        <w:t xml:space="preserve"> </w:t>
      </w:r>
      <w:r w:rsidRPr="00767848">
        <w:rPr>
          <w:spacing w:val="-1"/>
          <w:sz w:val="22"/>
          <w:szCs w:val="22"/>
        </w:rPr>
        <w:t>or</w:t>
      </w:r>
      <w:r w:rsidRPr="00767848">
        <w:rPr>
          <w:spacing w:val="-9"/>
          <w:sz w:val="22"/>
          <w:szCs w:val="22"/>
        </w:rPr>
        <w:t xml:space="preserve"> </w:t>
      </w:r>
      <w:r w:rsidRPr="00767848">
        <w:rPr>
          <w:sz w:val="22"/>
          <w:szCs w:val="22"/>
        </w:rPr>
        <w:t>taking</w:t>
      </w:r>
      <w:r w:rsidR="00767848">
        <w:rPr>
          <w:spacing w:val="-10"/>
          <w:sz w:val="22"/>
          <w:szCs w:val="22"/>
        </w:rPr>
        <w:t xml:space="preserve"> </w:t>
      </w:r>
      <w:r w:rsidRPr="00767848">
        <w:rPr>
          <w:spacing w:val="-1"/>
          <w:sz w:val="22"/>
          <w:szCs w:val="22"/>
        </w:rPr>
        <w:t>immunosuppressants</w:t>
      </w:r>
    </w:p>
    <w:p w14:paraId="62CD892E" w14:textId="77777777" w:rsidR="00880F09" w:rsidRDefault="00CC718E" w:rsidP="00767848">
      <w:pPr>
        <w:pStyle w:val="BodyText"/>
        <w:tabs>
          <w:tab w:val="left" w:pos="540"/>
        </w:tabs>
        <w:spacing w:line="462" w:lineRule="auto"/>
        <w:ind w:right="3490" w:firstLine="0"/>
        <w:rPr>
          <w:spacing w:val="-1"/>
          <w:sz w:val="22"/>
          <w:szCs w:val="22"/>
          <w:u w:val="single" w:color="000000"/>
        </w:rPr>
      </w:pPr>
      <w:r w:rsidRPr="00767848">
        <w:rPr>
          <w:spacing w:val="-1"/>
          <w:sz w:val="22"/>
          <w:szCs w:val="22"/>
          <w:u w:val="single" w:color="000000"/>
        </w:rPr>
        <w:t>Drug</w:t>
      </w:r>
      <w:r w:rsidRPr="00767848">
        <w:rPr>
          <w:spacing w:val="-17"/>
          <w:sz w:val="22"/>
          <w:szCs w:val="22"/>
          <w:u w:val="single" w:color="000000"/>
        </w:rPr>
        <w:t xml:space="preserve"> </w:t>
      </w:r>
      <w:r w:rsidRPr="00767848">
        <w:rPr>
          <w:spacing w:val="-1"/>
          <w:sz w:val="22"/>
          <w:szCs w:val="22"/>
          <w:u w:val="single" w:color="000000"/>
        </w:rPr>
        <w:t>interactions</w:t>
      </w:r>
    </w:p>
    <w:p w14:paraId="02149157" w14:textId="77777777" w:rsidR="00E3250E" w:rsidRDefault="00BB2420" w:rsidP="00AA1AD1">
      <w:pPr>
        <w:pStyle w:val="BodyText"/>
        <w:tabs>
          <w:tab w:val="left" w:pos="540"/>
        </w:tabs>
        <w:ind w:left="255" w:right="17" w:firstLine="0"/>
        <w:rPr>
          <w:sz w:val="22"/>
          <w:szCs w:val="22"/>
        </w:rPr>
      </w:pPr>
      <w:r>
        <w:rPr>
          <w:spacing w:val="-1"/>
          <w:sz w:val="22"/>
          <w:szCs w:val="22"/>
        </w:rPr>
        <w:t xml:space="preserve">Please </w:t>
      </w:r>
      <w:r>
        <w:rPr>
          <w:sz w:val="22"/>
          <w:szCs w:val="22"/>
        </w:rPr>
        <w:t>refer to the most up-to date BNF and SPC for Melatonin for detailed information on interactions.</w:t>
      </w:r>
    </w:p>
    <w:p w14:paraId="6A187219" w14:textId="77777777" w:rsidR="00AA1AD1" w:rsidRPr="004C7845" w:rsidRDefault="00AA1AD1" w:rsidP="00AA1AD1">
      <w:pPr>
        <w:pStyle w:val="BodyText"/>
        <w:tabs>
          <w:tab w:val="left" w:pos="540"/>
        </w:tabs>
        <w:ind w:left="255" w:right="17" w:firstLine="0"/>
        <w:rPr>
          <w:spacing w:val="-1"/>
          <w:sz w:val="22"/>
          <w:szCs w:val="22"/>
        </w:rPr>
      </w:pPr>
    </w:p>
    <w:tbl>
      <w:tblPr>
        <w:tblStyle w:val="TableGrid"/>
        <w:tblW w:w="0" w:type="auto"/>
        <w:tblInd w:w="254" w:type="dxa"/>
        <w:tblLook w:val="04A0" w:firstRow="1" w:lastRow="0" w:firstColumn="1" w:lastColumn="0" w:noHBand="0" w:noVBand="1"/>
      </w:tblPr>
      <w:tblGrid>
        <w:gridCol w:w="3209"/>
        <w:gridCol w:w="6467"/>
      </w:tblGrid>
      <w:tr w:rsidR="00904804" w14:paraId="4B2EB401" w14:textId="77777777" w:rsidTr="00904804">
        <w:tc>
          <w:tcPr>
            <w:tcW w:w="3256" w:type="dxa"/>
          </w:tcPr>
          <w:p w14:paraId="46DE0B77" w14:textId="77777777" w:rsidR="00904804" w:rsidRPr="00767848" w:rsidRDefault="00904804" w:rsidP="006509B2">
            <w:pPr>
              <w:pStyle w:val="TableParagraph"/>
              <w:spacing w:line="226" w:lineRule="exact"/>
              <w:ind w:left="104" w:right="53"/>
              <w:rPr>
                <w:rFonts w:ascii="Arial" w:eastAsia="Arial" w:hAnsi="Arial" w:cs="Arial"/>
              </w:rPr>
            </w:pPr>
            <w:r w:rsidRPr="00767848">
              <w:rPr>
                <w:rFonts w:ascii="Arial"/>
              </w:rPr>
              <w:t>5</w:t>
            </w:r>
            <w:r w:rsidRPr="00767848">
              <w:rPr>
                <w:rFonts w:ascii="Arial"/>
                <w:spacing w:val="-12"/>
              </w:rPr>
              <w:t xml:space="preserve"> </w:t>
            </w:r>
            <w:r w:rsidRPr="00767848">
              <w:rPr>
                <w:rFonts w:ascii="Arial"/>
              </w:rPr>
              <w:t>and</w:t>
            </w:r>
            <w:r w:rsidRPr="00767848">
              <w:rPr>
                <w:rFonts w:ascii="Arial"/>
                <w:spacing w:val="-12"/>
              </w:rPr>
              <w:t xml:space="preserve"> </w:t>
            </w:r>
            <w:r w:rsidRPr="00767848">
              <w:rPr>
                <w:rFonts w:ascii="Arial"/>
                <w:spacing w:val="-1"/>
              </w:rPr>
              <w:t>8-methoxypsoralen</w:t>
            </w:r>
          </w:p>
        </w:tc>
        <w:tc>
          <w:tcPr>
            <w:tcW w:w="6646" w:type="dxa"/>
          </w:tcPr>
          <w:p w14:paraId="4F6AB1AA" w14:textId="77777777" w:rsidR="00904804" w:rsidRPr="00767848" w:rsidRDefault="00904804" w:rsidP="006509B2">
            <w:pPr>
              <w:pStyle w:val="TableParagraph"/>
              <w:ind w:left="102"/>
              <w:rPr>
                <w:rFonts w:ascii="Arial" w:eastAsia="Arial" w:hAnsi="Arial" w:cs="Arial"/>
              </w:rPr>
            </w:pPr>
            <w:r w:rsidRPr="00767848">
              <w:rPr>
                <w:rFonts w:ascii="Arial"/>
              </w:rPr>
              <w:t>Use</w:t>
            </w:r>
            <w:r w:rsidRPr="00767848">
              <w:rPr>
                <w:rFonts w:ascii="Arial"/>
                <w:spacing w:val="-7"/>
              </w:rPr>
              <w:t xml:space="preserve"> </w:t>
            </w:r>
            <w:r w:rsidRPr="00767848">
              <w:rPr>
                <w:rFonts w:ascii="Arial"/>
                <w:spacing w:val="-1"/>
              </w:rPr>
              <w:t>with</w:t>
            </w:r>
            <w:r w:rsidRPr="00767848">
              <w:rPr>
                <w:rFonts w:ascii="Arial"/>
                <w:spacing w:val="-8"/>
              </w:rPr>
              <w:t xml:space="preserve"> </w:t>
            </w:r>
            <w:r w:rsidRPr="00767848">
              <w:rPr>
                <w:rFonts w:ascii="Arial"/>
                <w:spacing w:val="-1"/>
              </w:rPr>
              <w:t>caution</w:t>
            </w:r>
            <w:r w:rsidRPr="00767848">
              <w:rPr>
                <w:rFonts w:ascii="Arial"/>
                <w:spacing w:val="-4"/>
              </w:rPr>
              <w:t xml:space="preserve"> </w:t>
            </w:r>
            <w:r w:rsidRPr="00767848">
              <w:rPr>
                <w:rFonts w:ascii="Arial"/>
                <w:spacing w:val="-1"/>
              </w:rPr>
              <w:t>with</w:t>
            </w:r>
            <w:r w:rsidRPr="00767848">
              <w:rPr>
                <w:rFonts w:ascii="Arial"/>
                <w:spacing w:val="-8"/>
              </w:rPr>
              <w:t xml:space="preserve"> </w:t>
            </w:r>
            <w:r w:rsidRPr="00767848">
              <w:rPr>
                <w:rFonts w:ascii="Arial"/>
              </w:rPr>
              <w:t>melatonin,</w:t>
            </w:r>
            <w:r w:rsidRPr="00767848">
              <w:rPr>
                <w:rFonts w:ascii="Arial"/>
                <w:spacing w:val="-8"/>
              </w:rPr>
              <w:t xml:space="preserve"> </w:t>
            </w:r>
            <w:r w:rsidRPr="00767848">
              <w:rPr>
                <w:rFonts w:ascii="Arial"/>
                <w:spacing w:val="-1"/>
              </w:rPr>
              <w:t>increased</w:t>
            </w:r>
            <w:r w:rsidRPr="00767848">
              <w:rPr>
                <w:rFonts w:ascii="Arial"/>
                <w:spacing w:val="-8"/>
              </w:rPr>
              <w:t xml:space="preserve"> </w:t>
            </w:r>
            <w:r w:rsidRPr="00767848">
              <w:rPr>
                <w:rFonts w:ascii="Arial"/>
              </w:rPr>
              <w:t>melatonin</w:t>
            </w:r>
            <w:r w:rsidRPr="00767848">
              <w:rPr>
                <w:rFonts w:ascii="Arial"/>
                <w:spacing w:val="44"/>
                <w:w w:val="99"/>
              </w:rPr>
              <w:t xml:space="preserve"> </w:t>
            </w:r>
            <w:r w:rsidRPr="00767848">
              <w:rPr>
                <w:rFonts w:ascii="Arial"/>
              </w:rPr>
              <w:t>plasma</w:t>
            </w:r>
            <w:r w:rsidRPr="00767848">
              <w:rPr>
                <w:rFonts w:ascii="Arial"/>
                <w:spacing w:val="-20"/>
              </w:rPr>
              <w:t xml:space="preserve"> </w:t>
            </w:r>
            <w:r w:rsidRPr="00767848">
              <w:rPr>
                <w:rFonts w:ascii="Arial"/>
                <w:spacing w:val="-1"/>
              </w:rPr>
              <w:t>concentration</w:t>
            </w:r>
          </w:p>
        </w:tc>
      </w:tr>
      <w:tr w:rsidR="00904804" w14:paraId="1BDE0B1C" w14:textId="77777777" w:rsidTr="00904804">
        <w:tc>
          <w:tcPr>
            <w:tcW w:w="3256" w:type="dxa"/>
          </w:tcPr>
          <w:p w14:paraId="59BC5DC2" w14:textId="77777777" w:rsidR="00904804" w:rsidRPr="00767848" w:rsidRDefault="00904804" w:rsidP="006509B2">
            <w:pPr>
              <w:pStyle w:val="TableParagraph"/>
              <w:spacing w:line="229" w:lineRule="exact"/>
              <w:ind w:left="104" w:right="53"/>
              <w:rPr>
                <w:rFonts w:ascii="Arial" w:eastAsia="Arial" w:hAnsi="Arial" w:cs="Arial"/>
              </w:rPr>
            </w:pPr>
            <w:r w:rsidRPr="00767848">
              <w:rPr>
                <w:rFonts w:ascii="Arial"/>
                <w:spacing w:val="-1"/>
              </w:rPr>
              <w:t>Alcohol</w:t>
            </w:r>
          </w:p>
        </w:tc>
        <w:tc>
          <w:tcPr>
            <w:tcW w:w="6646" w:type="dxa"/>
          </w:tcPr>
          <w:p w14:paraId="2A65BBB0" w14:textId="77777777" w:rsidR="00904804" w:rsidRPr="00767848" w:rsidRDefault="00904804" w:rsidP="006509B2">
            <w:pPr>
              <w:pStyle w:val="TableParagraph"/>
              <w:spacing w:line="229" w:lineRule="exact"/>
              <w:ind w:left="102"/>
              <w:rPr>
                <w:rFonts w:ascii="Arial" w:eastAsia="Arial" w:hAnsi="Arial" w:cs="Arial"/>
              </w:rPr>
            </w:pPr>
            <w:r w:rsidRPr="00767848">
              <w:rPr>
                <w:rFonts w:ascii="Arial" w:eastAsia="Arial" w:hAnsi="Arial" w:cs="Arial"/>
                <w:spacing w:val="-1"/>
              </w:rPr>
              <w:t>Avoid</w:t>
            </w:r>
            <w:r w:rsidRPr="00767848">
              <w:rPr>
                <w:rFonts w:ascii="Arial" w:eastAsia="Arial" w:hAnsi="Arial" w:cs="Arial"/>
                <w:spacing w:val="-7"/>
              </w:rPr>
              <w:t xml:space="preserve"> </w:t>
            </w:r>
            <w:r w:rsidRPr="00767848">
              <w:rPr>
                <w:rFonts w:ascii="Arial" w:eastAsia="Arial" w:hAnsi="Arial" w:cs="Arial"/>
              </w:rPr>
              <w:t>–</w:t>
            </w:r>
            <w:r w:rsidRPr="00767848">
              <w:rPr>
                <w:rFonts w:ascii="Arial" w:eastAsia="Arial" w:hAnsi="Arial" w:cs="Arial"/>
                <w:spacing w:val="-8"/>
              </w:rPr>
              <w:t xml:space="preserve"> </w:t>
            </w:r>
            <w:r w:rsidRPr="00767848">
              <w:rPr>
                <w:rFonts w:ascii="Arial" w:eastAsia="Arial" w:hAnsi="Arial" w:cs="Arial"/>
              </w:rPr>
              <w:t>reduces</w:t>
            </w:r>
            <w:r w:rsidRPr="00767848">
              <w:rPr>
                <w:rFonts w:ascii="Arial" w:eastAsia="Arial" w:hAnsi="Arial" w:cs="Arial"/>
                <w:spacing w:val="-7"/>
              </w:rPr>
              <w:t xml:space="preserve"> </w:t>
            </w:r>
            <w:r w:rsidRPr="00767848">
              <w:rPr>
                <w:rFonts w:ascii="Arial" w:eastAsia="Arial" w:hAnsi="Arial" w:cs="Arial"/>
              </w:rPr>
              <w:t>effectiveness</w:t>
            </w:r>
            <w:r w:rsidRPr="00767848">
              <w:rPr>
                <w:rFonts w:ascii="Arial" w:eastAsia="Arial" w:hAnsi="Arial" w:cs="Arial"/>
                <w:spacing w:val="-7"/>
              </w:rPr>
              <w:t xml:space="preserve"> </w:t>
            </w:r>
            <w:r w:rsidRPr="00767848">
              <w:rPr>
                <w:rFonts w:ascii="Arial" w:eastAsia="Arial" w:hAnsi="Arial" w:cs="Arial"/>
                <w:spacing w:val="-1"/>
              </w:rPr>
              <w:t>of</w:t>
            </w:r>
            <w:r w:rsidRPr="00767848">
              <w:rPr>
                <w:rFonts w:ascii="Arial" w:eastAsia="Arial" w:hAnsi="Arial" w:cs="Arial"/>
                <w:spacing w:val="-8"/>
              </w:rPr>
              <w:t xml:space="preserve"> </w:t>
            </w:r>
            <w:r w:rsidRPr="00767848">
              <w:rPr>
                <w:rFonts w:ascii="Arial" w:eastAsia="Arial" w:hAnsi="Arial" w:cs="Arial"/>
              </w:rPr>
              <w:t>melatonin</w:t>
            </w:r>
          </w:p>
        </w:tc>
      </w:tr>
      <w:tr w:rsidR="00904804" w14:paraId="47586F31" w14:textId="77777777" w:rsidTr="00904804">
        <w:tc>
          <w:tcPr>
            <w:tcW w:w="3256" w:type="dxa"/>
          </w:tcPr>
          <w:p w14:paraId="305CDF2E" w14:textId="77777777" w:rsidR="00904804" w:rsidRPr="00767848" w:rsidRDefault="00904804" w:rsidP="006509B2">
            <w:pPr>
              <w:pStyle w:val="TableParagraph"/>
              <w:spacing w:line="226" w:lineRule="exact"/>
              <w:ind w:left="104" w:right="53"/>
              <w:rPr>
                <w:rFonts w:ascii="Arial" w:eastAsia="Arial" w:hAnsi="Arial" w:cs="Arial"/>
              </w:rPr>
            </w:pPr>
            <w:r w:rsidRPr="00767848">
              <w:rPr>
                <w:rFonts w:ascii="Arial"/>
                <w:spacing w:val="-1"/>
              </w:rPr>
              <w:t>Carbamazepine</w:t>
            </w:r>
            <w:r w:rsidRPr="00767848">
              <w:rPr>
                <w:rFonts w:ascii="Arial"/>
                <w:spacing w:val="-14"/>
              </w:rPr>
              <w:t xml:space="preserve"> </w:t>
            </w:r>
            <w:r w:rsidRPr="00767848">
              <w:rPr>
                <w:rFonts w:ascii="Arial"/>
              </w:rPr>
              <w:t>and</w:t>
            </w:r>
            <w:r w:rsidRPr="00767848">
              <w:rPr>
                <w:rFonts w:ascii="Arial"/>
                <w:spacing w:val="-14"/>
              </w:rPr>
              <w:t xml:space="preserve"> </w:t>
            </w:r>
            <w:r w:rsidRPr="00767848">
              <w:rPr>
                <w:rFonts w:ascii="Arial"/>
              </w:rPr>
              <w:t>rifampicin</w:t>
            </w:r>
          </w:p>
        </w:tc>
        <w:tc>
          <w:tcPr>
            <w:tcW w:w="6646" w:type="dxa"/>
          </w:tcPr>
          <w:p w14:paraId="75EAAF6A" w14:textId="77777777" w:rsidR="00904804" w:rsidRPr="00767848" w:rsidRDefault="00904804" w:rsidP="006509B2">
            <w:pPr>
              <w:pStyle w:val="TableParagraph"/>
              <w:ind w:left="102"/>
              <w:rPr>
                <w:rFonts w:ascii="Arial" w:eastAsia="Arial" w:hAnsi="Arial" w:cs="Arial"/>
              </w:rPr>
            </w:pPr>
            <w:r w:rsidRPr="00767848">
              <w:rPr>
                <w:rFonts w:ascii="Arial"/>
                <w:spacing w:val="1"/>
              </w:rPr>
              <w:t>May</w:t>
            </w:r>
            <w:r w:rsidRPr="00767848">
              <w:rPr>
                <w:rFonts w:ascii="Arial"/>
                <w:spacing w:val="-10"/>
              </w:rPr>
              <w:t xml:space="preserve"> </w:t>
            </w:r>
            <w:r w:rsidRPr="00767848">
              <w:rPr>
                <w:rFonts w:ascii="Arial"/>
                <w:spacing w:val="-1"/>
              </w:rPr>
              <w:t>give</w:t>
            </w:r>
            <w:r w:rsidRPr="00767848">
              <w:rPr>
                <w:rFonts w:ascii="Arial"/>
                <w:spacing w:val="-5"/>
              </w:rPr>
              <w:t xml:space="preserve"> </w:t>
            </w:r>
            <w:r w:rsidRPr="00767848">
              <w:rPr>
                <w:rFonts w:ascii="Arial"/>
              </w:rPr>
              <w:t>rise</w:t>
            </w:r>
            <w:r w:rsidRPr="00767848">
              <w:rPr>
                <w:rFonts w:ascii="Arial"/>
                <w:spacing w:val="-7"/>
              </w:rPr>
              <w:t xml:space="preserve"> </w:t>
            </w:r>
            <w:r w:rsidRPr="00767848">
              <w:rPr>
                <w:rFonts w:ascii="Arial"/>
                <w:spacing w:val="1"/>
              </w:rPr>
              <w:t>to</w:t>
            </w:r>
            <w:r w:rsidRPr="00767848">
              <w:rPr>
                <w:rFonts w:ascii="Arial"/>
                <w:spacing w:val="-7"/>
              </w:rPr>
              <w:t xml:space="preserve"> </w:t>
            </w:r>
            <w:r w:rsidRPr="00767848">
              <w:rPr>
                <w:rFonts w:ascii="Arial"/>
              </w:rPr>
              <w:t>reduced</w:t>
            </w:r>
            <w:r w:rsidRPr="00767848">
              <w:rPr>
                <w:rFonts w:ascii="Arial"/>
                <w:spacing w:val="-6"/>
              </w:rPr>
              <w:t xml:space="preserve"> </w:t>
            </w:r>
            <w:r w:rsidRPr="00767848">
              <w:rPr>
                <w:rFonts w:ascii="Arial"/>
              </w:rPr>
              <w:t>plasma</w:t>
            </w:r>
            <w:r w:rsidRPr="00767848">
              <w:rPr>
                <w:rFonts w:ascii="Arial"/>
                <w:spacing w:val="-7"/>
              </w:rPr>
              <w:t xml:space="preserve"> </w:t>
            </w:r>
            <w:r w:rsidRPr="00767848">
              <w:rPr>
                <w:rFonts w:ascii="Arial"/>
                <w:spacing w:val="-1"/>
              </w:rPr>
              <w:t>concentrations</w:t>
            </w:r>
            <w:r w:rsidRPr="00767848">
              <w:rPr>
                <w:rFonts w:ascii="Arial"/>
                <w:spacing w:val="-6"/>
              </w:rPr>
              <w:t xml:space="preserve"> </w:t>
            </w:r>
            <w:r w:rsidRPr="00767848">
              <w:rPr>
                <w:rFonts w:ascii="Arial"/>
                <w:spacing w:val="-1"/>
              </w:rPr>
              <w:t>of</w:t>
            </w:r>
            <w:r w:rsidRPr="00767848">
              <w:rPr>
                <w:rFonts w:ascii="Arial"/>
                <w:spacing w:val="32"/>
                <w:w w:val="99"/>
              </w:rPr>
              <w:t xml:space="preserve"> </w:t>
            </w:r>
            <w:r w:rsidRPr="00767848">
              <w:rPr>
                <w:rFonts w:ascii="Arial"/>
                <w:spacing w:val="-1"/>
              </w:rPr>
              <w:t>melatonin.</w:t>
            </w:r>
          </w:p>
        </w:tc>
      </w:tr>
      <w:tr w:rsidR="00904804" w14:paraId="44F07684" w14:textId="77777777" w:rsidTr="00904804">
        <w:tc>
          <w:tcPr>
            <w:tcW w:w="3256" w:type="dxa"/>
          </w:tcPr>
          <w:p w14:paraId="26AE840B" w14:textId="77777777" w:rsidR="00904804" w:rsidRPr="00767848" w:rsidRDefault="00904804" w:rsidP="006509B2">
            <w:pPr>
              <w:pStyle w:val="TableParagraph"/>
              <w:spacing w:line="226" w:lineRule="exact"/>
              <w:ind w:left="104" w:right="53"/>
              <w:rPr>
                <w:rFonts w:ascii="Arial" w:eastAsia="Arial" w:hAnsi="Arial" w:cs="Arial"/>
              </w:rPr>
            </w:pPr>
            <w:r w:rsidRPr="00767848">
              <w:rPr>
                <w:rFonts w:ascii="Arial"/>
                <w:spacing w:val="-1"/>
              </w:rPr>
              <w:t>Cigarette</w:t>
            </w:r>
            <w:r w:rsidRPr="00767848">
              <w:rPr>
                <w:rFonts w:ascii="Arial"/>
                <w:spacing w:val="-17"/>
              </w:rPr>
              <w:t xml:space="preserve"> </w:t>
            </w:r>
            <w:r w:rsidRPr="00767848">
              <w:rPr>
                <w:rFonts w:ascii="Arial"/>
              </w:rPr>
              <w:t>smoking</w:t>
            </w:r>
          </w:p>
        </w:tc>
        <w:tc>
          <w:tcPr>
            <w:tcW w:w="6646" w:type="dxa"/>
          </w:tcPr>
          <w:p w14:paraId="100C5A4A" w14:textId="77777777" w:rsidR="00904804" w:rsidRPr="00767848" w:rsidRDefault="00904804" w:rsidP="006509B2">
            <w:pPr>
              <w:pStyle w:val="TableParagraph"/>
              <w:spacing w:line="226" w:lineRule="exact"/>
              <w:ind w:left="102"/>
              <w:rPr>
                <w:rFonts w:ascii="Arial" w:eastAsia="Arial" w:hAnsi="Arial" w:cs="Arial"/>
              </w:rPr>
            </w:pPr>
            <w:r w:rsidRPr="00767848">
              <w:rPr>
                <w:rFonts w:ascii="Arial"/>
              </w:rPr>
              <w:t>May</w:t>
            </w:r>
            <w:r w:rsidRPr="00767848">
              <w:rPr>
                <w:rFonts w:ascii="Arial"/>
                <w:spacing w:val="-14"/>
              </w:rPr>
              <w:t xml:space="preserve"> </w:t>
            </w:r>
            <w:r w:rsidRPr="00767848">
              <w:rPr>
                <w:rFonts w:ascii="Arial"/>
              </w:rPr>
              <w:t>reduce</w:t>
            </w:r>
            <w:r w:rsidRPr="00767848">
              <w:rPr>
                <w:rFonts w:ascii="Arial"/>
                <w:spacing w:val="-10"/>
              </w:rPr>
              <w:t xml:space="preserve"> </w:t>
            </w:r>
            <w:r w:rsidRPr="00767848">
              <w:rPr>
                <w:rFonts w:ascii="Arial"/>
              </w:rPr>
              <w:t>melatonin</w:t>
            </w:r>
            <w:r w:rsidRPr="00767848">
              <w:rPr>
                <w:rFonts w:ascii="Arial"/>
                <w:spacing w:val="-12"/>
              </w:rPr>
              <w:t xml:space="preserve"> </w:t>
            </w:r>
            <w:r w:rsidRPr="00767848">
              <w:rPr>
                <w:rFonts w:ascii="Arial"/>
                <w:spacing w:val="-1"/>
              </w:rPr>
              <w:t>concentrations</w:t>
            </w:r>
          </w:p>
        </w:tc>
      </w:tr>
      <w:tr w:rsidR="00904804" w14:paraId="5E9B1994" w14:textId="77777777" w:rsidTr="00904804">
        <w:tc>
          <w:tcPr>
            <w:tcW w:w="3256" w:type="dxa"/>
          </w:tcPr>
          <w:p w14:paraId="57FF712E" w14:textId="77777777" w:rsidR="00904804" w:rsidRPr="00767848" w:rsidRDefault="00904804" w:rsidP="006509B2">
            <w:pPr>
              <w:pStyle w:val="TableParagraph"/>
              <w:spacing w:line="226" w:lineRule="exact"/>
              <w:ind w:left="104" w:right="53"/>
              <w:rPr>
                <w:rFonts w:ascii="Arial" w:eastAsia="Arial" w:hAnsi="Arial" w:cs="Arial"/>
              </w:rPr>
            </w:pPr>
            <w:r w:rsidRPr="00767848">
              <w:rPr>
                <w:rFonts w:ascii="Arial"/>
              </w:rPr>
              <w:t>Cimetidine</w:t>
            </w:r>
          </w:p>
        </w:tc>
        <w:tc>
          <w:tcPr>
            <w:tcW w:w="6646" w:type="dxa"/>
          </w:tcPr>
          <w:p w14:paraId="7DA5D9A2" w14:textId="77777777" w:rsidR="00904804" w:rsidRPr="00767848" w:rsidRDefault="00904804" w:rsidP="006509B2">
            <w:pPr>
              <w:pStyle w:val="TableParagraph"/>
              <w:ind w:left="102"/>
              <w:rPr>
                <w:rFonts w:ascii="Arial" w:eastAsia="Arial" w:hAnsi="Arial" w:cs="Arial"/>
              </w:rPr>
            </w:pPr>
            <w:r w:rsidRPr="00767848">
              <w:rPr>
                <w:rFonts w:ascii="Arial"/>
              </w:rPr>
              <w:t>Use</w:t>
            </w:r>
            <w:r w:rsidRPr="00767848">
              <w:rPr>
                <w:rFonts w:ascii="Arial"/>
                <w:spacing w:val="-7"/>
              </w:rPr>
              <w:t xml:space="preserve"> </w:t>
            </w:r>
            <w:r w:rsidRPr="00767848">
              <w:rPr>
                <w:rFonts w:ascii="Arial"/>
                <w:spacing w:val="-1"/>
              </w:rPr>
              <w:t>with</w:t>
            </w:r>
            <w:r w:rsidRPr="00767848">
              <w:rPr>
                <w:rFonts w:ascii="Arial"/>
                <w:spacing w:val="-8"/>
              </w:rPr>
              <w:t xml:space="preserve"> </w:t>
            </w:r>
            <w:r w:rsidRPr="00767848">
              <w:rPr>
                <w:rFonts w:ascii="Arial"/>
                <w:spacing w:val="-1"/>
              </w:rPr>
              <w:t>caution</w:t>
            </w:r>
            <w:r w:rsidRPr="00767848">
              <w:rPr>
                <w:rFonts w:ascii="Arial"/>
                <w:spacing w:val="-4"/>
              </w:rPr>
              <w:t xml:space="preserve"> </w:t>
            </w:r>
            <w:r w:rsidRPr="00767848">
              <w:rPr>
                <w:rFonts w:ascii="Arial"/>
                <w:spacing w:val="-1"/>
              </w:rPr>
              <w:t>with</w:t>
            </w:r>
            <w:r w:rsidRPr="00767848">
              <w:rPr>
                <w:rFonts w:ascii="Arial"/>
                <w:spacing w:val="-8"/>
              </w:rPr>
              <w:t xml:space="preserve"> </w:t>
            </w:r>
            <w:r w:rsidRPr="00767848">
              <w:rPr>
                <w:rFonts w:ascii="Arial"/>
              </w:rPr>
              <w:t>melatonin,</w:t>
            </w:r>
            <w:r w:rsidRPr="00767848">
              <w:rPr>
                <w:rFonts w:ascii="Arial"/>
                <w:spacing w:val="-8"/>
              </w:rPr>
              <w:t xml:space="preserve"> </w:t>
            </w:r>
            <w:r w:rsidRPr="00767848">
              <w:rPr>
                <w:rFonts w:ascii="Arial"/>
                <w:spacing w:val="-1"/>
              </w:rPr>
              <w:t>increased</w:t>
            </w:r>
            <w:r w:rsidRPr="00767848">
              <w:rPr>
                <w:rFonts w:ascii="Arial"/>
                <w:spacing w:val="-8"/>
              </w:rPr>
              <w:t xml:space="preserve"> </w:t>
            </w:r>
            <w:r w:rsidRPr="00767848">
              <w:rPr>
                <w:rFonts w:ascii="Arial"/>
              </w:rPr>
              <w:t>melatonin</w:t>
            </w:r>
            <w:r w:rsidRPr="00767848">
              <w:rPr>
                <w:rFonts w:ascii="Arial"/>
                <w:spacing w:val="44"/>
                <w:w w:val="99"/>
              </w:rPr>
              <w:t xml:space="preserve"> </w:t>
            </w:r>
            <w:r w:rsidRPr="00767848">
              <w:rPr>
                <w:rFonts w:ascii="Arial"/>
              </w:rPr>
              <w:t>plasma</w:t>
            </w:r>
            <w:r w:rsidRPr="00767848">
              <w:rPr>
                <w:rFonts w:ascii="Arial"/>
                <w:spacing w:val="-20"/>
              </w:rPr>
              <w:t xml:space="preserve"> </w:t>
            </w:r>
            <w:r w:rsidRPr="00767848">
              <w:rPr>
                <w:rFonts w:ascii="Arial"/>
                <w:spacing w:val="-1"/>
              </w:rPr>
              <w:t>concentration</w:t>
            </w:r>
          </w:p>
        </w:tc>
      </w:tr>
      <w:tr w:rsidR="00904804" w14:paraId="1460351E" w14:textId="77777777" w:rsidTr="00904804">
        <w:tc>
          <w:tcPr>
            <w:tcW w:w="3256" w:type="dxa"/>
          </w:tcPr>
          <w:p w14:paraId="7F313B2C" w14:textId="77777777" w:rsidR="00904804" w:rsidRPr="00767848" w:rsidRDefault="00904804" w:rsidP="006509B2">
            <w:pPr>
              <w:pStyle w:val="TableParagraph"/>
              <w:spacing w:line="226" w:lineRule="exact"/>
              <w:ind w:left="104" w:right="53"/>
              <w:rPr>
                <w:rFonts w:ascii="Arial" w:eastAsia="Arial" w:hAnsi="Arial" w:cs="Arial"/>
              </w:rPr>
            </w:pPr>
            <w:r w:rsidRPr="00767848">
              <w:rPr>
                <w:rFonts w:ascii="Arial"/>
                <w:spacing w:val="-1"/>
              </w:rPr>
              <w:t>Ciprofloxacin</w:t>
            </w:r>
            <w:r w:rsidRPr="00767848">
              <w:rPr>
                <w:rFonts w:ascii="Arial"/>
                <w:spacing w:val="-11"/>
              </w:rPr>
              <w:t xml:space="preserve"> </w:t>
            </w:r>
            <w:r w:rsidRPr="00767848">
              <w:rPr>
                <w:rFonts w:ascii="Arial"/>
              </w:rPr>
              <w:t>and</w:t>
            </w:r>
            <w:r w:rsidRPr="00767848">
              <w:rPr>
                <w:rFonts w:ascii="Arial"/>
                <w:spacing w:val="-11"/>
              </w:rPr>
              <w:t xml:space="preserve"> </w:t>
            </w:r>
            <w:r w:rsidRPr="00767848">
              <w:rPr>
                <w:rFonts w:ascii="Arial"/>
                <w:spacing w:val="-1"/>
              </w:rPr>
              <w:t>other</w:t>
            </w:r>
            <w:r w:rsidRPr="00767848">
              <w:rPr>
                <w:rFonts w:ascii="Arial"/>
                <w:spacing w:val="-8"/>
              </w:rPr>
              <w:t xml:space="preserve"> </w:t>
            </w:r>
            <w:r w:rsidRPr="00767848">
              <w:rPr>
                <w:rFonts w:ascii="Arial"/>
                <w:spacing w:val="-1"/>
              </w:rPr>
              <w:t>quinolones</w:t>
            </w:r>
          </w:p>
        </w:tc>
        <w:tc>
          <w:tcPr>
            <w:tcW w:w="6646" w:type="dxa"/>
          </w:tcPr>
          <w:p w14:paraId="1EB80338" w14:textId="77777777" w:rsidR="00904804" w:rsidRPr="00767848" w:rsidRDefault="00904804" w:rsidP="006509B2">
            <w:pPr>
              <w:pStyle w:val="TableParagraph"/>
              <w:ind w:left="102"/>
              <w:rPr>
                <w:rFonts w:ascii="Arial" w:eastAsia="Arial" w:hAnsi="Arial" w:cs="Arial"/>
              </w:rPr>
            </w:pPr>
            <w:r w:rsidRPr="00767848">
              <w:rPr>
                <w:rFonts w:ascii="Arial"/>
              </w:rPr>
              <w:t>Use</w:t>
            </w:r>
            <w:r w:rsidRPr="00767848">
              <w:rPr>
                <w:rFonts w:ascii="Arial"/>
                <w:spacing w:val="-7"/>
              </w:rPr>
              <w:t xml:space="preserve"> </w:t>
            </w:r>
            <w:r w:rsidRPr="00767848">
              <w:rPr>
                <w:rFonts w:ascii="Arial"/>
                <w:spacing w:val="-1"/>
              </w:rPr>
              <w:t>with</w:t>
            </w:r>
            <w:r w:rsidRPr="00767848">
              <w:rPr>
                <w:rFonts w:ascii="Arial"/>
                <w:spacing w:val="-8"/>
              </w:rPr>
              <w:t xml:space="preserve"> </w:t>
            </w:r>
            <w:r w:rsidRPr="00767848">
              <w:rPr>
                <w:rFonts w:ascii="Arial"/>
                <w:spacing w:val="-1"/>
              </w:rPr>
              <w:t>caution</w:t>
            </w:r>
            <w:r w:rsidRPr="00767848">
              <w:rPr>
                <w:rFonts w:ascii="Arial"/>
                <w:spacing w:val="-4"/>
              </w:rPr>
              <w:t xml:space="preserve"> </w:t>
            </w:r>
            <w:r w:rsidRPr="00767848">
              <w:rPr>
                <w:rFonts w:ascii="Arial"/>
                <w:spacing w:val="-1"/>
              </w:rPr>
              <w:t>with</w:t>
            </w:r>
            <w:r w:rsidRPr="00767848">
              <w:rPr>
                <w:rFonts w:ascii="Arial"/>
                <w:spacing w:val="-8"/>
              </w:rPr>
              <w:t xml:space="preserve"> </w:t>
            </w:r>
            <w:r w:rsidRPr="00767848">
              <w:rPr>
                <w:rFonts w:ascii="Arial"/>
              </w:rPr>
              <w:t>melatonin,</w:t>
            </w:r>
            <w:r w:rsidRPr="00767848">
              <w:rPr>
                <w:rFonts w:ascii="Arial"/>
                <w:spacing w:val="-8"/>
              </w:rPr>
              <w:t xml:space="preserve"> </w:t>
            </w:r>
            <w:r w:rsidRPr="00767848">
              <w:rPr>
                <w:rFonts w:ascii="Arial"/>
                <w:spacing w:val="-1"/>
              </w:rPr>
              <w:t>increased</w:t>
            </w:r>
            <w:r w:rsidRPr="00767848">
              <w:rPr>
                <w:rFonts w:ascii="Arial"/>
                <w:spacing w:val="-8"/>
              </w:rPr>
              <w:t xml:space="preserve"> </w:t>
            </w:r>
            <w:r w:rsidRPr="00767848">
              <w:rPr>
                <w:rFonts w:ascii="Arial"/>
              </w:rPr>
              <w:t>melatonin</w:t>
            </w:r>
            <w:r w:rsidRPr="00767848">
              <w:rPr>
                <w:rFonts w:ascii="Arial"/>
                <w:spacing w:val="44"/>
                <w:w w:val="99"/>
              </w:rPr>
              <w:t xml:space="preserve"> </w:t>
            </w:r>
            <w:r w:rsidRPr="00767848">
              <w:rPr>
                <w:rFonts w:ascii="Arial"/>
              </w:rPr>
              <w:t>plasma</w:t>
            </w:r>
            <w:r w:rsidRPr="00767848">
              <w:rPr>
                <w:rFonts w:ascii="Arial"/>
                <w:spacing w:val="-20"/>
              </w:rPr>
              <w:t xml:space="preserve"> </w:t>
            </w:r>
            <w:r w:rsidRPr="00767848">
              <w:rPr>
                <w:rFonts w:ascii="Arial"/>
                <w:spacing w:val="-1"/>
              </w:rPr>
              <w:t>concentration</w:t>
            </w:r>
          </w:p>
        </w:tc>
      </w:tr>
      <w:tr w:rsidR="00904804" w14:paraId="64C286BB" w14:textId="77777777" w:rsidTr="00904804">
        <w:tc>
          <w:tcPr>
            <w:tcW w:w="3256" w:type="dxa"/>
          </w:tcPr>
          <w:p w14:paraId="49E27519" w14:textId="77777777" w:rsidR="00904804" w:rsidRPr="00767848" w:rsidRDefault="00904804" w:rsidP="006509B2">
            <w:pPr>
              <w:pStyle w:val="TableParagraph"/>
              <w:spacing w:line="226" w:lineRule="exact"/>
              <w:ind w:left="104" w:right="53"/>
              <w:rPr>
                <w:rFonts w:ascii="Arial"/>
              </w:rPr>
            </w:pPr>
            <w:r w:rsidRPr="00767848">
              <w:rPr>
                <w:rFonts w:ascii="Arial"/>
              </w:rPr>
              <w:t>Fluvoxamine</w:t>
            </w:r>
          </w:p>
        </w:tc>
        <w:tc>
          <w:tcPr>
            <w:tcW w:w="6646" w:type="dxa"/>
          </w:tcPr>
          <w:p w14:paraId="0FB31893" w14:textId="77777777" w:rsidR="00904804" w:rsidRPr="00767848" w:rsidRDefault="00904804" w:rsidP="006509B2">
            <w:pPr>
              <w:pStyle w:val="TableParagraph"/>
              <w:spacing w:line="226" w:lineRule="exact"/>
              <w:rPr>
                <w:rFonts w:ascii="Arial"/>
                <w:spacing w:val="1"/>
              </w:rPr>
            </w:pPr>
            <w:r w:rsidRPr="00767848">
              <w:rPr>
                <w:rFonts w:ascii="Arial"/>
                <w:spacing w:val="-1"/>
              </w:rPr>
              <w:t xml:space="preserve"> Avoid</w:t>
            </w:r>
            <w:r w:rsidRPr="00767848">
              <w:rPr>
                <w:rFonts w:ascii="Arial"/>
                <w:spacing w:val="-6"/>
              </w:rPr>
              <w:t xml:space="preserve"> </w:t>
            </w:r>
            <w:r w:rsidRPr="00767848">
              <w:rPr>
                <w:rFonts w:ascii="Arial"/>
              </w:rPr>
              <w:t>use</w:t>
            </w:r>
            <w:r w:rsidRPr="00767848">
              <w:rPr>
                <w:rFonts w:ascii="Arial"/>
                <w:spacing w:val="-5"/>
              </w:rPr>
              <w:t xml:space="preserve"> </w:t>
            </w:r>
            <w:r w:rsidRPr="00767848">
              <w:rPr>
                <w:rFonts w:ascii="Arial"/>
                <w:spacing w:val="-1"/>
              </w:rPr>
              <w:t>with</w:t>
            </w:r>
            <w:r w:rsidRPr="00767848">
              <w:rPr>
                <w:rFonts w:ascii="Arial"/>
                <w:spacing w:val="-6"/>
              </w:rPr>
              <w:t xml:space="preserve"> </w:t>
            </w:r>
            <w:r w:rsidRPr="00767848">
              <w:rPr>
                <w:rFonts w:ascii="Arial"/>
              </w:rPr>
              <w:t>melatonin</w:t>
            </w:r>
            <w:r w:rsidRPr="00767848">
              <w:rPr>
                <w:rFonts w:ascii="Arial"/>
                <w:spacing w:val="-7"/>
              </w:rPr>
              <w:t xml:space="preserve"> </w:t>
            </w:r>
            <w:r w:rsidRPr="00767848">
              <w:rPr>
                <w:rFonts w:ascii="Arial"/>
                <w:spacing w:val="1"/>
              </w:rPr>
              <w:t>as</w:t>
            </w:r>
            <w:r w:rsidRPr="00767848">
              <w:rPr>
                <w:rFonts w:ascii="Arial"/>
                <w:spacing w:val="-8"/>
              </w:rPr>
              <w:t xml:space="preserve"> </w:t>
            </w:r>
            <w:r w:rsidRPr="00767848">
              <w:rPr>
                <w:rFonts w:ascii="Arial"/>
              </w:rPr>
              <w:t>melatonin</w:t>
            </w:r>
            <w:r w:rsidRPr="00767848">
              <w:rPr>
                <w:rFonts w:ascii="Arial"/>
                <w:spacing w:val="-5"/>
              </w:rPr>
              <w:t xml:space="preserve"> </w:t>
            </w:r>
            <w:r w:rsidRPr="00767848">
              <w:rPr>
                <w:rFonts w:ascii="Arial"/>
              </w:rPr>
              <w:t>plasma</w:t>
            </w:r>
            <w:r w:rsidRPr="00767848">
              <w:rPr>
                <w:rFonts w:ascii="Arial"/>
                <w:spacing w:val="29"/>
                <w:w w:val="99"/>
              </w:rPr>
              <w:t xml:space="preserve"> </w:t>
            </w:r>
            <w:r w:rsidRPr="00767848">
              <w:rPr>
                <w:rFonts w:ascii="Arial"/>
                <w:spacing w:val="-1"/>
              </w:rPr>
              <w:t>concentrations</w:t>
            </w:r>
            <w:r w:rsidRPr="00767848">
              <w:rPr>
                <w:rFonts w:ascii="Arial"/>
                <w:spacing w:val="-9"/>
              </w:rPr>
              <w:t xml:space="preserve"> </w:t>
            </w:r>
            <w:r w:rsidRPr="00767848">
              <w:rPr>
                <w:rFonts w:ascii="Arial"/>
                <w:spacing w:val="-1"/>
              </w:rPr>
              <w:t>are</w:t>
            </w:r>
            <w:r w:rsidRPr="00767848">
              <w:rPr>
                <w:rFonts w:ascii="Arial"/>
                <w:spacing w:val="-12"/>
              </w:rPr>
              <w:t xml:space="preserve"> </w:t>
            </w:r>
            <w:r w:rsidRPr="00767848">
              <w:rPr>
                <w:rFonts w:ascii="Arial"/>
              </w:rPr>
              <w:t>markedly</w:t>
            </w:r>
            <w:r w:rsidRPr="00767848">
              <w:rPr>
                <w:rFonts w:ascii="Arial"/>
                <w:spacing w:val="-12"/>
              </w:rPr>
              <w:t xml:space="preserve"> </w:t>
            </w:r>
            <w:r w:rsidRPr="00767848">
              <w:rPr>
                <w:rFonts w:ascii="Arial"/>
                <w:spacing w:val="-1"/>
              </w:rPr>
              <w:t>increased</w:t>
            </w:r>
            <w:r w:rsidRPr="00767848">
              <w:rPr>
                <w:rFonts w:ascii="Arial"/>
                <w:spacing w:val="-12"/>
              </w:rPr>
              <w:t xml:space="preserve"> </w:t>
            </w:r>
            <w:r w:rsidRPr="00767848">
              <w:rPr>
                <w:rFonts w:ascii="Arial"/>
              </w:rPr>
              <w:t>(metabolism</w:t>
            </w:r>
            <w:r w:rsidRPr="00767848">
              <w:rPr>
                <w:rFonts w:ascii="Arial"/>
                <w:spacing w:val="43"/>
                <w:w w:val="99"/>
              </w:rPr>
              <w:t xml:space="preserve"> </w:t>
            </w:r>
            <w:r w:rsidRPr="00767848">
              <w:rPr>
                <w:rFonts w:ascii="Arial"/>
                <w:spacing w:val="-1"/>
              </w:rPr>
              <w:t>inhibited)</w:t>
            </w:r>
          </w:p>
        </w:tc>
      </w:tr>
      <w:tr w:rsidR="00904804" w14:paraId="5D2B47BA" w14:textId="77777777" w:rsidTr="00904804">
        <w:tc>
          <w:tcPr>
            <w:tcW w:w="3256" w:type="dxa"/>
          </w:tcPr>
          <w:p w14:paraId="15B7B124" w14:textId="77777777" w:rsidR="00904804" w:rsidRPr="00767848" w:rsidRDefault="00904804" w:rsidP="006509B2">
            <w:pPr>
              <w:pStyle w:val="TableParagraph"/>
              <w:spacing w:line="226" w:lineRule="exact"/>
              <w:ind w:left="104" w:right="53"/>
              <w:rPr>
                <w:rFonts w:ascii="Arial" w:eastAsia="Arial" w:hAnsi="Arial" w:cs="Arial"/>
              </w:rPr>
            </w:pPr>
            <w:r w:rsidRPr="00767848">
              <w:rPr>
                <w:rFonts w:ascii="Arial"/>
              </w:rPr>
              <w:t>Nifedipine</w:t>
            </w:r>
          </w:p>
        </w:tc>
        <w:tc>
          <w:tcPr>
            <w:tcW w:w="6646" w:type="dxa"/>
          </w:tcPr>
          <w:p w14:paraId="4313798F" w14:textId="77777777" w:rsidR="00904804" w:rsidRPr="00767848" w:rsidRDefault="00904804" w:rsidP="006509B2">
            <w:pPr>
              <w:pStyle w:val="TableParagraph"/>
              <w:spacing w:line="226" w:lineRule="exact"/>
              <w:rPr>
                <w:rFonts w:ascii="Arial" w:eastAsia="Arial" w:hAnsi="Arial" w:cs="Arial"/>
              </w:rPr>
            </w:pPr>
            <w:r w:rsidRPr="00767848">
              <w:rPr>
                <w:rFonts w:ascii="Arial"/>
                <w:spacing w:val="1"/>
              </w:rPr>
              <w:t xml:space="preserve"> May</w:t>
            </w:r>
            <w:r w:rsidRPr="00767848">
              <w:rPr>
                <w:rFonts w:ascii="Arial"/>
                <w:spacing w:val="-11"/>
              </w:rPr>
              <w:t xml:space="preserve"> </w:t>
            </w:r>
            <w:r w:rsidRPr="00767848">
              <w:rPr>
                <w:rFonts w:ascii="Arial"/>
              </w:rPr>
              <w:t>affect</w:t>
            </w:r>
            <w:r w:rsidRPr="00767848">
              <w:rPr>
                <w:rFonts w:ascii="Arial"/>
                <w:spacing w:val="-8"/>
              </w:rPr>
              <w:t xml:space="preserve"> </w:t>
            </w:r>
            <w:r w:rsidRPr="00767848">
              <w:rPr>
                <w:rFonts w:ascii="Arial"/>
                <w:spacing w:val="-1"/>
              </w:rPr>
              <w:t>blood</w:t>
            </w:r>
            <w:r w:rsidRPr="00767848">
              <w:rPr>
                <w:rFonts w:ascii="Arial"/>
                <w:spacing w:val="-6"/>
              </w:rPr>
              <w:t xml:space="preserve"> </w:t>
            </w:r>
            <w:r w:rsidRPr="00767848">
              <w:rPr>
                <w:rFonts w:ascii="Arial"/>
                <w:spacing w:val="-1"/>
              </w:rPr>
              <w:t>pressure</w:t>
            </w:r>
            <w:r w:rsidRPr="00767848">
              <w:rPr>
                <w:rFonts w:ascii="Arial"/>
                <w:spacing w:val="-6"/>
              </w:rPr>
              <w:t xml:space="preserve"> </w:t>
            </w:r>
            <w:r w:rsidRPr="00767848">
              <w:rPr>
                <w:rFonts w:ascii="Arial"/>
                <w:spacing w:val="-1"/>
              </w:rPr>
              <w:t>control</w:t>
            </w:r>
          </w:p>
        </w:tc>
      </w:tr>
      <w:tr w:rsidR="00904804" w14:paraId="6386F926" w14:textId="77777777" w:rsidTr="00904804">
        <w:tc>
          <w:tcPr>
            <w:tcW w:w="3256" w:type="dxa"/>
          </w:tcPr>
          <w:p w14:paraId="606B902C" w14:textId="77777777" w:rsidR="00904804" w:rsidRPr="00767848" w:rsidRDefault="00904804" w:rsidP="006509B2">
            <w:pPr>
              <w:pStyle w:val="TableParagraph"/>
              <w:spacing w:line="226" w:lineRule="exact"/>
              <w:ind w:left="104" w:right="53"/>
              <w:rPr>
                <w:rFonts w:ascii="Arial" w:eastAsia="Arial" w:hAnsi="Arial" w:cs="Arial"/>
              </w:rPr>
            </w:pPr>
            <w:proofErr w:type="spellStart"/>
            <w:r w:rsidRPr="00767848">
              <w:rPr>
                <w:rFonts w:ascii="Arial"/>
                <w:spacing w:val="-1"/>
              </w:rPr>
              <w:t>Oestrogens</w:t>
            </w:r>
            <w:proofErr w:type="spellEnd"/>
          </w:p>
        </w:tc>
        <w:tc>
          <w:tcPr>
            <w:tcW w:w="6646" w:type="dxa"/>
          </w:tcPr>
          <w:p w14:paraId="1986CD84" w14:textId="77777777" w:rsidR="00904804" w:rsidRPr="00767848" w:rsidRDefault="00904804" w:rsidP="006509B2">
            <w:pPr>
              <w:pStyle w:val="TableParagraph"/>
              <w:ind w:left="102"/>
              <w:rPr>
                <w:rFonts w:ascii="Arial" w:eastAsia="Arial" w:hAnsi="Arial" w:cs="Arial"/>
              </w:rPr>
            </w:pPr>
            <w:r w:rsidRPr="00767848">
              <w:rPr>
                <w:rFonts w:ascii="Arial"/>
              </w:rPr>
              <w:t>Use</w:t>
            </w:r>
            <w:r w:rsidRPr="00767848">
              <w:rPr>
                <w:rFonts w:ascii="Arial"/>
                <w:spacing w:val="-7"/>
              </w:rPr>
              <w:t xml:space="preserve"> </w:t>
            </w:r>
            <w:r w:rsidRPr="00767848">
              <w:rPr>
                <w:rFonts w:ascii="Arial"/>
                <w:spacing w:val="-1"/>
              </w:rPr>
              <w:t>with</w:t>
            </w:r>
            <w:r w:rsidRPr="00767848">
              <w:rPr>
                <w:rFonts w:ascii="Arial"/>
                <w:spacing w:val="-8"/>
              </w:rPr>
              <w:t xml:space="preserve"> </w:t>
            </w:r>
            <w:r w:rsidRPr="00767848">
              <w:rPr>
                <w:rFonts w:ascii="Arial"/>
                <w:spacing w:val="-1"/>
              </w:rPr>
              <w:t>caution</w:t>
            </w:r>
            <w:r w:rsidRPr="00767848">
              <w:rPr>
                <w:rFonts w:ascii="Arial"/>
                <w:spacing w:val="-4"/>
              </w:rPr>
              <w:t xml:space="preserve"> </w:t>
            </w:r>
            <w:r w:rsidRPr="00767848">
              <w:rPr>
                <w:rFonts w:ascii="Arial"/>
                <w:spacing w:val="-1"/>
              </w:rPr>
              <w:t>with</w:t>
            </w:r>
            <w:r w:rsidRPr="00767848">
              <w:rPr>
                <w:rFonts w:ascii="Arial"/>
                <w:spacing w:val="-8"/>
              </w:rPr>
              <w:t xml:space="preserve"> </w:t>
            </w:r>
            <w:r w:rsidRPr="00767848">
              <w:rPr>
                <w:rFonts w:ascii="Arial"/>
              </w:rPr>
              <w:t>melatonin,</w:t>
            </w:r>
            <w:r w:rsidRPr="00767848">
              <w:rPr>
                <w:rFonts w:ascii="Arial"/>
                <w:spacing w:val="-8"/>
              </w:rPr>
              <w:t xml:space="preserve"> </w:t>
            </w:r>
            <w:r w:rsidRPr="00767848">
              <w:rPr>
                <w:rFonts w:ascii="Arial"/>
                <w:spacing w:val="-1"/>
              </w:rPr>
              <w:t>increased</w:t>
            </w:r>
            <w:r w:rsidRPr="00767848">
              <w:rPr>
                <w:rFonts w:ascii="Arial"/>
                <w:spacing w:val="-8"/>
              </w:rPr>
              <w:t xml:space="preserve"> </w:t>
            </w:r>
            <w:r w:rsidRPr="00767848">
              <w:rPr>
                <w:rFonts w:ascii="Arial"/>
              </w:rPr>
              <w:t>melatonin</w:t>
            </w:r>
            <w:r w:rsidRPr="00767848">
              <w:rPr>
                <w:rFonts w:ascii="Arial"/>
                <w:spacing w:val="44"/>
                <w:w w:val="99"/>
              </w:rPr>
              <w:t xml:space="preserve"> </w:t>
            </w:r>
            <w:r w:rsidRPr="00767848">
              <w:rPr>
                <w:rFonts w:ascii="Arial"/>
              </w:rPr>
              <w:t>plasma</w:t>
            </w:r>
            <w:r w:rsidRPr="00767848">
              <w:rPr>
                <w:rFonts w:ascii="Arial"/>
                <w:spacing w:val="-20"/>
              </w:rPr>
              <w:t xml:space="preserve"> </w:t>
            </w:r>
            <w:r w:rsidRPr="00767848">
              <w:rPr>
                <w:rFonts w:ascii="Arial"/>
                <w:spacing w:val="-1"/>
              </w:rPr>
              <w:t>concentration</w:t>
            </w:r>
          </w:p>
        </w:tc>
      </w:tr>
      <w:tr w:rsidR="00904804" w14:paraId="2537AE86" w14:textId="77777777" w:rsidTr="00904804">
        <w:tc>
          <w:tcPr>
            <w:tcW w:w="3256" w:type="dxa"/>
          </w:tcPr>
          <w:p w14:paraId="4C11097C" w14:textId="77777777" w:rsidR="00904804" w:rsidRPr="00767848" w:rsidRDefault="00904804" w:rsidP="006509B2">
            <w:pPr>
              <w:pStyle w:val="TableParagraph"/>
              <w:ind w:left="104" w:right="53"/>
              <w:rPr>
                <w:rFonts w:ascii="Arial" w:eastAsia="Arial" w:hAnsi="Arial" w:cs="Arial"/>
              </w:rPr>
            </w:pPr>
            <w:r w:rsidRPr="00767848">
              <w:rPr>
                <w:rFonts w:ascii="Arial"/>
                <w:spacing w:val="-1"/>
              </w:rPr>
              <w:t>Other</w:t>
            </w:r>
            <w:r w:rsidRPr="00767848">
              <w:rPr>
                <w:rFonts w:ascii="Arial"/>
                <w:spacing w:val="-8"/>
              </w:rPr>
              <w:t xml:space="preserve"> </w:t>
            </w:r>
            <w:r w:rsidRPr="00767848">
              <w:rPr>
                <w:rFonts w:ascii="Arial"/>
                <w:spacing w:val="-1"/>
              </w:rPr>
              <w:t>hypnotics</w:t>
            </w:r>
            <w:r w:rsidRPr="00767848">
              <w:rPr>
                <w:rFonts w:ascii="Arial"/>
                <w:spacing w:val="-7"/>
              </w:rPr>
              <w:t xml:space="preserve"> </w:t>
            </w:r>
            <w:r w:rsidRPr="00767848">
              <w:rPr>
                <w:rFonts w:ascii="Arial"/>
              </w:rPr>
              <w:t>and</w:t>
            </w:r>
            <w:r w:rsidRPr="00767848">
              <w:rPr>
                <w:rFonts w:ascii="Arial"/>
                <w:spacing w:val="-7"/>
              </w:rPr>
              <w:t xml:space="preserve"> </w:t>
            </w:r>
            <w:r w:rsidRPr="00767848">
              <w:rPr>
                <w:rFonts w:ascii="Arial"/>
              </w:rPr>
              <w:t>CNS</w:t>
            </w:r>
            <w:r w:rsidRPr="00767848">
              <w:rPr>
                <w:rFonts w:ascii="Arial"/>
                <w:spacing w:val="28"/>
                <w:w w:val="99"/>
              </w:rPr>
              <w:t xml:space="preserve"> </w:t>
            </w:r>
            <w:r w:rsidRPr="00767848">
              <w:rPr>
                <w:rFonts w:ascii="Arial"/>
                <w:spacing w:val="-1"/>
              </w:rPr>
              <w:t>depressants</w:t>
            </w:r>
          </w:p>
        </w:tc>
        <w:tc>
          <w:tcPr>
            <w:tcW w:w="6646" w:type="dxa"/>
          </w:tcPr>
          <w:p w14:paraId="44A5BC5A" w14:textId="77777777" w:rsidR="00904804" w:rsidRPr="00767848" w:rsidRDefault="00904804" w:rsidP="006509B2">
            <w:pPr>
              <w:pStyle w:val="TableParagraph"/>
              <w:ind w:left="102"/>
              <w:rPr>
                <w:rFonts w:ascii="Arial" w:eastAsia="Arial" w:hAnsi="Arial" w:cs="Arial"/>
              </w:rPr>
            </w:pPr>
            <w:r w:rsidRPr="00767848">
              <w:rPr>
                <w:rFonts w:ascii="Arial"/>
                <w:spacing w:val="-1"/>
              </w:rPr>
              <w:t>Melatonin</w:t>
            </w:r>
            <w:r w:rsidRPr="00767848">
              <w:rPr>
                <w:rFonts w:ascii="Arial"/>
                <w:spacing w:val="-6"/>
              </w:rPr>
              <w:t xml:space="preserve"> </w:t>
            </w:r>
            <w:r w:rsidRPr="00767848">
              <w:rPr>
                <w:rFonts w:ascii="Arial"/>
                <w:spacing w:val="2"/>
              </w:rPr>
              <w:t>may</w:t>
            </w:r>
            <w:r w:rsidRPr="00767848">
              <w:rPr>
                <w:rFonts w:ascii="Arial"/>
                <w:spacing w:val="-13"/>
              </w:rPr>
              <w:t xml:space="preserve"> </w:t>
            </w:r>
            <w:r w:rsidRPr="00767848">
              <w:rPr>
                <w:rFonts w:ascii="Arial"/>
              </w:rPr>
              <w:t>enhance</w:t>
            </w:r>
            <w:r w:rsidRPr="00767848">
              <w:rPr>
                <w:rFonts w:ascii="Arial"/>
                <w:spacing w:val="-8"/>
              </w:rPr>
              <w:t xml:space="preserve"> </w:t>
            </w:r>
            <w:r w:rsidRPr="00767848">
              <w:rPr>
                <w:rFonts w:ascii="Arial"/>
                <w:spacing w:val="1"/>
              </w:rPr>
              <w:t>the</w:t>
            </w:r>
            <w:r w:rsidRPr="00767848">
              <w:rPr>
                <w:rFonts w:ascii="Arial"/>
                <w:spacing w:val="-7"/>
              </w:rPr>
              <w:t xml:space="preserve"> </w:t>
            </w:r>
            <w:r w:rsidRPr="00767848">
              <w:rPr>
                <w:rFonts w:ascii="Arial"/>
                <w:spacing w:val="-1"/>
              </w:rPr>
              <w:t>sedative</w:t>
            </w:r>
            <w:r w:rsidRPr="00767848">
              <w:rPr>
                <w:rFonts w:ascii="Arial"/>
                <w:spacing w:val="-8"/>
              </w:rPr>
              <w:t xml:space="preserve"> </w:t>
            </w:r>
            <w:r w:rsidRPr="00767848">
              <w:rPr>
                <w:rFonts w:ascii="Arial"/>
                <w:spacing w:val="-1"/>
              </w:rPr>
              <w:t>properties</w:t>
            </w:r>
            <w:r w:rsidRPr="00767848">
              <w:rPr>
                <w:rFonts w:ascii="Arial"/>
                <w:spacing w:val="-6"/>
              </w:rPr>
              <w:t xml:space="preserve"> </w:t>
            </w:r>
            <w:r w:rsidRPr="00767848">
              <w:rPr>
                <w:rFonts w:ascii="Arial"/>
                <w:spacing w:val="-1"/>
              </w:rPr>
              <w:t>of</w:t>
            </w:r>
            <w:r w:rsidRPr="00767848">
              <w:rPr>
                <w:rFonts w:ascii="Arial"/>
                <w:spacing w:val="-6"/>
              </w:rPr>
              <w:t xml:space="preserve"> </w:t>
            </w:r>
            <w:r w:rsidRPr="00767848">
              <w:rPr>
                <w:rFonts w:ascii="Arial"/>
                <w:spacing w:val="-1"/>
              </w:rPr>
              <w:t>other</w:t>
            </w:r>
            <w:r w:rsidRPr="00767848">
              <w:rPr>
                <w:rFonts w:ascii="Arial"/>
                <w:spacing w:val="60"/>
                <w:w w:val="99"/>
              </w:rPr>
              <w:t xml:space="preserve"> </w:t>
            </w:r>
            <w:r w:rsidRPr="00767848">
              <w:rPr>
                <w:rFonts w:ascii="Arial"/>
                <w:spacing w:val="-1"/>
              </w:rPr>
              <w:t>drugs</w:t>
            </w:r>
            <w:r w:rsidRPr="00767848">
              <w:rPr>
                <w:rFonts w:ascii="Arial"/>
                <w:spacing w:val="-7"/>
              </w:rPr>
              <w:t xml:space="preserve"> </w:t>
            </w:r>
            <w:r w:rsidRPr="00767848">
              <w:rPr>
                <w:rFonts w:ascii="Arial"/>
                <w:spacing w:val="-1"/>
              </w:rPr>
              <w:t>acting</w:t>
            </w:r>
            <w:r w:rsidRPr="00767848">
              <w:rPr>
                <w:rFonts w:ascii="Arial"/>
                <w:spacing w:val="-5"/>
              </w:rPr>
              <w:t xml:space="preserve"> </w:t>
            </w:r>
            <w:r w:rsidRPr="00767848">
              <w:rPr>
                <w:rFonts w:ascii="Arial"/>
                <w:spacing w:val="-1"/>
              </w:rPr>
              <w:t>on</w:t>
            </w:r>
            <w:r w:rsidRPr="00767848">
              <w:rPr>
                <w:rFonts w:ascii="Arial"/>
                <w:spacing w:val="-8"/>
              </w:rPr>
              <w:t xml:space="preserve"> </w:t>
            </w:r>
            <w:r w:rsidRPr="00767848">
              <w:rPr>
                <w:rFonts w:ascii="Arial"/>
              </w:rPr>
              <w:t>the</w:t>
            </w:r>
            <w:r w:rsidRPr="00767848">
              <w:rPr>
                <w:rFonts w:ascii="Arial"/>
                <w:spacing w:val="-7"/>
              </w:rPr>
              <w:t xml:space="preserve"> </w:t>
            </w:r>
            <w:r w:rsidRPr="00767848">
              <w:rPr>
                <w:rFonts w:ascii="Arial"/>
              </w:rPr>
              <w:t>CNS</w:t>
            </w:r>
            <w:r w:rsidRPr="00767848">
              <w:rPr>
                <w:rFonts w:ascii="Arial"/>
                <w:spacing w:val="-8"/>
              </w:rPr>
              <w:t xml:space="preserve"> </w:t>
            </w:r>
            <w:r w:rsidRPr="00767848">
              <w:rPr>
                <w:rFonts w:ascii="Arial"/>
              </w:rPr>
              <w:t>e.g.</w:t>
            </w:r>
            <w:r w:rsidRPr="00767848">
              <w:rPr>
                <w:rFonts w:ascii="Arial"/>
                <w:spacing w:val="-7"/>
              </w:rPr>
              <w:t xml:space="preserve"> </w:t>
            </w:r>
            <w:r w:rsidRPr="00767848">
              <w:rPr>
                <w:rFonts w:ascii="Arial"/>
              </w:rPr>
              <w:t>benzodiazepines</w:t>
            </w:r>
          </w:p>
        </w:tc>
      </w:tr>
      <w:tr w:rsidR="00904804" w14:paraId="79DB90B7" w14:textId="77777777" w:rsidTr="00904804">
        <w:tc>
          <w:tcPr>
            <w:tcW w:w="3256" w:type="dxa"/>
          </w:tcPr>
          <w:p w14:paraId="642F1EBF" w14:textId="77777777" w:rsidR="00904804" w:rsidRPr="00767848" w:rsidRDefault="00904804" w:rsidP="006509B2">
            <w:pPr>
              <w:pStyle w:val="TableParagraph"/>
              <w:spacing w:line="226" w:lineRule="exact"/>
              <w:ind w:left="104" w:right="53"/>
              <w:rPr>
                <w:rFonts w:ascii="Arial" w:eastAsia="Arial" w:hAnsi="Arial" w:cs="Arial"/>
              </w:rPr>
            </w:pPr>
            <w:r w:rsidRPr="00767848">
              <w:rPr>
                <w:rFonts w:ascii="Arial"/>
              </w:rPr>
              <w:t>Warfarin</w:t>
            </w:r>
          </w:p>
        </w:tc>
        <w:tc>
          <w:tcPr>
            <w:tcW w:w="6646" w:type="dxa"/>
          </w:tcPr>
          <w:p w14:paraId="7EBB7DF1" w14:textId="77777777" w:rsidR="00904804" w:rsidRPr="00767848" w:rsidRDefault="00904804" w:rsidP="006509B2">
            <w:pPr>
              <w:pStyle w:val="TableParagraph"/>
              <w:spacing w:line="226" w:lineRule="exact"/>
              <w:ind w:left="102"/>
              <w:rPr>
                <w:rFonts w:ascii="Arial" w:eastAsia="Arial" w:hAnsi="Arial" w:cs="Arial"/>
              </w:rPr>
            </w:pPr>
            <w:r w:rsidRPr="00767848">
              <w:rPr>
                <w:rFonts w:ascii="Arial"/>
                <w:spacing w:val="-1"/>
              </w:rPr>
              <w:t>INR</w:t>
            </w:r>
            <w:r w:rsidRPr="00767848">
              <w:rPr>
                <w:rFonts w:ascii="Arial"/>
                <w:spacing w:val="-8"/>
              </w:rPr>
              <w:t xml:space="preserve"> </w:t>
            </w:r>
            <w:r w:rsidRPr="00767848">
              <w:rPr>
                <w:rFonts w:ascii="Arial"/>
                <w:spacing w:val="2"/>
              </w:rPr>
              <w:t>may</w:t>
            </w:r>
            <w:r w:rsidRPr="00767848">
              <w:rPr>
                <w:rFonts w:ascii="Arial"/>
                <w:spacing w:val="-9"/>
              </w:rPr>
              <w:t xml:space="preserve"> </w:t>
            </w:r>
            <w:r w:rsidRPr="00767848">
              <w:rPr>
                <w:rFonts w:ascii="Arial"/>
                <w:spacing w:val="-1"/>
              </w:rPr>
              <w:t>be</w:t>
            </w:r>
            <w:r w:rsidRPr="00767848">
              <w:rPr>
                <w:rFonts w:ascii="Arial"/>
                <w:spacing w:val="-6"/>
              </w:rPr>
              <w:t xml:space="preserve"> </w:t>
            </w:r>
            <w:r w:rsidRPr="00767848">
              <w:rPr>
                <w:rFonts w:ascii="Arial"/>
                <w:spacing w:val="-1"/>
              </w:rPr>
              <w:t>increased</w:t>
            </w:r>
          </w:p>
        </w:tc>
      </w:tr>
    </w:tbl>
    <w:p w14:paraId="774BBA95" w14:textId="77777777" w:rsidR="00B74F18" w:rsidRDefault="00B74F18">
      <w:pPr>
        <w:pStyle w:val="Heading3"/>
        <w:tabs>
          <w:tab w:val="left" w:pos="9829"/>
        </w:tabs>
        <w:rPr>
          <w:color w:val="FFFFFF"/>
          <w:spacing w:val="-27"/>
          <w:w w:val="99"/>
          <w:sz w:val="22"/>
          <w:szCs w:val="22"/>
          <w:highlight w:val="black"/>
        </w:rPr>
      </w:pPr>
    </w:p>
    <w:p w14:paraId="7CF1D7FE" w14:textId="77777777" w:rsidR="00713A2E" w:rsidRDefault="00713A2E">
      <w:pPr>
        <w:pStyle w:val="Heading3"/>
        <w:tabs>
          <w:tab w:val="left" w:pos="9829"/>
        </w:tabs>
        <w:rPr>
          <w:color w:val="FFFFFF"/>
          <w:spacing w:val="-27"/>
          <w:w w:val="99"/>
          <w:sz w:val="22"/>
          <w:szCs w:val="22"/>
          <w:highlight w:val="black"/>
        </w:rPr>
      </w:pPr>
    </w:p>
    <w:p w14:paraId="2F41DAF2" w14:textId="77777777" w:rsidR="00880F09" w:rsidRPr="00767848" w:rsidRDefault="00CC718E">
      <w:pPr>
        <w:pStyle w:val="Heading3"/>
        <w:tabs>
          <w:tab w:val="left" w:pos="9829"/>
        </w:tabs>
        <w:rPr>
          <w:b w:val="0"/>
          <w:bCs w:val="0"/>
          <w:sz w:val="22"/>
          <w:szCs w:val="22"/>
        </w:rPr>
      </w:pPr>
      <w:r w:rsidRPr="00767848">
        <w:rPr>
          <w:color w:val="FFFFFF"/>
          <w:spacing w:val="-27"/>
          <w:w w:val="99"/>
          <w:sz w:val="22"/>
          <w:szCs w:val="22"/>
          <w:highlight w:val="black"/>
        </w:rPr>
        <w:t xml:space="preserve"> </w:t>
      </w:r>
      <w:r w:rsidRPr="00767848">
        <w:rPr>
          <w:color w:val="FFFFFF"/>
          <w:sz w:val="22"/>
          <w:szCs w:val="22"/>
          <w:highlight w:val="black"/>
        </w:rPr>
        <w:t>MONITORING</w:t>
      </w:r>
      <w:r w:rsidRPr="00767848">
        <w:rPr>
          <w:color w:val="FFFFFF"/>
          <w:spacing w:val="-9"/>
          <w:sz w:val="22"/>
          <w:szCs w:val="22"/>
          <w:highlight w:val="black"/>
        </w:rPr>
        <w:t xml:space="preserve"> </w:t>
      </w:r>
      <w:r w:rsidR="006C2E77">
        <w:rPr>
          <w:color w:val="FFFFFF"/>
          <w:sz w:val="22"/>
          <w:szCs w:val="22"/>
          <w:highlight w:val="black"/>
        </w:rPr>
        <w:t>AND REVIEW</w:t>
      </w:r>
      <w:r w:rsidRPr="00767848">
        <w:rPr>
          <w:color w:val="FFFFFF"/>
          <w:sz w:val="22"/>
          <w:szCs w:val="22"/>
          <w:highlight w:val="black"/>
        </w:rPr>
        <w:tab/>
      </w:r>
    </w:p>
    <w:p w14:paraId="797A442C" w14:textId="77777777" w:rsidR="00F655BF" w:rsidRDefault="00F655BF" w:rsidP="00335BF3">
      <w:pPr>
        <w:pStyle w:val="NoSpacing"/>
        <w:rPr>
          <w:rFonts w:ascii="Arial" w:hAnsi="Arial" w:cs="Arial"/>
        </w:rPr>
      </w:pPr>
    </w:p>
    <w:p w14:paraId="0C793049" w14:textId="77777777" w:rsidR="00335BF3" w:rsidRPr="00B74F18" w:rsidRDefault="00335BF3" w:rsidP="00713A2E">
      <w:pPr>
        <w:pStyle w:val="NoSpacing"/>
        <w:ind w:left="284"/>
        <w:rPr>
          <w:rFonts w:ascii="Arial" w:hAnsi="Arial" w:cs="Arial"/>
          <w:spacing w:val="-1"/>
        </w:rPr>
      </w:pPr>
      <w:r w:rsidRPr="00B74F18">
        <w:rPr>
          <w:rFonts w:ascii="Arial" w:hAnsi="Arial" w:cs="Arial"/>
        </w:rPr>
        <w:t>No</w:t>
      </w:r>
      <w:r w:rsidRPr="00B74F18">
        <w:rPr>
          <w:rFonts w:ascii="Arial" w:hAnsi="Arial" w:cs="Arial"/>
          <w:spacing w:val="-7"/>
        </w:rPr>
        <w:t xml:space="preserve"> </w:t>
      </w:r>
      <w:r w:rsidRPr="00B74F18">
        <w:rPr>
          <w:rFonts w:ascii="Arial" w:hAnsi="Arial" w:cs="Arial"/>
        </w:rPr>
        <w:t>baseline</w:t>
      </w:r>
      <w:r w:rsidRPr="00B74F18">
        <w:rPr>
          <w:rFonts w:ascii="Arial" w:hAnsi="Arial" w:cs="Arial"/>
          <w:spacing w:val="-6"/>
        </w:rPr>
        <w:t xml:space="preserve"> </w:t>
      </w:r>
      <w:r w:rsidRPr="00B74F18">
        <w:rPr>
          <w:rFonts w:ascii="Arial" w:hAnsi="Arial" w:cs="Arial"/>
        </w:rPr>
        <w:t>monitoring</w:t>
      </w:r>
      <w:r w:rsidRPr="00B74F18">
        <w:rPr>
          <w:rFonts w:ascii="Arial" w:hAnsi="Arial" w:cs="Arial"/>
          <w:spacing w:val="-5"/>
        </w:rPr>
        <w:t xml:space="preserve"> </w:t>
      </w:r>
      <w:r w:rsidRPr="00B74F18">
        <w:rPr>
          <w:rFonts w:ascii="Arial" w:hAnsi="Arial" w:cs="Arial"/>
          <w:spacing w:val="-1"/>
        </w:rPr>
        <w:t>is</w:t>
      </w:r>
      <w:r w:rsidRPr="00B74F18">
        <w:rPr>
          <w:rFonts w:ascii="Arial" w:hAnsi="Arial" w:cs="Arial"/>
          <w:spacing w:val="-5"/>
        </w:rPr>
        <w:t xml:space="preserve"> </w:t>
      </w:r>
      <w:r w:rsidRPr="00B74F18">
        <w:rPr>
          <w:rFonts w:ascii="Arial" w:hAnsi="Arial" w:cs="Arial"/>
        </w:rPr>
        <w:t>required. An annual</w:t>
      </w:r>
      <w:r w:rsidRPr="00B74F18">
        <w:rPr>
          <w:rFonts w:ascii="Arial" w:hAnsi="Arial" w:cs="Arial"/>
          <w:spacing w:val="-1"/>
        </w:rPr>
        <w:t xml:space="preserve"> review of Melatonin therapy should be</w:t>
      </w:r>
    </w:p>
    <w:p w14:paraId="203E271B" w14:textId="77777777" w:rsidR="00335BF3" w:rsidRPr="00B74F18" w:rsidRDefault="00335BF3" w:rsidP="00713A2E">
      <w:pPr>
        <w:pStyle w:val="NoSpacing"/>
        <w:ind w:left="284"/>
        <w:rPr>
          <w:rFonts w:ascii="Arial" w:hAnsi="Arial" w:cs="Arial"/>
          <w:spacing w:val="-1"/>
        </w:rPr>
      </w:pPr>
      <w:r w:rsidRPr="00B74F18">
        <w:rPr>
          <w:rFonts w:ascii="Arial" w:hAnsi="Arial" w:cs="Arial"/>
          <w:spacing w:val="-1"/>
        </w:rPr>
        <w:t>completed by the specialist with the patient. In addition to this, the GP will review at the 6</w:t>
      </w:r>
    </w:p>
    <w:p w14:paraId="0B6EEE56" w14:textId="77777777" w:rsidR="00335BF3" w:rsidRPr="00B74F18" w:rsidRDefault="00335BF3" w:rsidP="00713A2E">
      <w:pPr>
        <w:pStyle w:val="NoSpacing"/>
        <w:ind w:left="284"/>
        <w:rPr>
          <w:rFonts w:ascii="Arial" w:hAnsi="Arial" w:cs="Arial"/>
          <w:spacing w:val="-1"/>
        </w:rPr>
      </w:pPr>
      <w:r w:rsidRPr="00B74F18">
        <w:rPr>
          <w:rFonts w:ascii="Arial" w:hAnsi="Arial" w:cs="Arial"/>
          <w:spacing w:val="-1"/>
        </w:rPr>
        <w:t>month point between the specialist annual review. If possible, the patient and/ or carer</w:t>
      </w:r>
    </w:p>
    <w:p w14:paraId="39B9FD35" w14:textId="77777777" w:rsidR="00335BF3" w:rsidRPr="00B74F18" w:rsidRDefault="00335BF3" w:rsidP="00713A2E">
      <w:pPr>
        <w:pStyle w:val="NoSpacing"/>
        <w:ind w:left="284"/>
        <w:rPr>
          <w:rFonts w:ascii="Arial" w:hAnsi="Arial" w:cs="Arial"/>
          <w:spacing w:val="-1"/>
        </w:rPr>
      </w:pPr>
      <w:r w:rsidRPr="00B74F18">
        <w:rPr>
          <w:rFonts w:ascii="Arial" w:hAnsi="Arial" w:cs="Arial"/>
          <w:spacing w:val="-1"/>
        </w:rPr>
        <w:t>should keep a sleep diary a month prior to the appointment which can form part of the</w:t>
      </w:r>
    </w:p>
    <w:p w14:paraId="2F33BB4A" w14:textId="77777777" w:rsidR="00335BF3" w:rsidRPr="00B74F18" w:rsidRDefault="00335BF3" w:rsidP="00713A2E">
      <w:pPr>
        <w:pStyle w:val="NoSpacing"/>
        <w:ind w:left="284"/>
        <w:rPr>
          <w:rFonts w:ascii="Arial" w:hAnsi="Arial" w:cs="Arial"/>
        </w:rPr>
      </w:pPr>
      <w:r w:rsidRPr="00B74F18">
        <w:rPr>
          <w:rFonts w:ascii="Arial" w:hAnsi="Arial" w:cs="Arial"/>
          <w:spacing w:val="-1"/>
        </w:rPr>
        <w:t xml:space="preserve">review. </w:t>
      </w:r>
      <w:r w:rsidRPr="00B74F18">
        <w:rPr>
          <w:rFonts w:ascii="Arial" w:hAnsi="Arial" w:cs="Arial"/>
        </w:rPr>
        <w:t>Prescribers are required to monitor sleep patterns and should review the need to continue</w:t>
      </w:r>
    </w:p>
    <w:p w14:paraId="6EA4C1F9" w14:textId="77777777" w:rsidR="00335BF3" w:rsidRPr="00B74F18" w:rsidRDefault="00335BF3" w:rsidP="00713A2E">
      <w:pPr>
        <w:pStyle w:val="NoSpacing"/>
        <w:ind w:left="284"/>
        <w:rPr>
          <w:rFonts w:ascii="Arial" w:hAnsi="Arial" w:cs="Arial"/>
        </w:rPr>
      </w:pPr>
      <w:r w:rsidRPr="00B74F18">
        <w:rPr>
          <w:rFonts w:ascii="Arial" w:hAnsi="Arial" w:cs="Arial"/>
        </w:rPr>
        <w:t>treatment every six months and doses adjusted as necessary.</w:t>
      </w:r>
    </w:p>
    <w:p w14:paraId="41B26139" w14:textId="77777777" w:rsidR="00335BF3" w:rsidRPr="00B74F18" w:rsidRDefault="00335BF3" w:rsidP="00713A2E">
      <w:pPr>
        <w:pStyle w:val="NoSpacing"/>
        <w:ind w:left="284"/>
        <w:rPr>
          <w:rFonts w:ascii="Arial" w:hAnsi="Arial" w:cs="Arial"/>
          <w:spacing w:val="-1"/>
        </w:rPr>
      </w:pPr>
    </w:p>
    <w:p w14:paraId="7348939B" w14:textId="76BDB951" w:rsidR="00335BF3" w:rsidRPr="00B74F18" w:rsidRDefault="00B74F18" w:rsidP="00713A2E">
      <w:pPr>
        <w:pStyle w:val="NoSpacing"/>
        <w:ind w:left="284"/>
        <w:rPr>
          <w:rFonts w:ascii="Arial" w:hAnsi="Arial" w:cs="Arial"/>
        </w:rPr>
      </w:pPr>
      <w:r>
        <w:rPr>
          <w:rFonts w:ascii="Arial" w:hAnsi="Arial" w:cs="Arial"/>
        </w:rPr>
        <w:t>With Melatonin a reduction in efficacy can be noted after a good initial response.</w:t>
      </w:r>
      <w:r w:rsidR="00AA3D70">
        <w:rPr>
          <w:rFonts w:ascii="Arial" w:hAnsi="Arial" w:cs="Arial"/>
        </w:rPr>
        <w:t xml:space="preserve"> For these patients a </w:t>
      </w:r>
      <w:r w:rsidR="0010666B" w:rsidRPr="00B74F18">
        <w:rPr>
          <w:rFonts w:ascii="Arial" w:hAnsi="Arial" w:cs="Arial"/>
        </w:rPr>
        <w:t>1-2</w:t>
      </w:r>
      <w:r w:rsidR="00335BF3" w:rsidRPr="00B74F18">
        <w:rPr>
          <w:rFonts w:ascii="Arial" w:hAnsi="Arial" w:cs="Arial"/>
        </w:rPr>
        <w:t xml:space="preserve"> weeks ‘medication holiday’ should be trialed to see if it is required. If it is still required then it is more helpful to reintroduce melatonin at a lower dose than increasing the dose. </w:t>
      </w:r>
      <w:r>
        <w:rPr>
          <w:rFonts w:ascii="Arial" w:hAnsi="Arial" w:cs="Arial"/>
        </w:rPr>
        <w:t>As part of the specialist reviews, a break of 1-2 weeks should be discussed with the parent and young persons.</w:t>
      </w:r>
      <w:r w:rsidR="00335BF3" w:rsidRPr="00B74F18">
        <w:rPr>
          <w:rFonts w:ascii="Arial" w:eastAsia="Calibri" w:hAnsi="Arial" w:cs="Arial"/>
        </w:rPr>
        <w:t xml:space="preserve"> The outcome of any treatment break must be recorded in the patient’s notes.</w:t>
      </w:r>
      <w:r>
        <w:rPr>
          <w:rFonts w:ascii="Arial" w:eastAsia="Calibri" w:hAnsi="Arial" w:cs="Arial"/>
        </w:rPr>
        <w:t xml:space="preserve"> </w:t>
      </w:r>
      <w:r w:rsidR="00335BF3" w:rsidRPr="00B74F18">
        <w:rPr>
          <w:rFonts w:ascii="Arial" w:hAnsi="Arial" w:cs="Arial"/>
          <w:spacing w:val="-1"/>
        </w:rPr>
        <w:t xml:space="preserve">Treatment should be stopped </w:t>
      </w:r>
      <w:r w:rsidR="00335BF3" w:rsidRPr="00B74F18">
        <w:rPr>
          <w:rFonts w:ascii="Arial" w:hAnsi="Arial" w:cs="Arial"/>
        </w:rPr>
        <w:t>when</w:t>
      </w:r>
      <w:r w:rsidR="00335BF3" w:rsidRPr="00B74F18">
        <w:rPr>
          <w:rFonts w:ascii="Arial" w:hAnsi="Arial" w:cs="Arial"/>
          <w:spacing w:val="-1"/>
        </w:rPr>
        <w:t xml:space="preserve"> there is a lack of effect based on information from the sleep </w:t>
      </w:r>
      <w:r>
        <w:rPr>
          <w:rFonts w:ascii="Arial" w:hAnsi="Arial" w:cs="Arial"/>
          <w:spacing w:val="-1"/>
        </w:rPr>
        <w:t>pattern</w:t>
      </w:r>
      <w:r w:rsidR="00335BF3" w:rsidRPr="00B74F18">
        <w:rPr>
          <w:rFonts w:ascii="Arial" w:hAnsi="Arial" w:cs="Arial"/>
          <w:spacing w:val="-1"/>
        </w:rPr>
        <w:t>, melatonin break and patient/ parent perception. The GP should be informed of any changes to Melatonin therapy.</w:t>
      </w:r>
    </w:p>
    <w:p w14:paraId="4253A196" w14:textId="77777777" w:rsidR="00335BF3" w:rsidRPr="00B74F18" w:rsidRDefault="00335BF3" w:rsidP="00713A2E">
      <w:pPr>
        <w:pStyle w:val="NoSpacing"/>
        <w:ind w:left="284"/>
        <w:rPr>
          <w:rFonts w:ascii="Arial" w:hAnsi="Arial" w:cs="Arial"/>
          <w:spacing w:val="-1"/>
        </w:rPr>
      </w:pPr>
    </w:p>
    <w:p w14:paraId="1D6AD023" w14:textId="77777777" w:rsidR="00335BF3" w:rsidRDefault="00335BF3" w:rsidP="00713A2E">
      <w:pPr>
        <w:pStyle w:val="NoSpacing"/>
        <w:ind w:left="284"/>
        <w:rPr>
          <w:rFonts w:ascii="Arial" w:hAnsi="Arial" w:cs="Arial"/>
          <w:spacing w:val="-6"/>
        </w:rPr>
      </w:pPr>
      <w:r w:rsidRPr="00B74F18">
        <w:rPr>
          <w:rFonts w:ascii="Arial" w:hAnsi="Arial" w:cs="Arial"/>
        </w:rPr>
        <w:t xml:space="preserve">For many patients, the use of melatonin will be a medium term medication to support behavioral interventions. </w:t>
      </w:r>
      <w:r w:rsidRPr="00B74F18">
        <w:rPr>
          <w:rFonts w:ascii="Arial" w:hAnsi="Arial" w:cs="Arial"/>
          <w:spacing w:val="-1"/>
        </w:rPr>
        <w:t>It</w:t>
      </w:r>
      <w:r w:rsidRPr="00B74F18">
        <w:rPr>
          <w:rFonts w:ascii="Arial" w:hAnsi="Arial" w:cs="Arial"/>
          <w:spacing w:val="-6"/>
        </w:rPr>
        <w:t xml:space="preserve"> </w:t>
      </w:r>
      <w:r w:rsidRPr="00B74F18">
        <w:rPr>
          <w:rFonts w:ascii="Arial" w:hAnsi="Arial" w:cs="Arial"/>
          <w:spacing w:val="-1"/>
        </w:rPr>
        <w:t>is</w:t>
      </w:r>
      <w:r w:rsidRPr="00B74F18">
        <w:rPr>
          <w:rFonts w:ascii="Arial" w:hAnsi="Arial" w:cs="Arial"/>
          <w:spacing w:val="-5"/>
        </w:rPr>
        <w:t xml:space="preserve"> </w:t>
      </w:r>
      <w:r w:rsidRPr="00B74F18">
        <w:rPr>
          <w:rFonts w:ascii="Arial" w:hAnsi="Arial" w:cs="Arial"/>
        </w:rPr>
        <w:t>unusual</w:t>
      </w:r>
      <w:r w:rsidRPr="00B74F18">
        <w:rPr>
          <w:rFonts w:ascii="Arial" w:hAnsi="Arial" w:cs="Arial"/>
          <w:spacing w:val="-7"/>
        </w:rPr>
        <w:t xml:space="preserve"> </w:t>
      </w:r>
      <w:r w:rsidRPr="00B74F18">
        <w:rPr>
          <w:rFonts w:ascii="Arial" w:hAnsi="Arial" w:cs="Arial"/>
        </w:rPr>
        <w:t>for</w:t>
      </w:r>
      <w:r w:rsidRPr="00B74F18">
        <w:rPr>
          <w:rFonts w:ascii="Arial" w:hAnsi="Arial" w:cs="Arial"/>
          <w:spacing w:val="-5"/>
        </w:rPr>
        <w:t xml:space="preserve"> </w:t>
      </w:r>
      <w:r w:rsidRPr="00B74F18">
        <w:rPr>
          <w:rFonts w:ascii="Arial" w:hAnsi="Arial" w:cs="Arial"/>
        </w:rPr>
        <w:t>a</w:t>
      </w:r>
      <w:r w:rsidRPr="00B74F18">
        <w:rPr>
          <w:rFonts w:ascii="Arial" w:hAnsi="Arial" w:cs="Arial"/>
          <w:spacing w:val="-5"/>
        </w:rPr>
        <w:t xml:space="preserve"> </w:t>
      </w:r>
      <w:r w:rsidRPr="00B74F18">
        <w:rPr>
          <w:rFonts w:ascii="Arial" w:hAnsi="Arial" w:cs="Arial"/>
        </w:rPr>
        <w:t>child</w:t>
      </w:r>
      <w:r w:rsidRPr="00B74F18">
        <w:rPr>
          <w:rFonts w:ascii="Arial" w:hAnsi="Arial" w:cs="Arial"/>
          <w:spacing w:val="-4"/>
        </w:rPr>
        <w:t xml:space="preserve"> </w:t>
      </w:r>
      <w:r w:rsidRPr="00B74F18">
        <w:rPr>
          <w:rFonts w:ascii="Arial" w:hAnsi="Arial" w:cs="Arial"/>
          <w:spacing w:val="-1"/>
        </w:rPr>
        <w:t>to</w:t>
      </w:r>
      <w:r w:rsidRPr="00B74F18">
        <w:rPr>
          <w:rFonts w:ascii="Arial" w:hAnsi="Arial" w:cs="Arial"/>
          <w:spacing w:val="-6"/>
        </w:rPr>
        <w:t xml:space="preserve"> </w:t>
      </w:r>
      <w:r w:rsidRPr="00B74F18">
        <w:rPr>
          <w:rFonts w:ascii="Arial" w:hAnsi="Arial" w:cs="Arial"/>
          <w:spacing w:val="-1"/>
        </w:rPr>
        <w:t>continue</w:t>
      </w:r>
      <w:r w:rsidRPr="00B74F18">
        <w:rPr>
          <w:rFonts w:ascii="Arial" w:hAnsi="Arial" w:cs="Arial"/>
          <w:spacing w:val="-4"/>
        </w:rPr>
        <w:t xml:space="preserve"> </w:t>
      </w:r>
      <w:r w:rsidRPr="00B74F18">
        <w:rPr>
          <w:rFonts w:ascii="Arial" w:hAnsi="Arial" w:cs="Arial"/>
        </w:rPr>
        <w:t>melatonin</w:t>
      </w:r>
      <w:r w:rsidRPr="00B74F18">
        <w:rPr>
          <w:rFonts w:ascii="Arial" w:hAnsi="Arial" w:cs="Arial"/>
          <w:spacing w:val="-4"/>
        </w:rPr>
        <w:t xml:space="preserve"> </w:t>
      </w:r>
      <w:r w:rsidRPr="00B74F18">
        <w:rPr>
          <w:rFonts w:ascii="Arial" w:hAnsi="Arial" w:cs="Arial"/>
          <w:spacing w:val="-1"/>
        </w:rPr>
        <w:t>into</w:t>
      </w:r>
      <w:r w:rsidRPr="00B74F18">
        <w:rPr>
          <w:rFonts w:ascii="Arial" w:hAnsi="Arial" w:cs="Arial"/>
          <w:spacing w:val="-4"/>
        </w:rPr>
        <w:t xml:space="preserve"> </w:t>
      </w:r>
      <w:r w:rsidRPr="00B74F18">
        <w:rPr>
          <w:rFonts w:ascii="Arial" w:hAnsi="Arial" w:cs="Arial"/>
        </w:rPr>
        <w:t>adulthood.</w:t>
      </w:r>
      <w:r w:rsidRPr="00B74F18">
        <w:rPr>
          <w:rFonts w:ascii="Arial" w:hAnsi="Arial" w:cs="Arial"/>
          <w:spacing w:val="-6"/>
        </w:rPr>
        <w:t xml:space="preserve"> </w:t>
      </w:r>
      <w:r w:rsidRPr="00B74F18">
        <w:rPr>
          <w:rFonts w:ascii="Arial" w:hAnsi="Arial" w:cs="Arial"/>
        </w:rPr>
        <w:t xml:space="preserve">There will be a minority of patients with sleep onset difficulties who will benefit from longer term use of melatonin.  </w:t>
      </w:r>
      <w:r w:rsidRPr="00B74F18">
        <w:rPr>
          <w:rFonts w:ascii="Arial" w:hAnsi="Arial" w:cs="Arial"/>
          <w:spacing w:val="-6"/>
        </w:rPr>
        <w:t>It is the responsibility of the referring specialist to decide if it is appropriate to continue for a specific individual. The specialist will then advise the GP on future management.</w:t>
      </w:r>
    </w:p>
    <w:p w14:paraId="25BF7D9F" w14:textId="77777777" w:rsidR="00880F09" w:rsidRPr="00767848" w:rsidRDefault="00880F09" w:rsidP="005707E5">
      <w:pPr>
        <w:spacing w:before="2" w:line="160" w:lineRule="exact"/>
        <w:ind w:left="142"/>
      </w:pPr>
    </w:p>
    <w:p w14:paraId="3E430B5D" w14:textId="77777777" w:rsidR="00880F09" w:rsidRPr="00767848" w:rsidRDefault="00CC718E">
      <w:pPr>
        <w:pStyle w:val="Heading3"/>
        <w:tabs>
          <w:tab w:val="left" w:pos="9973"/>
        </w:tabs>
        <w:rPr>
          <w:b w:val="0"/>
          <w:bCs w:val="0"/>
          <w:sz w:val="22"/>
          <w:szCs w:val="22"/>
        </w:rPr>
      </w:pPr>
      <w:r w:rsidRPr="00767848">
        <w:rPr>
          <w:color w:val="FFFFFF"/>
          <w:spacing w:val="-27"/>
          <w:w w:val="99"/>
          <w:sz w:val="22"/>
          <w:szCs w:val="22"/>
          <w:highlight w:val="black"/>
        </w:rPr>
        <w:t xml:space="preserve"> </w:t>
      </w:r>
      <w:r w:rsidRPr="00767848">
        <w:rPr>
          <w:color w:val="FFFFFF"/>
          <w:spacing w:val="-1"/>
          <w:sz w:val="22"/>
          <w:szCs w:val="22"/>
          <w:highlight w:val="black"/>
        </w:rPr>
        <w:t>ACTION</w:t>
      </w:r>
      <w:r w:rsidRPr="00767848">
        <w:rPr>
          <w:color w:val="FFFFFF"/>
          <w:spacing w:val="-4"/>
          <w:sz w:val="22"/>
          <w:szCs w:val="22"/>
          <w:highlight w:val="black"/>
        </w:rPr>
        <w:t xml:space="preserve"> </w:t>
      </w:r>
      <w:r w:rsidRPr="00767848">
        <w:rPr>
          <w:color w:val="FFFFFF"/>
          <w:spacing w:val="-2"/>
          <w:sz w:val="22"/>
          <w:szCs w:val="22"/>
          <w:highlight w:val="black"/>
        </w:rPr>
        <w:t>AND</w:t>
      </w:r>
      <w:r w:rsidRPr="00767848">
        <w:rPr>
          <w:color w:val="FFFFFF"/>
          <w:spacing w:val="-6"/>
          <w:sz w:val="22"/>
          <w:szCs w:val="22"/>
          <w:highlight w:val="black"/>
        </w:rPr>
        <w:t xml:space="preserve"> </w:t>
      </w:r>
      <w:r w:rsidRPr="00767848">
        <w:rPr>
          <w:color w:val="FFFFFF"/>
          <w:spacing w:val="-1"/>
          <w:sz w:val="22"/>
          <w:szCs w:val="22"/>
          <w:highlight w:val="black"/>
        </w:rPr>
        <w:t>ADVICE</w:t>
      </w:r>
      <w:r w:rsidRPr="00767848">
        <w:rPr>
          <w:color w:val="FFFFFF"/>
          <w:w w:val="99"/>
          <w:sz w:val="22"/>
          <w:szCs w:val="22"/>
          <w:highlight w:val="black"/>
        </w:rPr>
        <w:t xml:space="preserve"> </w:t>
      </w:r>
      <w:r w:rsidRPr="00767848">
        <w:rPr>
          <w:color w:val="FFFFFF"/>
          <w:sz w:val="22"/>
          <w:szCs w:val="22"/>
          <w:highlight w:val="black"/>
        </w:rPr>
        <w:tab/>
      </w:r>
    </w:p>
    <w:p w14:paraId="2D17B704" w14:textId="77777777" w:rsidR="00880F09" w:rsidRPr="00767848" w:rsidRDefault="00880F09">
      <w:pPr>
        <w:spacing w:before="13" w:line="220" w:lineRule="exact"/>
      </w:pPr>
    </w:p>
    <w:p w14:paraId="01D4F231" w14:textId="77777777" w:rsidR="00880F09" w:rsidRPr="00767848" w:rsidRDefault="00CC718E">
      <w:pPr>
        <w:pStyle w:val="BodyText"/>
        <w:ind w:right="340" w:firstLine="0"/>
        <w:rPr>
          <w:sz w:val="22"/>
          <w:szCs w:val="22"/>
        </w:rPr>
      </w:pPr>
      <w:r w:rsidRPr="00767848">
        <w:rPr>
          <w:spacing w:val="-1"/>
          <w:sz w:val="22"/>
          <w:szCs w:val="22"/>
        </w:rPr>
        <w:t>If</w:t>
      </w:r>
      <w:r w:rsidRPr="00767848">
        <w:rPr>
          <w:spacing w:val="-6"/>
          <w:sz w:val="22"/>
          <w:szCs w:val="22"/>
        </w:rPr>
        <w:t xml:space="preserve"> </w:t>
      </w:r>
      <w:r w:rsidRPr="00767848">
        <w:rPr>
          <w:spacing w:val="-1"/>
          <w:sz w:val="22"/>
          <w:szCs w:val="22"/>
        </w:rPr>
        <w:t>adverse</w:t>
      </w:r>
      <w:r w:rsidRPr="00767848">
        <w:rPr>
          <w:spacing w:val="-7"/>
          <w:sz w:val="22"/>
          <w:szCs w:val="22"/>
        </w:rPr>
        <w:t xml:space="preserve"> </w:t>
      </w:r>
      <w:r w:rsidRPr="00767848">
        <w:rPr>
          <w:sz w:val="22"/>
          <w:szCs w:val="22"/>
        </w:rPr>
        <w:t>effects</w:t>
      </w:r>
      <w:r w:rsidRPr="00767848">
        <w:rPr>
          <w:spacing w:val="-6"/>
          <w:sz w:val="22"/>
          <w:szCs w:val="22"/>
        </w:rPr>
        <w:t xml:space="preserve"> </w:t>
      </w:r>
      <w:r w:rsidRPr="00767848">
        <w:rPr>
          <w:spacing w:val="-1"/>
          <w:sz w:val="22"/>
          <w:szCs w:val="22"/>
        </w:rPr>
        <w:t>are</w:t>
      </w:r>
      <w:r w:rsidRPr="00767848">
        <w:rPr>
          <w:spacing w:val="-7"/>
          <w:sz w:val="22"/>
          <w:szCs w:val="22"/>
        </w:rPr>
        <w:t xml:space="preserve"> </w:t>
      </w:r>
      <w:r w:rsidRPr="00767848">
        <w:rPr>
          <w:spacing w:val="-1"/>
          <w:sz w:val="22"/>
          <w:szCs w:val="22"/>
        </w:rPr>
        <w:t>not</w:t>
      </w:r>
      <w:r w:rsidRPr="00767848">
        <w:rPr>
          <w:spacing w:val="-5"/>
          <w:sz w:val="22"/>
          <w:szCs w:val="22"/>
        </w:rPr>
        <w:t xml:space="preserve"> </w:t>
      </w:r>
      <w:r w:rsidRPr="00767848">
        <w:rPr>
          <w:spacing w:val="-1"/>
          <w:sz w:val="22"/>
          <w:szCs w:val="22"/>
        </w:rPr>
        <w:t>tolerated</w:t>
      </w:r>
      <w:r w:rsidR="008F6D4E" w:rsidRPr="00767848">
        <w:rPr>
          <w:spacing w:val="-1"/>
          <w:sz w:val="22"/>
          <w:szCs w:val="22"/>
        </w:rPr>
        <w:t>,</w:t>
      </w:r>
      <w:r w:rsidRPr="00767848">
        <w:rPr>
          <w:spacing w:val="-7"/>
          <w:sz w:val="22"/>
          <w:szCs w:val="22"/>
        </w:rPr>
        <w:t xml:space="preserve"> </w:t>
      </w:r>
      <w:r w:rsidRPr="00767848">
        <w:rPr>
          <w:sz w:val="22"/>
          <w:szCs w:val="22"/>
        </w:rPr>
        <w:t>melatonin</w:t>
      </w:r>
      <w:r w:rsidRPr="00767848">
        <w:rPr>
          <w:spacing w:val="-7"/>
          <w:sz w:val="22"/>
          <w:szCs w:val="22"/>
        </w:rPr>
        <w:t xml:space="preserve"> </w:t>
      </w:r>
      <w:r w:rsidRPr="00767848">
        <w:rPr>
          <w:sz w:val="22"/>
          <w:szCs w:val="22"/>
        </w:rPr>
        <w:t>can</w:t>
      </w:r>
      <w:r w:rsidRPr="00767848">
        <w:rPr>
          <w:spacing w:val="-7"/>
          <w:sz w:val="22"/>
          <w:szCs w:val="22"/>
        </w:rPr>
        <w:t xml:space="preserve"> </w:t>
      </w:r>
      <w:r w:rsidRPr="00767848">
        <w:rPr>
          <w:spacing w:val="1"/>
          <w:sz w:val="22"/>
          <w:szCs w:val="22"/>
        </w:rPr>
        <w:t>be</w:t>
      </w:r>
      <w:r w:rsidRPr="00767848">
        <w:rPr>
          <w:spacing w:val="-7"/>
          <w:sz w:val="22"/>
          <w:szCs w:val="22"/>
        </w:rPr>
        <w:t xml:space="preserve"> </w:t>
      </w:r>
      <w:r w:rsidRPr="00767848">
        <w:rPr>
          <w:sz w:val="22"/>
          <w:szCs w:val="22"/>
        </w:rPr>
        <w:t>stopped</w:t>
      </w:r>
      <w:r w:rsidRPr="00767848">
        <w:rPr>
          <w:spacing w:val="-7"/>
          <w:sz w:val="22"/>
          <w:szCs w:val="22"/>
        </w:rPr>
        <w:t xml:space="preserve"> </w:t>
      </w:r>
      <w:r w:rsidRPr="00767848">
        <w:rPr>
          <w:sz w:val="22"/>
          <w:szCs w:val="22"/>
        </w:rPr>
        <w:t>immediately.</w:t>
      </w:r>
    </w:p>
    <w:p w14:paraId="615BFE31" w14:textId="77777777" w:rsidR="00880F09" w:rsidRPr="00767848" w:rsidRDefault="00880F09">
      <w:pPr>
        <w:spacing w:before="6" w:line="220" w:lineRule="exact"/>
      </w:pPr>
    </w:p>
    <w:p w14:paraId="21338714" w14:textId="77777777" w:rsidR="00880F09" w:rsidRPr="00767848" w:rsidRDefault="00CC718E">
      <w:pPr>
        <w:pStyle w:val="Heading3"/>
        <w:spacing w:before="0"/>
        <w:ind w:left="254" w:right="340"/>
        <w:rPr>
          <w:b w:val="0"/>
          <w:bCs w:val="0"/>
          <w:sz w:val="22"/>
          <w:szCs w:val="22"/>
        </w:rPr>
      </w:pPr>
      <w:r w:rsidRPr="00767848">
        <w:rPr>
          <w:spacing w:val="1"/>
          <w:sz w:val="22"/>
          <w:szCs w:val="22"/>
        </w:rPr>
        <w:t>The</w:t>
      </w:r>
      <w:r w:rsidRPr="00767848">
        <w:rPr>
          <w:spacing w:val="-8"/>
          <w:sz w:val="22"/>
          <w:szCs w:val="22"/>
        </w:rPr>
        <w:t xml:space="preserve"> </w:t>
      </w:r>
      <w:r w:rsidRPr="00767848">
        <w:rPr>
          <w:spacing w:val="-1"/>
          <w:sz w:val="22"/>
          <w:szCs w:val="22"/>
        </w:rPr>
        <w:t>patient’s</w:t>
      </w:r>
      <w:r w:rsidRPr="00767848">
        <w:rPr>
          <w:spacing w:val="-8"/>
          <w:sz w:val="22"/>
          <w:szCs w:val="22"/>
        </w:rPr>
        <w:t xml:space="preserve"> </w:t>
      </w:r>
      <w:r w:rsidRPr="00767848">
        <w:rPr>
          <w:spacing w:val="-1"/>
          <w:sz w:val="22"/>
          <w:szCs w:val="22"/>
        </w:rPr>
        <w:t>further</w:t>
      </w:r>
      <w:r w:rsidRPr="00767848">
        <w:rPr>
          <w:spacing w:val="-9"/>
          <w:sz w:val="22"/>
          <w:szCs w:val="22"/>
        </w:rPr>
        <w:t xml:space="preserve"> </w:t>
      </w:r>
      <w:r w:rsidRPr="00767848">
        <w:rPr>
          <w:sz w:val="22"/>
          <w:szCs w:val="22"/>
        </w:rPr>
        <w:t>therapy</w:t>
      </w:r>
      <w:r w:rsidRPr="00767848">
        <w:rPr>
          <w:spacing w:val="-11"/>
          <w:sz w:val="22"/>
          <w:szCs w:val="22"/>
        </w:rPr>
        <w:t xml:space="preserve"> </w:t>
      </w:r>
      <w:r w:rsidRPr="00767848">
        <w:rPr>
          <w:spacing w:val="-1"/>
          <w:sz w:val="22"/>
          <w:szCs w:val="22"/>
        </w:rPr>
        <w:t>should</w:t>
      </w:r>
      <w:r w:rsidRPr="00767848">
        <w:rPr>
          <w:spacing w:val="-7"/>
          <w:sz w:val="22"/>
          <w:szCs w:val="22"/>
        </w:rPr>
        <w:t xml:space="preserve"> </w:t>
      </w:r>
      <w:r w:rsidRPr="00767848">
        <w:rPr>
          <w:sz w:val="22"/>
          <w:szCs w:val="22"/>
        </w:rPr>
        <w:t>be</w:t>
      </w:r>
      <w:r w:rsidRPr="00767848">
        <w:rPr>
          <w:spacing w:val="-7"/>
          <w:sz w:val="22"/>
          <w:szCs w:val="22"/>
        </w:rPr>
        <w:t xml:space="preserve"> </w:t>
      </w:r>
      <w:r w:rsidRPr="00767848">
        <w:rPr>
          <w:sz w:val="22"/>
          <w:szCs w:val="22"/>
        </w:rPr>
        <w:t>discussed</w:t>
      </w:r>
      <w:r w:rsidRPr="00767848">
        <w:rPr>
          <w:spacing w:val="-6"/>
          <w:sz w:val="22"/>
          <w:szCs w:val="22"/>
        </w:rPr>
        <w:t xml:space="preserve"> </w:t>
      </w:r>
      <w:r w:rsidRPr="00767848">
        <w:rPr>
          <w:sz w:val="22"/>
          <w:szCs w:val="22"/>
        </w:rPr>
        <w:t>with</w:t>
      </w:r>
      <w:r w:rsidRPr="00767848">
        <w:rPr>
          <w:spacing w:val="-7"/>
          <w:sz w:val="22"/>
          <w:szCs w:val="22"/>
        </w:rPr>
        <w:t xml:space="preserve"> </w:t>
      </w:r>
      <w:r w:rsidRPr="00767848">
        <w:rPr>
          <w:spacing w:val="-1"/>
          <w:sz w:val="22"/>
          <w:szCs w:val="22"/>
        </w:rPr>
        <w:t>the</w:t>
      </w:r>
      <w:r w:rsidRPr="00767848">
        <w:rPr>
          <w:spacing w:val="-8"/>
          <w:sz w:val="22"/>
          <w:szCs w:val="22"/>
        </w:rPr>
        <w:t xml:space="preserve"> </w:t>
      </w:r>
      <w:r w:rsidRPr="00767848">
        <w:rPr>
          <w:spacing w:val="-1"/>
          <w:sz w:val="22"/>
          <w:szCs w:val="22"/>
        </w:rPr>
        <w:t>patient’s</w:t>
      </w:r>
      <w:r w:rsidRPr="00767848">
        <w:rPr>
          <w:spacing w:val="-7"/>
          <w:sz w:val="22"/>
          <w:szCs w:val="22"/>
        </w:rPr>
        <w:t xml:space="preserve"> </w:t>
      </w:r>
      <w:r w:rsidRPr="00767848">
        <w:rPr>
          <w:sz w:val="22"/>
          <w:szCs w:val="22"/>
        </w:rPr>
        <w:t>specialist.</w:t>
      </w:r>
    </w:p>
    <w:p w14:paraId="50D1DC9C" w14:textId="77777777" w:rsidR="00880F09" w:rsidRPr="00767848" w:rsidRDefault="00880F09">
      <w:pPr>
        <w:spacing w:before="5" w:line="160" w:lineRule="exact"/>
      </w:pPr>
    </w:p>
    <w:p w14:paraId="1E093E6A" w14:textId="77777777" w:rsidR="00880F09" w:rsidRPr="00767848" w:rsidRDefault="00CC718E">
      <w:pPr>
        <w:tabs>
          <w:tab w:val="left" w:pos="9829"/>
        </w:tabs>
        <w:spacing w:before="66"/>
        <w:ind w:left="227"/>
        <w:rPr>
          <w:rFonts w:ascii="Arial" w:eastAsia="Arial" w:hAnsi="Arial" w:cs="Arial"/>
        </w:rPr>
      </w:pPr>
      <w:r w:rsidRPr="00767848">
        <w:rPr>
          <w:rFonts w:ascii="Arial"/>
          <w:b/>
          <w:color w:val="FFFFFF"/>
          <w:spacing w:val="-27"/>
          <w:w w:val="99"/>
          <w:highlight w:val="black"/>
        </w:rPr>
        <w:t xml:space="preserve"> </w:t>
      </w:r>
      <w:r w:rsidRPr="00767848">
        <w:rPr>
          <w:rFonts w:ascii="Arial"/>
          <w:b/>
          <w:color w:val="FFFFFF"/>
          <w:highlight w:val="black"/>
        </w:rPr>
        <w:t>SHARED</w:t>
      </w:r>
      <w:r w:rsidRPr="00767848">
        <w:rPr>
          <w:rFonts w:ascii="Arial"/>
          <w:b/>
          <w:color w:val="FFFFFF"/>
          <w:spacing w:val="-15"/>
          <w:highlight w:val="black"/>
        </w:rPr>
        <w:t xml:space="preserve"> </w:t>
      </w:r>
      <w:r w:rsidRPr="00767848">
        <w:rPr>
          <w:rFonts w:ascii="Arial"/>
          <w:b/>
          <w:color w:val="FFFFFF"/>
          <w:highlight w:val="black"/>
        </w:rPr>
        <w:t>CARE</w:t>
      </w:r>
      <w:r w:rsidRPr="00767848">
        <w:rPr>
          <w:rFonts w:ascii="Arial"/>
          <w:b/>
          <w:color w:val="FFFFFF"/>
          <w:w w:val="99"/>
          <w:highlight w:val="black"/>
        </w:rPr>
        <w:t xml:space="preserve"> </w:t>
      </w:r>
      <w:r w:rsidRPr="00767848">
        <w:rPr>
          <w:rFonts w:ascii="Arial"/>
          <w:b/>
          <w:color w:val="FFFFFF"/>
          <w:highlight w:val="black"/>
        </w:rPr>
        <w:tab/>
      </w:r>
    </w:p>
    <w:p w14:paraId="63AC3801" w14:textId="77777777" w:rsidR="00880F09" w:rsidRDefault="00CC718E" w:rsidP="002C23D3">
      <w:pPr>
        <w:pStyle w:val="BodyText"/>
        <w:spacing w:before="137"/>
        <w:ind w:left="256" w:right="444" w:firstLine="0"/>
        <w:jc w:val="both"/>
        <w:rPr>
          <w:b/>
          <w:sz w:val="22"/>
          <w:szCs w:val="22"/>
        </w:rPr>
      </w:pPr>
      <w:r w:rsidRPr="00767848">
        <w:rPr>
          <w:b/>
          <w:spacing w:val="-1"/>
          <w:sz w:val="22"/>
          <w:szCs w:val="22"/>
          <w:u w:val="thick" w:color="000000"/>
        </w:rPr>
        <w:t>Shared</w:t>
      </w:r>
      <w:r w:rsidRPr="00767848">
        <w:rPr>
          <w:b/>
          <w:spacing w:val="-7"/>
          <w:sz w:val="22"/>
          <w:szCs w:val="22"/>
          <w:u w:val="thick" w:color="000000"/>
        </w:rPr>
        <w:t xml:space="preserve"> </w:t>
      </w:r>
      <w:r w:rsidRPr="00767848">
        <w:rPr>
          <w:b/>
          <w:sz w:val="22"/>
          <w:szCs w:val="22"/>
          <w:u w:val="thick" w:color="000000"/>
        </w:rPr>
        <w:t>care</w:t>
      </w:r>
      <w:r w:rsidRPr="00767848">
        <w:rPr>
          <w:b/>
          <w:spacing w:val="-8"/>
          <w:sz w:val="22"/>
          <w:szCs w:val="22"/>
          <w:u w:val="thick" w:color="000000"/>
        </w:rPr>
        <w:t xml:space="preserve"> </w:t>
      </w:r>
      <w:r w:rsidRPr="00767848">
        <w:rPr>
          <w:b/>
          <w:spacing w:val="-1"/>
          <w:sz w:val="22"/>
          <w:szCs w:val="22"/>
          <w:u w:val="thick" w:color="000000"/>
        </w:rPr>
        <w:t>guideline</w:t>
      </w:r>
      <w:r w:rsidRPr="00767848">
        <w:rPr>
          <w:b/>
          <w:i/>
          <w:spacing w:val="-1"/>
          <w:sz w:val="22"/>
          <w:szCs w:val="22"/>
        </w:rPr>
        <w:t>:</w:t>
      </w:r>
      <w:r w:rsidRPr="00767848">
        <w:rPr>
          <w:b/>
          <w:i/>
          <w:spacing w:val="-4"/>
          <w:sz w:val="22"/>
          <w:szCs w:val="22"/>
        </w:rPr>
        <w:t xml:space="preserve"> </w:t>
      </w:r>
      <w:r w:rsidRPr="00767848">
        <w:rPr>
          <w:spacing w:val="-1"/>
          <w:sz w:val="22"/>
          <w:szCs w:val="22"/>
        </w:rPr>
        <w:t>is</w:t>
      </w:r>
      <w:r w:rsidRPr="00767848">
        <w:rPr>
          <w:spacing w:val="-6"/>
          <w:sz w:val="22"/>
          <w:szCs w:val="22"/>
        </w:rPr>
        <w:t xml:space="preserve"> </w:t>
      </w:r>
      <w:r w:rsidRPr="00767848">
        <w:rPr>
          <w:sz w:val="22"/>
          <w:szCs w:val="22"/>
        </w:rPr>
        <w:t>a</w:t>
      </w:r>
      <w:r w:rsidRPr="00767848">
        <w:rPr>
          <w:spacing w:val="-7"/>
          <w:sz w:val="22"/>
          <w:szCs w:val="22"/>
        </w:rPr>
        <w:t xml:space="preserve"> </w:t>
      </w:r>
      <w:r w:rsidRPr="00767848">
        <w:rPr>
          <w:sz w:val="22"/>
          <w:szCs w:val="22"/>
        </w:rPr>
        <w:t>document</w:t>
      </w:r>
      <w:r w:rsidRPr="00767848">
        <w:rPr>
          <w:spacing w:val="-6"/>
          <w:sz w:val="22"/>
          <w:szCs w:val="22"/>
        </w:rPr>
        <w:t xml:space="preserve"> </w:t>
      </w:r>
      <w:r w:rsidRPr="00767848">
        <w:rPr>
          <w:spacing w:val="-1"/>
          <w:sz w:val="22"/>
          <w:szCs w:val="22"/>
        </w:rPr>
        <w:t>which</w:t>
      </w:r>
      <w:r w:rsidRPr="00767848">
        <w:rPr>
          <w:spacing w:val="-7"/>
          <w:sz w:val="22"/>
          <w:szCs w:val="22"/>
        </w:rPr>
        <w:t xml:space="preserve"> </w:t>
      </w:r>
      <w:r w:rsidRPr="00767848">
        <w:rPr>
          <w:spacing w:val="-1"/>
          <w:sz w:val="22"/>
          <w:szCs w:val="22"/>
        </w:rPr>
        <w:t>provides</w:t>
      </w:r>
      <w:r w:rsidRPr="00767848">
        <w:rPr>
          <w:spacing w:val="-3"/>
          <w:sz w:val="22"/>
          <w:szCs w:val="22"/>
        </w:rPr>
        <w:t xml:space="preserve"> </w:t>
      </w:r>
      <w:r w:rsidRPr="00767848">
        <w:rPr>
          <w:spacing w:val="-1"/>
          <w:sz w:val="22"/>
          <w:szCs w:val="22"/>
        </w:rPr>
        <w:t>information</w:t>
      </w:r>
      <w:r w:rsidRPr="00767848">
        <w:rPr>
          <w:spacing w:val="-7"/>
          <w:sz w:val="22"/>
          <w:szCs w:val="22"/>
        </w:rPr>
        <w:t xml:space="preserve"> </w:t>
      </w:r>
      <w:r w:rsidRPr="00767848">
        <w:rPr>
          <w:sz w:val="22"/>
          <w:szCs w:val="22"/>
        </w:rPr>
        <w:t>allowing</w:t>
      </w:r>
      <w:r w:rsidRPr="00767848">
        <w:rPr>
          <w:spacing w:val="-7"/>
          <w:sz w:val="22"/>
          <w:szCs w:val="22"/>
        </w:rPr>
        <w:t xml:space="preserve"> </w:t>
      </w:r>
      <w:r w:rsidRPr="00767848">
        <w:rPr>
          <w:sz w:val="22"/>
          <w:szCs w:val="22"/>
        </w:rPr>
        <w:t>patients</w:t>
      </w:r>
      <w:r w:rsidRPr="00767848">
        <w:rPr>
          <w:spacing w:val="-6"/>
          <w:sz w:val="22"/>
          <w:szCs w:val="22"/>
        </w:rPr>
        <w:t xml:space="preserve"> </w:t>
      </w:r>
      <w:r w:rsidRPr="00767848">
        <w:rPr>
          <w:spacing w:val="-1"/>
          <w:sz w:val="22"/>
          <w:szCs w:val="22"/>
        </w:rPr>
        <w:t>to</w:t>
      </w:r>
      <w:r w:rsidRPr="00767848">
        <w:rPr>
          <w:spacing w:val="-7"/>
          <w:sz w:val="22"/>
          <w:szCs w:val="22"/>
        </w:rPr>
        <w:t xml:space="preserve"> </w:t>
      </w:r>
      <w:r w:rsidRPr="00767848">
        <w:rPr>
          <w:spacing w:val="-1"/>
          <w:sz w:val="22"/>
          <w:szCs w:val="22"/>
        </w:rPr>
        <w:t>be</w:t>
      </w:r>
      <w:r w:rsidRPr="00767848">
        <w:rPr>
          <w:spacing w:val="-7"/>
          <w:sz w:val="22"/>
          <w:szCs w:val="22"/>
        </w:rPr>
        <w:t xml:space="preserve"> </w:t>
      </w:r>
      <w:r w:rsidRPr="00767848">
        <w:rPr>
          <w:sz w:val="22"/>
          <w:szCs w:val="22"/>
        </w:rPr>
        <w:t>managed</w:t>
      </w:r>
      <w:r w:rsidRPr="00767848">
        <w:rPr>
          <w:spacing w:val="-8"/>
          <w:sz w:val="22"/>
          <w:szCs w:val="22"/>
        </w:rPr>
        <w:t xml:space="preserve"> </w:t>
      </w:r>
      <w:r w:rsidRPr="00767848">
        <w:rPr>
          <w:sz w:val="22"/>
          <w:szCs w:val="22"/>
        </w:rPr>
        <w:t>safely</w:t>
      </w:r>
      <w:r w:rsidRPr="00767848">
        <w:rPr>
          <w:spacing w:val="90"/>
          <w:w w:val="99"/>
          <w:sz w:val="22"/>
          <w:szCs w:val="22"/>
        </w:rPr>
        <w:t xml:space="preserve"> </w:t>
      </w:r>
      <w:r w:rsidRPr="00767848">
        <w:rPr>
          <w:spacing w:val="1"/>
          <w:sz w:val="22"/>
          <w:szCs w:val="22"/>
        </w:rPr>
        <w:t>by</w:t>
      </w:r>
      <w:r w:rsidRPr="00767848">
        <w:rPr>
          <w:spacing w:val="-8"/>
          <w:sz w:val="22"/>
          <w:szCs w:val="22"/>
        </w:rPr>
        <w:t xml:space="preserve"> </w:t>
      </w:r>
      <w:r w:rsidRPr="00767848">
        <w:rPr>
          <w:sz w:val="22"/>
          <w:szCs w:val="22"/>
        </w:rPr>
        <w:t>primary</w:t>
      </w:r>
      <w:r w:rsidRPr="00767848">
        <w:rPr>
          <w:spacing w:val="-12"/>
          <w:sz w:val="22"/>
          <w:szCs w:val="22"/>
        </w:rPr>
        <w:t xml:space="preserve"> </w:t>
      </w:r>
      <w:r w:rsidRPr="00767848">
        <w:rPr>
          <w:spacing w:val="-1"/>
          <w:sz w:val="22"/>
          <w:szCs w:val="22"/>
        </w:rPr>
        <w:t>care,</w:t>
      </w:r>
      <w:r w:rsidRPr="00767848">
        <w:rPr>
          <w:spacing w:val="-4"/>
          <w:sz w:val="22"/>
          <w:szCs w:val="22"/>
        </w:rPr>
        <w:t xml:space="preserve"> </w:t>
      </w:r>
      <w:r w:rsidRPr="00767848">
        <w:rPr>
          <w:sz w:val="22"/>
          <w:szCs w:val="22"/>
        </w:rPr>
        <w:t>secondary</w:t>
      </w:r>
      <w:r w:rsidRPr="00767848">
        <w:rPr>
          <w:spacing w:val="-8"/>
          <w:sz w:val="22"/>
          <w:szCs w:val="22"/>
        </w:rPr>
        <w:t xml:space="preserve"> </w:t>
      </w:r>
      <w:r w:rsidRPr="00767848">
        <w:rPr>
          <w:sz w:val="22"/>
          <w:szCs w:val="22"/>
        </w:rPr>
        <w:t>care</w:t>
      </w:r>
      <w:r w:rsidRPr="00767848">
        <w:rPr>
          <w:spacing w:val="-6"/>
          <w:sz w:val="22"/>
          <w:szCs w:val="22"/>
        </w:rPr>
        <w:t xml:space="preserve"> </w:t>
      </w:r>
      <w:r w:rsidRPr="00767848">
        <w:rPr>
          <w:spacing w:val="-1"/>
          <w:sz w:val="22"/>
          <w:szCs w:val="22"/>
        </w:rPr>
        <w:t>and</w:t>
      </w:r>
      <w:r w:rsidRPr="00767848">
        <w:rPr>
          <w:spacing w:val="-5"/>
          <w:sz w:val="22"/>
          <w:szCs w:val="22"/>
        </w:rPr>
        <w:t xml:space="preserve"> </w:t>
      </w:r>
      <w:r w:rsidRPr="00767848">
        <w:rPr>
          <w:sz w:val="22"/>
          <w:szCs w:val="22"/>
        </w:rPr>
        <w:t>across</w:t>
      </w:r>
      <w:r w:rsidRPr="00767848">
        <w:rPr>
          <w:spacing w:val="-5"/>
          <w:sz w:val="22"/>
          <w:szCs w:val="22"/>
        </w:rPr>
        <w:t xml:space="preserve"> </w:t>
      </w:r>
      <w:r w:rsidRPr="00767848">
        <w:rPr>
          <w:spacing w:val="-1"/>
          <w:sz w:val="22"/>
          <w:szCs w:val="22"/>
        </w:rPr>
        <w:t>the</w:t>
      </w:r>
      <w:r w:rsidRPr="00767848">
        <w:rPr>
          <w:spacing w:val="-5"/>
          <w:sz w:val="22"/>
          <w:szCs w:val="22"/>
        </w:rPr>
        <w:t xml:space="preserve"> </w:t>
      </w:r>
      <w:r w:rsidRPr="00767848">
        <w:rPr>
          <w:sz w:val="22"/>
          <w:szCs w:val="22"/>
        </w:rPr>
        <w:t>interface.</w:t>
      </w:r>
      <w:r w:rsidRPr="00767848">
        <w:rPr>
          <w:spacing w:val="-6"/>
          <w:sz w:val="22"/>
          <w:szCs w:val="22"/>
        </w:rPr>
        <w:t xml:space="preserve"> </w:t>
      </w:r>
      <w:r w:rsidRPr="00767848">
        <w:rPr>
          <w:spacing w:val="-1"/>
          <w:sz w:val="22"/>
          <w:szCs w:val="22"/>
        </w:rPr>
        <w:t>It</w:t>
      </w:r>
      <w:r w:rsidRPr="00767848">
        <w:rPr>
          <w:spacing w:val="-7"/>
          <w:sz w:val="22"/>
          <w:szCs w:val="22"/>
        </w:rPr>
        <w:t xml:space="preserve"> </w:t>
      </w:r>
      <w:r w:rsidRPr="00767848">
        <w:rPr>
          <w:sz w:val="22"/>
          <w:szCs w:val="22"/>
        </w:rPr>
        <w:t>assumes</w:t>
      </w:r>
      <w:r w:rsidRPr="00767848">
        <w:rPr>
          <w:spacing w:val="-5"/>
          <w:sz w:val="22"/>
          <w:szCs w:val="22"/>
        </w:rPr>
        <w:t xml:space="preserve"> </w:t>
      </w:r>
      <w:r w:rsidRPr="00767848">
        <w:rPr>
          <w:sz w:val="22"/>
          <w:szCs w:val="22"/>
        </w:rPr>
        <w:t>a</w:t>
      </w:r>
      <w:r w:rsidRPr="00767848">
        <w:rPr>
          <w:spacing w:val="-7"/>
          <w:sz w:val="22"/>
          <w:szCs w:val="22"/>
        </w:rPr>
        <w:t xml:space="preserve"> </w:t>
      </w:r>
      <w:r w:rsidRPr="00767848">
        <w:rPr>
          <w:spacing w:val="-1"/>
          <w:sz w:val="22"/>
          <w:szCs w:val="22"/>
        </w:rPr>
        <w:t>partnership</w:t>
      </w:r>
      <w:r w:rsidRPr="00767848">
        <w:rPr>
          <w:spacing w:val="-6"/>
          <w:sz w:val="22"/>
          <w:szCs w:val="22"/>
        </w:rPr>
        <w:t xml:space="preserve"> </w:t>
      </w:r>
      <w:r w:rsidRPr="00767848">
        <w:rPr>
          <w:sz w:val="22"/>
          <w:szCs w:val="22"/>
        </w:rPr>
        <w:t>and</w:t>
      </w:r>
      <w:r w:rsidRPr="00767848">
        <w:rPr>
          <w:spacing w:val="-7"/>
          <w:sz w:val="22"/>
          <w:szCs w:val="22"/>
        </w:rPr>
        <w:t xml:space="preserve"> </w:t>
      </w:r>
      <w:r w:rsidRPr="00767848">
        <w:rPr>
          <w:spacing w:val="-1"/>
          <w:sz w:val="22"/>
          <w:szCs w:val="22"/>
        </w:rPr>
        <w:t>an</w:t>
      </w:r>
      <w:r w:rsidRPr="00767848">
        <w:rPr>
          <w:spacing w:val="-4"/>
          <w:sz w:val="22"/>
          <w:szCs w:val="22"/>
        </w:rPr>
        <w:t xml:space="preserve"> </w:t>
      </w:r>
      <w:r w:rsidRPr="00767848">
        <w:rPr>
          <w:sz w:val="22"/>
          <w:szCs w:val="22"/>
        </w:rPr>
        <w:t>agreement</w:t>
      </w:r>
      <w:r w:rsidRPr="00767848">
        <w:rPr>
          <w:spacing w:val="60"/>
          <w:w w:val="99"/>
          <w:sz w:val="22"/>
          <w:szCs w:val="22"/>
        </w:rPr>
        <w:t xml:space="preserve"> </w:t>
      </w:r>
      <w:r w:rsidRPr="00767848">
        <w:rPr>
          <w:spacing w:val="-1"/>
          <w:sz w:val="22"/>
          <w:szCs w:val="22"/>
        </w:rPr>
        <w:t>between</w:t>
      </w:r>
      <w:r w:rsidRPr="00767848">
        <w:rPr>
          <w:spacing w:val="-5"/>
          <w:sz w:val="22"/>
          <w:szCs w:val="22"/>
        </w:rPr>
        <w:t xml:space="preserve"> </w:t>
      </w:r>
      <w:r w:rsidRPr="00767848">
        <w:rPr>
          <w:sz w:val="22"/>
          <w:szCs w:val="22"/>
        </w:rPr>
        <w:t>a</w:t>
      </w:r>
      <w:r w:rsidRPr="00767848">
        <w:rPr>
          <w:spacing w:val="-6"/>
          <w:sz w:val="22"/>
          <w:szCs w:val="22"/>
        </w:rPr>
        <w:t xml:space="preserve"> </w:t>
      </w:r>
      <w:r w:rsidRPr="00767848">
        <w:rPr>
          <w:sz w:val="22"/>
          <w:szCs w:val="22"/>
        </w:rPr>
        <w:t>hospital</w:t>
      </w:r>
      <w:r w:rsidRPr="00767848">
        <w:rPr>
          <w:spacing w:val="-7"/>
          <w:sz w:val="22"/>
          <w:szCs w:val="22"/>
        </w:rPr>
        <w:t xml:space="preserve"> </w:t>
      </w:r>
      <w:r w:rsidRPr="00767848">
        <w:rPr>
          <w:sz w:val="22"/>
          <w:szCs w:val="22"/>
        </w:rPr>
        <w:t>specialist,</w:t>
      </w:r>
      <w:r w:rsidRPr="00767848">
        <w:rPr>
          <w:spacing w:val="-6"/>
          <w:sz w:val="22"/>
          <w:szCs w:val="22"/>
        </w:rPr>
        <w:t xml:space="preserve"> </w:t>
      </w:r>
      <w:r w:rsidRPr="00767848">
        <w:rPr>
          <w:sz w:val="22"/>
          <w:szCs w:val="22"/>
        </w:rPr>
        <w:t>GP</w:t>
      </w:r>
      <w:r w:rsidRPr="00767848">
        <w:rPr>
          <w:spacing w:val="-7"/>
          <w:sz w:val="22"/>
          <w:szCs w:val="22"/>
        </w:rPr>
        <w:t xml:space="preserve"> </w:t>
      </w:r>
      <w:r w:rsidRPr="00767848">
        <w:rPr>
          <w:sz w:val="22"/>
          <w:szCs w:val="22"/>
        </w:rPr>
        <w:t>and</w:t>
      </w:r>
      <w:r w:rsidRPr="00767848">
        <w:rPr>
          <w:spacing w:val="-6"/>
          <w:sz w:val="22"/>
          <w:szCs w:val="22"/>
        </w:rPr>
        <w:t xml:space="preserve"> </w:t>
      </w:r>
      <w:r w:rsidRPr="00767848">
        <w:rPr>
          <w:sz w:val="22"/>
          <w:szCs w:val="22"/>
        </w:rPr>
        <w:t>the</w:t>
      </w:r>
      <w:r w:rsidRPr="00767848">
        <w:rPr>
          <w:spacing w:val="-6"/>
          <w:sz w:val="22"/>
          <w:szCs w:val="22"/>
        </w:rPr>
        <w:t xml:space="preserve"> </w:t>
      </w:r>
      <w:r w:rsidRPr="00767848">
        <w:rPr>
          <w:spacing w:val="-1"/>
          <w:sz w:val="22"/>
          <w:szCs w:val="22"/>
        </w:rPr>
        <w:t>patient</w:t>
      </w:r>
      <w:r w:rsidRPr="00767848">
        <w:rPr>
          <w:spacing w:val="-4"/>
          <w:sz w:val="22"/>
          <w:szCs w:val="22"/>
        </w:rPr>
        <w:t xml:space="preserve"> </w:t>
      </w:r>
      <w:r w:rsidRPr="00767848">
        <w:rPr>
          <w:spacing w:val="-1"/>
          <w:sz w:val="22"/>
          <w:szCs w:val="22"/>
        </w:rPr>
        <w:t>and</w:t>
      </w:r>
      <w:r w:rsidRPr="00767848">
        <w:rPr>
          <w:spacing w:val="-4"/>
          <w:sz w:val="22"/>
          <w:szCs w:val="22"/>
        </w:rPr>
        <w:t xml:space="preserve"> </w:t>
      </w:r>
      <w:r w:rsidRPr="00767848">
        <w:rPr>
          <w:spacing w:val="-1"/>
          <w:sz w:val="22"/>
          <w:szCs w:val="22"/>
        </w:rPr>
        <w:t>also</w:t>
      </w:r>
      <w:r w:rsidRPr="00767848">
        <w:rPr>
          <w:spacing w:val="-6"/>
          <w:sz w:val="22"/>
          <w:szCs w:val="22"/>
        </w:rPr>
        <w:t xml:space="preserve"> </w:t>
      </w:r>
      <w:r w:rsidRPr="00767848">
        <w:rPr>
          <w:spacing w:val="-1"/>
          <w:sz w:val="22"/>
          <w:szCs w:val="22"/>
        </w:rPr>
        <w:t>sets</w:t>
      </w:r>
      <w:r w:rsidRPr="00767848">
        <w:rPr>
          <w:spacing w:val="-5"/>
          <w:sz w:val="22"/>
          <w:szCs w:val="22"/>
        </w:rPr>
        <w:t xml:space="preserve"> </w:t>
      </w:r>
      <w:r w:rsidRPr="00633770">
        <w:rPr>
          <w:sz w:val="22"/>
          <w:szCs w:val="22"/>
        </w:rPr>
        <w:t>out</w:t>
      </w:r>
      <w:r w:rsidRPr="00633770">
        <w:rPr>
          <w:spacing w:val="-7"/>
          <w:sz w:val="22"/>
          <w:szCs w:val="22"/>
        </w:rPr>
        <w:t xml:space="preserve"> </w:t>
      </w:r>
      <w:r w:rsidRPr="00633770">
        <w:rPr>
          <w:sz w:val="22"/>
          <w:szCs w:val="22"/>
        </w:rPr>
        <w:t>responsibilities</w:t>
      </w:r>
      <w:r w:rsidRPr="00633770">
        <w:rPr>
          <w:spacing w:val="-4"/>
          <w:sz w:val="22"/>
          <w:szCs w:val="22"/>
        </w:rPr>
        <w:t xml:space="preserve"> </w:t>
      </w:r>
      <w:r w:rsidRPr="00633770">
        <w:rPr>
          <w:sz w:val="22"/>
          <w:szCs w:val="22"/>
        </w:rPr>
        <w:t>for</w:t>
      </w:r>
      <w:r w:rsidRPr="00633770">
        <w:rPr>
          <w:spacing w:val="-6"/>
          <w:sz w:val="22"/>
          <w:szCs w:val="22"/>
        </w:rPr>
        <w:t xml:space="preserve"> </w:t>
      </w:r>
      <w:r w:rsidRPr="00633770">
        <w:rPr>
          <w:spacing w:val="-1"/>
          <w:sz w:val="22"/>
          <w:szCs w:val="22"/>
        </w:rPr>
        <w:t>each</w:t>
      </w:r>
      <w:r w:rsidRPr="00633770">
        <w:rPr>
          <w:spacing w:val="-7"/>
          <w:sz w:val="22"/>
          <w:szCs w:val="22"/>
        </w:rPr>
        <w:t xml:space="preserve"> </w:t>
      </w:r>
      <w:r w:rsidRPr="00633770">
        <w:rPr>
          <w:spacing w:val="-1"/>
          <w:sz w:val="22"/>
          <w:szCs w:val="22"/>
        </w:rPr>
        <w:t>party.</w:t>
      </w:r>
      <w:r w:rsidRPr="00633770">
        <w:rPr>
          <w:spacing w:val="-4"/>
          <w:sz w:val="22"/>
          <w:szCs w:val="22"/>
        </w:rPr>
        <w:t xml:space="preserve"> </w:t>
      </w:r>
      <w:r w:rsidRPr="00633770">
        <w:rPr>
          <w:sz w:val="22"/>
          <w:szCs w:val="22"/>
        </w:rPr>
        <w:t>The</w:t>
      </w:r>
      <w:r w:rsidRPr="00767848">
        <w:rPr>
          <w:spacing w:val="78"/>
          <w:w w:val="99"/>
          <w:sz w:val="22"/>
          <w:szCs w:val="22"/>
        </w:rPr>
        <w:t xml:space="preserve"> </w:t>
      </w:r>
      <w:r w:rsidRPr="00767848">
        <w:rPr>
          <w:spacing w:val="-1"/>
          <w:sz w:val="22"/>
          <w:szCs w:val="22"/>
        </w:rPr>
        <w:t>intention</w:t>
      </w:r>
      <w:r w:rsidRPr="00767848">
        <w:rPr>
          <w:spacing w:val="-6"/>
          <w:sz w:val="22"/>
          <w:szCs w:val="22"/>
        </w:rPr>
        <w:t xml:space="preserve"> </w:t>
      </w:r>
      <w:r w:rsidRPr="00767848">
        <w:rPr>
          <w:spacing w:val="1"/>
          <w:sz w:val="22"/>
          <w:szCs w:val="22"/>
        </w:rPr>
        <w:t>to</w:t>
      </w:r>
      <w:r w:rsidRPr="00767848">
        <w:rPr>
          <w:spacing w:val="-6"/>
          <w:sz w:val="22"/>
          <w:szCs w:val="22"/>
        </w:rPr>
        <w:t xml:space="preserve"> </w:t>
      </w:r>
      <w:r w:rsidR="00633770">
        <w:rPr>
          <w:sz w:val="22"/>
          <w:szCs w:val="22"/>
        </w:rPr>
        <w:t>share</w:t>
      </w:r>
      <w:r w:rsidRPr="00767848">
        <w:rPr>
          <w:spacing w:val="-6"/>
          <w:sz w:val="22"/>
          <w:szCs w:val="22"/>
        </w:rPr>
        <w:t xml:space="preserve"> </w:t>
      </w:r>
      <w:r w:rsidRPr="00767848">
        <w:rPr>
          <w:sz w:val="22"/>
          <w:szCs w:val="22"/>
        </w:rPr>
        <w:t>care</w:t>
      </w:r>
      <w:r w:rsidRPr="00767848">
        <w:rPr>
          <w:spacing w:val="-6"/>
          <w:sz w:val="22"/>
          <w:szCs w:val="22"/>
        </w:rPr>
        <w:t xml:space="preserve"> </w:t>
      </w:r>
      <w:r w:rsidRPr="00767848">
        <w:rPr>
          <w:sz w:val="22"/>
          <w:szCs w:val="22"/>
        </w:rPr>
        <w:t>should</w:t>
      </w:r>
      <w:r w:rsidRPr="00767848">
        <w:rPr>
          <w:spacing w:val="-6"/>
          <w:sz w:val="22"/>
          <w:szCs w:val="22"/>
        </w:rPr>
        <w:t xml:space="preserve"> </w:t>
      </w:r>
      <w:r w:rsidRPr="00767848">
        <w:rPr>
          <w:spacing w:val="-1"/>
          <w:sz w:val="22"/>
          <w:szCs w:val="22"/>
        </w:rPr>
        <w:t>be</w:t>
      </w:r>
      <w:r w:rsidRPr="00767848">
        <w:rPr>
          <w:spacing w:val="-4"/>
          <w:sz w:val="22"/>
          <w:szCs w:val="22"/>
        </w:rPr>
        <w:t xml:space="preserve"> </w:t>
      </w:r>
      <w:r w:rsidRPr="00767848">
        <w:rPr>
          <w:spacing w:val="-1"/>
          <w:sz w:val="22"/>
          <w:szCs w:val="22"/>
        </w:rPr>
        <w:t>explained</w:t>
      </w:r>
      <w:r w:rsidRPr="00767848">
        <w:rPr>
          <w:spacing w:val="-5"/>
          <w:sz w:val="22"/>
          <w:szCs w:val="22"/>
        </w:rPr>
        <w:t xml:space="preserve"> </w:t>
      </w:r>
      <w:r w:rsidRPr="00767848">
        <w:rPr>
          <w:spacing w:val="-1"/>
          <w:sz w:val="22"/>
          <w:szCs w:val="22"/>
        </w:rPr>
        <w:t>to</w:t>
      </w:r>
      <w:r w:rsidRPr="00767848">
        <w:rPr>
          <w:spacing w:val="-5"/>
          <w:sz w:val="22"/>
          <w:szCs w:val="22"/>
        </w:rPr>
        <w:t xml:space="preserve"> </w:t>
      </w:r>
      <w:r w:rsidRPr="00767848">
        <w:rPr>
          <w:sz w:val="22"/>
          <w:szCs w:val="22"/>
        </w:rPr>
        <w:t>the</w:t>
      </w:r>
      <w:r w:rsidRPr="00767848">
        <w:rPr>
          <w:spacing w:val="-5"/>
          <w:sz w:val="22"/>
          <w:szCs w:val="22"/>
        </w:rPr>
        <w:t xml:space="preserve"> </w:t>
      </w:r>
      <w:r w:rsidRPr="00767848">
        <w:rPr>
          <w:sz w:val="22"/>
          <w:szCs w:val="22"/>
        </w:rPr>
        <w:t>patient</w:t>
      </w:r>
      <w:r w:rsidRPr="00767848">
        <w:rPr>
          <w:spacing w:val="-6"/>
          <w:sz w:val="22"/>
          <w:szCs w:val="22"/>
        </w:rPr>
        <w:t xml:space="preserve"> </w:t>
      </w:r>
      <w:r w:rsidRPr="00767848">
        <w:rPr>
          <w:sz w:val="22"/>
          <w:szCs w:val="22"/>
        </w:rPr>
        <w:t>and</w:t>
      </w:r>
      <w:r w:rsidRPr="00767848">
        <w:rPr>
          <w:spacing w:val="-6"/>
          <w:sz w:val="22"/>
          <w:szCs w:val="22"/>
        </w:rPr>
        <w:t xml:space="preserve"> </w:t>
      </w:r>
      <w:r w:rsidRPr="00767848">
        <w:rPr>
          <w:sz w:val="22"/>
          <w:szCs w:val="22"/>
        </w:rPr>
        <w:t>accepted</w:t>
      </w:r>
      <w:r w:rsidRPr="00767848">
        <w:rPr>
          <w:spacing w:val="-4"/>
          <w:sz w:val="22"/>
          <w:szCs w:val="22"/>
        </w:rPr>
        <w:t xml:space="preserve"> </w:t>
      </w:r>
      <w:r w:rsidRPr="00767848">
        <w:rPr>
          <w:spacing w:val="1"/>
          <w:sz w:val="22"/>
          <w:szCs w:val="22"/>
        </w:rPr>
        <w:t>by</w:t>
      </w:r>
      <w:r w:rsidRPr="00767848">
        <w:rPr>
          <w:spacing w:val="-7"/>
          <w:sz w:val="22"/>
          <w:szCs w:val="22"/>
        </w:rPr>
        <w:t xml:space="preserve"> </w:t>
      </w:r>
      <w:r w:rsidRPr="00767848">
        <w:rPr>
          <w:sz w:val="22"/>
          <w:szCs w:val="22"/>
        </w:rPr>
        <w:t>them.</w:t>
      </w:r>
      <w:r w:rsidRPr="00767848">
        <w:rPr>
          <w:spacing w:val="-5"/>
          <w:sz w:val="22"/>
          <w:szCs w:val="22"/>
        </w:rPr>
        <w:t xml:space="preserve"> </w:t>
      </w:r>
      <w:r w:rsidRPr="00767848">
        <w:rPr>
          <w:spacing w:val="-1"/>
          <w:sz w:val="22"/>
          <w:szCs w:val="22"/>
        </w:rPr>
        <w:t>Patients</w:t>
      </w:r>
      <w:r w:rsidRPr="00767848">
        <w:rPr>
          <w:spacing w:val="-6"/>
          <w:sz w:val="22"/>
          <w:szCs w:val="22"/>
        </w:rPr>
        <w:t xml:space="preserve"> </w:t>
      </w:r>
      <w:r w:rsidRPr="00767848">
        <w:rPr>
          <w:spacing w:val="-1"/>
          <w:sz w:val="22"/>
          <w:szCs w:val="22"/>
        </w:rPr>
        <w:t>are</w:t>
      </w:r>
      <w:r w:rsidRPr="00767848">
        <w:rPr>
          <w:spacing w:val="-4"/>
          <w:sz w:val="22"/>
          <w:szCs w:val="22"/>
        </w:rPr>
        <w:t xml:space="preserve"> </w:t>
      </w:r>
      <w:r w:rsidRPr="00767848">
        <w:rPr>
          <w:spacing w:val="-1"/>
          <w:sz w:val="22"/>
          <w:szCs w:val="22"/>
        </w:rPr>
        <w:t>under</w:t>
      </w:r>
      <w:r w:rsidRPr="00767848">
        <w:rPr>
          <w:spacing w:val="68"/>
          <w:w w:val="99"/>
          <w:sz w:val="22"/>
          <w:szCs w:val="22"/>
        </w:rPr>
        <w:t xml:space="preserve"> </w:t>
      </w:r>
      <w:r w:rsidRPr="00767848">
        <w:rPr>
          <w:spacing w:val="-1"/>
          <w:sz w:val="22"/>
          <w:szCs w:val="22"/>
        </w:rPr>
        <w:t>regular</w:t>
      </w:r>
      <w:r w:rsidRPr="00767848">
        <w:rPr>
          <w:spacing w:val="-6"/>
          <w:sz w:val="22"/>
          <w:szCs w:val="22"/>
        </w:rPr>
        <w:t xml:space="preserve"> </w:t>
      </w:r>
      <w:r w:rsidRPr="00767848">
        <w:rPr>
          <w:sz w:val="22"/>
          <w:szCs w:val="22"/>
        </w:rPr>
        <w:t>follow-up</w:t>
      </w:r>
      <w:r w:rsidRPr="00767848">
        <w:rPr>
          <w:spacing w:val="-4"/>
          <w:sz w:val="22"/>
          <w:szCs w:val="22"/>
        </w:rPr>
        <w:t xml:space="preserve"> </w:t>
      </w:r>
      <w:r w:rsidRPr="00767848">
        <w:rPr>
          <w:spacing w:val="-1"/>
          <w:sz w:val="22"/>
          <w:szCs w:val="22"/>
        </w:rPr>
        <w:t>and</w:t>
      </w:r>
      <w:r w:rsidRPr="00767848">
        <w:rPr>
          <w:spacing w:val="-4"/>
          <w:sz w:val="22"/>
          <w:szCs w:val="22"/>
        </w:rPr>
        <w:t xml:space="preserve"> </w:t>
      </w:r>
      <w:r w:rsidRPr="00767848">
        <w:rPr>
          <w:spacing w:val="-1"/>
          <w:sz w:val="22"/>
          <w:szCs w:val="22"/>
        </w:rPr>
        <w:t>this</w:t>
      </w:r>
      <w:r w:rsidRPr="00767848">
        <w:rPr>
          <w:spacing w:val="-2"/>
          <w:sz w:val="22"/>
          <w:szCs w:val="22"/>
        </w:rPr>
        <w:t xml:space="preserve"> </w:t>
      </w:r>
      <w:r w:rsidRPr="00767848">
        <w:rPr>
          <w:spacing w:val="-1"/>
          <w:sz w:val="22"/>
          <w:szCs w:val="22"/>
        </w:rPr>
        <w:t>provides</w:t>
      </w:r>
      <w:r w:rsidRPr="00767848">
        <w:rPr>
          <w:spacing w:val="-5"/>
          <w:sz w:val="22"/>
          <w:szCs w:val="22"/>
        </w:rPr>
        <w:t xml:space="preserve"> </w:t>
      </w:r>
      <w:r w:rsidRPr="00767848">
        <w:rPr>
          <w:spacing w:val="1"/>
          <w:sz w:val="22"/>
          <w:szCs w:val="22"/>
        </w:rPr>
        <w:t>an</w:t>
      </w:r>
      <w:r w:rsidRPr="00767848">
        <w:rPr>
          <w:spacing w:val="-6"/>
          <w:sz w:val="22"/>
          <w:szCs w:val="22"/>
        </w:rPr>
        <w:t xml:space="preserve"> </w:t>
      </w:r>
      <w:r w:rsidRPr="00767848">
        <w:rPr>
          <w:sz w:val="22"/>
          <w:szCs w:val="22"/>
        </w:rPr>
        <w:t>opportunity</w:t>
      </w:r>
      <w:r w:rsidRPr="00767848">
        <w:rPr>
          <w:spacing w:val="-9"/>
          <w:sz w:val="22"/>
          <w:szCs w:val="22"/>
        </w:rPr>
        <w:t xml:space="preserve"> </w:t>
      </w:r>
      <w:r w:rsidRPr="00767848">
        <w:rPr>
          <w:spacing w:val="1"/>
          <w:sz w:val="22"/>
          <w:szCs w:val="22"/>
        </w:rPr>
        <w:t>to</w:t>
      </w:r>
      <w:r w:rsidRPr="00767848">
        <w:rPr>
          <w:spacing w:val="-6"/>
          <w:sz w:val="22"/>
          <w:szCs w:val="22"/>
        </w:rPr>
        <w:t xml:space="preserve"> </w:t>
      </w:r>
      <w:r w:rsidRPr="00767848">
        <w:rPr>
          <w:sz w:val="22"/>
          <w:szCs w:val="22"/>
        </w:rPr>
        <w:t>discuss</w:t>
      </w:r>
      <w:r w:rsidRPr="00767848">
        <w:rPr>
          <w:spacing w:val="-5"/>
          <w:sz w:val="22"/>
          <w:szCs w:val="22"/>
        </w:rPr>
        <w:t xml:space="preserve"> </w:t>
      </w:r>
      <w:r w:rsidRPr="00767848">
        <w:rPr>
          <w:spacing w:val="-1"/>
          <w:sz w:val="22"/>
          <w:szCs w:val="22"/>
        </w:rPr>
        <w:t>drug</w:t>
      </w:r>
      <w:r w:rsidRPr="00767848">
        <w:rPr>
          <w:spacing w:val="-6"/>
          <w:sz w:val="22"/>
          <w:szCs w:val="22"/>
        </w:rPr>
        <w:t xml:space="preserve"> </w:t>
      </w:r>
      <w:r w:rsidRPr="00767848">
        <w:rPr>
          <w:spacing w:val="-1"/>
          <w:sz w:val="22"/>
          <w:szCs w:val="22"/>
        </w:rPr>
        <w:t>therapy.</w:t>
      </w:r>
      <w:r w:rsidRPr="00767848">
        <w:rPr>
          <w:spacing w:val="46"/>
          <w:sz w:val="22"/>
          <w:szCs w:val="22"/>
        </w:rPr>
        <w:t xml:space="preserve"> </w:t>
      </w:r>
      <w:r w:rsidRPr="00767848">
        <w:rPr>
          <w:sz w:val="22"/>
          <w:szCs w:val="22"/>
        </w:rPr>
        <w:t>Intrinsic</w:t>
      </w:r>
      <w:r w:rsidRPr="00767848">
        <w:rPr>
          <w:spacing w:val="-5"/>
          <w:sz w:val="22"/>
          <w:szCs w:val="22"/>
        </w:rPr>
        <w:t xml:space="preserve"> </w:t>
      </w:r>
      <w:r w:rsidRPr="00767848">
        <w:rPr>
          <w:spacing w:val="-1"/>
          <w:sz w:val="22"/>
          <w:szCs w:val="22"/>
        </w:rPr>
        <w:t>in</w:t>
      </w:r>
      <w:r w:rsidRPr="00767848">
        <w:rPr>
          <w:spacing w:val="-6"/>
          <w:sz w:val="22"/>
          <w:szCs w:val="22"/>
        </w:rPr>
        <w:t xml:space="preserve"> </w:t>
      </w:r>
      <w:r w:rsidRPr="00767848">
        <w:rPr>
          <w:sz w:val="22"/>
          <w:szCs w:val="22"/>
        </w:rPr>
        <w:t>the</w:t>
      </w:r>
      <w:r w:rsidRPr="00767848">
        <w:rPr>
          <w:spacing w:val="-6"/>
          <w:sz w:val="22"/>
          <w:szCs w:val="22"/>
        </w:rPr>
        <w:t xml:space="preserve"> </w:t>
      </w:r>
      <w:r w:rsidRPr="00767848">
        <w:rPr>
          <w:sz w:val="22"/>
          <w:szCs w:val="22"/>
        </w:rPr>
        <w:t>shared</w:t>
      </w:r>
      <w:r w:rsidRPr="00767848">
        <w:rPr>
          <w:spacing w:val="-6"/>
          <w:sz w:val="22"/>
          <w:szCs w:val="22"/>
        </w:rPr>
        <w:t xml:space="preserve"> </w:t>
      </w:r>
      <w:r w:rsidRPr="00767848">
        <w:rPr>
          <w:sz w:val="22"/>
          <w:szCs w:val="22"/>
        </w:rPr>
        <w:t>care</w:t>
      </w:r>
      <w:r w:rsidRPr="00767848">
        <w:rPr>
          <w:spacing w:val="57"/>
          <w:w w:val="99"/>
          <w:sz w:val="22"/>
          <w:szCs w:val="22"/>
        </w:rPr>
        <w:t xml:space="preserve"> </w:t>
      </w:r>
      <w:r w:rsidRPr="00767848">
        <w:rPr>
          <w:spacing w:val="-1"/>
          <w:sz w:val="22"/>
          <w:szCs w:val="22"/>
        </w:rPr>
        <w:t>agreement</w:t>
      </w:r>
      <w:r w:rsidRPr="00767848">
        <w:rPr>
          <w:spacing w:val="-8"/>
          <w:sz w:val="22"/>
          <w:szCs w:val="22"/>
        </w:rPr>
        <w:t xml:space="preserve"> </w:t>
      </w:r>
      <w:r w:rsidRPr="00767848">
        <w:rPr>
          <w:spacing w:val="-1"/>
          <w:sz w:val="22"/>
          <w:szCs w:val="22"/>
        </w:rPr>
        <w:t>is</w:t>
      </w:r>
      <w:r w:rsidRPr="00767848">
        <w:rPr>
          <w:spacing w:val="-6"/>
          <w:sz w:val="22"/>
          <w:szCs w:val="22"/>
        </w:rPr>
        <w:t xml:space="preserve"> </w:t>
      </w:r>
      <w:r w:rsidRPr="00767848">
        <w:rPr>
          <w:sz w:val="22"/>
          <w:szCs w:val="22"/>
        </w:rPr>
        <w:t>that</w:t>
      </w:r>
      <w:r w:rsidRPr="00767848">
        <w:rPr>
          <w:spacing w:val="-7"/>
          <w:sz w:val="22"/>
          <w:szCs w:val="22"/>
        </w:rPr>
        <w:t xml:space="preserve"> </w:t>
      </w:r>
      <w:r w:rsidRPr="00767848">
        <w:rPr>
          <w:sz w:val="22"/>
          <w:szCs w:val="22"/>
        </w:rPr>
        <w:t>the</w:t>
      </w:r>
      <w:r w:rsidRPr="00767848">
        <w:rPr>
          <w:spacing w:val="-7"/>
          <w:sz w:val="22"/>
          <w:szCs w:val="22"/>
        </w:rPr>
        <w:t xml:space="preserve"> </w:t>
      </w:r>
      <w:r w:rsidRPr="00767848">
        <w:rPr>
          <w:sz w:val="22"/>
          <w:szCs w:val="22"/>
        </w:rPr>
        <w:t>prescribing</w:t>
      </w:r>
      <w:r w:rsidRPr="00767848">
        <w:rPr>
          <w:spacing w:val="-7"/>
          <w:sz w:val="22"/>
          <w:szCs w:val="22"/>
        </w:rPr>
        <w:t xml:space="preserve"> </w:t>
      </w:r>
      <w:r w:rsidRPr="00767848">
        <w:rPr>
          <w:sz w:val="22"/>
          <w:szCs w:val="22"/>
        </w:rPr>
        <w:t>doctor</w:t>
      </w:r>
      <w:r w:rsidRPr="00767848">
        <w:rPr>
          <w:spacing w:val="-6"/>
          <w:sz w:val="22"/>
          <w:szCs w:val="22"/>
        </w:rPr>
        <w:t xml:space="preserve"> </w:t>
      </w:r>
      <w:r w:rsidRPr="00767848">
        <w:rPr>
          <w:sz w:val="22"/>
          <w:szCs w:val="22"/>
        </w:rPr>
        <w:t>should</w:t>
      </w:r>
      <w:r w:rsidRPr="00767848">
        <w:rPr>
          <w:spacing w:val="-5"/>
          <w:sz w:val="22"/>
          <w:szCs w:val="22"/>
        </w:rPr>
        <w:t xml:space="preserve"> </w:t>
      </w:r>
      <w:r w:rsidRPr="00767848">
        <w:rPr>
          <w:spacing w:val="-1"/>
          <w:sz w:val="22"/>
          <w:szCs w:val="22"/>
        </w:rPr>
        <w:t>be</w:t>
      </w:r>
      <w:r w:rsidRPr="00767848">
        <w:rPr>
          <w:spacing w:val="-6"/>
          <w:sz w:val="22"/>
          <w:szCs w:val="22"/>
        </w:rPr>
        <w:t xml:space="preserve"> </w:t>
      </w:r>
      <w:r w:rsidRPr="00767848">
        <w:rPr>
          <w:sz w:val="22"/>
          <w:szCs w:val="22"/>
        </w:rPr>
        <w:t>appropriately</w:t>
      </w:r>
      <w:r w:rsidRPr="00767848">
        <w:rPr>
          <w:spacing w:val="-9"/>
          <w:sz w:val="22"/>
          <w:szCs w:val="22"/>
        </w:rPr>
        <w:t xml:space="preserve"> </w:t>
      </w:r>
      <w:r w:rsidRPr="00767848">
        <w:rPr>
          <w:sz w:val="22"/>
          <w:szCs w:val="22"/>
        </w:rPr>
        <w:t>supported</w:t>
      </w:r>
      <w:r w:rsidRPr="00767848">
        <w:rPr>
          <w:spacing w:val="-7"/>
          <w:sz w:val="22"/>
          <w:szCs w:val="22"/>
        </w:rPr>
        <w:t xml:space="preserve"> </w:t>
      </w:r>
      <w:r w:rsidRPr="00767848">
        <w:rPr>
          <w:spacing w:val="2"/>
          <w:sz w:val="22"/>
          <w:szCs w:val="22"/>
        </w:rPr>
        <w:t>by</w:t>
      </w:r>
      <w:r w:rsidRPr="00767848">
        <w:rPr>
          <w:spacing w:val="-10"/>
          <w:sz w:val="22"/>
          <w:szCs w:val="22"/>
        </w:rPr>
        <w:t xml:space="preserve"> </w:t>
      </w:r>
      <w:r w:rsidRPr="00767848">
        <w:rPr>
          <w:sz w:val="22"/>
          <w:szCs w:val="22"/>
        </w:rPr>
        <w:t>a</w:t>
      </w:r>
      <w:r w:rsidRPr="00767848">
        <w:rPr>
          <w:spacing w:val="-7"/>
          <w:sz w:val="22"/>
          <w:szCs w:val="22"/>
        </w:rPr>
        <w:t xml:space="preserve"> </w:t>
      </w:r>
      <w:r w:rsidRPr="00767848">
        <w:rPr>
          <w:sz w:val="22"/>
          <w:szCs w:val="22"/>
        </w:rPr>
        <w:t>system</w:t>
      </w:r>
      <w:r w:rsidRPr="00767848">
        <w:rPr>
          <w:spacing w:val="-3"/>
          <w:sz w:val="22"/>
          <w:szCs w:val="22"/>
        </w:rPr>
        <w:t xml:space="preserve"> </w:t>
      </w:r>
      <w:r w:rsidRPr="00767848">
        <w:rPr>
          <w:spacing w:val="-1"/>
          <w:sz w:val="22"/>
          <w:szCs w:val="22"/>
        </w:rPr>
        <w:t>of</w:t>
      </w:r>
      <w:r w:rsidRPr="00767848">
        <w:rPr>
          <w:spacing w:val="-5"/>
          <w:sz w:val="22"/>
          <w:szCs w:val="22"/>
        </w:rPr>
        <w:t xml:space="preserve"> </w:t>
      </w:r>
      <w:r w:rsidRPr="00767848">
        <w:rPr>
          <w:spacing w:val="-1"/>
          <w:sz w:val="22"/>
          <w:szCs w:val="22"/>
        </w:rPr>
        <w:t>communication</w:t>
      </w:r>
      <w:r w:rsidRPr="00767848">
        <w:rPr>
          <w:spacing w:val="54"/>
          <w:w w:val="99"/>
          <w:sz w:val="22"/>
          <w:szCs w:val="22"/>
        </w:rPr>
        <w:t xml:space="preserve"> </w:t>
      </w:r>
      <w:r w:rsidRPr="00767848">
        <w:rPr>
          <w:spacing w:val="-1"/>
          <w:sz w:val="22"/>
          <w:szCs w:val="22"/>
        </w:rPr>
        <w:t>and</w:t>
      </w:r>
      <w:r w:rsidRPr="00767848">
        <w:rPr>
          <w:spacing w:val="-7"/>
          <w:sz w:val="22"/>
          <w:szCs w:val="22"/>
        </w:rPr>
        <w:t xml:space="preserve"> </w:t>
      </w:r>
      <w:r w:rsidRPr="00767848">
        <w:rPr>
          <w:sz w:val="22"/>
          <w:szCs w:val="22"/>
        </w:rPr>
        <w:t>cooperation</w:t>
      </w:r>
      <w:r w:rsidRPr="00767848">
        <w:rPr>
          <w:spacing w:val="-6"/>
          <w:sz w:val="22"/>
          <w:szCs w:val="22"/>
        </w:rPr>
        <w:t xml:space="preserve"> </w:t>
      </w:r>
      <w:r w:rsidRPr="00767848">
        <w:rPr>
          <w:sz w:val="22"/>
          <w:szCs w:val="22"/>
        </w:rPr>
        <w:t>in</w:t>
      </w:r>
      <w:r w:rsidRPr="00767848">
        <w:rPr>
          <w:spacing w:val="-7"/>
          <w:sz w:val="22"/>
          <w:szCs w:val="22"/>
        </w:rPr>
        <w:t xml:space="preserve"> </w:t>
      </w:r>
      <w:r w:rsidRPr="00767848">
        <w:rPr>
          <w:sz w:val="22"/>
          <w:szCs w:val="22"/>
        </w:rPr>
        <w:t>the</w:t>
      </w:r>
      <w:r w:rsidRPr="00767848">
        <w:rPr>
          <w:spacing w:val="-7"/>
          <w:sz w:val="22"/>
          <w:szCs w:val="22"/>
        </w:rPr>
        <w:t xml:space="preserve"> </w:t>
      </w:r>
      <w:r w:rsidRPr="00767848">
        <w:rPr>
          <w:sz w:val="22"/>
          <w:szCs w:val="22"/>
        </w:rPr>
        <w:t>management</w:t>
      </w:r>
      <w:r w:rsidRPr="00767848">
        <w:rPr>
          <w:spacing w:val="-6"/>
          <w:sz w:val="22"/>
          <w:szCs w:val="22"/>
        </w:rPr>
        <w:t xml:space="preserve"> </w:t>
      </w:r>
      <w:r w:rsidRPr="00767848">
        <w:rPr>
          <w:spacing w:val="-1"/>
          <w:sz w:val="22"/>
          <w:szCs w:val="22"/>
        </w:rPr>
        <w:t>of</w:t>
      </w:r>
      <w:r w:rsidRPr="00767848">
        <w:rPr>
          <w:spacing w:val="-5"/>
          <w:sz w:val="22"/>
          <w:szCs w:val="22"/>
        </w:rPr>
        <w:t xml:space="preserve"> </w:t>
      </w:r>
      <w:r w:rsidRPr="00767848">
        <w:rPr>
          <w:spacing w:val="-1"/>
          <w:sz w:val="22"/>
          <w:szCs w:val="22"/>
        </w:rPr>
        <w:t>patients.</w:t>
      </w:r>
      <w:r w:rsidRPr="00767848">
        <w:rPr>
          <w:spacing w:val="-6"/>
          <w:sz w:val="22"/>
          <w:szCs w:val="22"/>
        </w:rPr>
        <w:t xml:space="preserve"> </w:t>
      </w:r>
      <w:r w:rsidRPr="00767848">
        <w:rPr>
          <w:sz w:val="22"/>
          <w:szCs w:val="22"/>
        </w:rPr>
        <w:t>The</w:t>
      </w:r>
      <w:r w:rsidRPr="00767848">
        <w:rPr>
          <w:spacing w:val="-7"/>
          <w:sz w:val="22"/>
          <w:szCs w:val="22"/>
        </w:rPr>
        <w:t xml:space="preserve"> </w:t>
      </w:r>
      <w:r w:rsidRPr="00767848">
        <w:rPr>
          <w:sz w:val="22"/>
          <w:szCs w:val="22"/>
        </w:rPr>
        <w:t>doctor</w:t>
      </w:r>
      <w:r w:rsidRPr="00767848">
        <w:rPr>
          <w:spacing w:val="-4"/>
          <w:sz w:val="22"/>
          <w:szCs w:val="22"/>
        </w:rPr>
        <w:t xml:space="preserve"> </w:t>
      </w:r>
      <w:r w:rsidRPr="00767848">
        <w:rPr>
          <w:spacing w:val="-2"/>
          <w:sz w:val="22"/>
          <w:szCs w:val="22"/>
        </w:rPr>
        <w:t>who</w:t>
      </w:r>
      <w:r w:rsidRPr="00767848">
        <w:rPr>
          <w:spacing w:val="-4"/>
          <w:sz w:val="22"/>
          <w:szCs w:val="22"/>
        </w:rPr>
        <w:t xml:space="preserve"> </w:t>
      </w:r>
      <w:r w:rsidRPr="00767848">
        <w:rPr>
          <w:spacing w:val="-1"/>
          <w:sz w:val="22"/>
          <w:szCs w:val="22"/>
        </w:rPr>
        <w:t>prescribes</w:t>
      </w:r>
      <w:r w:rsidRPr="00767848">
        <w:rPr>
          <w:spacing w:val="-6"/>
          <w:sz w:val="22"/>
          <w:szCs w:val="22"/>
        </w:rPr>
        <w:t xml:space="preserve"> </w:t>
      </w:r>
      <w:r w:rsidRPr="00767848">
        <w:rPr>
          <w:sz w:val="22"/>
          <w:szCs w:val="22"/>
        </w:rPr>
        <w:t>the</w:t>
      </w:r>
      <w:r w:rsidRPr="00767848">
        <w:rPr>
          <w:spacing w:val="-6"/>
          <w:sz w:val="22"/>
          <w:szCs w:val="22"/>
        </w:rPr>
        <w:t xml:space="preserve"> </w:t>
      </w:r>
      <w:r w:rsidRPr="00767848">
        <w:rPr>
          <w:sz w:val="22"/>
          <w:szCs w:val="22"/>
        </w:rPr>
        <w:t>medicine</w:t>
      </w:r>
      <w:r w:rsidRPr="00767848">
        <w:rPr>
          <w:spacing w:val="-5"/>
          <w:sz w:val="22"/>
          <w:szCs w:val="22"/>
        </w:rPr>
        <w:t xml:space="preserve"> </w:t>
      </w:r>
      <w:r w:rsidRPr="00767848">
        <w:rPr>
          <w:spacing w:val="-1"/>
          <w:sz w:val="22"/>
          <w:szCs w:val="22"/>
        </w:rPr>
        <w:t>has</w:t>
      </w:r>
      <w:r w:rsidRPr="00767848">
        <w:rPr>
          <w:spacing w:val="-6"/>
          <w:sz w:val="22"/>
          <w:szCs w:val="22"/>
        </w:rPr>
        <w:t xml:space="preserve"> </w:t>
      </w:r>
      <w:r w:rsidRPr="00767848">
        <w:rPr>
          <w:sz w:val="22"/>
          <w:szCs w:val="22"/>
        </w:rPr>
        <w:t>the</w:t>
      </w:r>
      <w:r w:rsidRPr="00767848">
        <w:rPr>
          <w:spacing w:val="-6"/>
          <w:sz w:val="22"/>
          <w:szCs w:val="22"/>
        </w:rPr>
        <w:t xml:space="preserve"> </w:t>
      </w:r>
      <w:r w:rsidRPr="00767848">
        <w:rPr>
          <w:sz w:val="22"/>
          <w:szCs w:val="22"/>
        </w:rPr>
        <w:t>clinical</w:t>
      </w:r>
      <w:r w:rsidRPr="00767848">
        <w:rPr>
          <w:spacing w:val="59"/>
          <w:w w:val="99"/>
          <w:sz w:val="22"/>
          <w:szCs w:val="22"/>
        </w:rPr>
        <w:t xml:space="preserve"> </w:t>
      </w:r>
      <w:r w:rsidRPr="00767848">
        <w:rPr>
          <w:sz w:val="22"/>
          <w:szCs w:val="22"/>
        </w:rPr>
        <w:t>responsibility</w:t>
      </w:r>
      <w:r w:rsidRPr="00767848">
        <w:rPr>
          <w:spacing w:val="-9"/>
          <w:sz w:val="22"/>
          <w:szCs w:val="22"/>
        </w:rPr>
        <w:t xml:space="preserve"> </w:t>
      </w:r>
      <w:r w:rsidRPr="00767848">
        <w:rPr>
          <w:sz w:val="22"/>
          <w:szCs w:val="22"/>
        </w:rPr>
        <w:t>for</w:t>
      </w:r>
      <w:r w:rsidRPr="00767848">
        <w:rPr>
          <w:spacing w:val="-5"/>
          <w:sz w:val="22"/>
          <w:szCs w:val="22"/>
        </w:rPr>
        <w:t xml:space="preserve"> </w:t>
      </w:r>
      <w:r w:rsidRPr="00767848">
        <w:rPr>
          <w:spacing w:val="-1"/>
          <w:sz w:val="22"/>
          <w:szCs w:val="22"/>
        </w:rPr>
        <w:t>the</w:t>
      </w:r>
      <w:r w:rsidRPr="00767848">
        <w:rPr>
          <w:spacing w:val="-5"/>
          <w:sz w:val="22"/>
          <w:szCs w:val="22"/>
        </w:rPr>
        <w:t xml:space="preserve"> </w:t>
      </w:r>
      <w:r w:rsidRPr="00767848">
        <w:rPr>
          <w:spacing w:val="-1"/>
          <w:sz w:val="22"/>
          <w:szCs w:val="22"/>
        </w:rPr>
        <w:t>drug</w:t>
      </w:r>
      <w:r w:rsidRPr="00767848">
        <w:rPr>
          <w:spacing w:val="-4"/>
          <w:sz w:val="22"/>
          <w:szCs w:val="22"/>
        </w:rPr>
        <w:t xml:space="preserve"> </w:t>
      </w:r>
      <w:r w:rsidRPr="00767848">
        <w:rPr>
          <w:sz w:val="22"/>
          <w:szCs w:val="22"/>
        </w:rPr>
        <w:t>and</w:t>
      </w:r>
      <w:r w:rsidRPr="00767848">
        <w:rPr>
          <w:spacing w:val="-6"/>
          <w:sz w:val="22"/>
          <w:szCs w:val="22"/>
        </w:rPr>
        <w:t xml:space="preserve"> </w:t>
      </w:r>
      <w:r w:rsidRPr="00767848">
        <w:rPr>
          <w:sz w:val="22"/>
          <w:szCs w:val="22"/>
        </w:rPr>
        <w:t>the</w:t>
      </w:r>
      <w:r w:rsidRPr="00767848">
        <w:rPr>
          <w:spacing w:val="-6"/>
          <w:sz w:val="22"/>
          <w:szCs w:val="22"/>
        </w:rPr>
        <w:t xml:space="preserve"> </w:t>
      </w:r>
      <w:r w:rsidRPr="00767848">
        <w:rPr>
          <w:sz w:val="22"/>
          <w:szCs w:val="22"/>
        </w:rPr>
        <w:t>consequence</w:t>
      </w:r>
      <w:r w:rsidRPr="00767848">
        <w:rPr>
          <w:spacing w:val="-6"/>
          <w:sz w:val="22"/>
          <w:szCs w:val="22"/>
        </w:rPr>
        <w:t xml:space="preserve"> </w:t>
      </w:r>
      <w:r w:rsidRPr="00767848">
        <w:rPr>
          <w:spacing w:val="-1"/>
          <w:sz w:val="22"/>
          <w:szCs w:val="22"/>
        </w:rPr>
        <w:t>of</w:t>
      </w:r>
      <w:r w:rsidRPr="00767848">
        <w:rPr>
          <w:spacing w:val="-4"/>
          <w:sz w:val="22"/>
          <w:szCs w:val="22"/>
        </w:rPr>
        <w:t xml:space="preserve"> </w:t>
      </w:r>
      <w:r w:rsidRPr="00767848">
        <w:rPr>
          <w:spacing w:val="-1"/>
          <w:sz w:val="22"/>
          <w:szCs w:val="22"/>
        </w:rPr>
        <w:t>its</w:t>
      </w:r>
      <w:r w:rsidRPr="00767848">
        <w:rPr>
          <w:spacing w:val="-6"/>
          <w:sz w:val="22"/>
          <w:szCs w:val="22"/>
        </w:rPr>
        <w:t xml:space="preserve"> </w:t>
      </w:r>
      <w:r w:rsidRPr="00767848">
        <w:rPr>
          <w:sz w:val="22"/>
          <w:szCs w:val="22"/>
        </w:rPr>
        <w:t>use</w:t>
      </w:r>
      <w:r w:rsidRPr="00767848">
        <w:rPr>
          <w:b/>
          <w:sz w:val="22"/>
          <w:szCs w:val="22"/>
        </w:rPr>
        <w:t>.</w:t>
      </w:r>
    </w:p>
    <w:p w14:paraId="60ED73D9" w14:textId="77777777" w:rsidR="00476B1A" w:rsidRPr="00767848" w:rsidRDefault="00476B1A" w:rsidP="002C23D3">
      <w:pPr>
        <w:pStyle w:val="BodyText"/>
        <w:spacing w:before="137"/>
        <w:ind w:left="256" w:right="444" w:firstLine="0"/>
        <w:jc w:val="both"/>
        <w:rPr>
          <w:rFonts w:cs="Arial"/>
          <w:sz w:val="22"/>
          <w:szCs w:val="22"/>
        </w:rPr>
      </w:pPr>
      <w:r>
        <w:rPr>
          <w:b/>
          <w:spacing w:val="-1"/>
          <w:sz w:val="22"/>
          <w:szCs w:val="22"/>
          <w:u w:val="thick" w:color="000000"/>
        </w:rPr>
        <w:t>Monitoring instructions and responsibilities</w:t>
      </w:r>
    </w:p>
    <w:p w14:paraId="108244D8" w14:textId="77777777" w:rsidR="00880F09" w:rsidRDefault="00880F09">
      <w:pPr>
        <w:spacing w:line="200" w:lineRule="exact"/>
      </w:pPr>
    </w:p>
    <w:p w14:paraId="7097D35B" w14:textId="77777777" w:rsidR="00880F09" w:rsidRPr="00767848" w:rsidRDefault="00DA0A37" w:rsidP="005622B5">
      <w:pPr>
        <w:pStyle w:val="Heading3"/>
        <w:tabs>
          <w:tab w:val="left" w:pos="284"/>
        </w:tabs>
        <w:spacing w:before="0"/>
        <w:ind w:left="284" w:right="340"/>
        <w:rPr>
          <w:b w:val="0"/>
          <w:bCs w:val="0"/>
          <w:sz w:val="22"/>
          <w:szCs w:val="22"/>
        </w:rPr>
      </w:pPr>
      <w:r>
        <w:rPr>
          <w:spacing w:val="-1"/>
          <w:sz w:val="22"/>
          <w:szCs w:val="22"/>
        </w:rPr>
        <w:t>Specialist</w:t>
      </w:r>
    </w:p>
    <w:p w14:paraId="0B942F71" w14:textId="53718BC8" w:rsidR="00880F09" w:rsidRPr="002B01B1" w:rsidRDefault="00AE31BB" w:rsidP="005622B5">
      <w:pPr>
        <w:pStyle w:val="BodyText"/>
        <w:numPr>
          <w:ilvl w:val="0"/>
          <w:numId w:val="10"/>
        </w:numPr>
        <w:tabs>
          <w:tab w:val="left" w:pos="284"/>
          <w:tab w:val="left" w:pos="615"/>
        </w:tabs>
        <w:spacing w:before="3"/>
        <w:rPr>
          <w:sz w:val="22"/>
          <w:szCs w:val="22"/>
        </w:rPr>
      </w:pPr>
      <w:r>
        <w:rPr>
          <w:sz w:val="22"/>
          <w:szCs w:val="22"/>
        </w:rPr>
        <w:t>The specialist will r</w:t>
      </w:r>
      <w:r w:rsidR="00CC718E" w:rsidRPr="00C11552">
        <w:rPr>
          <w:sz w:val="22"/>
          <w:szCs w:val="22"/>
        </w:rPr>
        <w:t>ecommend</w:t>
      </w:r>
      <w:r w:rsidR="00D95880">
        <w:rPr>
          <w:sz w:val="22"/>
          <w:szCs w:val="22"/>
        </w:rPr>
        <w:t>, initiate</w:t>
      </w:r>
      <w:r w:rsidR="00CC718E" w:rsidRPr="00C11552">
        <w:rPr>
          <w:spacing w:val="-7"/>
          <w:sz w:val="22"/>
          <w:szCs w:val="22"/>
        </w:rPr>
        <w:t xml:space="preserve"> </w:t>
      </w:r>
      <w:r w:rsidR="00CC718E" w:rsidRPr="00C11552">
        <w:rPr>
          <w:spacing w:val="-1"/>
          <w:sz w:val="22"/>
          <w:szCs w:val="22"/>
        </w:rPr>
        <w:t>and</w:t>
      </w:r>
      <w:r w:rsidR="00CC718E" w:rsidRPr="00C11552">
        <w:rPr>
          <w:spacing w:val="-6"/>
          <w:sz w:val="22"/>
          <w:szCs w:val="22"/>
        </w:rPr>
        <w:t xml:space="preserve"> </w:t>
      </w:r>
      <w:r w:rsidR="00CC718E" w:rsidRPr="00C11552">
        <w:rPr>
          <w:spacing w:val="-1"/>
          <w:sz w:val="22"/>
          <w:szCs w:val="22"/>
        </w:rPr>
        <w:t>prescribe</w:t>
      </w:r>
      <w:r w:rsidR="000B7D79">
        <w:rPr>
          <w:spacing w:val="-1"/>
          <w:sz w:val="22"/>
          <w:szCs w:val="22"/>
        </w:rPr>
        <w:t xml:space="preserve"> the initial supply of </w:t>
      </w:r>
      <w:r w:rsidR="00C65562">
        <w:rPr>
          <w:spacing w:val="-1"/>
          <w:sz w:val="22"/>
          <w:szCs w:val="22"/>
        </w:rPr>
        <w:t>28</w:t>
      </w:r>
      <w:r w:rsidR="000B7D79">
        <w:rPr>
          <w:spacing w:val="-1"/>
          <w:sz w:val="22"/>
          <w:szCs w:val="22"/>
        </w:rPr>
        <w:t xml:space="preserve"> days</w:t>
      </w:r>
      <w:r w:rsidR="00D95880">
        <w:rPr>
          <w:spacing w:val="-1"/>
          <w:sz w:val="22"/>
          <w:szCs w:val="22"/>
        </w:rPr>
        <w:t xml:space="preserve"> of Melatonin</w:t>
      </w:r>
      <w:r w:rsidR="000B7D79">
        <w:rPr>
          <w:spacing w:val="-1"/>
          <w:sz w:val="22"/>
          <w:szCs w:val="22"/>
        </w:rPr>
        <w:t>.</w:t>
      </w:r>
      <w:r>
        <w:rPr>
          <w:spacing w:val="-1"/>
          <w:sz w:val="22"/>
          <w:szCs w:val="22"/>
        </w:rPr>
        <w:t xml:space="preserve"> </w:t>
      </w:r>
    </w:p>
    <w:p w14:paraId="460C4F06" w14:textId="10C2EB8A" w:rsidR="002B01B1" w:rsidRDefault="002B01B1" w:rsidP="002B01B1">
      <w:pPr>
        <w:pStyle w:val="BodyText"/>
        <w:numPr>
          <w:ilvl w:val="0"/>
          <w:numId w:val="10"/>
        </w:numPr>
        <w:tabs>
          <w:tab w:val="left" w:pos="284"/>
          <w:tab w:val="left" w:pos="615"/>
        </w:tabs>
        <w:spacing w:before="3"/>
        <w:rPr>
          <w:sz w:val="22"/>
          <w:szCs w:val="22"/>
        </w:rPr>
      </w:pPr>
      <w:r w:rsidRPr="002B01B1">
        <w:rPr>
          <w:sz w:val="22"/>
          <w:szCs w:val="22"/>
        </w:rPr>
        <w:t xml:space="preserve">Any transfer of prescribing should only happen following a successful initiation and </w:t>
      </w:r>
      <w:proofErr w:type="spellStart"/>
      <w:r w:rsidRPr="002B01B1">
        <w:rPr>
          <w:sz w:val="22"/>
          <w:szCs w:val="22"/>
        </w:rPr>
        <w:t>stabilisation</w:t>
      </w:r>
      <w:proofErr w:type="spellEnd"/>
      <w:r w:rsidRPr="002B01B1">
        <w:rPr>
          <w:sz w:val="22"/>
          <w:szCs w:val="22"/>
        </w:rPr>
        <w:t xml:space="preserve"> period </w:t>
      </w:r>
      <w:r>
        <w:rPr>
          <w:sz w:val="22"/>
          <w:szCs w:val="22"/>
        </w:rPr>
        <w:t>(</w:t>
      </w:r>
      <w:proofErr w:type="spellStart"/>
      <w:r>
        <w:rPr>
          <w:sz w:val="22"/>
          <w:szCs w:val="22"/>
        </w:rPr>
        <w:t>upto</w:t>
      </w:r>
      <w:proofErr w:type="spellEnd"/>
      <w:r>
        <w:rPr>
          <w:sz w:val="22"/>
          <w:szCs w:val="22"/>
        </w:rPr>
        <w:t xml:space="preserve"> 3 months) </w:t>
      </w:r>
      <w:r w:rsidRPr="002B01B1">
        <w:rPr>
          <w:sz w:val="22"/>
          <w:szCs w:val="22"/>
        </w:rPr>
        <w:t xml:space="preserve">and with the agreement and understanding of the patient/carer. </w:t>
      </w:r>
    </w:p>
    <w:p w14:paraId="275E460C" w14:textId="61406B13" w:rsidR="002B01B1" w:rsidRPr="00AE31BB" w:rsidRDefault="002B01B1" w:rsidP="002B01B1">
      <w:pPr>
        <w:pStyle w:val="BodyText"/>
        <w:numPr>
          <w:ilvl w:val="0"/>
          <w:numId w:val="10"/>
        </w:numPr>
        <w:tabs>
          <w:tab w:val="left" w:pos="284"/>
          <w:tab w:val="left" w:pos="615"/>
        </w:tabs>
        <w:spacing w:before="3"/>
        <w:rPr>
          <w:sz w:val="22"/>
          <w:szCs w:val="22"/>
        </w:rPr>
      </w:pPr>
      <w:r w:rsidRPr="002B01B1">
        <w:rPr>
          <w:sz w:val="22"/>
          <w:szCs w:val="22"/>
        </w:rPr>
        <w:t xml:space="preserve">The specialist should confirm that the patient is </w:t>
      </w:r>
      <w:proofErr w:type="spellStart"/>
      <w:r w:rsidRPr="002B01B1">
        <w:rPr>
          <w:sz w:val="22"/>
          <w:szCs w:val="22"/>
        </w:rPr>
        <w:t>optimised</w:t>
      </w:r>
      <w:proofErr w:type="spellEnd"/>
      <w:r w:rsidRPr="002B01B1">
        <w:rPr>
          <w:sz w:val="22"/>
          <w:szCs w:val="22"/>
        </w:rPr>
        <w:t xml:space="preserve"> on the chosen medication with no further changes anticipated in the immediate future. It is the responsibility of the specialist to decide with the patient and/or carer that a patient is suitable for sharing care of their medication.</w:t>
      </w:r>
    </w:p>
    <w:p w14:paraId="689E1D7E" w14:textId="77777777" w:rsidR="00AA1AD1" w:rsidRPr="00EE658C" w:rsidRDefault="00CC718E" w:rsidP="005622B5">
      <w:pPr>
        <w:pStyle w:val="BodyText"/>
        <w:numPr>
          <w:ilvl w:val="0"/>
          <w:numId w:val="10"/>
        </w:numPr>
        <w:tabs>
          <w:tab w:val="left" w:pos="284"/>
          <w:tab w:val="left" w:pos="615"/>
        </w:tabs>
        <w:ind w:right="572"/>
        <w:rPr>
          <w:sz w:val="22"/>
          <w:szCs w:val="22"/>
        </w:rPr>
      </w:pPr>
      <w:r w:rsidRPr="00C11552">
        <w:rPr>
          <w:spacing w:val="-1"/>
          <w:sz w:val="22"/>
          <w:szCs w:val="22"/>
        </w:rPr>
        <w:t>Ensure</w:t>
      </w:r>
      <w:r w:rsidRPr="00C11552">
        <w:rPr>
          <w:spacing w:val="-7"/>
          <w:sz w:val="22"/>
          <w:szCs w:val="22"/>
        </w:rPr>
        <w:t xml:space="preserve"> </w:t>
      </w:r>
      <w:r w:rsidR="00E576D5" w:rsidRPr="00C11552">
        <w:rPr>
          <w:sz w:val="22"/>
          <w:szCs w:val="22"/>
        </w:rPr>
        <w:t xml:space="preserve">the </w:t>
      </w:r>
      <w:r w:rsidR="00E576D5" w:rsidRPr="00C11552">
        <w:rPr>
          <w:spacing w:val="-1"/>
          <w:sz w:val="22"/>
          <w:szCs w:val="22"/>
        </w:rPr>
        <w:t>patient/</w:t>
      </w:r>
      <w:r w:rsidR="00EE658C">
        <w:rPr>
          <w:spacing w:val="-1"/>
          <w:sz w:val="22"/>
          <w:szCs w:val="22"/>
        </w:rPr>
        <w:t xml:space="preserve"> </w:t>
      </w:r>
      <w:r w:rsidR="00E576D5" w:rsidRPr="00C11552">
        <w:rPr>
          <w:spacing w:val="-1"/>
          <w:sz w:val="22"/>
          <w:szCs w:val="22"/>
        </w:rPr>
        <w:t>carer</w:t>
      </w:r>
      <w:r w:rsidRPr="00C11552">
        <w:rPr>
          <w:spacing w:val="-6"/>
          <w:sz w:val="22"/>
          <w:szCs w:val="22"/>
        </w:rPr>
        <w:t xml:space="preserve"> </w:t>
      </w:r>
      <w:r w:rsidR="00752FFE" w:rsidRPr="00C11552">
        <w:rPr>
          <w:spacing w:val="-1"/>
          <w:sz w:val="22"/>
          <w:szCs w:val="22"/>
        </w:rPr>
        <w:t>understands</w:t>
      </w:r>
      <w:r w:rsidRPr="00C11552">
        <w:rPr>
          <w:spacing w:val="-7"/>
          <w:sz w:val="22"/>
          <w:szCs w:val="22"/>
        </w:rPr>
        <w:t xml:space="preserve"> </w:t>
      </w:r>
      <w:r w:rsidRPr="00C11552">
        <w:rPr>
          <w:sz w:val="22"/>
          <w:szCs w:val="22"/>
        </w:rPr>
        <w:t>their</w:t>
      </w:r>
      <w:r w:rsidRPr="00C11552">
        <w:rPr>
          <w:spacing w:val="-6"/>
          <w:sz w:val="22"/>
          <w:szCs w:val="22"/>
        </w:rPr>
        <w:t xml:space="preserve"> </w:t>
      </w:r>
      <w:r w:rsidRPr="00C11552">
        <w:rPr>
          <w:spacing w:val="-1"/>
          <w:sz w:val="22"/>
          <w:szCs w:val="22"/>
        </w:rPr>
        <w:t>treatment</w:t>
      </w:r>
      <w:r w:rsidRPr="00C11552">
        <w:rPr>
          <w:spacing w:val="-5"/>
          <w:sz w:val="22"/>
          <w:szCs w:val="22"/>
        </w:rPr>
        <w:t xml:space="preserve"> </w:t>
      </w:r>
      <w:r w:rsidRPr="00C11552">
        <w:rPr>
          <w:sz w:val="22"/>
          <w:szCs w:val="22"/>
        </w:rPr>
        <w:t>regimen</w:t>
      </w:r>
      <w:r w:rsidRPr="00C11552">
        <w:rPr>
          <w:spacing w:val="-6"/>
          <w:sz w:val="22"/>
          <w:szCs w:val="22"/>
        </w:rPr>
        <w:t xml:space="preserve"> </w:t>
      </w:r>
      <w:r w:rsidRPr="00C11552">
        <w:rPr>
          <w:spacing w:val="-1"/>
          <w:sz w:val="22"/>
          <w:szCs w:val="22"/>
        </w:rPr>
        <w:t>and</w:t>
      </w:r>
      <w:r w:rsidRPr="00C11552">
        <w:rPr>
          <w:spacing w:val="-5"/>
          <w:sz w:val="22"/>
          <w:szCs w:val="22"/>
        </w:rPr>
        <w:t xml:space="preserve"> </w:t>
      </w:r>
      <w:r w:rsidRPr="00C11552">
        <w:rPr>
          <w:spacing w:val="1"/>
          <w:sz w:val="22"/>
          <w:szCs w:val="22"/>
        </w:rPr>
        <w:t>any</w:t>
      </w:r>
      <w:r w:rsidRPr="00C11552">
        <w:rPr>
          <w:spacing w:val="-10"/>
          <w:sz w:val="22"/>
          <w:szCs w:val="22"/>
        </w:rPr>
        <w:t xml:space="preserve"> </w:t>
      </w:r>
      <w:r w:rsidRPr="00C11552">
        <w:rPr>
          <w:sz w:val="22"/>
          <w:szCs w:val="22"/>
        </w:rPr>
        <w:t>monitoring</w:t>
      </w:r>
      <w:r w:rsidRPr="00C11552">
        <w:rPr>
          <w:spacing w:val="-7"/>
          <w:sz w:val="22"/>
          <w:szCs w:val="22"/>
        </w:rPr>
        <w:t xml:space="preserve"> </w:t>
      </w:r>
      <w:r w:rsidRPr="00C11552">
        <w:rPr>
          <w:spacing w:val="-1"/>
          <w:sz w:val="22"/>
          <w:szCs w:val="22"/>
        </w:rPr>
        <w:t>or</w:t>
      </w:r>
      <w:r w:rsidRPr="00C11552">
        <w:rPr>
          <w:spacing w:val="-5"/>
          <w:sz w:val="22"/>
          <w:szCs w:val="22"/>
        </w:rPr>
        <w:t xml:space="preserve"> </w:t>
      </w:r>
      <w:r w:rsidRPr="00C11552">
        <w:rPr>
          <w:sz w:val="22"/>
          <w:szCs w:val="22"/>
        </w:rPr>
        <w:t>follow</w:t>
      </w:r>
      <w:r w:rsidRPr="00C11552">
        <w:rPr>
          <w:spacing w:val="-9"/>
          <w:sz w:val="22"/>
          <w:szCs w:val="22"/>
        </w:rPr>
        <w:t xml:space="preserve"> </w:t>
      </w:r>
      <w:r w:rsidRPr="00C11552">
        <w:rPr>
          <w:spacing w:val="1"/>
          <w:sz w:val="22"/>
          <w:szCs w:val="22"/>
        </w:rPr>
        <w:t>up</w:t>
      </w:r>
      <w:r w:rsidRPr="00C11552">
        <w:rPr>
          <w:spacing w:val="-7"/>
          <w:sz w:val="22"/>
          <w:szCs w:val="22"/>
        </w:rPr>
        <w:t xml:space="preserve"> </w:t>
      </w:r>
      <w:r w:rsidRPr="00C11552">
        <w:rPr>
          <w:sz w:val="22"/>
          <w:szCs w:val="22"/>
        </w:rPr>
        <w:t>that</w:t>
      </w:r>
      <w:r w:rsidRPr="00C11552">
        <w:rPr>
          <w:spacing w:val="-5"/>
          <w:sz w:val="22"/>
          <w:szCs w:val="22"/>
        </w:rPr>
        <w:t xml:space="preserve"> </w:t>
      </w:r>
      <w:r w:rsidRPr="00C11552">
        <w:rPr>
          <w:spacing w:val="-1"/>
          <w:sz w:val="22"/>
          <w:szCs w:val="22"/>
        </w:rPr>
        <w:t>is</w:t>
      </w:r>
      <w:r w:rsidR="00AA1AD1" w:rsidRPr="00C11552">
        <w:rPr>
          <w:spacing w:val="-1"/>
          <w:sz w:val="22"/>
          <w:szCs w:val="22"/>
        </w:rPr>
        <w:t xml:space="preserve"> </w:t>
      </w:r>
      <w:r w:rsidRPr="00C11552">
        <w:rPr>
          <w:spacing w:val="-1"/>
          <w:sz w:val="22"/>
          <w:szCs w:val="22"/>
        </w:rPr>
        <w:t>required</w:t>
      </w:r>
      <w:r w:rsidRPr="00C11552">
        <w:rPr>
          <w:spacing w:val="-10"/>
          <w:sz w:val="22"/>
          <w:szCs w:val="22"/>
        </w:rPr>
        <w:t xml:space="preserve"> </w:t>
      </w:r>
      <w:r w:rsidRPr="00C11552">
        <w:rPr>
          <w:sz w:val="22"/>
          <w:szCs w:val="22"/>
        </w:rPr>
        <w:t>(using</w:t>
      </w:r>
      <w:r w:rsidRPr="00C11552">
        <w:rPr>
          <w:spacing w:val="-9"/>
          <w:sz w:val="22"/>
          <w:szCs w:val="22"/>
        </w:rPr>
        <w:t xml:space="preserve"> </w:t>
      </w:r>
      <w:r w:rsidRPr="00C11552">
        <w:rPr>
          <w:sz w:val="22"/>
          <w:szCs w:val="22"/>
        </w:rPr>
        <w:t>advocacy</w:t>
      </w:r>
      <w:r w:rsidRPr="00C11552">
        <w:rPr>
          <w:spacing w:val="-10"/>
          <w:sz w:val="22"/>
          <w:szCs w:val="22"/>
        </w:rPr>
        <w:t xml:space="preserve"> </w:t>
      </w:r>
      <w:r w:rsidRPr="00C11552">
        <w:rPr>
          <w:spacing w:val="-1"/>
          <w:sz w:val="22"/>
          <w:szCs w:val="22"/>
        </w:rPr>
        <w:t>if</w:t>
      </w:r>
      <w:r w:rsidRPr="00C11552">
        <w:rPr>
          <w:spacing w:val="-8"/>
          <w:sz w:val="22"/>
          <w:szCs w:val="22"/>
        </w:rPr>
        <w:t xml:space="preserve"> </w:t>
      </w:r>
      <w:r w:rsidR="00AA1AD1" w:rsidRPr="00C11552">
        <w:rPr>
          <w:spacing w:val="-1"/>
          <w:sz w:val="22"/>
          <w:szCs w:val="22"/>
        </w:rPr>
        <w:t>appropriate)</w:t>
      </w:r>
      <w:r w:rsidR="00EE658C">
        <w:rPr>
          <w:spacing w:val="-1"/>
          <w:sz w:val="22"/>
          <w:szCs w:val="22"/>
        </w:rPr>
        <w:t xml:space="preserve">. </w:t>
      </w:r>
    </w:p>
    <w:p w14:paraId="14DE4836" w14:textId="77777777" w:rsidR="00CA3B29" w:rsidRPr="00D95880" w:rsidRDefault="00CA3B29" w:rsidP="00193F22">
      <w:pPr>
        <w:pStyle w:val="ListParagraph"/>
        <w:numPr>
          <w:ilvl w:val="0"/>
          <w:numId w:val="10"/>
        </w:numPr>
        <w:tabs>
          <w:tab w:val="left" w:pos="284"/>
          <w:tab w:val="left" w:pos="615"/>
        </w:tabs>
        <w:ind w:right="572"/>
      </w:pPr>
      <w:r w:rsidRPr="00CA3B29">
        <w:rPr>
          <w:rFonts w:ascii="Arial" w:eastAsia="Arial" w:hAnsi="Arial"/>
        </w:rPr>
        <w:t>Ensure Melatonin treatment is reviewed annually by a member of the specialist team to monitor response</w:t>
      </w:r>
      <w:r w:rsidR="00D95880">
        <w:rPr>
          <w:rFonts w:ascii="Arial" w:eastAsia="Arial" w:hAnsi="Arial"/>
        </w:rPr>
        <w:t>, and to stop if there is lack of efficacy</w:t>
      </w:r>
      <w:r w:rsidRPr="00CA3B29">
        <w:rPr>
          <w:rFonts w:ascii="Arial" w:eastAsia="Arial" w:hAnsi="Arial"/>
        </w:rPr>
        <w:t>.</w:t>
      </w:r>
    </w:p>
    <w:p w14:paraId="2E850680" w14:textId="77777777" w:rsidR="00DA0A37" w:rsidRDefault="00193F22" w:rsidP="00193F22">
      <w:pPr>
        <w:pStyle w:val="BodyText"/>
        <w:numPr>
          <w:ilvl w:val="0"/>
          <w:numId w:val="10"/>
        </w:numPr>
        <w:tabs>
          <w:tab w:val="left" w:pos="284"/>
          <w:tab w:val="left" w:pos="615"/>
        </w:tabs>
        <w:ind w:right="572"/>
        <w:rPr>
          <w:sz w:val="22"/>
          <w:szCs w:val="22"/>
        </w:rPr>
      </w:pPr>
      <w:r>
        <w:rPr>
          <w:sz w:val="22"/>
          <w:szCs w:val="22"/>
        </w:rPr>
        <w:t xml:space="preserve">A </w:t>
      </w:r>
      <w:r w:rsidRPr="00193F22">
        <w:rPr>
          <w:sz w:val="22"/>
          <w:szCs w:val="22"/>
        </w:rPr>
        <w:t>Melatonin free period should be agreed with the young person/</w:t>
      </w:r>
      <w:r>
        <w:rPr>
          <w:sz w:val="22"/>
          <w:szCs w:val="22"/>
        </w:rPr>
        <w:t xml:space="preserve"> parent/ carer and the specialist</w:t>
      </w:r>
      <w:r w:rsidRPr="00193F22">
        <w:rPr>
          <w:sz w:val="22"/>
          <w:szCs w:val="22"/>
        </w:rPr>
        <w:t xml:space="preserve"> t</w:t>
      </w:r>
      <w:r w:rsidR="00CA3B29">
        <w:rPr>
          <w:sz w:val="22"/>
          <w:szCs w:val="22"/>
        </w:rPr>
        <w:t xml:space="preserve">o establish if </w:t>
      </w:r>
      <w:r w:rsidRPr="00193F22">
        <w:rPr>
          <w:sz w:val="22"/>
          <w:szCs w:val="22"/>
        </w:rPr>
        <w:t>the patient requires</w:t>
      </w:r>
      <w:r>
        <w:rPr>
          <w:sz w:val="22"/>
          <w:szCs w:val="22"/>
        </w:rPr>
        <w:t xml:space="preserve"> continued Melatonin treatment.</w:t>
      </w:r>
    </w:p>
    <w:p w14:paraId="40572FE5" w14:textId="77777777" w:rsidR="002269BE" w:rsidRPr="00C11552" w:rsidRDefault="002269BE" w:rsidP="00193F22">
      <w:pPr>
        <w:pStyle w:val="BodyText"/>
        <w:numPr>
          <w:ilvl w:val="0"/>
          <w:numId w:val="10"/>
        </w:numPr>
        <w:tabs>
          <w:tab w:val="left" w:pos="284"/>
          <w:tab w:val="left" w:pos="615"/>
        </w:tabs>
        <w:ind w:right="572"/>
        <w:rPr>
          <w:sz w:val="22"/>
          <w:szCs w:val="22"/>
        </w:rPr>
      </w:pPr>
      <w:r>
        <w:rPr>
          <w:sz w:val="22"/>
          <w:szCs w:val="22"/>
        </w:rPr>
        <w:t xml:space="preserve">Any Melatonin free period should be documented and reviewed at an appropriate interval </w:t>
      </w:r>
      <w:r w:rsidR="00C15630">
        <w:rPr>
          <w:sz w:val="22"/>
          <w:szCs w:val="22"/>
        </w:rPr>
        <w:t xml:space="preserve">(follow up) </w:t>
      </w:r>
      <w:r>
        <w:rPr>
          <w:sz w:val="22"/>
          <w:szCs w:val="22"/>
        </w:rPr>
        <w:t>as agreed between the specialist/ young person/ parent/ carer.</w:t>
      </w:r>
    </w:p>
    <w:p w14:paraId="6BD54466" w14:textId="77777777" w:rsidR="00E576D5" w:rsidRPr="00C11552" w:rsidRDefault="00E576D5" w:rsidP="005622B5">
      <w:pPr>
        <w:pStyle w:val="BodyText"/>
        <w:numPr>
          <w:ilvl w:val="0"/>
          <w:numId w:val="10"/>
        </w:numPr>
        <w:tabs>
          <w:tab w:val="left" w:pos="284"/>
          <w:tab w:val="left" w:pos="615"/>
        </w:tabs>
        <w:ind w:right="572"/>
        <w:rPr>
          <w:sz w:val="22"/>
          <w:szCs w:val="22"/>
        </w:rPr>
      </w:pPr>
      <w:r w:rsidRPr="00C11552">
        <w:rPr>
          <w:spacing w:val="-1"/>
          <w:sz w:val="22"/>
          <w:szCs w:val="22"/>
        </w:rPr>
        <w:t xml:space="preserve">Ensure the patient/carer is aware of the </w:t>
      </w:r>
      <w:r w:rsidRPr="00C11552">
        <w:rPr>
          <w:sz w:val="22"/>
          <w:szCs w:val="22"/>
        </w:rPr>
        <w:t>off-</w:t>
      </w:r>
      <w:proofErr w:type="spellStart"/>
      <w:r w:rsidR="00F41383">
        <w:rPr>
          <w:sz w:val="22"/>
          <w:szCs w:val="22"/>
        </w:rPr>
        <w:t>label</w:t>
      </w:r>
      <w:r w:rsidRPr="00C11552">
        <w:rPr>
          <w:sz w:val="22"/>
          <w:szCs w:val="22"/>
        </w:rPr>
        <w:t>status</w:t>
      </w:r>
      <w:proofErr w:type="spellEnd"/>
      <w:r w:rsidRPr="00C11552">
        <w:rPr>
          <w:sz w:val="22"/>
          <w:szCs w:val="22"/>
        </w:rPr>
        <w:t xml:space="preserve"> or use of unlicensed preparation.</w:t>
      </w:r>
    </w:p>
    <w:p w14:paraId="6FADDF95" w14:textId="77777777" w:rsidR="00515517" w:rsidRPr="00515517" w:rsidRDefault="00072C07" w:rsidP="005622B5">
      <w:pPr>
        <w:pStyle w:val="BodyText"/>
        <w:numPr>
          <w:ilvl w:val="0"/>
          <w:numId w:val="10"/>
        </w:numPr>
        <w:tabs>
          <w:tab w:val="left" w:pos="284"/>
          <w:tab w:val="left" w:pos="615"/>
        </w:tabs>
        <w:ind w:right="572"/>
        <w:rPr>
          <w:sz w:val="22"/>
          <w:szCs w:val="22"/>
        </w:rPr>
      </w:pPr>
      <w:r w:rsidRPr="00515517">
        <w:rPr>
          <w:spacing w:val="-1"/>
          <w:sz w:val="22"/>
          <w:szCs w:val="22"/>
        </w:rPr>
        <w:t xml:space="preserve">Discuss benefits and side effects of treatment with the patient/ carer </w:t>
      </w:r>
    </w:p>
    <w:p w14:paraId="7C6751EF" w14:textId="77777777" w:rsidR="00F21C1D" w:rsidRPr="00515517" w:rsidRDefault="00F21C1D" w:rsidP="005622B5">
      <w:pPr>
        <w:pStyle w:val="BodyText"/>
        <w:numPr>
          <w:ilvl w:val="0"/>
          <w:numId w:val="10"/>
        </w:numPr>
        <w:tabs>
          <w:tab w:val="left" w:pos="284"/>
          <w:tab w:val="left" w:pos="615"/>
        </w:tabs>
        <w:ind w:right="572"/>
        <w:rPr>
          <w:sz w:val="22"/>
          <w:szCs w:val="22"/>
        </w:rPr>
      </w:pPr>
      <w:r w:rsidRPr="00515517">
        <w:rPr>
          <w:spacing w:val="-1"/>
          <w:sz w:val="22"/>
          <w:szCs w:val="22"/>
        </w:rPr>
        <w:t>Document consent in the patient notes.</w:t>
      </w:r>
    </w:p>
    <w:p w14:paraId="22BF32F0" w14:textId="77777777" w:rsidR="00823031" w:rsidRDefault="00823031" w:rsidP="005622B5">
      <w:pPr>
        <w:pStyle w:val="BodyText"/>
        <w:numPr>
          <w:ilvl w:val="0"/>
          <w:numId w:val="10"/>
        </w:numPr>
        <w:tabs>
          <w:tab w:val="left" w:pos="284"/>
          <w:tab w:val="left" w:pos="615"/>
        </w:tabs>
        <w:rPr>
          <w:sz w:val="22"/>
          <w:szCs w:val="22"/>
        </w:rPr>
      </w:pPr>
      <w:r w:rsidRPr="00C11552">
        <w:rPr>
          <w:sz w:val="22"/>
          <w:szCs w:val="22"/>
        </w:rPr>
        <w:t>Clinical</w:t>
      </w:r>
      <w:r w:rsidRPr="00C11552">
        <w:rPr>
          <w:spacing w:val="-8"/>
          <w:sz w:val="22"/>
          <w:szCs w:val="22"/>
        </w:rPr>
        <w:t xml:space="preserve"> </w:t>
      </w:r>
      <w:r w:rsidRPr="00C11552">
        <w:rPr>
          <w:spacing w:val="-1"/>
          <w:sz w:val="22"/>
          <w:szCs w:val="22"/>
        </w:rPr>
        <w:t>supervision</w:t>
      </w:r>
      <w:r w:rsidRPr="00C11552">
        <w:rPr>
          <w:spacing w:val="-4"/>
          <w:sz w:val="22"/>
          <w:szCs w:val="22"/>
        </w:rPr>
        <w:t xml:space="preserve"> </w:t>
      </w:r>
      <w:r w:rsidRPr="00C11552">
        <w:rPr>
          <w:spacing w:val="-1"/>
          <w:sz w:val="22"/>
          <w:szCs w:val="22"/>
        </w:rPr>
        <w:t>of</w:t>
      </w:r>
      <w:r w:rsidRPr="00C11552">
        <w:rPr>
          <w:spacing w:val="-4"/>
          <w:sz w:val="22"/>
          <w:szCs w:val="22"/>
        </w:rPr>
        <w:t xml:space="preserve"> </w:t>
      </w:r>
      <w:r w:rsidRPr="00C11552">
        <w:rPr>
          <w:spacing w:val="-1"/>
          <w:sz w:val="22"/>
          <w:szCs w:val="22"/>
        </w:rPr>
        <w:t>the</w:t>
      </w:r>
      <w:r w:rsidRPr="00C11552">
        <w:rPr>
          <w:spacing w:val="-6"/>
          <w:sz w:val="22"/>
          <w:szCs w:val="22"/>
        </w:rPr>
        <w:t xml:space="preserve"> </w:t>
      </w:r>
      <w:r w:rsidRPr="00C11552">
        <w:rPr>
          <w:sz w:val="22"/>
          <w:szCs w:val="22"/>
        </w:rPr>
        <w:t>patient</w:t>
      </w:r>
      <w:r w:rsidRPr="00C11552">
        <w:rPr>
          <w:spacing w:val="-7"/>
          <w:sz w:val="22"/>
          <w:szCs w:val="22"/>
        </w:rPr>
        <w:t xml:space="preserve"> </w:t>
      </w:r>
      <w:r w:rsidRPr="00C11552">
        <w:rPr>
          <w:spacing w:val="2"/>
          <w:sz w:val="22"/>
          <w:szCs w:val="22"/>
        </w:rPr>
        <w:t>by</w:t>
      </w:r>
      <w:r w:rsidRPr="00C11552">
        <w:rPr>
          <w:spacing w:val="-9"/>
          <w:sz w:val="22"/>
          <w:szCs w:val="22"/>
        </w:rPr>
        <w:t xml:space="preserve"> </w:t>
      </w:r>
      <w:r w:rsidRPr="00C11552">
        <w:rPr>
          <w:sz w:val="22"/>
          <w:szCs w:val="22"/>
        </w:rPr>
        <w:t>routine</w:t>
      </w:r>
      <w:r w:rsidRPr="00C11552">
        <w:rPr>
          <w:spacing w:val="-6"/>
          <w:sz w:val="22"/>
          <w:szCs w:val="22"/>
        </w:rPr>
        <w:t xml:space="preserve"> </w:t>
      </w:r>
      <w:r w:rsidRPr="00C11552">
        <w:rPr>
          <w:sz w:val="22"/>
          <w:szCs w:val="22"/>
        </w:rPr>
        <w:t>clinic</w:t>
      </w:r>
      <w:r w:rsidRPr="00C11552">
        <w:rPr>
          <w:spacing w:val="-5"/>
          <w:sz w:val="22"/>
          <w:szCs w:val="22"/>
        </w:rPr>
        <w:t xml:space="preserve"> </w:t>
      </w:r>
      <w:r w:rsidRPr="00C11552">
        <w:rPr>
          <w:sz w:val="22"/>
          <w:szCs w:val="22"/>
        </w:rPr>
        <w:t>follow-up</w:t>
      </w:r>
      <w:r w:rsidRPr="00C11552">
        <w:rPr>
          <w:spacing w:val="-6"/>
          <w:sz w:val="22"/>
          <w:szCs w:val="22"/>
        </w:rPr>
        <w:t xml:space="preserve"> </w:t>
      </w:r>
      <w:r w:rsidRPr="00C11552">
        <w:rPr>
          <w:spacing w:val="-1"/>
          <w:sz w:val="22"/>
          <w:szCs w:val="22"/>
        </w:rPr>
        <w:t>on</w:t>
      </w:r>
      <w:r w:rsidRPr="00C11552">
        <w:rPr>
          <w:spacing w:val="-5"/>
          <w:sz w:val="22"/>
          <w:szCs w:val="22"/>
        </w:rPr>
        <w:t xml:space="preserve"> </w:t>
      </w:r>
      <w:r w:rsidRPr="00C11552">
        <w:rPr>
          <w:sz w:val="22"/>
          <w:szCs w:val="22"/>
        </w:rPr>
        <w:t>a</w:t>
      </w:r>
      <w:r w:rsidRPr="00C11552">
        <w:rPr>
          <w:spacing w:val="-6"/>
          <w:sz w:val="22"/>
          <w:szCs w:val="22"/>
        </w:rPr>
        <w:t xml:space="preserve"> </w:t>
      </w:r>
      <w:r w:rsidRPr="00C11552">
        <w:rPr>
          <w:sz w:val="22"/>
          <w:szCs w:val="22"/>
        </w:rPr>
        <w:t>regular</w:t>
      </w:r>
      <w:r w:rsidRPr="00C11552">
        <w:rPr>
          <w:spacing w:val="-5"/>
          <w:sz w:val="22"/>
          <w:szCs w:val="22"/>
        </w:rPr>
        <w:t xml:space="preserve"> </w:t>
      </w:r>
      <w:r w:rsidRPr="00C11552">
        <w:rPr>
          <w:sz w:val="22"/>
          <w:szCs w:val="22"/>
        </w:rPr>
        <w:t>basis.</w:t>
      </w:r>
    </w:p>
    <w:p w14:paraId="1C11F76F" w14:textId="77777777" w:rsidR="00CA3B29" w:rsidRPr="00CA3B29" w:rsidRDefault="00CA3B29" w:rsidP="00CA3B29">
      <w:pPr>
        <w:pStyle w:val="ListParagraph"/>
        <w:numPr>
          <w:ilvl w:val="0"/>
          <w:numId w:val="10"/>
        </w:numPr>
        <w:rPr>
          <w:rFonts w:ascii="Arial" w:eastAsia="Arial" w:hAnsi="Arial"/>
        </w:rPr>
      </w:pPr>
      <w:r w:rsidRPr="00CA3B29">
        <w:rPr>
          <w:rFonts w:ascii="Arial" w:eastAsia="Arial" w:hAnsi="Arial"/>
        </w:rPr>
        <w:t>Specialist should indicate, where relevant, in prescribing instructions that the tablet should be crushed.</w:t>
      </w:r>
    </w:p>
    <w:p w14:paraId="784E136B" w14:textId="38F03285" w:rsidR="00C828AF" w:rsidRDefault="00C65562" w:rsidP="005622B5">
      <w:pPr>
        <w:pStyle w:val="BodyText"/>
        <w:numPr>
          <w:ilvl w:val="0"/>
          <w:numId w:val="10"/>
        </w:numPr>
        <w:tabs>
          <w:tab w:val="left" w:pos="284"/>
          <w:tab w:val="left" w:pos="615"/>
        </w:tabs>
        <w:ind w:right="339"/>
        <w:rPr>
          <w:sz w:val="22"/>
          <w:szCs w:val="22"/>
        </w:rPr>
      </w:pPr>
      <w:r>
        <w:rPr>
          <w:sz w:val="22"/>
          <w:szCs w:val="22"/>
        </w:rPr>
        <w:t xml:space="preserve">The specialist must supply the GP with a summary of the </w:t>
      </w:r>
      <w:r w:rsidR="002B01B1">
        <w:rPr>
          <w:sz w:val="22"/>
          <w:szCs w:val="22"/>
        </w:rPr>
        <w:t>outpatient appointment within 28</w:t>
      </w:r>
      <w:r>
        <w:rPr>
          <w:sz w:val="22"/>
          <w:szCs w:val="22"/>
        </w:rPr>
        <w:t xml:space="preserve"> days of initiation of treatment</w:t>
      </w:r>
      <w:r w:rsidR="00D95880">
        <w:rPr>
          <w:sz w:val="22"/>
          <w:szCs w:val="22"/>
        </w:rPr>
        <w:t>, where</w:t>
      </w:r>
      <w:r>
        <w:rPr>
          <w:sz w:val="22"/>
          <w:szCs w:val="22"/>
        </w:rPr>
        <w:t xml:space="preserve"> </w:t>
      </w:r>
      <w:r w:rsidR="00625C48">
        <w:rPr>
          <w:sz w:val="22"/>
          <w:szCs w:val="22"/>
        </w:rPr>
        <w:t xml:space="preserve">there </w:t>
      </w:r>
      <w:r>
        <w:rPr>
          <w:sz w:val="22"/>
          <w:szCs w:val="22"/>
        </w:rPr>
        <w:t>any changes</w:t>
      </w:r>
      <w:r w:rsidR="00D95880">
        <w:rPr>
          <w:sz w:val="22"/>
          <w:szCs w:val="22"/>
        </w:rPr>
        <w:t>, and where the Melatonin is discontinued.</w:t>
      </w:r>
      <w:r w:rsidR="00CA3B29">
        <w:rPr>
          <w:sz w:val="22"/>
          <w:szCs w:val="22"/>
        </w:rPr>
        <w:t xml:space="preserve"> </w:t>
      </w:r>
    </w:p>
    <w:p w14:paraId="664BF59E" w14:textId="77777777" w:rsidR="00C65562" w:rsidRDefault="00CA3B29" w:rsidP="005622B5">
      <w:pPr>
        <w:pStyle w:val="BodyText"/>
        <w:numPr>
          <w:ilvl w:val="0"/>
          <w:numId w:val="10"/>
        </w:numPr>
        <w:tabs>
          <w:tab w:val="left" w:pos="284"/>
          <w:tab w:val="left" w:pos="615"/>
        </w:tabs>
        <w:ind w:right="339"/>
        <w:rPr>
          <w:sz w:val="22"/>
          <w:szCs w:val="22"/>
        </w:rPr>
      </w:pPr>
      <w:r>
        <w:rPr>
          <w:sz w:val="22"/>
          <w:szCs w:val="22"/>
        </w:rPr>
        <w:t>The letter</w:t>
      </w:r>
      <w:r w:rsidR="00C828AF">
        <w:rPr>
          <w:sz w:val="22"/>
          <w:szCs w:val="22"/>
        </w:rPr>
        <w:t xml:space="preserve"> to the GP</w:t>
      </w:r>
      <w:r>
        <w:rPr>
          <w:sz w:val="22"/>
          <w:szCs w:val="22"/>
        </w:rPr>
        <w:t xml:space="preserve"> should ensure the </w:t>
      </w:r>
      <w:r w:rsidR="00C828AF">
        <w:rPr>
          <w:sz w:val="22"/>
          <w:szCs w:val="22"/>
        </w:rPr>
        <w:t xml:space="preserve">correct strength, </w:t>
      </w:r>
      <w:r>
        <w:rPr>
          <w:sz w:val="22"/>
          <w:szCs w:val="22"/>
        </w:rPr>
        <w:t>dose</w:t>
      </w:r>
      <w:r w:rsidR="00C828AF">
        <w:rPr>
          <w:sz w:val="22"/>
          <w:szCs w:val="22"/>
        </w:rPr>
        <w:t xml:space="preserve"> and frequency are</w:t>
      </w:r>
      <w:r>
        <w:rPr>
          <w:sz w:val="22"/>
          <w:szCs w:val="22"/>
        </w:rPr>
        <w:t xml:space="preserve"> stated.</w:t>
      </w:r>
      <w:r w:rsidR="00C828AF">
        <w:rPr>
          <w:sz w:val="22"/>
          <w:szCs w:val="22"/>
        </w:rPr>
        <w:t xml:space="preserve"> This includes any specific instructions on e.g. frequency- repeated dose during the night, if the child wakes up; formulation- crushed or specific administration of liquid for NG.</w:t>
      </w:r>
    </w:p>
    <w:p w14:paraId="0B1A9115" w14:textId="77777777" w:rsidR="00CA3B29" w:rsidRDefault="00CA3B29" w:rsidP="00CA3B29">
      <w:pPr>
        <w:pStyle w:val="BodyText"/>
        <w:numPr>
          <w:ilvl w:val="0"/>
          <w:numId w:val="10"/>
        </w:numPr>
        <w:tabs>
          <w:tab w:val="left" w:pos="284"/>
          <w:tab w:val="left" w:pos="615"/>
        </w:tabs>
        <w:ind w:right="339"/>
        <w:rPr>
          <w:sz w:val="22"/>
          <w:szCs w:val="22"/>
        </w:rPr>
      </w:pPr>
      <w:r>
        <w:rPr>
          <w:sz w:val="22"/>
          <w:szCs w:val="22"/>
        </w:rPr>
        <w:t>To ensure any correspondence to the GP includes the specialist contact details.</w:t>
      </w:r>
    </w:p>
    <w:p w14:paraId="153C8E93" w14:textId="77777777" w:rsidR="00E576D5" w:rsidRPr="00515517" w:rsidRDefault="00C65562" w:rsidP="005622B5">
      <w:pPr>
        <w:pStyle w:val="BodyText"/>
        <w:numPr>
          <w:ilvl w:val="0"/>
          <w:numId w:val="10"/>
        </w:numPr>
        <w:tabs>
          <w:tab w:val="left" w:pos="284"/>
          <w:tab w:val="left" w:pos="615"/>
        </w:tabs>
        <w:ind w:right="339"/>
        <w:rPr>
          <w:sz w:val="22"/>
          <w:szCs w:val="22"/>
        </w:rPr>
      </w:pPr>
      <w:r>
        <w:rPr>
          <w:spacing w:val="-6"/>
          <w:sz w:val="22"/>
          <w:szCs w:val="22"/>
        </w:rPr>
        <w:t>The specialist</w:t>
      </w:r>
      <w:r w:rsidR="00DC4F8E" w:rsidRPr="00515517">
        <w:rPr>
          <w:spacing w:val="-6"/>
          <w:sz w:val="22"/>
          <w:szCs w:val="22"/>
        </w:rPr>
        <w:t xml:space="preserve"> will </w:t>
      </w:r>
      <w:r w:rsidR="00E576D5" w:rsidRPr="00515517">
        <w:rPr>
          <w:spacing w:val="-6"/>
          <w:sz w:val="22"/>
          <w:szCs w:val="22"/>
        </w:rPr>
        <w:t>provide the GP with</w:t>
      </w:r>
      <w:r w:rsidR="00CC718E" w:rsidRPr="00515517">
        <w:rPr>
          <w:spacing w:val="-4"/>
          <w:sz w:val="22"/>
          <w:szCs w:val="22"/>
        </w:rPr>
        <w:t xml:space="preserve"> </w:t>
      </w:r>
      <w:r w:rsidR="003B74FE" w:rsidRPr="00515517">
        <w:rPr>
          <w:spacing w:val="-4"/>
          <w:sz w:val="22"/>
          <w:szCs w:val="22"/>
        </w:rPr>
        <w:t xml:space="preserve">reference </w:t>
      </w:r>
      <w:r w:rsidR="00CC718E" w:rsidRPr="00515517">
        <w:rPr>
          <w:spacing w:val="-1"/>
          <w:sz w:val="22"/>
          <w:szCs w:val="22"/>
        </w:rPr>
        <w:t>guidelines</w:t>
      </w:r>
      <w:r w:rsidR="00CC718E" w:rsidRPr="00515517">
        <w:rPr>
          <w:spacing w:val="47"/>
          <w:sz w:val="22"/>
          <w:szCs w:val="22"/>
        </w:rPr>
        <w:t xml:space="preserve"> </w:t>
      </w:r>
      <w:r w:rsidR="00CC718E" w:rsidRPr="00515517">
        <w:rPr>
          <w:sz w:val="22"/>
          <w:szCs w:val="22"/>
        </w:rPr>
        <w:t>for</w:t>
      </w:r>
      <w:r w:rsidR="00CC718E" w:rsidRPr="00515517">
        <w:rPr>
          <w:spacing w:val="-5"/>
          <w:sz w:val="22"/>
          <w:szCs w:val="22"/>
        </w:rPr>
        <w:t xml:space="preserve"> </w:t>
      </w:r>
      <w:r w:rsidR="00515517">
        <w:rPr>
          <w:sz w:val="22"/>
          <w:szCs w:val="22"/>
        </w:rPr>
        <w:t>the</w:t>
      </w:r>
      <w:r w:rsidR="00CC718E" w:rsidRPr="00515517">
        <w:rPr>
          <w:spacing w:val="-4"/>
          <w:sz w:val="22"/>
          <w:szCs w:val="22"/>
        </w:rPr>
        <w:t xml:space="preserve"> </w:t>
      </w:r>
      <w:r w:rsidR="00CC718E" w:rsidRPr="00515517">
        <w:rPr>
          <w:sz w:val="22"/>
          <w:szCs w:val="22"/>
        </w:rPr>
        <w:t>patient</w:t>
      </w:r>
      <w:r w:rsidR="00CC718E" w:rsidRPr="00515517">
        <w:rPr>
          <w:spacing w:val="-6"/>
          <w:sz w:val="22"/>
          <w:szCs w:val="22"/>
        </w:rPr>
        <w:t xml:space="preserve"> </w:t>
      </w:r>
      <w:r w:rsidR="00CC718E" w:rsidRPr="00515517">
        <w:rPr>
          <w:sz w:val="22"/>
          <w:szCs w:val="22"/>
        </w:rPr>
        <w:t>and</w:t>
      </w:r>
      <w:r w:rsidR="00CC718E" w:rsidRPr="00515517">
        <w:rPr>
          <w:spacing w:val="-5"/>
          <w:sz w:val="22"/>
          <w:szCs w:val="22"/>
        </w:rPr>
        <w:t xml:space="preserve"> </w:t>
      </w:r>
      <w:r w:rsidR="00CC718E" w:rsidRPr="00515517">
        <w:rPr>
          <w:sz w:val="22"/>
          <w:szCs w:val="22"/>
        </w:rPr>
        <w:t>ensure</w:t>
      </w:r>
      <w:r w:rsidR="00CC718E" w:rsidRPr="00515517">
        <w:rPr>
          <w:spacing w:val="-6"/>
          <w:sz w:val="22"/>
          <w:szCs w:val="22"/>
        </w:rPr>
        <w:t xml:space="preserve"> </w:t>
      </w:r>
      <w:r w:rsidR="00CC718E" w:rsidRPr="00515517">
        <w:rPr>
          <w:spacing w:val="-1"/>
          <w:sz w:val="22"/>
          <w:szCs w:val="22"/>
        </w:rPr>
        <w:t>the</w:t>
      </w:r>
      <w:r w:rsidR="00CC718E" w:rsidRPr="00515517">
        <w:rPr>
          <w:spacing w:val="-3"/>
          <w:sz w:val="22"/>
          <w:szCs w:val="22"/>
        </w:rPr>
        <w:t xml:space="preserve"> </w:t>
      </w:r>
      <w:r w:rsidR="00CC718E" w:rsidRPr="00515517">
        <w:rPr>
          <w:spacing w:val="-1"/>
          <w:sz w:val="22"/>
          <w:szCs w:val="22"/>
        </w:rPr>
        <w:t>patient/carer</w:t>
      </w:r>
      <w:r w:rsidR="00CC718E" w:rsidRPr="00515517">
        <w:rPr>
          <w:spacing w:val="85"/>
          <w:w w:val="99"/>
          <w:sz w:val="22"/>
          <w:szCs w:val="22"/>
        </w:rPr>
        <w:t xml:space="preserve"> </w:t>
      </w:r>
      <w:r w:rsidR="00CC718E" w:rsidRPr="00515517">
        <w:rPr>
          <w:spacing w:val="-1"/>
          <w:sz w:val="22"/>
          <w:szCs w:val="22"/>
        </w:rPr>
        <w:t>understands</w:t>
      </w:r>
      <w:r w:rsidR="00CC718E" w:rsidRPr="00515517">
        <w:rPr>
          <w:spacing w:val="-7"/>
          <w:sz w:val="22"/>
          <w:szCs w:val="22"/>
        </w:rPr>
        <w:t xml:space="preserve"> </w:t>
      </w:r>
      <w:r w:rsidR="00CC718E" w:rsidRPr="00515517">
        <w:rPr>
          <w:sz w:val="22"/>
          <w:szCs w:val="22"/>
        </w:rPr>
        <w:t>they</w:t>
      </w:r>
      <w:r w:rsidR="00CC718E" w:rsidRPr="00515517">
        <w:rPr>
          <w:spacing w:val="-9"/>
          <w:sz w:val="22"/>
          <w:szCs w:val="22"/>
        </w:rPr>
        <w:t xml:space="preserve"> </w:t>
      </w:r>
      <w:r w:rsidR="00CC718E" w:rsidRPr="00515517">
        <w:rPr>
          <w:sz w:val="22"/>
          <w:szCs w:val="22"/>
        </w:rPr>
        <w:t>will</w:t>
      </w:r>
      <w:r w:rsidR="00CC718E" w:rsidRPr="00515517">
        <w:rPr>
          <w:spacing w:val="-5"/>
          <w:sz w:val="22"/>
          <w:szCs w:val="22"/>
        </w:rPr>
        <w:t xml:space="preserve"> </w:t>
      </w:r>
      <w:r w:rsidR="00CC718E" w:rsidRPr="00515517">
        <w:rPr>
          <w:sz w:val="22"/>
          <w:szCs w:val="22"/>
        </w:rPr>
        <w:t>need</w:t>
      </w:r>
      <w:r w:rsidR="00CC718E" w:rsidRPr="00515517">
        <w:rPr>
          <w:spacing w:val="-6"/>
          <w:sz w:val="22"/>
          <w:szCs w:val="22"/>
        </w:rPr>
        <w:t xml:space="preserve"> </w:t>
      </w:r>
      <w:r w:rsidR="00CC718E" w:rsidRPr="00515517">
        <w:rPr>
          <w:spacing w:val="-1"/>
          <w:sz w:val="22"/>
          <w:szCs w:val="22"/>
        </w:rPr>
        <w:t>to</w:t>
      </w:r>
      <w:r w:rsidR="00CC718E" w:rsidRPr="00515517">
        <w:rPr>
          <w:spacing w:val="-8"/>
          <w:sz w:val="22"/>
          <w:szCs w:val="22"/>
        </w:rPr>
        <w:t xml:space="preserve"> </w:t>
      </w:r>
      <w:r w:rsidR="00CC718E" w:rsidRPr="00515517">
        <w:rPr>
          <w:spacing w:val="1"/>
          <w:sz w:val="22"/>
          <w:szCs w:val="22"/>
        </w:rPr>
        <w:t>make</w:t>
      </w:r>
      <w:r w:rsidR="00CC718E" w:rsidRPr="00515517">
        <w:rPr>
          <w:spacing w:val="-7"/>
          <w:sz w:val="22"/>
          <w:szCs w:val="22"/>
        </w:rPr>
        <w:t xml:space="preserve"> </w:t>
      </w:r>
      <w:r w:rsidR="00CC718E" w:rsidRPr="00515517">
        <w:rPr>
          <w:spacing w:val="-1"/>
          <w:sz w:val="22"/>
          <w:szCs w:val="22"/>
        </w:rPr>
        <w:t>an</w:t>
      </w:r>
      <w:r w:rsidR="00CC718E" w:rsidRPr="00515517">
        <w:rPr>
          <w:spacing w:val="-8"/>
          <w:sz w:val="22"/>
          <w:szCs w:val="22"/>
        </w:rPr>
        <w:t xml:space="preserve"> </w:t>
      </w:r>
      <w:r w:rsidR="00CC718E" w:rsidRPr="00515517">
        <w:rPr>
          <w:sz w:val="22"/>
          <w:szCs w:val="22"/>
        </w:rPr>
        <w:t>appointment</w:t>
      </w:r>
      <w:r w:rsidR="00CC718E" w:rsidRPr="00515517">
        <w:rPr>
          <w:spacing w:val="-7"/>
          <w:sz w:val="22"/>
          <w:szCs w:val="22"/>
        </w:rPr>
        <w:t xml:space="preserve"> </w:t>
      </w:r>
      <w:r w:rsidR="00CC718E" w:rsidRPr="00515517">
        <w:rPr>
          <w:spacing w:val="-1"/>
          <w:sz w:val="22"/>
          <w:szCs w:val="22"/>
        </w:rPr>
        <w:t>to</w:t>
      </w:r>
      <w:r w:rsidR="00CC718E" w:rsidRPr="00515517">
        <w:rPr>
          <w:spacing w:val="-6"/>
          <w:sz w:val="22"/>
          <w:szCs w:val="22"/>
        </w:rPr>
        <w:t xml:space="preserve"> </w:t>
      </w:r>
      <w:r w:rsidR="00CC718E" w:rsidRPr="00515517">
        <w:rPr>
          <w:spacing w:val="-1"/>
          <w:sz w:val="22"/>
          <w:szCs w:val="22"/>
        </w:rPr>
        <w:t>receive</w:t>
      </w:r>
      <w:r w:rsidR="00CC718E" w:rsidRPr="00515517">
        <w:rPr>
          <w:spacing w:val="-8"/>
          <w:sz w:val="22"/>
          <w:szCs w:val="22"/>
        </w:rPr>
        <w:t xml:space="preserve"> </w:t>
      </w:r>
      <w:r w:rsidR="00CC718E" w:rsidRPr="00515517">
        <w:rPr>
          <w:sz w:val="22"/>
          <w:szCs w:val="22"/>
        </w:rPr>
        <w:t>a</w:t>
      </w:r>
      <w:r w:rsidR="00CC718E" w:rsidRPr="00515517">
        <w:rPr>
          <w:spacing w:val="-5"/>
          <w:sz w:val="22"/>
          <w:szCs w:val="22"/>
        </w:rPr>
        <w:t xml:space="preserve"> </w:t>
      </w:r>
      <w:r w:rsidR="00CC718E" w:rsidRPr="00515517">
        <w:rPr>
          <w:spacing w:val="-1"/>
          <w:sz w:val="22"/>
          <w:szCs w:val="22"/>
        </w:rPr>
        <w:t>prescription/further</w:t>
      </w:r>
      <w:r w:rsidR="00CC718E" w:rsidRPr="00515517">
        <w:rPr>
          <w:spacing w:val="-7"/>
          <w:sz w:val="22"/>
          <w:szCs w:val="22"/>
        </w:rPr>
        <w:t xml:space="preserve"> </w:t>
      </w:r>
      <w:r w:rsidR="00515517">
        <w:rPr>
          <w:spacing w:val="-1"/>
          <w:sz w:val="22"/>
          <w:szCs w:val="22"/>
        </w:rPr>
        <w:t>supplies from the GP.</w:t>
      </w:r>
    </w:p>
    <w:p w14:paraId="4F365CDE" w14:textId="77777777" w:rsidR="00880F09" w:rsidRPr="00E576D5" w:rsidRDefault="00072C07" w:rsidP="005622B5">
      <w:pPr>
        <w:pStyle w:val="BodyText"/>
        <w:numPr>
          <w:ilvl w:val="0"/>
          <w:numId w:val="10"/>
        </w:numPr>
        <w:tabs>
          <w:tab w:val="left" w:pos="284"/>
          <w:tab w:val="left" w:pos="615"/>
        </w:tabs>
        <w:ind w:right="339"/>
        <w:rPr>
          <w:sz w:val="22"/>
          <w:szCs w:val="22"/>
        </w:rPr>
      </w:pPr>
      <w:r w:rsidRPr="00C11552">
        <w:rPr>
          <w:spacing w:val="-1"/>
          <w:sz w:val="22"/>
          <w:szCs w:val="22"/>
        </w:rPr>
        <w:t>Inform the GP</w:t>
      </w:r>
      <w:r w:rsidR="00E576D5" w:rsidRPr="00C11552">
        <w:rPr>
          <w:spacing w:val="-1"/>
          <w:sz w:val="22"/>
          <w:szCs w:val="22"/>
        </w:rPr>
        <w:t xml:space="preserve"> </w:t>
      </w:r>
      <w:r w:rsidR="00E576D5" w:rsidRPr="00E576D5">
        <w:rPr>
          <w:spacing w:val="-1"/>
          <w:sz w:val="22"/>
          <w:szCs w:val="22"/>
        </w:rPr>
        <w:t>if a non-standard dose is used and/or the preparation is</w:t>
      </w:r>
      <w:r w:rsidR="00C65562">
        <w:rPr>
          <w:spacing w:val="-1"/>
          <w:sz w:val="22"/>
          <w:szCs w:val="22"/>
        </w:rPr>
        <w:t xml:space="preserve"> changed from the agreed choice.</w:t>
      </w:r>
    </w:p>
    <w:p w14:paraId="739584B7" w14:textId="77777777" w:rsidR="00880F09" w:rsidRPr="00767848" w:rsidRDefault="00CC718E" w:rsidP="005622B5">
      <w:pPr>
        <w:pStyle w:val="BodyText"/>
        <w:numPr>
          <w:ilvl w:val="0"/>
          <w:numId w:val="10"/>
        </w:numPr>
        <w:tabs>
          <w:tab w:val="left" w:pos="284"/>
          <w:tab w:val="left" w:pos="615"/>
        </w:tabs>
        <w:rPr>
          <w:sz w:val="22"/>
          <w:szCs w:val="22"/>
        </w:rPr>
      </w:pPr>
      <w:r w:rsidRPr="00767848">
        <w:rPr>
          <w:spacing w:val="-1"/>
          <w:sz w:val="22"/>
          <w:szCs w:val="22"/>
        </w:rPr>
        <w:t>Evaluate</w:t>
      </w:r>
      <w:r w:rsidRPr="00767848">
        <w:rPr>
          <w:spacing w:val="-5"/>
          <w:sz w:val="22"/>
          <w:szCs w:val="22"/>
        </w:rPr>
        <w:t xml:space="preserve"> </w:t>
      </w:r>
      <w:r w:rsidRPr="00767848">
        <w:rPr>
          <w:spacing w:val="1"/>
          <w:sz w:val="22"/>
          <w:szCs w:val="22"/>
        </w:rPr>
        <w:t>any</w:t>
      </w:r>
      <w:r w:rsidRPr="00767848">
        <w:rPr>
          <w:spacing w:val="-10"/>
          <w:sz w:val="22"/>
          <w:szCs w:val="22"/>
        </w:rPr>
        <w:t xml:space="preserve"> </w:t>
      </w:r>
      <w:r w:rsidRPr="00767848">
        <w:rPr>
          <w:spacing w:val="-1"/>
          <w:sz w:val="22"/>
          <w:szCs w:val="22"/>
        </w:rPr>
        <w:t>reported</w:t>
      </w:r>
      <w:r w:rsidRPr="00767848">
        <w:rPr>
          <w:spacing w:val="-4"/>
          <w:sz w:val="22"/>
          <w:szCs w:val="22"/>
        </w:rPr>
        <w:t xml:space="preserve"> </w:t>
      </w:r>
      <w:r w:rsidRPr="00767848">
        <w:rPr>
          <w:sz w:val="22"/>
          <w:szCs w:val="22"/>
        </w:rPr>
        <w:t>adverse</w:t>
      </w:r>
      <w:r w:rsidRPr="00767848">
        <w:rPr>
          <w:spacing w:val="-7"/>
          <w:sz w:val="22"/>
          <w:szCs w:val="22"/>
        </w:rPr>
        <w:t xml:space="preserve"> </w:t>
      </w:r>
      <w:r w:rsidRPr="00767848">
        <w:rPr>
          <w:sz w:val="22"/>
          <w:szCs w:val="22"/>
        </w:rPr>
        <w:t>effects</w:t>
      </w:r>
      <w:r w:rsidRPr="00767848">
        <w:rPr>
          <w:spacing w:val="-6"/>
          <w:sz w:val="22"/>
          <w:szCs w:val="22"/>
        </w:rPr>
        <w:t xml:space="preserve"> </w:t>
      </w:r>
      <w:r w:rsidRPr="00767848">
        <w:rPr>
          <w:spacing w:val="1"/>
          <w:sz w:val="22"/>
          <w:szCs w:val="22"/>
        </w:rPr>
        <w:t>by</w:t>
      </w:r>
      <w:r w:rsidRPr="00767848">
        <w:rPr>
          <w:spacing w:val="-9"/>
          <w:sz w:val="22"/>
          <w:szCs w:val="22"/>
        </w:rPr>
        <w:t xml:space="preserve"> </w:t>
      </w:r>
      <w:r w:rsidRPr="00767848">
        <w:rPr>
          <w:sz w:val="22"/>
          <w:szCs w:val="22"/>
        </w:rPr>
        <w:t>GP</w:t>
      </w:r>
      <w:r w:rsidRPr="00767848">
        <w:rPr>
          <w:spacing w:val="-5"/>
          <w:sz w:val="22"/>
          <w:szCs w:val="22"/>
        </w:rPr>
        <w:t xml:space="preserve"> </w:t>
      </w:r>
      <w:r w:rsidRPr="00767848">
        <w:rPr>
          <w:spacing w:val="-1"/>
          <w:sz w:val="22"/>
          <w:szCs w:val="22"/>
        </w:rPr>
        <w:t>or</w:t>
      </w:r>
      <w:r w:rsidRPr="00767848">
        <w:rPr>
          <w:spacing w:val="-5"/>
          <w:sz w:val="22"/>
          <w:szCs w:val="22"/>
        </w:rPr>
        <w:t xml:space="preserve"> </w:t>
      </w:r>
      <w:r w:rsidRPr="00767848">
        <w:rPr>
          <w:sz w:val="22"/>
          <w:szCs w:val="22"/>
        </w:rPr>
        <w:t>patient.</w:t>
      </w:r>
    </w:p>
    <w:p w14:paraId="4A11590A" w14:textId="77777777" w:rsidR="00880F09" w:rsidRPr="00767848" w:rsidRDefault="00CC718E" w:rsidP="005622B5">
      <w:pPr>
        <w:pStyle w:val="BodyText"/>
        <w:numPr>
          <w:ilvl w:val="0"/>
          <w:numId w:val="10"/>
        </w:numPr>
        <w:tabs>
          <w:tab w:val="left" w:pos="284"/>
          <w:tab w:val="left" w:pos="615"/>
        </w:tabs>
        <w:spacing w:line="229" w:lineRule="exact"/>
        <w:rPr>
          <w:sz w:val="22"/>
          <w:szCs w:val="22"/>
        </w:rPr>
      </w:pPr>
      <w:r w:rsidRPr="00767848">
        <w:rPr>
          <w:spacing w:val="-1"/>
          <w:sz w:val="22"/>
          <w:szCs w:val="22"/>
        </w:rPr>
        <w:t>Advise</w:t>
      </w:r>
      <w:r w:rsidRPr="00767848">
        <w:rPr>
          <w:spacing w:val="-8"/>
          <w:sz w:val="22"/>
          <w:szCs w:val="22"/>
        </w:rPr>
        <w:t xml:space="preserve"> </w:t>
      </w:r>
      <w:r w:rsidRPr="00767848">
        <w:rPr>
          <w:spacing w:val="1"/>
          <w:sz w:val="22"/>
          <w:szCs w:val="22"/>
        </w:rPr>
        <w:t>GP</w:t>
      </w:r>
      <w:r w:rsidRPr="00767848">
        <w:rPr>
          <w:spacing w:val="-8"/>
          <w:sz w:val="22"/>
          <w:szCs w:val="22"/>
        </w:rPr>
        <w:t xml:space="preserve"> </w:t>
      </w:r>
      <w:r w:rsidRPr="00767848">
        <w:rPr>
          <w:spacing w:val="1"/>
          <w:sz w:val="22"/>
          <w:szCs w:val="22"/>
        </w:rPr>
        <w:t>on</w:t>
      </w:r>
      <w:r w:rsidRPr="00767848">
        <w:rPr>
          <w:spacing w:val="-8"/>
          <w:sz w:val="22"/>
          <w:szCs w:val="22"/>
        </w:rPr>
        <w:t xml:space="preserve"> </w:t>
      </w:r>
      <w:r w:rsidRPr="00767848">
        <w:rPr>
          <w:sz w:val="22"/>
          <w:szCs w:val="22"/>
        </w:rPr>
        <w:t>review,</w:t>
      </w:r>
      <w:r w:rsidRPr="00767848">
        <w:rPr>
          <w:spacing w:val="-7"/>
          <w:sz w:val="22"/>
          <w:szCs w:val="22"/>
        </w:rPr>
        <w:t xml:space="preserve"> </w:t>
      </w:r>
      <w:r w:rsidRPr="00767848">
        <w:rPr>
          <w:sz w:val="22"/>
          <w:szCs w:val="22"/>
        </w:rPr>
        <w:t>duration</w:t>
      </w:r>
      <w:r w:rsidRPr="00767848">
        <w:rPr>
          <w:spacing w:val="-6"/>
          <w:sz w:val="22"/>
          <w:szCs w:val="22"/>
        </w:rPr>
        <w:t xml:space="preserve"> </w:t>
      </w:r>
      <w:r w:rsidRPr="00767848">
        <w:rPr>
          <w:spacing w:val="-1"/>
          <w:sz w:val="22"/>
          <w:szCs w:val="22"/>
        </w:rPr>
        <w:t>or</w:t>
      </w:r>
      <w:r w:rsidRPr="00767848">
        <w:rPr>
          <w:spacing w:val="-6"/>
          <w:sz w:val="22"/>
          <w:szCs w:val="22"/>
        </w:rPr>
        <w:t xml:space="preserve"> </w:t>
      </w:r>
      <w:r w:rsidRPr="00767848">
        <w:rPr>
          <w:sz w:val="22"/>
          <w:szCs w:val="22"/>
        </w:rPr>
        <w:t>discontinuation</w:t>
      </w:r>
      <w:r w:rsidRPr="00767848">
        <w:rPr>
          <w:spacing w:val="-8"/>
          <w:sz w:val="22"/>
          <w:szCs w:val="22"/>
        </w:rPr>
        <w:t xml:space="preserve"> </w:t>
      </w:r>
      <w:r w:rsidRPr="00767848">
        <w:rPr>
          <w:spacing w:val="-1"/>
          <w:sz w:val="22"/>
          <w:szCs w:val="22"/>
        </w:rPr>
        <w:t>of</w:t>
      </w:r>
      <w:r w:rsidRPr="00767848">
        <w:rPr>
          <w:spacing w:val="-6"/>
          <w:sz w:val="22"/>
          <w:szCs w:val="22"/>
        </w:rPr>
        <w:t xml:space="preserve"> </w:t>
      </w:r>
      <w:r w:rsidRPr="00767848">
        <w:rPr>
          <w:sz w:val="22"/>
          <w:szCs w:val="22"/>
        </w:rPr>
        <w:t>treatment</w:t>
      </w:r>
      <w:r w:rsidRPr="00767848">
        <w:rPr>
          <w:spacing w:val="-7"/>
          <w:sz w:val="22"/>
          <w:szCs w:val="22"/>
        </w:rPr>
        <w:t xml:space="preserve"> </w:t>
      </w:r>
      <w:r w:rsidRPr="00767848">
        <w:rPr>
          <w:spacing w:val="-1"/>
          <w:sz w:val="22"/>
          <w:szCs w:val="22"/>
        </w:rPr>
        <w:t>where</w:t>
      </w:r>
      <w:r w:rsidRPr="00767848">
        <w:rPr>
          <w:spacing w:val="-8"/>
          <w:sz w:val="22"/>
          <w:szCs w:val="22"/>
        </w:rPr>
        <w:t xml:space="preserve"> </w:t>
      </w:r>
      <w:r w:rsidRPr="00767848">
        <w:rPr>
          <w:sz w:val="22"/>
          <w:szCs w:val="22"/>
        </w:rPr>
        <w:t>necessary.</w:t>
      </w:r>
    </w:p>
    <w:p w14:paraId="1691B884" w14:textId="77777777" w:rsidR="00880F09" w:rsidRPr="00767848" w:rsidRDefault="00CC718E" w:rsidP="005622B5">
      <w:pPr>
        <w:pStyle w:val="BodyText"/>
        <w:numPr>
          <w:ilvl w:val="0"/>
          <w:numId w:val="10"/>
        </w:numPr>
        <w:tabs>
          <w:tab w:val="left" w:pos="284"/>
          <w:tab w:val="left" w:pos="615"/>
        </w:tabs>
        <w:rPr>
          <w:sz w:val="22"/>
          <w:szCs w:val="22"/>
        </w:rPr>
      </w:pPr>
      <w:r w:rsidRPr="00767848">
        <w:rPr>
          <w:spacing w:val="-1"/>
          <w:sz w:val="22"/>
          <w:szCs w:val="22"/>
        </w:rPr>
        <w:t>Inform</w:t>
      </w:r>
      <w:r w:rsidRPr="00767848">
        <w:rPr>
          <w:spacing w:val="-2"/>
          <w:sz w:val="22"/>
          <w:szCs w:val="22"/>
        </w:rPr>
        <w:t xml:space="preserve"> </w:t>
      </w:r>
      <w:r w:rsidR="00291EEA">
        <w:rPr>
          <w:sz w:val="22"/>
          <w:szCs w:val="22"/>
        </w:rPr>
        <w:t>GP of patients who do not attend clinic appointments.</w:t>
      </w:r>
    </w:p>
    <w:p w14:paraId="6F60584C" w14:textId="77777777" w:rsidR="00880F09" w:rsidRDefault="00CC718E" w:rsidP="005622B5">
      <w:pPr>
        <w:pStyle w:val="BodyText"/>
        <w:numPr>
          <w:ilvl w:val="0"/>
          <w:numId w:val="10"/>
        </w:numPr>
        <w:tabs>
          <w:tab w:val="left" w:pos="284"/>
          <w:tab w:val="left" w:pos="615"/>
        </w:tabs>
        <w:rPr>
          <w:sz w:val="22"/>
          <w:szCs w:val="22"/>
        </w:rPr>
      </w:pPr>
      <w:r w:rsidRPr="00767848">
        <w:rPr>
          <w:spacing w:val="-1"/>
          <w:sz w:val="22"/>
          <w:szCs w:val="22"/>
        </w:rPr>
        <w:t>Ensure</w:t>
      </w:r>
      <w:r w:rsidRPr="00767848">
        <w:rPr>
          <w:spacing w:val="-6"/>
          <w:sz w:val="22"/>
          <w:szCs w:val="22"/>
        </w:rPr>
        <w:t xml:space="preserve"> </w:t>
      </w:r>
      <w:r w:rsidRPr="00767848">
        <w:rPr>
          <w:sz w:val="22"/>
          <w:szCs w:val="22"/>
        </w:rPr>
        <w:t>that</w:t>
      </w:r>
      <w:r w:rsidRPr="00767848">
        <w:rPr>
          <w:spacing w:val="-4"/>
          <w:sz w:val="22"/>
          <w:szCs w:val="22"/>
        </w:rPr>
        <w:t xml:space="preserve"> </w:t>
      </w:r>
      <w:r w:rsidRPr="00767848">
        <w:rPr>
          <w:sz w:val="22"/>
          <w:szCs w:val="22"/>
        </w:rPr>
        <w:t>backup</w:t>
      </w:r>
      <w:r w:rsidRPr="00767848">
        <w:rPr>
          <w:spacing w:val="-5"/>
          <w:sz w:val="22"/>
          <w:szCs w:val="22"/>
        </w:rPr>
        <w:t xml:space="preserve"> </w:t>
      </w:r>
      <w:r w:rsidRPr="00767848">
        <w:rPr>
          <w:spacing w:val="-1"/>
          <w:sz w:val="22"/>
          <w:szCs w:val="22"/>
        </w:rPr>
        <w:t>advice</w:t>
      </w:r>
      <w:r w:rsidRPr="00767848">
        <w:rPr>
          <w:spacing w:val="-4"/>
          <w:sz w:val="22"/>
          <w:szCs w:val="22"/>
        </w:rPr>
        <w:t xml:space="preserve"> </w:t>
      </w:r>
      <w:r w:rsidR="00823031">
        <w:rPr>
          <w:spacing w:val="-4"/>
          <w:sz w:val="22"/>
          <w:szCs w:val="22"/>
        </w:rPr>
        <w:t xml:space="preserve">and support </w:t>
      </w:r>
      <w:r w:rsidRPr="00767848">
        <w:rPr>
          <w:spacing w:val="-1"/>
          <w:sz w:val="22"/>
          <w:szCs w:val="22"/>
        </w:rPr>
        <w:t>is</w:t>
      </w:r>
      <w:r w:rsidRPr="00767848">
        <w:rPr>
          <w:spacing w:val="-4"/>
          <w:sz w:val="22"/>
          <w:szCs w:val="22"/>
        </w:rPr>
        <w:t xml:space="preserve"> </w:t>
      </w:r>
      <w:r w:rsidRPr="00767848">
        <w:rPr>
          <w:spacing w:val="-1"/>
          <w:sz w:val="22"/>
          <w:szCs w:val="22"/>
        </w:rPr>
        <w:t>available</w:t>
      </w:r>
      <w:r w:rsidRPr="00767848">
        <w:rPr>
          <w:spacing w:val="-6"/>
          <w:sz w:val="22"/>
          <w:szCs w:val="22"/>
        </w:rPr>
        <w:t xml:space="preserve"> </w:t>
      </w:r>
      <w:r w:rsidRPr="00767848">
        <w:rPr>
          <w:sz w:val="22"/>
          <w:szCs w:val="22"/>
        </w:rPr>
        <w:t>for</w:t>
      </w:r>
      <w:r w:rsidRPr="00767848">
        <w:rPr>
          <w:spacing w:val="-4"/>
          <w:sz w:val="22"/>
          <w:szCs w:val="22"/>
        </w:rPr>
        <w:t xml:space="preserve"> </w:t>
      </w:r>
      <w:r w:rsidRPr="00767848">
        <w:rPr>
          <w:spacing w:val="-1"/>
          <w:sz w:val="22"/>
          <w:szCs w:val="22"/>
        </w:rPr>
        <w:t>patient</w:t>
      </w:r>
      <w:r w:rsidRPr="00767848">
        <w:rPr>
          <w:spacing w:val="-4"/>
          <w:sz w:val="22"/>
          <w:szCs w:val="22"/>
        </w:rPr>
        <w:t xml:space="preserve"> </w:t>
      </w:r>
      <w:r w:rsidRPr="00767848">
        <w:rPr>
          <w:spacing w:val="-1"/>
          <w:sz w:val="22"/>
          <w:szCs w:val="22"/>
        </w:rPr>
        <w:t>and</w:t>
      </w:r>
      <w:r w:rsidRPr="00767848">
        <w:rPr>
          <w:spacing w:val="-4"/>
          <w:sz w:val="22"/>
          <w:szCs w:val="22"/>
        </w:rPr>
        <w:t xml:space="preserve"> </w:t>
      </w:r>
      <w:r w:rsidRPr="00767848">
        <w:rPr>
          <w:sz w:val="22"/>
          <w:szCs w:val="22"/>
        </w:rPr>
        <w:t>GP</w:t>
      </w:r>
      <w:r w:rsidRPr="00767848">
        <w:rPr>
          <w:spacing w:val="-6"/>
          <w:sz w:val="22"/>
          <w:szCs w:val="22"/>
        </w:rPr>
        <w:t xml:space="preserve"> </w:t>
      </w:r>
      <w:r w:rsidRPr="00767848">
        <w:rPr>
          <w:spacing w:val="-1"/>
          <w:sz w:val="22"/>
          <w:szCs w:val="22"/>
        </w:rPr>
        <w:t>at</w:t>
      </w:r>
      <w:r w:rsidRPr="00767848">
        <w:rPr>
          <w:spacing w:val="-4"/>
          <w:sz w:val="22"/>
          <w:szCs w:val="22"/>
        </w:rPr>
        <w:t xml:space="preserve"> </w:t>
      </w:r>
      <w:r w:rsidRPr="00767848">
        <w:rPr>
          <w:sz w:val="22"/>
          <w:szCs w:val="22"/>
        </w:rPr>
        <w:t>all</w:t>
      </w:r>
      <w:r w:rsidRPr="00767848">
        <w:rPr>
          <w:spacing w:val="-6"/>
          <w:sz w:val="22"/>
          <w:szCs w:val="22"/>
        </w:rPr>
        <w:t xml:space="preserve"> </w:t>
      </w:r>
      <w:r w:rsidRPr="00767848">
        <w:rPr>
          <w:sz w:val="22"/>
          <w:szCs w:val="22"/>
        </w:rPr>
        <w:t>times.</w:t>
      </w:r>
    </w:p>
    <w:p w14:paraId="5E284C3A" w14:textId="77777777" w:rsidR="007404F5" w:rsidRPr="00767848" w:rsidRDefault="007404F5" w:rsidP="005622B5">
      <w:pPr>
        <w:pStyle w:val="BodyText"/>
        <w:numPr>
          <w:ilvl w:val="0"/>
          <w:numId w:val="10"/>
        </w:numPr>
        <w:tabs>
          <w:tab w:val="left" w:pos="284"/>
          <w:tab w:val="left" w:pos="615"/>
        </w:tabs>
        <w:rPr>
          <w:sz w:val="22"/>
          <w:szCs w:val="22"/>
        </w:rPr>
      </w:pPr>
      <w:r>
        <w:rPr>
          <w:sz w:val="22"/>
          <w:szCs w:val="22"/>
        </w:rPr>
        <w:t>Review the need for on-going Melatonin treatment for children reaching 18 years of age.</w:t>
      </w:r>
    </w:p>
    <w:p w14:paraId="4B012735" w14:textId="77777777" w:rsidR="00880F09" w:rsidRPr="004C7845" w:rsidRDefault="00CC718E" w:rsidP="005622B5">
      <w:pPr>
        <w:pStyle w:val="BodyText"/>
        <w:numPr>
          <w:ilvl w:val="0"/>
          <w:numId w:val="10"/>
        </w:numPr>
        <w:tabs>
          <w:tab w:val="left" w:pos="284"/>
          <w:tab w:val="left" w:pos="615"/>
        </w:tabs>
        <w:ind w:right="330"/>
        <w:rPr>
          <w:sz w:val="22"/>
          <w:szCs w:val="22"/>
        </w:rPr>
      </w:pPr>
      <w:r w:rsidRPr="00767848">
        <w:rPr>
          <w:spacing w:val="-1"/>
          <w:sz w:val="22"/>
          <w:szCs w:val="22"/>
        </w:rPr>
        <w:t>Advise</w:t>
      </w:r>
      <w:r w:rsidRPr="00767848">
        <w:rPr>
          <w:spacing w:val="27"/>
          <w:sz w:val="22"/>
          <w:szCs w:val="22"/>
        </w:rPr>
        <w:t xml:space="preserve"> </w:t>
      </w:r>
      <w:r w:rsidRPr="00767848">
        <w:rPr>
          <w:sz w:val="22"/>
          <w:szCs w:val="22"/>
        </w:rPr>
        <w:t>the</w:t>
      </w:r>
      <w:r w:rsidRPr="00767848">
        <w:rPr>
          <w:spacing w:val="28"/>
          <w:sz w:val="22"/>
          <w:szCs w:val="22"/>
        </w:rPr>
        <w:t xml:space="preserve"> </w:t>
      </w:r>
      <w:r w:rsidRPr="00767848">
        <w:rPr>
          <w:sz w:val="22"/>
          <w:szCs w:val="22"/>
        </w:rPr>
        <w:t>GP</w:t>
      </w:r>
      <w:r w:rsidRPr="00767848">
        <w:rPr>
          <w:spacing w:val="27"/>
          <w:sz w:val="22"/>
          <w:szCs w:val="22"/>
        </w:rPr>
        <w:t xml:space="preserve"> </w:t>
      </w:r>
      <w:r w:rsidRPr="00767848">
        <w:rPr>
          <w:spacing w:val="-1"/>
          <w:sz w:val="22"/>
          <w:szCs w:val="22"/>
        </w:rPr>
        <w:t>of</w:t>
      </w:r>
      <w:r w:rsidR="007404F5">
        <w:rPr>
          <w:spacing w:val="-1"/>
          <w:sz w:val="22"/>
          <w:szCs w:val="22"/>
        </w:rPr>
        <w:t xml:space="preserve"> the arrangements for the</w:t>
      </w:r>
      <w:r w:rsidRPr="00767848">
        <w:rPr>
          <w:spacing w:val="30"/>
          <w:sz w:val="22"/>
          <w:szCs w:val="22"/>
        </w:rPr>
        <w:t xml:space="preserve"> </w:t>
      </w:r>
      <w:r w:rsidRPr="00767848">
        <w:rPr>
          <w:spacing w:val="-1"/>
          <w:sz w:val="22"/>
          <w:szCs w:val="22"/>
        </w:rPr>
        <w:t>future</w:t>
      </w:r>
      <w:r w:rsidRPr="00767848">
        <w:rPr>
          <w:spacing w:val="25"/>
          <w:sz w:val="22"/>
          <w:szCs w:val="22"/>
        </w:rPr>
        <w:t xml:space="preserve"> </w:t>
      </w:r>
      <w:r w:rsidRPr="00767848">
        <w:rPr>
          <w:sz w:val="22"/>
          <w:szCs w:val="22"/>
        </w:rPr>
        <w:t>monitoring</w:t>
      </w:r>
      <w:r w:rsidRPr="00767848">
        <w:rPr>
          <w:spacing w:val="27"/>
          <w:sz w:val="22"/>
          <w:szCs w:val="22"/>
        </w:rPr>
        <w:t xml:space="preserve"> </w:t>
      </w:r>
      <w:r w:rsidRPr="00767848">
        <w:rPr>
          <w:spacing w:val="-1"/>
          <w:sz w:val="22"/>
          <w:szCs w:val="22"/>
        </w:rPr>
        <w:t>of</w:t>
      </w:r>
      <w:r w:rsidRPr="00767848">
        <w:rPr>
          <w:spacing w:val="30"/>
          <w:sz w:val="22"/>
          <w:szCs w:val="22"/>
        </w:rPr>
        <w:t xml:space="preserve"> </w:t>
      </w:r>
      <w:r w:rsidRPr="00767848">
        <w:rPr>
          <w:spacing w:val="-1"/>
          <w:sz w:val="22"/>
          <w:szCs w:val="22"/>
        </w:rPr>
        <w:t>the</w:t>
      </w:r>
      <w:r w:rsidRPr="00767848">
        <w:rPr>
          <w:spacing w:val="28"/>
          <w:sz w:val="22"/>
          <w:szCs w:val="22"/>
        </w:rPr>
        <w:t xml:space="preserve"> </w:t>
      </w:r>
      <w:r w:rsidRPr="00767848">
        <w:rPr>
          <w:spacing w:val="-1"/>
          <w:sz w:val="22"/>
          <w:szCs w:val="22"/>
        </w:rPr>
        <w:t>patient,</w:t>
      </w:r>
      <w:r w:rsidRPr="00767848">
        <w:rPr>
          <w:spacing w:val="29"/>
          <w:sz w:val="22"/>
          <w:szCs w:val="22"/>
        </w:rPr>
        <w:t xml:space="preserve"> </w:t>
      </w:r>
      <w:r w:rsidRPr="00767848">
        <w:rPr>
          <w:spacing w:val="-1"/>
          <w:sz w:val="22"/>
          <w:szCs w:val="22"/>
        </w:rPr>
        <w:t>should</w:t>
      </w:r>
      <w:r w:rsidR="007404F5">
        <w:rPr>
          <w:spacing w:val="-1"/>
          <w:sz w:val="22"/>
          <w:szCs w:val="22"/>
        </w:rPr>
        <w:t xml:space="preserve"> the young person</w:t>
      </w:r>
      <w:r w:rsidRPr="00767848">
        <w:rPr>
          <w:spacing w:val="25"/>
          <w:sz w:val="22"/>
          <w:szCs w:val="22"/>
        </w:rPr>
        <w:t xml:space="preserve"> </w:t>
      </w:r>
      <w:r w:rsidRPr="00767848">
        <w:rPr>
          <w:sz w:val="22"/>
          <w:szCs w:val="22"/>
        </w:rPr>
        <w:t>need</w:t>
      </w:r>
      <w:r w:rsidRPr="00767848">
        <w:rPr>
          <w:spacing w:val="28"/>
          <w:sz w:val="22"/>
          <w:szCs w:val="22"/>
        </w:rPr>
        <w:t xml:space="preserve"> </w:t>
      </w:r>
      <w:r w:rsidRPr="00767848">
        <w:rPr>
          <w:spacing w:val="-1"/>
          <w:sz w:val="22"/>
          <w:szCs w:val="22"/>
        </w:rPr>
        <w:t>to</w:t>
      </w:r>
      <w:r w:rsidRPr="00767848">
        <w:rPr>
          <w:spacing w:val="69"/>
          <w:w w:val="99"/>
          <w:sz w:val="22"/>
          <w:szCs w:val="22"/>
        </w:rPr>
        <w:t xml:space="preserve"> </w:t>
      </w:r>
      <w:r w:rsidRPr="00767848">
        <w:rPr>
          <w:spacing w:val="-1"/>
          <w:sz w:val="22"/>
          <w:szCs w:val="22"/>
        </w:rPr>
        <w:t>continue</w:t>
      </w:r>
      <w:r w:rsidRPr="00767848">
        <w:rPr>
          <w:spacing w:val="-9"/>
          <w:sz w:val="22"/>
          <w:szCs w:val="22"/>
        </w:rPr>
        <w:t xml:space="preserve"> </w:t>
      </w:r>
      <w:r w:rsidR="008F6D4E" w:rsidRPr="00767848">
        <w:rPr>
          <w:sz w:val="22"/>
          <w:szCs w:val="22"/>
        </w:rPr>
        <w:t>melat</w:t>
      </w:r>
      <w:r w:rsidRPr="00767848">
        <w:rPr>
          <w:sz w:val="22"/>
          <w:szCs w:val="22"/>
        </w:rPr>
        <w:t>onin</w:t>
      </w:r>
      <w:r w:rsidRPr="00767848">
        <w:rPr>
          <w:spacing w:val="-7"/>
          <w:sz w:val="22"/>
          <w:szCs w:val="22"/>
        </w:rPr>
        <w:t xml:space="preserve"> </w:t>
      </w:r>
      <w:r w:rsidRPr="00767848">
        <w:rPr>
          <w:spacing w:val="-1"/>
          <w:sz w:val="22"/>
          <w:szCs w:val="22"/>
        </w:rPr>
        <w:t>once</w:t>
      </w:r>
      <w:r w:rsidRPr="00767848">
        <w:rPr>
          <w:spacing w:val="-9"/>
          <w:sz w:val="22"/>
          <w:szCs w:val="22"/>
        </w:rPr>
        <w:t xml:space="preserve"> </w:t>
      </w:r>
      <w:r w:rsidRPr="00767848">
        <w:rPr>
          <w:spacing w:val="1"/>
          <w:sz w:val="22"/>
          <w:szCs w:val="22"/>
        </w:rPr>
        <w:t>they</w:t>
      </w:r>
      <w:r w:rsidRPr="00767848">
        <w:rPr>
          <w:spacing w:val="-12"/>
          <w:sz w:val="22"/>
          <w:szCs w:val="22"/>
        </w:rPr>
        <w:t xml:space="preserve"> </w:t>
      </w:r>
      <w:r w:rsidRPr="00767848">
        <w:rPr>
          <w:sz w:val="22"/>
          <w:szCs w:val="22"/>
        </w:rPr>
        <w:t>reach</w:t>
      </w:r>
      <w:r w:rsidRPr="00767848">
        <w:rPr>
          <w:spacing w:val="-9"/>
          <w:sz w:val="22"/>
          <w:szCs w:val="22"/>
        </w:rPr>
        <w:t xml:space="preserve"> </w:t>
      </w:r>
      <w:r w:rsidRPr="00767848">
        <w:rPr>
          <w:spacing w:val="-1"/>
          <w:sz w:val="22"/>
          <w:szCs w:val="22"/>
        </w:rPr>
        <w:t>adulthood.</w:t>
      </w:r>
    </w:p>
    <w:p w14:paraId="064A09CE" w14:textId="77777777" w:rsidR="008C0733" w:rsidRPr="00D00B3C" w:rsidRDefault="008C0733" w:rsidP="005622B5">
      <w:pPr>
        <w:pStyle w:val="BodyText"/>
        <w:numPr>
          <w:ilvl w:val="0"/>
          <w:numId w:val="10"/>
        </w:numPr>
        <w:tabs>
          <w:tab w:val="left" w:pos="284"/>
          <w:tab w:val="left" w:pos="615"/>
        </w:tabs>
        <w:ind w:right="330"/>
        <w:rPr>
          <w:sz w:val="22"/>
          <w:szCs w:val="22"/>
        </w:rPr>
      </w:pPr>
      <w:r w:rsidRPr="00D00B3C">
        <w:rPr>
          <w:sz w:val="22"/>
          <w:szCs w:val="22"/>
        </w:rPr>
        <w:t xml:space="preserve">Report adverse events to the MHRA (yellow card </w:t>
      </w:r>
      <w:r w:rsidR="00515517">
        <w:rPr>
          <w:sz w:val="22"/>
          <w:szCs w:val="22"/>
        </w:rPr>
        <w:t>reporting scheme) and inform GP.</w:t>
      </w:r>
    </w:p>
    <w:p w14:paraId="6166C660" w14:textId="77777777" w:rsidR="008C0733" w:rsidRDefault="008C0733" w:rsidP="005622B5">
      <w:pPr>
        <w:pStyle w:val="BodyText"/>
        <w:numPr>
          <w:ilvl w:val="0"/>
          <w:numId w:val="10"/>
        </w:numPr>
        <w:tabs>
          <w:tab w:val="left" w:pos="284"/>
          <w:tab w:val="left" w:pos="615"/>
        </w:tabs>
        <w:ind w:right="330"/>
        <w:rPr>
          <w:sz w:val="22"/>
          <w:szCs w:val="22"/>
        </w:rPr>
      </w:pPr>
      <w:r w:rsidRPr="00D00B3C">
        <w:rPr>
          <w:sz w:val="22"/>
          <w:szCs w:val="22"/>
        </w:rPr>
        <w:t>Where the off-label (Circadin®) preparation is not appropriate, provide clinical justification for using the alternative or liquid formulation in any correspondence sent to the GP.</w:t>
      </w:r>
    </w:p>
    <w:p w14:paraId="3ED546F6" w14:textId="77777777" w:rsidR="00880F09" w:rsidRPr="00767848" w:rsidRDefault="00CC718E" w:rsidP="002C23D3">
      <w:pPr>
        <w:pStyle w:val="Heading3"/>
        <w:spacing w:before="135"/>
        <w:ind w:left="256" w:right="340"/>
        <w:jc w:val="both"/>
        <w:rPr>
          <w:b w:val="0"/>
          <w:bCs w:val="0"/>
          <w:sz w:val="22"/>
          <w:szCs w:val="22"/>
        </w:rPr>
      </w:pPr>
      <w:r w:rsidRPr="00767848">
        <w:rPr>
          <w:spacing w:val="-1"/>
          <w:sz w:val="22"/>
          <w:szCs w:val="22"/>
        </w:rPr>
        <w:t>General</w:t>
      </w:r>
      <w:r w:rsidRPr="00767848">
        <w:rPr>
          <w:spacing w:val="-18"/>
          <w:sz w:val="22"/>
          <w:szCs w:val="22"/>
        </w:rPr>
        <w:t xml:space="preserve"> </w:t>
      </w:r>
      <w:r w:rsidRPr="00767848">
        <w:rPr>
          <w:spacing w:val="-1"/>
          <w:sz w:val="22"/>
          <w:szCs w:val="22"/>
        </w:rPr>
        <w:t>Practitioner</w:t>
      </w:r>
    </w:p>
    <w:p w14:paraId="17102F66" w14:textId="77777777" w:rsidR="00880F09" w:rsidRPr="00767848" w:rsidRDefault="00CC718E" w:rsidP="005622B5">
      <w:pPr>
        <w:pStyle w:val="BodyText"/>
        <w:numPr>
          <w:ilvl w:val="0"/>
          <w:numId w:val="11"/>
        </w:numPr>
        <w:tabs>
          <w:tab w:val="left" w:pos="617"/>
        </w:tabs>
        <w:spacing w:before="3"/>
        <w:ind w:right="647"/>
        <w:jc w:val="both"/>
        <w:rPr>
          <w:sz w:val="22"/>
          <w:szCs w:val="22"/>
        </w:rPr>
      </w:pPr>
      <w:r w:rsidRPr="00767848">
        <w:rPr>
          <w:spacing w:val="-1"/>
          <w:sz w:val="22"/>
          <w:szCs w:val="22"/>
        </w:rPr>
        <w:t>Ensure</w:t>
      </w:r>
      <w:r w:rsidRPr="00767848">
        <w:rPr>
          <w:spacing w:val="-7"/>
          <w:sz w:val="22"/>
          <w:szCs w:val="22"/>
        </w:rPr>
        <w:t xml:space="preserve"> </w:t>
      </w:r>
      <w:r w:rsidRPr="00767848">
        <w:rPr>
          <w:sz w:val="22"/>
          <w:szCs w:val="22"/>
        </w:rPr>
        <w:t>that</w:t>
      </w:r>
      <w:r w:rsidRPr="00767848">
        <w:rPr>
          <w:spacing w:val="-5"/>
          <w:sz w:val="22"/>
          <w:szCs w:val="22"/>
        </w:rPr>
        <w:t xml:space="preserve"> </w:t>
      </w:r>
      <w:r w:rsidRPr="00767848">
        <w:rPr>
          <w:spacing w:val="-1"/>
          <w:sz w:val="22"/>
          <w:szCs w:val="22"/>
        </w:rPr>
        <w:t>the</w:t>
      </w:r>
      <w:r w:rsidRPr="00767848">
        <w:rPr>
          <w:spacing w:val="-4"/>
          <w:sz w:val="22"/>
          <w:szCs w:val="22"/>
        </w:rPr>
        <w:t xml:space="preserve"> </w:t>
      </w:r>
      <w:r w:rsidRPr="00767848">
        <w:rPr>
          <w:sz w:val="22"/>
          <w:szCs w:val="22"/>
        </w:rPr>
        <w:t>patient/carer</w:t>
      </w:r>
      <w:r w:rsidRPr="00767848">
        <w:rPr>
          <w:spacing w:val="-6"/>
          <w:sz w:val="22"/>
          <w:szCs w:val="22"/>
        </w:rPr>
        <w:t xml:space="preserve"> </w:t>
      </w:r>
      <w:r w:rsidRPr="00767848">
        <w:rPr>
          <w:spacing w:val="-1"/>
          <w:sz w:val="22"/>
          <w:szCs w:val="22"/>
        </w:rPr>
        <w:t>understands</w:t>
      </w:r>
      <w:r w:rsidRPr="00767848">
        <w:rPr>
          <w:spacing w:val="-5"/>
          <w:sz w:val="22"/>
          <w:szCs w:val="22"/>
        </w:rPr>
        <w:t xml:space="preserve"> </w:t>
      </w:r>
      <w:r w:rsidRPr="00767848">
        <w:rPr>
          <w:sz w:val="22"/>
          <w:szCs w:val="22"/>
        </w:rPr>
        <w:t>the</w:t>
      </w:r>
      <w:r w:rsidRPr="00767848">
        <w:rPr>
          <w:spacing w:val="-7"/>
          <w:sz w:val="22"/>
          <w:szCs w:val="22"/>
        </w:rPr>
        <w:t xml:space="preserve"> </w:t>
      </w:r>
      <w:r w:rsidRPr="00767848">
        <w:rPr>
          <w:sz w:val="22"/>
          <w:szCs w:val="22"/>
        </w:rPr>
        <w:t>nature,</w:t>
      </w:r>
      <w:r w:rsidRPr="00767848">
        <w:rPr>
          <w:spacing w:val="-4"/>
          <w:sz w:val="22"/>
          <w:szCs w:val="22"/>
        </w:rPr>
        <w:t xml:space="preserve"> </w:t>
      </w:r>
      <w:r w:rsidRPr="00767848">
        <w:rPr>
          <w:sz w:val="22"/>
          <w:szCs w:val="22"/>
        </w:rPr>
        <w:t>effect</w:t>
      </w:r>
      <w:r w:rsidRPr="00767848">
        <w:rPr>
          <w:spacing w:val="-7"/>
          <w:sz w:val="22"/>
          <w:szCs w:val="22"/>
        </w:rPr>
        <w:t xml:space="preserve"> </w:t>
      </w:r>
      <w:r w:rsidRPr="00767848">
        <w:rPr>
          <w:spacing w:val="-1"/>
          <w:sz w:val="22"/>
          <w:szCs w:val="22"/>
        </w:rPr>
        <w:t>and</w:t>
      </w:r>
      <w:r w:rsidRPr="00767848">
        <w:rPr>
          <w:spacing w:val="-6"/>
          <w:sz w:val="22"/>
          <w:szCs w:val="22"/>
        </w:rPr>
        <w:t xml:space="preserve"> </w:t>
      </w:r>
      <w:r w:rsidRPr="00767848">
        <w:rPr>
          <w:spacing w:val="-1"/>
          <w:sz w:val="22"/>
          <w:szCs w:val="22"/>
        </w:rPr>
        <w:t>potential</w:t>
      </w:r>
      <w:r w:rsidRPr="00767848">
        <w:rPr>
          <w:spacing w:val="-8"/>
          <w:sz w:val="22"/>
          <w:szCs w:val="22"/>
        </w:rPr>
        <w:t xml:space="preserve"> </w:t>
      </w:r>
      <w:r w:rsidRPr="00767848">
        <w:rPr>
          <w:sz w:val="22"/>
          <w:szCs w:val="22"/>
        </w:rPr>
        <w:t>side</w:t>
      </w:r>
      <w:r w:rsidRPr="00767848">
        <w:rPr>
          <w:spacing w:val="-4"/>
          <w:sz w:val="22"/>
          <w:szCs w:val="22"/>
        </w:rPr>
        <w:t xml:space="preserve"> </w:t>
      </w:r>
      <w:r w:rsidRPr="00767848">
        <w:rPr>
          <w:spacing w:val="-1"/>
          <w:sz w:val="22"/>
          <w:szCs w:val="22"/>
        </w:rPr>
        <w:t>effects</w:t>
      </w:r>
      <w:r w:rsidRPr="00767848">
        <w:rPr>
          <w:spacing w:val="-6"/>
          <w:sz w:val="22"/>
          <w:szCs w:val="22"/>
        </w:rPr>
        <w:t xml:space="preserve"> </w:t>
      </w:r>
      <w:r w:rsidRPr="00767848">
        <w:rPr>
          <w:spacing w:val="-1"/>
          <w:sz w:val="22"/>
          <w:szCs w:val="22"/>
        </w:rPr>
        <w:t>of</w:t>
      </w:r>
      <w:r w:rsidRPr="00767848">
        <w:rPr>
          <w:spacing w:val="-4"/>
          <w:sz w:val="22"/>
          <w:szCs w:val="22"/>
        </w:rPr>
        <w:t xml:space="preserve"> </w:t>
      </w:r>
      <w:r w:rsidRPr="00767848">
        <w:rPr>
          <w:spacing w:val="-1"/>
          <w:sz w:val="22"/>
          <w:szCs w:val="22"/>
        </w:rPr>
        <w:t>the</w:t>
      </w:r>
      <w:r w:rsidRPr="00767848">
        <w:rPr>
          <w:spacing w:val="-7"/>
          <w:sz w:val="22"/>
          <w:szCs w:val="22"/>
        </w:rPr>
        <w:t xml:space="preserve"> </w:t>
      </w:r>
      <w:r w:rsidRPr="00767848">
        <w:rPr>
          <w:spacing w:val="-1"/>
          <w:sz w:val="22"/>
          <w:szCs w:val="22"/>
        </w:rPr>
        <w:t>drug</w:t>
      </w:r>
      <w:r w:rsidRPr="00767848">
        <w:rPr>
          <w:spacing w:val="71"/>
          <w:w w:val="99"/>
          <w:sz w:val="22"/>
          <w:szCs w:val="22"/>
        </w:rPr>
        <w:t xml:space="preserve"> </w:t>
      </w:r>
      <w:r w:rsidRPr="00767848">
        <w:rPr>
          <w:spacing w:val="-1"/>
          <w:sz w:val="22"/>
          <w:szCs w:val="22"/>
        </w:rPr>
        <w:t>before</w:t>
      </w:r>
      <w:r w:rsidRPr="00767848">
        <w:rPr>
          <w:spacing w:val="-7"/>
          <w:sz w:val="22"/>
          <w:szCs w:val="22"/>
        </w:rPr>
        <w:t xml:space="preserve"> </w:t>
      </w:r>
      <w:r w:rsidRPr="00767848">
        <w:rPr>
          <w:spacing w:val="-1"/>
          <w:sz w:val="22"/>
          <w:szCs w:val="22"/>
        </w:rPr>
        <w:t>prescribing</w:t>
      </w:r>
      <w:r w:rsidRPr="00767848">
        <w:rPr>
          <w:spacing w:val="-4"/>
          <w:sz w:val="22"/>
          <w:szCs w:val="22"/>
        </w:rPr>
        <w:t xml:space="preserve"> </w:t>
      </w:r>
      <w:r w:rsidRPr="00767848">
        <w:rPr>
          <w:spacing w:val="-1"/>
          <w:sz w:val="22"/>
          <w:szCs w:val="22"/>
        </w:rPr>
        <w:t>it</w:t>
      </w:r>
      <w:r w:rsidRPr="00767848">
        <w:rPr>
          <w:spacing w:val="-6"/>
          <w:sz w:val="22"/>
          <w:szCs w:val="22"/>
        </w:rPr>
        <w:t xml:space="preserve"> </w:t>
      </w:r>
      <w:r w:rsidRPr="00767848">
        <w:rPr>
          <w:spacing w:val="-1"/>
          <w:sz w:val="22"/>
          <w:szCs w:val="22"/>
        </w:rPr>
        <w:t>as</w:t>
      </w:r>
      <w:r w:rsidRPr="00767848">
        <w:rPr>
          <w:spacing w:val="-3"/>
          <w:sz w:val="22"/>
          <w:szCs w:val="22"/>
        </w:rPr>
        <w:t xml:space="preserve"> </w:t>
      </w:r>
      <w:r w:rsidRPr="00767848">
        <w:rPr>
          <w:spacing w:val="-1"/>
          <w:sz w:val="22"/>
          <w:szCs w:val="22"/>
        </w:rPr>
        <w:t>part</w:t>
      </w:r>
      <w:r w:rsidRPr="00767848">
        <w:rPr>
          <w:spacing w:val="-4"/>
          <w:sz w:val="22"/>
          <w:szCs w:val="22"/>
        </w:rPr>
        <w:t xml:space="preserve"> </w:t>
      </w:r>
      <w:r w:rsidRPr="00767848">
        <w:rPr>
          <w:spacing w:val="-1"/>
          <w:sz w:val="22"/>
          <w:szCs w:val="22"/>
        </w:rPr>
        <w:t>of</w:t>
      </w:r>
      <w:r w:rsidRPr="00767848">
        <w:rPr>
          <w:spacing w:val="-5"/>
          <w:sz w:val="22"/>
          <w:szCs w:val="22"/>
        </w:rPr>
        <w:t xml:space="preserve"> </w:t>
      </w:r>
      <w:r w:rsidRPr="00767848">
        <w:rPr>
          <w:spacing w:val="-1"/>
          <w:sz w:val="22"/>
          <w:szCs w:val="22"/>
        </w:rPr>
        <w:t>the</w:t>
      </w:r>
      <w:r w:rsidRPr="00767848">
        <w:rPr>
          <w:spacing w:val="-6"/>
          <w:sz w:val="22"/>
          <w:szCs w:val="22"/>
        </w:rPr>
        <w:t xml:space="preserve"> </w:t>
      </w:r>
      <w:r w:rsidRPr="00767848">
        <w:rPr>
          <w:sz w:val="22"/>
          <w:szCs w:val="22"/>
        </w:rPr>
        <w:t>shared</w:t>
      </w:r>
      <w:r w:rsidRPr="00767848">
        <w:rPr>
          <w:spacing w:val="-6"/>
          <w:sz w:val="22"/>
          <w:szCs w:val="22"/>
        </w:rPr>
        <w:t xml:space="preserve"> </w:t>
      </w:r>
      <w:r w:rsidRPr="00767848">
        <w:rPr>
          <w:sz w:val="22"/>
          <w:szCs w:val="22"/>
        </w:rPr>
        <w:t>care</w:t>
      </w:r>
      <w:r w:rsidRPr="00767848">
        <w:rPr>
          <w:spacing w:val="-7"/>
          <w:sz w:val="22"/>
          <w:szCs w:val="22"/>
        </w:rPr>
        <w:t xml:space="preserve"> </w:t>
      </w:r>
      <w:proofErr w:type="spellStart"/>
      <w:r w:rsidRPr="00767848">
        <w:rPr>
          <w:sz w:val="22"/>
          <w:szCs w:val="22"/>
        </w:rPr>
        <w:t>programme</w:t>
      </w:r>
      <w:proofErr w:type="spellEnd"/>
      <w:r w:rsidRPr="00767848">
        <w:rPr>
          <w:spacing w:val="-6"/>
          <w:sz w:val="22"/>
          <w:szCs w:val="22"/>
        </w:rPr>
        <w:t xml:space="preserve"> </w:t>
      </w:r>
      <w:r w:rsidRPr="00767848">
        <w:rPr>
          <w:spacing w:val="-1"/>
          <w:sz w:val="22"/>
          <w:szCs w:val="22"/>
        </w:rPr>
        <w:t>and</w:t>
      </w:r>
      <w:r w:rsidRPr="00767848">
        <w:rPr>
          <w:spacing w:val="-6"/>
          <w:sz w:val="22"/>
          <w:szCs w:val="22"/>
        </w:rPr>
        <w:t xml:space="preserve"> </w:t>
      </w:r>
      <w:r w:rsidRPr="00767848">
        <w:rPr>
          <w:spacing w:val="-1"/>
          <w:sz w:val="22"/>
          <w:szCs w:val="22"/>
        </w:rPr>
        <w:t>contact</w:t>
      </w:r>
      <w:r w:rsidRPr="00767848">
        <w:rPr>
          <w:spacing w:val="-4"/>
          <w:sz w:val="22"/>
          <w:szCs w:val="22"/>
        </w:rPr>
        <w:t xml:space="preserve"> </w:t>
      </w:r>
      <w:r w:rsidRPr="00767848">
        <w:rPr>
          <w:spacing w:val="-1"/>
          <w:sz w:val="22"/>
          <w:szCs w:val="22"/>
        </w:rPr>
        <w:t>the</w:t>
      </w:r>
      <w:r w:rsidRPr="00767848">
        <w:rPr>
          <w:spacing w:val="-7"/>
          <w:sz w:val="22"/>
          <w:szCs w:val="22"/>
        </w:rPr>
        <w:t xml:space="preserve"> </w:t>
      </w:r>
      <w:r w:rsidRPr="00767848">
        <w:rPr>
          <w:sz w:val="22"/>
          <w:szCs w:val="22"/>
        </w:rPr>
        <w:t>specialist</w:t>
      </w:r>
      <w:r w:rsidRPr="00767848">
        <w:rPr>
          <w:spacing w:val="-6"/>
          <w:sz w:val="22"/>
          <w:szCs w:val="22"/>
        </w:rPr>
        <w:t xml:space="preserve"> </w:t>
      </w:r>
      <w:r w:rsidRPr="00767848">
        <w:rPr>
          <w:sz w:val="22"/>
          <w:szCs w:val="22"/>
        </w:rPr>
        <w:t>for</w:t>
      </w:r>
      <w:r w:rsidRPr="00767848">
        <w:rPr>
          <w:spacing w:val="-5"/>
          <w:sz w:val="22"/>
          <w:szCs w:val="22"/>
        </w:rPr>
        <w:t xml:space="preserve"> </w:t>
      </w:r>
      <w:r w:rsidRPr="00767848">
        <w:rPr>
          <w:sz w:val="22"/>
          <w:szCs w:val="22"/>
        </w:rPr>
        <w:t>clarification</w:t>
      </w:r>
      <w:r w:rsidRPr="00767848">
        <w:rPr>
          <w:spacing w:val="79"/>
          <w:w w:val="99"/>
          <w:sz w:val="22"/>
          <w:szCs w:val="22"/>
        </w:rPr>
        <w:t xml:space="preserve"> </w:t>
      </w:r>
      <w:r w:rsidRPr="00767848">
        <w:rPr>
          <w:spacing w:val="-1"/>
          <w:sz w:val="22"/>
          <w:szCs w:val="22"/>
        </w:rPr>
        <w:t>where</w:t>
      </w:r>
      <w:r w:rsidRPr="00767848">
        <w:rPr>
          <w:spacing w:val="-18"/>
          <w:sz w:val="22"/>
          <w:szCs w:val="22"/>
        </w:rPr>
        <w:t xml:space="preserve"> </w:t>
      </w:r>
      <w:r w:rsidRPr="00767848">
        <w:rPr>
          <w:sz w:val="22"/>
          <w:szCs w:val="22"/>
        </w:rPr>
        <w:t>appropriate.</w:t>
      </w:r>
    </w:p>
    <w:p w14:paraId="62F72256" w14:textId="77777777" w:rsidR="00880F09" w:rsidRPr="00E46635" w:rsidRDefault="00CC718E" w:rsidP="005622B5">
      <w:pPr>
        <w:pStyle w:val="BodyText"/>
        <w:numPr>
          <w:ilvl w:val="0"/>
          <w:numId w:val="11"/>
        </w:numPr>
        <w:tabs>
          <w:tab w:val="left" w:pos="617"/>
        </w:tabs>
        <w:spacing w:line="228" w:lineRule="exact"/>
        <w:jc w:val="both"/>
        <w:rPr>
          <w:sz w:val="22"/>
          <w:szCs w:val="22"/>
        </w:rPr>
      </w:pPr>
      <w:r w:rsidRPr="007B670C">
        <w:rPr>
          <w:spacing w:val="-1"/>
          <w:sz w:val="22"/>
          <w:szCs w:val="22"/>
        </w:rPr>
        <w:t>Prescribe</w:t>
      </w:r>
      <w:r w:rsidR="00633110" w:rsidRPr="007B670C">
        <w:rPr>
          <w:spacing w:val="-1"/>
          <w:sz w:val="22"/>
          <w:szCs w:val="22"/>
        </w:rPr>
        <w:t xml:space="preserve"> Melatonin after communication with the speciali</w:t>
      </w:r>
      <w:r w:rsidR="00E46635">
        <w:rPr>
          <w:spacing w:val="-1"/>
          <w:sz w:val="22"/>
          <w:szCs w:val="22"/>
        </w:rPr>
        <w:t>st.</w:t>
      </w:r>
    </w:p>
    <w:p w14:paraId="3DED259E" w14:textId="77777777" w:rsidR="00E46635" w:rsidRPr="00E46635" w:rsidRDefault="00E46635" w:rsidP="005622B5">
      <w:pPr>
        <w:pStyle w:val="ListParagraph"/>
        <w:numPr>
          <w:ilvl w:val="0"/>
          <w:numId w:val="11"/>
        </w:numPr>
        <w:tabs>
          <w:tab w:val="left" w:pos="617"/>
        </w:tabs>
        <w:spacing w:line="228" w:lineRule="exact"/>
        <w:jc w:val="both"/>
      </w:pPr>
      <w:r w:rsidRPr="00E46635">
        <w:rPr>
          <w:rFonts w:ascii="Arial" w:eastAsia="Arial" w:hAnsi="Arial"/>
        </w:rPr>
        <w:t>Prescribers</w:t>
      </w:r>
      <w:r>
        <w:rPr>
          <w:rFonts w:ascii="Arial" w:eastAsia="Arial" w:hAnsi="Arial"/>
        </w:rPr>
        <w:t xml:space="preserve"> should indicate, if relevant as per communication from the specialist</w:t>
      </w:r>
      <w:r w:rsidRPr="00E46635">
        <w:rPr>
          <w:rFonts w:ascii="Arial" w:eastAsia="Arial" w:hAnsi="Arial"/>
        </w:rPr>
        <w:t>, in prescribing instructions th</w:t>
      </w:r>
      <w:r>
        <w:rPr>
          <w:rFonts w:ascii="Arial" w:eastAsia="Arial" w:hAnsi="Arial"/>
        </w:rPr>
        <w:t>at the tablet should be crushed.</w:t>
      </w:r>
    </w:p>
    <w:p w14:paraId="4DC8F936" w14:textId="77777777" w:rsidR="00E832FD" w:rsidRPr="007B670C" w:rsidRDefault="00CC718E" w:rsidP="005622B5">
      <w:pPr>
        <w:pStyle w:val="BodyText"/>
        <w:numPr>
          <w:ilvl w:val="0"/>
          <w:numId w:val="11"/>
        </w:numPr>
        <w:tabs>
          <w:tab w:val="left" w:pos="617"/>
        </w:tabs>
        <w:jc w:val="both"/>
        <w:rPr>
          <w:sz w:val="22"/>
          <w:szCs w:val="22"/>
        </w:rPr>
      </w:pPr>
      <w:r w:rsidRPr="007B670C">
        <w:rPr>
          <w:spacing w:val="-1"/>
          <w:sz w:val="22"/>
          <w:szCs w:val="22"/>
        </w:rPr>
        <w:t>Monitor</w:t>
      </w:r>
      <w:r w:rsidRPr="007B670C">
        <w:rPr>
          <w:spacing w:val="-8"/>
          <w:sz w:val="22"/>
          <w:szCs w:val="22"/>
        </w:rPr>
        <w:t xml:space="preserve"> </w:t>
      </w:r>
      <w:r w:rsidRPr="007B670C">
        <w:rPr>
          <w:sz w:val="22"/>
          <w:szCs w:val="22"/>
        </w:rPr>
        <w:t>patient’</w:t>
      </w:r>
      <w:r w:rsidR="00D37539">
        <w:rPr>
          <w:sz w:val="22"/>
          <w:szCs w:val="22"/>
        </w:rPr>
        <w:t>s health and wellbeing</w:t>
      </w:r>
      <w:r w:rsidR="00CA3B29">
        <w:rPr>
          <w:sz w:val="22"/>
          <w:szCs w:val="22"/>
        </w:rPr>
        <w:t>, if relevant</w:t>
      </w:r>
      <w:r w:rsidR="00D37539">
        <w:rPr>
          <w:sz w:val="22"/>
          <w:szCs w:val="22"/>
        </w:rPr>
        <w:t xml:space="preserve"> as advised by specialist</w:t>
      </w:r>
      <w:r w:rsidR="00CA3B29">
        <w:rPr>
          <w:sz w:val="22"/>
          <w:szCs w:val="22"/>
        </w:rPr>
        <w:t>,</w:t>
      </w:r>
      <w:r w:rsidR="00D37539">
        <w:rPr>
          <w:sz w:val="22"/>
          <w:szCs w:val="22"/>
        </w:rPr>
        <w:t xml:space="preserve"> in between specialist review</w:t>
      </w:r>
      <w:r w:rsidR="00CA3B29">
        <w:rPr>
          <w:sz w:val="22"/>
          <w:szCs w:val="22"/>
        </w:rPr>
        <w:t xml:space="preserve"> appointments of physical health and well-being.</w:t>
      </w:r>
    </w:p>
    <w:p w14:paraId="320D6C27" w14:textId="77777777" w:rsidR="00A50FE6" w:rsidRPr="007B670C" w:rsidRDefault="00E832FD" w:rsidP="005622B5">
      <w:pPr>
        <w:pStyle w:val="BodyText"/>
        <w:numPr>
          <w:ilvl w:val="0"/>
          <w:numId w:val="11"/>
        </w:numPr>
        <w:tabs>
          <w:tab w:val="left" w:pos="617"/>
        </w:tabs>
        <w:jc w:val="both"/>
        <w:rPr>
          <w:sz w:val="22"/>
          <w:szCs w:val="22"/>
        </w:rPr>
      </w:pPr>
      <w:r w:rsidRPr="007B670C">
        <w:rPr>
          <w:spacing w:val="-1"/>
          <w:sz w:val="22"/>
          <w:szCs w:val="22"/>
        </w:rPr>
        <w:t xml:space="preserve">Ask </w:t>
      </w:r>
      <w:r w:rsidR="007B670C">
        <w:rPr>
          <w:spacing w:val="-1"/>
          <w:sz w:val="22"/>
          <w:szCs w:val="22"/>
        </w:rPr>
        <w:t xml:space="preserve">parent/ </w:t>
      </w:r>
      <w:r w:rsidRPr="007B670C">
        <w:rPr>
          <w:spacing w:val="-1"/>
          <w:sz w:val="22"/>
          <w:szCs w:val="22"/>
        </w:rPr>
        <w:t>carer about effectiveness.</w:t>
      </w:r>
    </w:p>
    <w:p w14:paraId="47FADE59" w14:textId="77777777" w:rsidR="00880F09" w:rsidRPr="00767848" w:rsidRDefault="003B74FE" w:rsidP="005622B5">
      <w:pPr>
        <w:pStyle w:val="BodyText"/>
        <w:numPr>
          <w:ilvl w:val="0"/>
          <w:numId w:val="11"/>
        </w:numPr>
        <w:tabs>
          <w:tab w:val="left" w:pos="617"/>
        </w:tabs>
        <w:jc w:val="both"/>
        <w:rPr>
          <w:sz w:val="22"/>
          <w:szCs w:val="22"/>
        </w:rPr>
      </w:pPr>
      <w:r w:rsidRPr="00767848">
        <w:rPr>
          <w:spacing w:val="-1"/>
          <w:sz w:val="22"/>
          <w:szCs w:val="22"/>
        </w:rPr>
        <w:t>R</w:t>
      </w:r>
      <w:r w:rsidR="00CC718E" w:rsidRPr="00767848">
        <w:rPr>
          <w:spacing w:val="-1"/>
          <w:sz w:val="22"/>
          <w:szCs w:val="22"/>
        </w:rPr>
        <w:t>eport</w:t>
      </w:r>
      <w:r w:rsidR="00CC718E" w:rsidRPr="00767848">
        <w:rPr>
          <w:spacing w:val="-6"/>
          <w:sz w:val="22"/>
          <w:szCs w:val="22"/>
        </w:rPr>
        <w:t xml:space="preserve"> </w:t>
      </w:r>
      <w:r w:rsidR="00CC718E" w:rsidRPr="00767848">
        <w:rPr>
          <w:spacing w:val="1"/>
          <w:sz w:val="22"/>
          <w:szCs w:val="22"/>
        </w:rPr>
        <w:t>any</w:t>
      </w:r>
      <w:r w:rsidR="007D4CFB">
        <w:rPr>
          <w:spacing w:val="1"/>
          <w:sz w:val="22"/>
          <w:szCs w:val="22"/>
        </w:rPr>
        <w:t xml:space="preserve"> changes in physical health/ wellbeing and/ or</w:t>
      </w:r>
      <w:r w:rsidR="00CC718E" w:rsidRPr="00767848">
        <w:rPr>
          <w:spacing w:val="-10"/>
          <w:sz w:val="22"/>
          <w:szCs w:val="22"/>
        </w:rPr>
        <w:t xml:space="preserve"> </w:t>
      </w:r>
      <w:r w:rsidR="00CC718E" w:rsidRPr="00767848">
        <w:rPr>
          <w:sz w:val="22"/>
          <w:szCs w:val="22"/>
        </w:rPr>
        <w:t>adverse</w:t>
      </w:r>
      <w:r w:rsidR="00CC718E" w:rsidRPr="00767848">
        <w:rPr>
          <w:spacing w:val="-8"/>
          <w:sz w:val="22"/>
          <w:szCs w:val="22"/>
        </w:rPr>
        <w:t xml:space="preserve"> </w:t>
      </w:r>
      <w:r w:rsidR="00CC718E" w:rsidRPr="00767848">
        <w:rPr>
          <w:spacing w:val="-1"/>
          <w:sz w:val="22"/>
          <w:szCs w:val="22"/>
        </w:rPr>
        <w:t>events</w:t>
      </w:r>
      <w:r w:rsidR="00CC718E" w:rsidRPr="00767848">
        <w:rPr>
          <w:spacing w:val="-4"/>
          <w:sz w:val="22"/>
          <w:szCs w:val="22"/>
        </w:rPr>
        <w:t xml:space="preserve"> </w:t>
      </w:r>
      <w:r w:rsidR="00CC718E" w:rsidRPr="00767848">
        <w:rPr>
          <w:spacing w:val="-1"/>
          <w:sz w:val="22"/>
          <w:szCs w:val="22"/>
        </w:rPr>
        <w:t>to</w:t>
      </w:r>
      <w:r w:rsidR="00CC718E" w:rsidRPr="00767848">
        <w:rPr>
          <w:spacing w:val="-7"/>
          <w:sz w:val="22"/>
          <w:szCs w:val="22"/>
        </w:rPr>
        <w:t xml:space="preserve"> </w:t>
      </w:r>
      <w:r w:rsidR="007D4CFB">
        <w:rPr>
          <w:spacing w:val="-7"/>
          <w:sz w:val="22"/>
          <w:szCs w:val="22"/>
        </w:rPr>
        <w:t xml:space="preserve">Melatonin to </w:t>
      </w:r>
      <w:r w:rsidR="00CC718E" w:rsidRPr="00767848">
        <w:rPr>
          <w:sz w:val="22"/>
          <w:szCs w:val="22"/>
        </w:rPr>
        <w:t>the</w:t>
      </w:r>
      <w:r w:rsidR="00CC718E" w:rsidRPr="00767848">
        <w:rPr>
          <w:spacing w:val="-8"/>
          <w:sz w:val="22"/>
          <w:szCs w:val="22"/>
        </w:rPr>
        <w:t xml:space="preserve"> </w:t>
      </w:r>
      <w:r w:rsidR="007D4CFB">
        <w:rPr>
          <w:sz w:val="22"/>
          <w:szCs w:val="22"/>
        </w:rPr>
        <w:t>specialist</w:t>
      </w:r>
      <w:r w:rsidR="00CC718E" w:rsidRPr="00767848">
        <w:rPr>
          <w:sz w:val="22"/>
          <w:szCs w:val="22"/>
        </w:rPr>
        <w:t>,</w:t>
      </w:r>
      <w:r w:rsidR="00CC718E" w:rsidRPr="00767848">
        <w:rPr>
          <w:spacing w:val="-5"/>
          <w:sz w:val="22"/>
          <w:szCs w:val="22"/>
        </w:rPr>
        <w:t xml:space="preserve"> </w:t>
      </w:r>
      <w:r w:rsidR="00CC718E" w:rsidRPr="00767848">
        <w:rPr>
          <w:spacing w:val="-1"/>
          <w:sz w:val="22"/>
          <w:szCs w:val="22"/>
        </w:rPr>
        <w:t>where</w:t>
      </w:r>
      <w:r w:rsidR="00CC718E" w:rsidRPr="00767848">
        <w:rPr>
          <w:spacing w:val="-8"/>
          <w:sz w:val="22"/>
          <w:szCs w:val="22"/>
        </w:rPr>
        <w:t xml:space="preserve"> </w:t>
      </w:r>
      <w:r w:rsidR="00CC718E" w:rsidRPr="00767848">
        <w:rPr>
          <w:sz w:val="22"/>
          <w:szCs w:val="22"/>
        </w:rPr>
        <w:t>appropriate.</w:t>
      </w:r>
    </w:p>
    <w:p w14:paraId="7E30CF6D" w14:textId="77777777" w:rsidR="00880F09" w:rsidRPr="00767848" w:rsidRDefault="00CC718E" w:rsidP="005622B5">
      <w:pPr>
        <w:pStyle w:val="BodyText"/>
        <w:numPr>
          <w:ilvl w:val="0"/>
          <w:numId w:val="11"/>
        </w:numPr>
        <w:tabs>
          <w:tab w:val="left" w:pos="617"/>
        </w:tabs>
        <w:jc w:val="both"/>
        <w:rPr>
          <w:sz w:val="22"/>
          <w:szCs w:val="22"/>
        </w:rPr>
      </w:pPr>
      <w:r w:rsidRPr="00767848">
        <w:rPr>
          <w:spacing w:val="-1"/>
          <w:sz w:val="22"/>
          <w:szCs w:val="22"/>
        </w:rPr>
        <w:t>Report</w:t>
      </w:r>
      <w:r w:rsidRPr="00767848">
        <w:rPr>
          <w:spacing w:val="-6"/>
          <w:sz w:val="22"/>
          <w:szCs w:val="22"/>
        </w:rPr>
        <w:t xml:space="preserve"> </w:t>
      </w:r>
      <w:r w:rsidRPr="00767848">
        <w:rPr>
          <w:spacing w:val="1"/>
          <w:sz w:val="22"/>
          <w:szCs w:val="22"/>
        </w:rPr>
        <w:t>any</w:t>
      </w:r>
      <w:r w:rsidRPr="00767848">
        <w:rPr>
          <w:spacing w:val="-9"/>
          <w:sz w:val="22"/>
          <w:szCs w:val="22"/>
        </w:rPr>
        <w:t xml:space="preserve"> </w:t>
      </w:r>
      <w:r w:rsidRPr="00767848">
        <w:rPr>
          <w:sz w:val="22"/>
          <w:szCs w:val="22"/>
        </w:rPr>
        <w:t>adverse</w:t>
      </w:r>
      <w:r w:rsidRPr="00767848">
        <w:rPr>
          <w:spacing w:val="-7"/>
          <w:sz w:val="22"/>
          <w:szCs w:val="22"/>
        </w:rPr>
        <w:t xml:space="preserve"> </w:t>
      </w:r>
      <w:r w:rsidRPr="00767848">
        <w:rPr>
          <w:spacing w:val="-1"/>
          <w:sz w:val="22"/>
          <w:szCs w:val="22"/>
        </w:rPr>
        <w:t>events</w:t>
      </w:r>
      <w:r w:rsidRPr="00767848">
        <w:rPr>
          <w:spacing w:val="-3"/>
          <w:sz w:val="22"/>
          <w:szCs w:val="22"/>
        </w:rPr>
        <w:t xml:space="preserve"> </w:t>
      </w:r>
      <w:r w:rsidRPr="00767848">
        <w:rPr>
          <w:spacing w:val="-1"/>
          <w:sz w:val="22"/>
          <w:szCs w:val="22"/>
        </w:rPr>
        <w:t>to</w:t>
      </w:r>
      <w:r w:rsidRPr="00767848">
        <w:rPr>
          <w:spacing w:val="-7"/>
          <w:sz w:val="22"/>
          <w:szCs w:val="22"/>
        </w:rPr>
        <w:t xml:space="preserve"> </w:t>
      </w:r>
      <w:r w:rsidRPr="00767848">
        <w:rPr>
          <w:sz w:val="22"/>
          <w:szCs w:val="22"/>
        </w:rPr>
        <w:t>the</w:t>
      </w:r>
      <w:r w:rsidRPr="00767848">
        <w:rPr>
          <w:spacing w:val="-7"/>
          <w:sz w:val="22"/>
          <w:szCs w:val="22"/>
        </w:rPr>
        <w:t xml:space="preserve"> </w:t>
      </w:r>
      <w:r w:rsidR="00D33C2A">
        <w:rPr>
          <w:sz w:val="22"/>
          <w:szCs w:val="22"/>
        </w:rPr>
        <w:t>MHRA</w:t>
      </w:r>
      <w:r w:rsidRPr="00767848">
        <w:rPr>
          <w:sz w:val="22"/>
          <w:szCs w:val="22"/>
        </w:rPr>
        <w:t>,</w:t>
      </w:r>
      <w:r w:rsidRPr="00767848">
        <w:rPr>
          <w:spacing w:val="-5"/>
          <w:sz w:val="22"/>
          <w:szCs w:val="22"/>
        </w:rPr>
        <w:t xml:space="preserve"> </w:t>
      </w:r>
      <w:r w:rsidRPr="00767848">
        <w:rPr>
          <w:spacing w:val="-1"/>
          <w:sz w:val="22"/>
          <w:szCs w:val="22"/>
        </w:rPr>
        <w:t>where</w:t>
      </w:r>
      <w:r w:rsidRPr="00767848">
        <w:rPr>
          <w:spacing w:val="-5"/>
          <w:sz w:val="22"/>
          <w:szCs w:val="22"/>
        </w:rPr>
        <w:t xml:space="preserve"> </w:t>
      </w:r>
      <w:r w:rsidRPr="00767848">
        <w:rPr>
          <w:spacing w:val="-1"/>
          <w:sz w:val="22"/>
          <w:szCs w:val="22"/>
        </w:rPr>
        <w:t>appropriate.</w:t>
      </w:r>
      <w:r w:rsidR="00E832FD">
        <w:rPr>
          <w:spacing w:val="-1"/>
          <w:sz w:val="22"/>
          <w:szCs w:val="22"/>
        </w:rPr>
        <w:t xml:space="preserve"> </w:t>
      </w:r>
      <w:r w:rsidR="00E832FD" w:rsidRPr="00E832FD">
        <w:rPr>
          <w:spacing w:val="-1"/>
          <w:sz w:val="22"/>
          <w:szCs w:val="22"/>
        </w:rPr>
        <w:t>Report adverse events to the Specialist and MHRA (yellow card reporting scheme).</w:t>
      </w:r>
    </w:p>
    <w:p w14:paraId="3192734C" w14:textId="77777777" w:rsidR="00470536" w:rsidRPr="00470536" w:rsidRDefault="00470536" w:rsidP="005622B5">
      <w:pPr>
        <w:pStyle w:val="BodyText"/>
        <w:numPr>
          <w:ilvl w:val="0"/>
          <w:numId w:val="11"/>
        </w:numPr>
        <w:tabs>
          <w:tab w:val="left" w:pos="617"/>
        </w:tabs>
        <w:jc w:val="both"/>
        <w:rPr>
          <w:sz w:val="22"/>
          <w:szCs w:val="22"/>
        </w:rPr>
      </w:pPr>
      <w:r>
        <w:rPr>
          <w:spacing w:val="-1"/>
          <w:sz w:val="22"/>
          <w:szCs w:val="22"/>
        </w:rPr>
        <w:t>To seek advice and/ or h</w:t>
      </w:r>
      <w:r w:rsidR="00CC718E" w:rsidRPr="00470536">
        <w:rPr>
          <w:spacing w:val="-1"/>
          <w:sz w:val="22"/>
          <w:szCs w:val="22"/>
        </w:rPr>
        <w:t>elp</w:t>
      </w:r>
      <w:r w:rsidR="00CC718E" w:rsidRPr="00470536">
        <w:rPr>
          <w:spacing w:val="-6"/>
          <w:sz w:val="22"/>
          <w:szCs w:val="22"/>
        </w:rPr>
        <w:t xml:space="preserve"> </w:t>
      </w:r>
      <w:r w:rsidR="00CC718E" w:rsidRPr="00470536">
        <w:rPr>
          <w:spacing w:val="-1"/>
          <w:sz w:val="22"/>
          <w:szCs w:val="22"/>
        </w:rPr>
        <w:t>in</w:t>
      </w:r>
      <w:r w:rsidR="00CC718E" w:rsidRPr="00470536">
        <w:rPr>
          <w:spacing w:val="-5"/>
          <w:sz w:val="22"/>
          <w:szCs w:val="22"/>
        </w:rPr>
        <w:t xml:space="preserve"> </w:t>
      </w:r>
      <w:r w:rsidR="00CC718E" w:rsidRPr="00470536">
        <w:rPr>
          <w:sz w:val="22"/>
          <w:szCs w:val="22"/>
        </w:rPr>
        <w:t>monitoring</w:t>
      </w:r>
      <w:r w:rsidR="00CC718E" w:rsidRPr="00470536">
        <w:rPr>
          <w:spacing w:val="-7"/>
          <w:sz w:val="22"/>
          <w:szCs w:val="22"/>
        </w:rPr>
        <w:t xml:space="preserve"> </w:t>
      </w:r>
      <w:r w:rsidR="00CC718E" w:rsidRPr="00470536">
        <w:rPr>
          <w:sz w:val="22"/>
          <w:szCs w:val="22"/>
        </w:rPr>
        <w:t>the</w:t>
      </w:r>
      <w:r w:rsidR="00CC718E" w:rsidRPr="00470536">
        <w:rPr>
          <w:spacing w:val="-7"/>
          <w:sz w:val="22"/>
          <w:szCs w:val="22"/>
        </w:rPr>
        <w:t xml:space="preserve"> </w:t>
      </w:r>
      <w:r w:rsidRPr="00470536">
        <w:rPr>
          <w:spacing w:val="-7"/>
          <w:sz w:val="22"/>
          <w:szCs w:val="22"/>
        </w:rPr>
        <w:t xml:space="preserve">response to and/ or adverse effects to Melatonin treatment. </w:t>
      </w:r>
    </w:p>
    <w:p w14:paraId="5A5DF742" w14:textId="77777777" w:rsidR="00E832FD" w:rsidRPr="00470536" w:rsidRDefault="00E832FD" w:rsidP="005622B5">
      <w:pPr>
        <w:pStyle w:val="BodyText"/>
        <w:numPr>
          <w:ilvl w:val="0"/>
          <w:numId w:val="11"/>
        </w:numPr>
        <w:tabs>
          <w:tab w:val="left" w:pos="617"/>
        </w:tabs>
        <w:jc w:val="both"/>
        <w:rPr>
          <w:sz w:val="22"/>
          <w:szCs w:val="22"/>
        </w:rPr>
      </w:pPr>
      <w:r w:rsidRPr="00470536">
        <w:rPr>
          <w:sz w:val="22"/>
          <w:szCs w:val="22"/>
        </w:rPr>
        <w:t>Report to and seek advice from the specialist on any aspect of patient care that is of concern to the GP and may affect treatment.</w:t>
      </w:r>
    </w:p>
    <w:p w14:paraId="61E39835" w14:textId="77777777" w:rsidR="00E832FD" w:rsidRPr="007B670C" w:rsidRDefault="00E832FD" w:rsidP="005622B5">
      <w:pPr>
        <w:pStyle w:val="BodyText"/>
        <w:numPr>
          <w:ilvl w:val="0"/>
          <w:numId w:val="11"/>
        </w:numPr>
        <w:tabs>
          <w:tab w:val="left" w:pos="617"/>
        </w:tabs>
        <w:jc w:val="both"/>
        <w:rPr>
          <w:sz w:val="22"/>
          <w:szCs w:val="22"/>
        </w:rPr>
      </w:pPr>
      <w:r w:rsidRPr="007B670C">
        <w:rPr>
          <w:sz w:val="22"/>
          <w:szCs w:val="22"/>
        </w:rPr>
        <w:t>Stop treatment on advice</w:t>
      </w:r>
      <w:r w:rsidR="002269BE">
        <w:rPr>
          <w:sz w:val="22"/>
          <w:szCs w:val="22"/>
        </w:rPr>
        <w:t xml:space="preserve"> and/ or correspondence from the </w:t>
      </w:r>
      <w:r w:rsidRPr="007B670C">
        <w:rPr>
          <w:sz w:val="22"/>
          <w:szCs w:val="22"/>
        </w:rPr>
        <w:t>specialist</w:t>
      </w:r>
    </w:p>
    <w:p w14:paraId="73532568" w14:textId="77777777" w:rsidR="00E832FD" w:rsidRPr="007B670C" w:rsidRDefault="00E832FD" w:rsidP="005622B5">
      <w:pPr>
        <w:pStyle w:val="BodyText"/>
        <w:numPr>
          <w:ilvl w:val="0"/>
          <w:numId w:val="11"/>
        </w:numPr>
        <w:tabs>
          <w:tab w:val="left" w:pos="617"/>
        </w:tabs>
        <w:jc w:val="both"/>
        <w:rPr>
          <w:sz w:val="22"/>
          <w:szCs w:val="22"/>
        </w:rPr>
      </w:pPr>
      <w:r w:rsidRPr="007B670C">
        <w:rPr>
          <w:sz w:val="22"/>
          <w:szCs w:val="22"/>
        </w:rPr>
        <w:t>Stop or adjust treatment if necessary (</w:t>
      </w:r>
      <w:r w:rsidR="002269BE">
        <w:rPr>
          <w:sz w:val="22"/>
          <w:szCs w:val="22"/>
        </w:rPr>
        <w:t>e.g. side effects) on advice and/ or correspondence from the s</w:t>
      </w:r>
      <w:r w:rsidRPr="007B670C">
        <w:rPr>
          <w:sz w:val="22"/>
          <w:szCs w:val="22"/>
        </w:rPr>
        <w:t>pecialist.</w:t>
      </w:r>
    </w:p>
    <w:p w14:paraId="57CF0629" w14:textId="77777777" w:rsidR="00E832FD" w:rsidRPr="007B670C" w:rsidRDefault="00E832FD" w:rsidP="005622B5">
      <w:pPr>
        <w:pStyle w:val="BodyText"/>
        <w:numPr>
          <w:ilvl w:val="0"/>
          <w:numId w:val="11"/>
        </w:numPr>
        <w:tabs>
          <w:tab w:val="left" w:pos="617"/>
        </w:tabs>
        <w:jc w:val="both"/>
        <w:rPr>
          <w:sz w:val="22"/>
          <w:szCs w:val="22"/>
        </w:rPr>
      </w:pPr>
      <w:r w:rsidRPr="007B670C">
        <w:rPr>
          <w:sz w:val="22"/>
          <w:szCs w:val="22"/>
        </w:rPr>
        <w:t>Continuation without Specialist review is not recommended.</w:t>
      </w:r>
    </w:p>
    <w:p w14:paraId="3C2C24A4" w14:textId="77777777" w:rsidR="00E832FD" w:rsidRPr="007B670C" w:rsidRDefault="00E832FD" w:rsidP="005622B5">
      <w:pPr>
        <w:pStyle w:val="BodyText"/>
        <w:numPr>
          <w:ilvl w:val="0"/>
          <w:numId w:val="11"/>
        </w:numPr>
        <w:tabs>
          <w:tab w:val="left" w:pos="617"/>
        </w:tabs>
        <w:jc w:val="both"/>
        <w:rPr>
          <w:sz w:val="22"/>
          <w:szCs w:val="22"/>
        </w:rPr>
      </w:pPr>
      <w:r w:rsidRPr="007B670C">
        <w:rPr>
          <w:sz w:val="22"/>
          <w:szCs w:val="22"/>
        </w:rPr>
        <w:t>Continue to support the prescribing of the formulation selected by the specialist where clinical justification has been provided.</w:t>
      </w:r>
    </w:p>
    <w:p w14:paraId="048687F1" w14:textId="77777777" w:rsidR="00880F09" w:rsidRPr="00515517" w:rsidRDefault="00515517" w:rsidP="002C23D3">
      <w:pPr>
        <w:pStyle w:val="BodyText"/>
        <w:numPr>
          <w:ilvl w:val="0"/>
          <w:numId w:val="11"/>
        </w:numPr>
        <w:tabs>
          <w:tab w:val="left" w:pos="617"/>
        </w:tabs>
        <w:spacing w:before="13" w:line="240" w:lineRule="exact"/>
        <w:jc w:val="both"/>
      </w:pPr>
      <w:r>
        <w:rPr>
          <w:sz w:val="22"/>
          <w:szCs w:val="22"/>
        </w:rPr>
        <w:t>Melatonin treatment should be reviewed</w:t>
      </w:r>
      <w:r w:rsidR="002D15C3">
        <w:rPr>
          <w:sz w:val="22"/>
          <w:szCs w:val="22"/>
        </w:rPr>
        <w:t xml:space="preserve"> by the GP at the 6 month point in between the specialist annual review. </w:t>
      </w:r>
      <w:r>
        <w:rPr>
          <w:sz w:val="22"/>
          <w:szCs w:val="22"/>
        </w:rPr>
        <w:t xml:space="preserve">  </w:t>
      </w:r>
    </w:p>
    <w:p w14:paraId="3819CC4B" w14:textId="77777777" w:rsidR="00515517" w:rsidRPr="00767848" w:rsidRDefault="00515517" w:rsidP="00515517">
      <w:pPr>
        <w:pStyle w:val="BodyText"/>
        <w:tabs>
          <w:tab w:val="left" w:pos="617"/>
        </w:tabs>
        <w:spacing w:before="13" w:line="240" w:lineRule="exact"/>
        <w:ind w:left="616" w:firstLine="0"/>
        <w:jc w:val="both"/>
      </w:pPr>
    </w:p>
    <w:p w14:paraId="50BF255F" w14:textId="77777777" w:rsidR="00880F09" w:rsidRPr="006509B2" w:rsidRDefault="003B74FE" w:rsidP="002C23D3">
      <w:pPr>
        <w:pStyle w:val="Heading2"/>
        <w:spacing w:line="252" w:lineRule="exact"/>
        <w:ind w:left="237" w:right="190"/>
        <w:jc w:val="both"/>
        <w:rPr>
          <w:b/>
        </w:rPr>
      </w:pPr>
      <w:r w:rsidRPr="006509B2">
        <w:rPr>
          <w:b/>
          <w:spacing w:val="-2"/>
        </w:rPr>
        <w:t>CCG</w:t>
      </w:r>
    </w:p>
    <w:p w14:paraId="50099C54" w14:textId="77777777" w:rsidR="00880F09" w:rsidRPr="00767848" w:rsidRDefault="00CC718E" w:rsidP="005622B5">
      <w:pPr>
        <w:pStyle w:val="BodyText"/>
        <w:numPr>
          <w:ilvl w:val="0"/>
          <w:numId w:val="12"/>
        </w:numPr>
        <w:tabs>
          <w:tab w:val="left" w:pos="617"/>
        </w:tabs>
        <w:spacing w:line="229" w:lineRule="exact"/>
        <w:jc w:val="both"/>
        <w:rPr>
          <w:sz w:val="22"/>
          <w:szCs w:val="22"/>
        </w:rPr>
      </w:pPr>
      <w:r w:rsidRPr="00767848">
        <w:rPr>
          <w:spacing w:val="1"/>
          <w:sz w:val="22"/>
          <w:szCs w:val="22"/>
        </w:rPr>
        <w:t>To</w:t>
      </w:r>
      <w:r w:rsidRPr="00767848">
        <w:rPr>
          <w:spacing w:val="-8"/>
          <w:sz w:val="22"/>
          <w:szCs w:val="22"/>
        </w:rPr>
        <w:t xml:space="preserve"> </w:t>
      </w:r>
      <w:r w:rsidRPr="00767848">
        <w:rPr>
          <w:spacing w:val="-1"/>
          <w:sz w:val="22"/>
          <w:szCs w:val="22"/>
        </w:rPr>
        <w:t>provide</w:t>
      </w:r>
      <w:r w:rsidRPr="00767848">
        <w:rPr>
          <w:spacing w:val="-7"/>
          <w:sz w:val="22"/>
          <w:szCs w:val="22"/>
        </w:rPr>
        <w:t xml:space="preserve"> </w:t>
      </w:r>
      <w:r w:rsidRPr="00767848">
        <w:rPr>
          <w:sz w:val="22"/>
          <w:szCs w:val="22"/>
        </w:rPr>
        <w:t>feedback</w:t>
      </w:r>
      <w:r w:rsidRPr="00767848">
        <w:rPr>
          <w:spacing w:val="-3"/>
          <w:sz w:val="22"/>
          <w:szCs w:val="22"/>
        </w:rPr>
        <w:t xml:space="preserve"> </w:t>
      </w:r>
      <w:r w:rsidRPr="00767848">
        <w:rPr>
          <w:spacing w:val="-1"/>
          <w:sz w:val="22"/>
          <w:szCs w:val="22"/>
        </w:rPr>
        <w:t>to</w:t>
      </w:r>
      <w:r w:rsidRPr="00767848">
        <w:rPr>
          <w:spacing w:val="-8"/>
          <w:sz w:val="22"/>
          <w:szCs w:val="22"/>
        </w:rPr>
        <w:t xml:space="preserve"> </w:t>
      </w:r>
      <w:r w:rsidRPr="00767848">
        <w:rPr>
          <w:spacing w:val="-1"/>
          <w:sz w:val="22"/>
          <w:szCs w:val="22"/>
        </w:rPr>
        <w:t>trusts</w:t>
      </w:r>
      <w:r w:rsidRPr="00767848">
        <w:rPr>
          <w:spacing w:val="-6"/>
          <w:sz w:val="22"/>
          <w:szCs w:val="22"/>
        </w:rPr>
        <w:t xml:space="preserve"> </w:t>
      </w:r>
      <w:r w:rsidRPr="00767848">
        <w:rPr>
          <w:spacing w:val="-1"/>
          <w:sz w:val="22"/>
          <w:szCs w:val="22"/>
        </w:rPr>
        <w:t>via</w:t>
      </w:r>
      <w:r w:rsidRPr="00767848">
        <w:rPr>
          <w:spacing w:val="-7"/>
          <w:sz w:val="22"/>
          <w:szCs w:val="22"/>
        </w:rPr>
        <w:t xml:space="preserve"> </w:t>
      </w:r>
      <w:r w:rsidRPr="00767848">
        <w:rPr>
          <w:sz w:val="22"/>
          <w:szCs w:val="22"/>
        </w:rPr>
        <w:t>Trust</w:t>
      </w:r>
      <w:r w:rsidRPr="00767848">
        <w:rPr>
          <w:spacing w:val="-7"/>
          <w:sz w:val="22"/>
          <w:szCs w:val="22"/>
        </w:rPr>
        <w:t xml:space="preserve"> </w:t>
      </w:r>
      <w:r w:rsidRPr="00767848">
        <w:rPr>
          <w:spacing w:val="-1"/>
          <w:sz w:val="22"/>
          <w:szCs w:val="22"/>
        </w:rPr>
        <w:t>Medicines</w:t>
      </w:r>
      <w:r w:rsidRPr="00767848">
        <w:rPr>
          <w:spacing w:val="-6"/>
          <w:sz w:val="22"/>
          <w:szCs w:val="22"/>
        </w:rPr>
        <w:t xml:space="preserve"> </w:t>
      </w:r>
      <w:r w:rsidRPr="00767848">
        <w:rPr>
          <w:sz w:val="22"/>
          <w:szCs w:val="22"/>
        </w:rPr>
        <w:t>Committee.</w:t>
      </w:r>
    </w:p>
    <w:p w14:paraId="1BBF3529" w14:textId="77777777" w:rsidR="005622B5" w:rsidRPr="00515517" w:rsidRDefault="00CC718E" w:rsidP="00633770">
      <w:pPr>
        <w:pStyle w:val="BodyText"/>
        <w:numPr>
          <w:ilvl w:val="0"/>
          <w:numId w:val="12"/>
        </w:numPr>
        <w:tabs>
          <w:tab w:val="left" w:pos="617"/>
        </w:tabs>
        <w:jc w:val="both"/>
        <w:rPr>
          <w:sz w:val="22"/>
          <w:szCs w:val="22"/>
        </w:rPr>
      </w:pPr>
      <w:r w:rsidRPr="00515517">
        <w:rPr>
          <w:spacing w:val="1"/>
          <w:sz w:val="22"/>
          <w:szCs w:val="22"/>
        </w:rPr>
        <w:t>To</w:t>
      </w:r>
      <w:r w:rsidRPr="00515517">
        <w:rPr>
          <w:spacing w:val="-7"/>
          <w:sz w:val="22"/>
          <w:szCs w:val="22"/>
        </w:rPr>
        <w:t xml:space="preserve"> </w:t>
      </w:r>
      <w:r w:rsidRPr="00515517">
        <w:rPr>
          <w:spacing w:val="-1"/>
          <w:sz w:val="22"/>
          <w:szCs w:val="22"/>
        </w:rPr>
        <w:t>support</w:t>
      </w:r>
      <w:r w:rsidRPr="00515517">
        <w:rPr>
          <w:spacing w:val="-6"/>
          <w:sz w:val="22"/>
          <w:szCs w:val="22"/>
        </w:rPr>
        <w:t xml:space="preserve"> </w:t>
      </w:r>
      <w:r w:rsidRPr="00515517">
        <w:rPr>
          <w:sz w:val="22"/>
          <w:szCs w:val="22"/>
        </w:rPr>
        <w:t>GPs</w:t>
      </w:r>
      <w:r w:rsidRPr="00515517">
        <w:rPr>
          <w:spacing w:val="-5"/>
          <w:sz w:val="22"/>
          <w:szCs w:val="22"/>
        </w:rPr>
        <w:t xml:space="preserve"> </w:t>
      </w:r>
      <w:r w:rsidRPr="00515517">
        <w:rPr>
          <w:spacing w:val="-1"/>
          <w:sz w:val="22"/>
          <w:szCs w:val="22"/>
        </w:rPr>
        <w:t>to</w:t>
      </w:r>
      <w:r w:rsidRPr="00515517">
        <w:rPr>
          <w:spacing w:val="-7"/>
          <w:sz w:val="22"/>
          <w:szCs w:val="22"/>
        </w:rPr>
        <w:t xml:space="preserve"> </w:t>
      </w:r>
      <w:r w:rsidRPr="00515517">
        <w:rPr>
          <w:spacing w:val="1"/>
          <w:sz w:val="22"/>
          <w:szCs w:val="22"/>
        </w:rPr>
        <w:t>make</w:t>
      </w:r>
      <w:r w:rsidRPr="00515517">
        <w:rPr>
          <w:spacing w:val="-6"/>
          <w:sz w:val="22"/>
          <w:szCs w:val="22"/>
        </w:rPr>
        <w:t xml:space="preserve"> </w:t>
      </w:r>
      <w:r w:rsidRPr="00515517">
        <w:rPr>
          <w:spacing w:val="-1"/>
          <w:sz w:val="22"/>
          <w:szCs w:val="22"/>
        </w:rPr>
        <w:t>the</w:t>
      </w:r>
      <w:r w:rsidRPr="00515517">
        <w:rPr>
          <w:spacing w:val="-6"/>
          <w:sz w:val="22"/>
          <w:szCs w:val="22"/>
        </w:rPr>
        <w:t xml:space="preserve"> </w:t>
      </w:r>
      <w:r w:rsidRPr="00515517">
        <w:rPr>
          <w:spacing w:val="-1"/>
          <w:sz w:val="22"/>
          <w:szCs w:val="22"/>
        </w:rPr>
        <w:t>decision</w:t>
      </w:r>
      <w:r w:rsidRPr="00515517">
        <w:rPr>
          <w:spacing w:val="-4"/>
          <w:sz w:val="22"/>
          <w:szCs w:val="22"/>
        </w:rPr>
        <w:t xml:space="preserve"> </w:t>
      </w:r>
      <w:r w:rsidRPr="00515517">
        <w:rPr>
          <w:spacing w:val="-1"/>
          <w:sz w:val="22"/>
          <w:szCs w:val="22"/>
        </w:rPr>
        <w:t>whether</w:t>
      </w:r>
      <w:r w:rsidRPr="00515517">
        <w:rPr>
          <w:spacing w:val="-6"/>
          <w:sz w:val="22"/>
          <w:szCs w:val="22"/>
        </w:rPr>
        <w:t xml:space="preserve"> </w:t>
      </w:r>
      <w:r w:rsidRPr="00515517">
        <w:rPr>
          <w:spacing w:val="-1"/>
          <w:sz w:val="22"/>
          <w:szCs w:val="22"/>
        </w:rPr>
        <w:t>or</w:t>
      </w:r>
      <w:r w:rsidRPr="00515517">
        <w:rPr>
          <w:spacing w:val="-3"/>
          <w:sz w:val="22"/>
          <w:szCs w:val="22"/>
        </w:rPr>
        <w:t xml:space="preserve"> </w:t>
      </w:r>
      <w:r w:rsidRPr="00515517">
        <w:rPr>
          <w:spacing w:val="-1"/>
          <w:sz w:val="22"/>
          <w:szCs w:val="22"/>
        </w:rPr>
        <w:t>not</w:t>
      </w:r>
      <w:r w:rsidRPr="00515517">
        <w:rPr>
          <w:spacing w:val="-7"/>
          <w:sz w:val="22"/>
          <w:szCs w:val="22"/>
        </w:rPr>
        <w:t xml:space="preserve"> </w:t>
      </w:r>
      <w:r w:rsidRPr="00515517">
        <w:rPr>
          <w:spacing w:val="1"/>
          <w:sz w:val="22"/>
          <w:szCs w:val="22"/>
        </w:rPr>
        <w:t>to</w:t>
      </w:r>
      <w:r w:rsidRPr="00515517">
        <w:rPr>
          <w:spacing w:val="-6"/>
          <w:sz w:val="22"/>
          <w:szCs w:val="22"/>
        </w:rPr>
        <w:t xml:space="preserve"> </w:t>
      </w:r>
      <w:r w:rsidRPr="00515517">
        <w:rPr>
          <w:spacing w:val="-1"/>
          <w:sz w:val="22"/>
          <w:szCs w:val="22"/>
        </w:rPr>
        <w:t>accept</w:t>
      </w:r>
      <w:r w:rsidRPr="00515517">
        <w:rPr>
          <w:spacing w:val="-6"/>
          <w:sz w:val="22"/>
          <w:szCs w:val="22"/>
        </w:rPr>
        <w:t xml:space="preserve"> </w:t>
      </w:r>
      <w:r w:rsidRPr="00515517">
        <w:rPr>
          <w:sz w:val="22"/>
          <w:szCs w:val="22"/>
        </w:rPr>
        <w:t>clinical</w:t>
      </w:r>
      <w:r w:rsidRPr="00515517">
        <w:rPr>
          <w:spacing w:val="-7"/>
          <w:sz w:val="22"/>
          <w:szCs w:val="22"/>
        </w:rPr>
        <w:t xml:space="preserve"> </w:t>
      </w:r>
      <w:r w:rsidRPr="00515517">
        <w:rPr>
          <w:sz w:val="22"/>
          <w:szCs w:val="22"/>
        </w:rPr>
        <w:t>responsibility</w:t>
      </w:r>
      <w:r w:rsidRPr="00515517">
        <w:rPr>
          <w:spacing w:val="-9"/>
          <w:sz w:val="22"/>
          <w:szCs w:val="22"/>
        </w:rPr>
        <w:t xml:space="preserve"> </w:t>
      </w:r>
      <w:r w:rsidRPr="00515517">
        <w:rPr>
          <w:sz w:val="22"/>
          <w:szCs w:val="22"/>
        </w:rPr>
        <w:t>for</w:t>
      </w:r>
      <w:r w:rsidRPr="00515517">
        <w:rPr>
          <w:spacing w:val="-6"/>
          <w:sz w:val="22"/>
          <w:szCs w:val="22"/>
        </w:rPr>
        <w:t xml:space="preserve"> </w:t>
      </w:r>
      <w:r w:rsidRPr="00515517">
        <w:rPr>
          <w:sz w:val="22"/>
          <w:szCs w:val="22"/>
        </w:rPr>
        <w:t>prescribing.</w:t>
      </w:r>
    </w:p>
    <w:p w14:paraId="116715ED" w14:textId="77777777" w:rsidR="00880F09" w:rsidRDefault="00CC718E" w:rsidP="005622B5">
      <w:pPr>
        <w:pStyle w:val="BodyText"/>
        <w:numPr>
          <w:ilvl w:val="0"/>
          <w:numId w:val="12"/>
        </w:numPr>
        <w:tabs>
          <w:tab w:val="left" w:pos="617"/>
        </w:tabs>
        <w:jc w:val="both"/>
        <w:rPr>
          <w:sz w:val="22"/>
          <w:szCs w:val="22"/>
        </w:rPr>
      </w:pPr>
      <w:r w:rsidRPr="00767848">
        <w:rPr>
          <w:spacing w:val="1"/>
          <w:sz w:val="22"/>
          <w:szCs w:val="22"/>
        </w:rPr>
        <w:t>To</w:t>
      </w:r>
      <w:r w:rsidRPr="00767848">
        <w:rPr>
          <w:spacing w:val="-6"/>
          <w:sz w:val="22"/>
          <w:szCs w:val="22"/>
        </w:rPr>
        <w:t xml:space="preserve"> </w:t>
      </w:r>
      <w:r w:rsidRPr="00767848">
        <w:rPr>
          <w:spacing w:val="-1"/>
          <w:sz w:val="22"/>
          <w:szCs w:val="22"/>
        </w:rPr>
        <w:t>support</w:t>
      </w:r>
      <w:r w:rsidRPr="00767848">
        <w:rPr>
          <w:spacing w:val="-5"/>
          <w:sz w:val="22"/>
          <w:szCs w:val="22"/>
        </w:rPr>
        <w:t xml:space="preserve"> </w:t>
      </w:r>
      <w:r w:rsidRPr="00767848">
        <w:rPr>
          <w:spacing w:val="-1"/>
          <w:sz w:val="22"/>
          <w:szCs w:val="22"/>
        </w:rPr>
        <w:t>trusts</w:t>
      </w:r>
      <w:r w:rsidRPr="00767848">
        <w:rPr>
          <w:spacing w:val="-4"/>
          <w:sz w:val="22"/>
          <w:szCs w:val="22"/>
        </w:rPr>
        <w:t xml:space="preserve"> </w:t>
      </w:r>
      <w:r w:rsidRPr="00767848">
        <w:rPr>
          <w:spacing w:val="-1"/>
          <w:sz w:val="22"/>
          <w:szCs w:val="22"/>
        </w:rPr>
        <w:t>in</w:t>
      </w:r>
      <w:r w:rsidRPr="00767848">
        <w:rPr>
          <w:spacing w:val="-6"/>
          <w:sz w:val="22"/>
          <w:szCs w:val="22"/>
        </w:rPr>
        <w:t xml:space="preserve"> </w:t>
      </w:r>
      <w:r w:rsidRPr="00767848">
        <w:rPr>
          <w:sz w:val="22"/>
          <w:szCs w:val="22"/>
        </w:rPr>
        <w:t>resolving</w:t>
      </w:r>
      <w:r w:rsidRPr="00767848">
        <w:rPr>
          <w:spacing w:val="-5"/>
          <w:sz w:val="22"/>
          <w:szCs w:val="22"/>
        </w:rPr>
        <w:t xml:space="preserve"> </w:t>
      </w:r>
      <w:r w:rsidRPr="00767848">
        <w:rPr>
          <w:spacing w:val="-1"/>
          <w:sz w:val="22"/>
          <w:szCs w:val="22"/>
        </w:rPr>
        <w:t>issues</w:t>
      </w:r>
      <w:r w:rsidRPr="00767848">
        <w:rPr>
          <w:spacing w:val="-5"/>
          <w:sz w:val="22"/>
          <w:szCs w:val="22"/>
        </w:rPr>
        <w:t xml:space="preserve"> </w:t>
      </w:r>
      <w:r w:rsidRPr="00767848">
        <w:rPr>
          <w:sz w:val="22"/>
          <w:szCs w:val="22"/>
        </w:rPr>
        <w:t>that</w:t>
      </w:r>
      <w:r w:rsidRPr="00767848">
        <w:rPr>
          <w:spacing w:val="-5"/>
          <w:sz w:val="22"/>
          <w:szCs w:val="22"/>
        </w:rPr>
        <w:t xml:space="preserve"> </w:t>
      </w:r>
      <w:r w:rsidRPr="00767848">
        <w:rPr>
          <w:spacing w:val="2"/>
          <w:sz w:val="22"/>
          <w:szCs w:val="22"/>
        </w:rPr>
        <w:t>may</w:t>
      </w:r>
      <w:r w:rsidRPr="00767848">
        <w:rPr>
          <w:spacing w:val="-8"/>
          <w:sz w:val="22"/>
          <w:szCs w:val="22"/>
        </w:rPr>
        <w:t xml:space="preserve"> </w:t>
      </w:r>
      <w:r w:rsidRPr="00767848">
        <w:rPr>
          <w:sz w:val="22"/>
          <w:szCs w:val="22"/>
        </w:rPr>
        <w:t>arise</w:t>
      </w:r>
      <w:r w:rsidRPr="00767848">
        <w:rPr>
          <w:spacing w:val="-5"/>
          <w:sz w:val="22"/>
          <w:szCs w:val="22"/>
        </w:rPr>
        <w:t xml:space="preserve"> </w:t>
      </w:r>
      <w:r w:rsidRPr="00767848">
        <w:rPr>
          <w:spacing w:val="-1"/>
          <w:sz w:val="22"/>
          <w:szCs w:val="22"/>
        </w:rPr>
        <w:t>as</w:t>
      </w:r>
      <w:r w:rsidRPr="00767848">
        <w:rPr>
          <w:spacing w:val="-2"/>
          <w:sz w:val="22"/>
          <w:szCs w:val="22"/>
        </w:rPr>
        <w:t xml:space="preserve"> </w:t>
      </w:r>
      <w:r w:rsidRPr="00767848">
        <w:rPr>
          <w:sz w:val="22"/>
          <w:szCs w:val="22"/>
        </w:rPr>
        <w:t>a</w:t>
      </w:r>
      <w:r w:rsidRPr="00767848">
        <w:rPr>
          <w:spacing w:val="-5"/>
          <w:sz w:val="22"/>
          <w:szCs w:val="22"/>
        </w:rPr>
        <w:t xml:space="preserve"> </w:t>
      </w:r>
      <w:r w:rsidRPr="00767848">
        <w:rPr>
          <w:spacing w:val="-1"/>
          <w:sz w:val="22"/>
          <w:szCs w:val="22"/>
        </w:rPr>
        <w:t>result</w:t>
      </w:r>
      <w:r w:rsidRPr="00767848">
        <w:rPr>
          <w:spacing w:val="-4"/>
          <w:sz w:val="22"/>
          <w:szCs w:val="22"/>
        </w:rPr>
        <w:t xml:space="preserve"> </w:t>
      </w:r>
      <w:r w:rsidRPr="00767848">
        <w:rPr>
          <w:spacing w:val="-1"/>
          <w:sz w:val="22"/>
          <w:szCs w:val="22"/>
        </w:rPr>
        <w:t>of</w:t>
      </w:r>
      <w:r w:rsidRPr="00767848">
        <w:rPr>
          <w:spacing w:val="-3"/>
          <w:sz w:val="22"/>
          <w:szCs w:val="22"/>
        </w:rPr>
        <w:t xml:space="preserve"> </w:t>
      </w:r>
      <w:r w:rsidRPr="00767848">
        <w:rPr>
          <w:spacing w:val="-1"/>
          <w:sz w:val="22"/>
          <w:szCs w:val="22"/>
        </w:rPr>
        <w:t>shared</w:t>
      </w:r>
      <w:r w:rsidRPr="00767848">
        <w:rPr>
          <w:spacing w:val="-5"/>
          <w:sz w:val="22"/>
          <w:szCs w:val="22"/>
        </w:rPr>
        <w:t xml:space="preserve"> </w:t>
      </w:r>
      <w:r w:rsidRPr="00767848">
        <w:rPr>
          <w:sz w:val="22"/>
          <w:szCs w:val="22"/>
        </w:rPr>
        <w:t>care.</w:t>
      </w:r>
    </w:p>
    <w:p w14:paraId="0E15520F" w14:textId="77777777" w:rsidR="002B01B1" w:rsidRPr="00767848" w:rsidRDefault="002B01B1" w:rsidP="002B01B1">
      <w:pPr>
        <w:pStyle w:val="BodyText"/>
        <w:tabs>
          <w:tab w:val="left" w:pos="617"/>
        </w:tabs>
        <w:ind w:left="616" w:firstLine="0"/>
        <w:jc w:val="both"/>
        <w:rPr>
          <w:sz w:val="22"/>
          <w:szCs w:val="22"/>
        </w:rPr>
      </w:pPr>
    </w:p>
    <w:p w14:paraId="3AC0E922" w14:textId="77777777" w:rsidR="00880F09" w:rsidRPr="00767848" w:rsidRDefault="00CC718E" w:rsidP="002C23D3">
      <w:pPr>
        <w:pStyle w:val="Heading3"/>
        <w:spacing w:before="135"/>
        <w:ind w:left="223" w:right="190"/>
        <w:jc w:val="both"/>
        <w:rPr>
          <w:b w:val="0"/>
          <w:bCs w:val="0"/>
          <w:sz w:val="22"/>
          <w:szCs w:val="22"/>
        </w:rPr>
      </w:pPr>
      <w:r w:rsidRPr="00767848">
        <w:rPr>
          <w:spacing w:val="-1"/>
          <w:sz w:val="22"/>
          <w:szCs w:val="22"/>
        </w:rPr>
        <w:t>Patient/Carer</w:t>
      </w:r>
    </w:p>
    <w:p w14:paraId="15BC947F" w14:textId="77777777" w:rsidR="00E832FD" w:rsidRPr="007B670C" w:rsidRDefault="00E832FD" w:rsidP="005622B5">
      <w:pPr>
        <w:pStyle w:val="BodyText"/>
        <w:numPr>
          <w:ilvl w:val="0"/>
          <w:numId w:val="13"/>
        </w:numPr>
        <w:tabs>
          <w:tab w:val="left" w:pos="284"/>
        </w:tabs>
        <w:jc w:val="both"/>
        <w:rPr>
          <w:rFonts w:cs="Arial"/>
          <w:sz w:val="22"/>
          <w:szCs w:val="22"/>
        </w:rPr>
      </w:pPr>
      <w:r w:rsidRPr="007B670C">
        <w:rPr>
          <w:rFonts w:cs="Arial"/>
          <w:sz w:val="22"/>
          <w:szCs w:val="22"/>
        </w:rPr>
        <w:t>Contact the GP and community pharmacist to arrange supplies of melatonin in en</w:t>
      </w:r>
      <w:r w:rsidR="0096317A">
        <w:rPr>
          <w:rFonts w:cs="Arial"/>
          <w:sz w:val="22"/>
          <w:szCs w:val="22"/>
        </w:rPr>
        <w:t>ough time (usually 7 days</w:t>
      </w:r>
      <w:r w:rsidRPr="007B670C">
        <w:rPr>
          <w:rFonts w:cs="Arial"/>
          <w:sz w:val="22"/>
          <w:szCs w:val="22"/>
        </w:rPr>
        <w:t xml:space="preserve"> before </w:t>
      </w:r>
      <w:r w:rsidR="009C7F53" w:rsidRPr="007B670C">
        <w:rPr>
          <w:rFonts w:cs="Arial"/>
          <w:sz w:val="22"/>
          <w:szCs w:val="22"/>
        </w:rPr>
        <w:t xml:space="preserve">re-supply </w:t>
      </w:r>
      <w:r w:rsidRPr="007B670C">
        <w:rPr>
          <w:rFonts w:cs="Arial"/>
          <w:sz w:val="22"/>
          <w:szCs w:val="22"/>
        </w:rPr>
        <w:t>needed) to ensure continuity of treatment.</w:t>
      </w:r>
    </w:p>
    <w:p w14:paraId="7E998920" w14:textId="77777777" w:rsidR="00E832FD" w:rsidRPr="007B670C" w:rsidRDefault="00E832FD" w:rsidP="005622B5">
      <w:pPr>
        <w:pStyle w:val="BodyText"/>
        <w:numPr>
          <w:ilvl w:val="0"/>
          <w:numId w:val="13"/>
        </w:numPr>
        <w:tabs>
          <w:tab w:val="left" w:pos="284"/>
        </w:tabs>
        <w:jc w:val="both"/>
        <w:rPr>
          <w:rFonts w:cs="Arial"/>
          <w:sz w:val="22"/>
          <w:szCs w:val="22"/>
        </w:rPr>
      </w:pPr>
      <w:r w:rsidRPr="007B670C">
        <w:rPr>
          <w:rFonts w:cs="Arial"/>
          <w:sz w:val="22"/>
          <w:szCs w:val="22"/>
        </w:rPr>
        <w:t>Attend appointments.</w:t>
      </w:r>
    </w:p>
    <w:p w14:paraId="632E8B48" w14:textId="77777777" w:rsidR="00E832FD" w:rsidRPr="007B670C" w:rsidRDefault="00E832FD" w:rsidP="005622B5">
      <w:pPr>
        <w:pStyle w:val="BodyText"/>
        <w:numPr>
          <w:ilvl w:val="0"/>
          <w:numId w:val="13"/>
        </w:numPr>
        <w:tabs>
          <w:tab w:val="left" w:pos="284"/>
        </w:tabs>
        <w:jc w:val="both"/>
        <w:rPr>
          <w:rFonts w:cs="Arial"/>
          <w:sz w:val="22"/>
          <w:szCs w:val="22"/>
        </w:rPr>
      </w:pPr>
      <w:r w:rsidRPr="007B670C">
        <w:rPr>
          <w:rFonts w:cs="Arial"/>
          <w:sz w:val="22"/>
          <w:szCs w:val="22"/>
        </w:rPr>
        <w:t>Take medication as directed</w:t>
      </w:r>
    </w:p>
    <w:p w14:paraId="0BA23056" w14:textId="77777777" w:rsidR="00880F09" w:rsidRPr="007B670C" w:rsidRDefault="00CC718E" w:rsidP="005622B5">
      <w:pPr>
        <w:pStyle w:val="BodyText"/>
        <w:numPr>
          <w:ilvl w:val="0"/>
          <w:numId w:val="13"/>
        </w:numPr>
        <w:tabs>
          <w:tab w:val="left" w:pos="284"/>
        </w:tabs>
        <w:jc w:val="both"/>
        <w:rPr>
          <w:rFonts w:cs="Arial"/>
          <w:sz w:val="22"/>
          <w:szCs w:val="22"/>
        </w:rPr>
      </w:pPr>
      <w:r w:rsidRPr="007B670C">
        <w:rPr>
          <w:spacing w:val="-1"/>
          <w:sz w:val="22"/>
          <w:szCs w:val="22"/>
        </w:rPr>
        <w:t>Report</w:t>
      </w:r>
      <w:r w:rsidRPr="007B670C">
        <w:rPr>
          <w:spacing w:val="-6"/>
          <w:sz w:val="22"/>
          <w:szCs w:val="22"/>
        </w:rPr>
        <w:t xml:space="preserve"> </w:t>
      </w:r>
      <w:r w:rsidRPr="007B670C">
        <w:rPr>
          <w:spacing w:val="1"/>
          <w:sz w:val="22"/>
          <w:szCs w:val="22"/>
        </w:rPr>
        <w:t>any</w:t>
      </w:r>
      <w:r w:rsidRPr="007B670C">
        <w:rPr>
          <w:spacing w:val="-9"/>
          <w:sz w:val="22"/>
          <w:szCs w:val="22"/>
        </w:rPr>
        <w:t xml:space="preserve"> </w:t>
      </w:r>
      <w:r w:rsidRPr="007B670C">
        <w:rPr>
          <w:sz w:val="22"/>
          <w:szCs w:val="22"/>
        </w:rPr>
        <w:t>adverse</w:t>
      </w:r>
      <w:r w:rsidRPr="007B670C">
        <w:rPr>
          <w:spacing w:val="-8"/>
          <w:sz w:val="22"/>
          <w:szCs w:val="22"/>
        </w:rPr>
        <w:t xml:space="preserve"> </w:t>
      </w:r>
      <w:r w:rsidRPr="007B670C">
        <w:rPr>
          <w:sz w:val="22"/>
          <w:szCs w:val="22"/>
        </w:rPr>
        <w:t>effects</w:t>
      </w:r>
      <w:r w:rsidRPr="007B670C">
        <w:rPr>
          <w:spacing w:val="-8"/>
          <w:sz w:val="22"/>
          <w:szCs w:val="22"/>
        </w:rPr>
        <w:t xml:space="preserve"> </w:t>
      </w:r>
      <w:r w:rsidRPr="007B670C">
        <w:rPr>
          <w:spacing w:val="-1"/>
          <w:sz w:val="22"/>
          <w:szCs w:val="22"/>
        </w:rPr>
        <w:t>to</w:t>
      </w:r>
      <w:r w:rsidRPr="007B670C">
        <w:rPr>
          <w:spacing w:val="-7"/>
          <w:sz w:val="22"/>
          <w:szCs w:val="22"/>
        </w:rPr>
        <w:t xml:space="preserve"> </w:t>
      </w:r>
      <w:r w:rsidRPr="007B670C">
        <w:rPr>
          <w:spacing w:val="-1"/>
          <w:sz w:val="22"/>
          <w:szCs w:val="22"/>
        </w:rPr>
        <w:t>their</w:t>
      </w:r>
      <w:r w:rsidRPr="007B670C">
        <w:rPr>
          <w:spacing w:val="-6"/>
          <w:sz w:val="22"/>
          <w:szCs w:val="22"/>
        </w:rPr>
        <w:t xml:space="preserve"> </w:t>
      </w:r>
      <w:r w:rsidRPr="007B670C">
        <w:rPr>
          <w:sz w:val="22"/>
          <w:szCs w:val="22"/>
        </w:rPr>
        <w:t>GP</w:t>
      </w:r>
      <w:r w:rsidRPr="007B670C">
        <w:rPr>
          <w:spacing w:val="-5"/>
          <w:sz w:val="22"/>
          <w:szCs w:val="22"/>
        </w:rPr>
        <w:t xml:space="preserve"> </w:t>
      </w:r>
      <w:r w:rsidRPr="007B670C">
        <w:rPr>
          <w:spacing w:val="-1"/>
          <w:sz w:val="22"/>
          <w:szCs w:val="22"/>
        </w:rPr>
        <w:t>and/or</w:t>
      </w:r>
      <w:r w:rsidRPr="007B670C">
        <w:rPr>
          <w:spacing w:val="-6"/>
          <w:sz w:val="22"/>
          <w:szCs w:val="22"/>
        </w:rPr>
        <w:t xml:space="preserve"> </w:t>
      </w:r>
      <w:r w:rsidRPr="007B670C">
        <w:rPr>
          <w:sz w:val="22"/>
          <w:szCs w:val="22"/>
        </w:rPr>
        <w:t>specialist</w:t>
      </w:r>
      <w:r w:rsidRPr="007B670C">
        <w:rPr>
          <w:spacing w:val="-7"/>
          <w:sz w:val="22"/>
          <w:szCs w:val="22"/>
        </w:rPr>
        <w:t xml:space="preserve"> </w:t>
      </w:r>
      <w:r w:rsidRPr="007B670C">
        <w:rPr>
          <w:sz w:val="22"/>
          <w:szCs w:val="22"/>
        </w:rPr>
        <w:t>whilst</w:t>
      </w:r>
      <w:r w:rsidRPr="007B670C">
        <w:rPr>
          <w:spacing w:val="-7"/>
          <w:sz w:val="22"/>
          <w:szCs w:val="22"/>
        </w:rPr>
        <w:t xml:space="preserve"> </w:t>
      </w:r>
      <w:r w:rsidRPr="007B670C">
        <w:rPr>
          <w:spacing w:val="-1"/>
          <w:sz w:val="22"/>
          <w:szCs w:val="22"/>
        </w:rPr>
        <w:t>taking</w:t>
      </w:r>
      <w:r w:rsidRPr="007B670C">
        <w:rPr>
          <w:spacing w:val="-6"/>
          <w:sz w:val="22"/>
          <w:szCs w:val="22"/>
        </w:rPr>
        <w:t xml:space="preserve"> </w:t>
      </w:r>
      <w:r w:rsidRPr="007B670C">
        <w:rPr>
          <w:sz w:val="22"/>
          <w:szCs w:val="22"/>
        </w:rPr>
        <w:t>M</w:t>
      </w:r>
      <w:r w:rsidR="00752FFE" w:rsidRPr="007B670C">
        <w:rPr>
          <w:sz w:val="22"/>
          <w:szCs w:val="22"/>
        </w:rPr>
        <w:t>elatonin.</w:t>
      </w:r>
    </w:p>
    <w:p w14:paraId="68250B49" w14:textId="77777777" w:rsidR="00E832FD" w:rsidRPr="007B670C" w:rsidRDefault="00E832FD" w:rsidP="005622B5">
      <w:pPr>
        <w:pStyle w:val="BodyText"/>
        <w:numPr>
          <w:ilvl w:val="0"/>
          <w:numId w:val="13"/>
        </w:numPr>
        <w:tabs>
          <w:tab w:val="left" w:pos="284"/>
        </w:tabs>
        <w:jc w:val="both"/>
        <w:rPr>
          <w:rFonts w:cs="Arial"/>
          <w:sz w:val="22"/>
          <w:szCs w:val="22"/>
        </w:rPr>
      </w:pPr>
      <w:r w:rsidRPr="007B670C">
        <w:rPr>
          <w:rFonts w:cs="Arial"/>
          <w:sz w:val="22"/>
          <w:szCs w:val="22"/>
        </w:rPr>
        <w:t>Share any concerns in relation to treatment with melatonin.</w:t>
      </w:r>
    </w:p>
    <w:p w14:paraId="702EEAA0" w14:textId="77777777" w:rsidR="00880F09" w:rsidRPr="007B670C" w:rsidRDefault="00CC718E" w:rsidP="005622B5">
      <w:pPr>
        <w:pStyle w:val="BodyText"/>
        <w:numPr>
          <w:ilvl w:val="0"/>
          <w:numId w:val="13"/>
        </w:numPr>
        <w:tabs>
          <w:tab w:val="left" w:pos="284"/>
        </w:tabs>
        <w:spacing w:before="3" w:line="229" w:lineRule="exact"/>
        <w:jc w:val="both"/>
        <w:rPr>
          <w:sz w:val="22"/>
          <w:szCs w:val="22"/>
        </w:rPr>
      </w:pPr>
      <w:r w:rsidRPr="007B670C">
        <w:rPr>
          <w:spacing w:val="-1"/>
          <w:sz w:val="22"/>
          <w:szCs w:val="22"/>
        </w:rPr>
        <w:t>Ensure</w:t>
      </w:r>
      <w:r w:rsidRPr="007B670C">
        <w:rPr>
          <w:spacing w:val="-7"/>
          <w:sz w:val="22"/>
          <w:szCs w:val="22"/>
        </w:rPr>
        <w:t xml:space="preserve"> </w:t>
      </w:r>
      <w:r w:rsidRPr="007B670C">
        <w:rPr>
          <w:spacing w:val="1"/>
          <w:sz w:val="22"/>
          <w:szCs w:val="22"/>
        </w:rPr>
        <w:t>they</w:t>
      </w:r>
      <w:r w:rsidRPr="007B670C">
        <w:rPr>
          <w:spacing w:val="-10"/>
          <w:sz w:val="22"/>
          <w:szCs w:val="22"/>
        </w:rPr>
        <w:t xml:space="preserve"> </w:t>
      </w:r>
      <w:r w:rsidRPr="007B670C">
        <w:rPr>
          <w:sz w:val="22"/>
          <w:szCs w:val="22"/>
        </w:rPr>
        <w:t>have</w:t>
      </w:r>
      <w:r w:rsidRPr="007B670C">
        <w:rPr>
          <w:spacing w:val="-7"/>
          <w:sz w:val="22"/>
          <w:szCs w:val="22"/>
        </w:rPr>
        <w:t xml:space="preserve"> </w:t>
      </w:r>
      <w:r w:rsidRPr="007B670C">
        <w:rPr>
          <w:sz w:val="22"/>
          <w:szCs w:val="22"/>
        </w:rPr>
        <w:t>a</w:t>
      </w:r>
      <w:r w:rsidRPr="007B670C">
        <w:rPr>
          <w:spacing w:val="-7"/>
          <w:sz w:val="22"/>
          <w:szCs w:val="22"/>
        </w:rPr>
        <w:t xml:space="preserve"> </w:t>
      </w:r>
      <w:r w:rsidRPr="007B670C">
        <w:rPr>
          <w:sz w:val="22"/>
          <w:szCs w:val="22"/>
        </w:rPr>
        <w:t>clear</w:t>
      </w:r>
      <w:r w:rsidRPr="007B670C">
        <w:rPr>
          <w:spacing w:val="-6"/>
          <w:sz w:val="22"/>
          <w:szCs w:val="22"/>
        </w:rPr>
        <w:t xml:space="preserve"> </w:t>
      </w:r>
      <w:r w:rsidRPr="007B670C">
        <w:rPr>
          <w:spacing w:val="-1"/>
          <w:sz w:val="22"/>
          <w:szCs w:val="22"/>
        </w:rPr>
        <w:t>understanding</w:t>
      </w:r>
      <w:r w:rsidRPr="007B670C">
        <w:rPr>
          <w:spacing w:val="-7"/>
          <w:sz w:val="22"/>
          <w:szCs w:val="22"/>
        </w:rPr>
        <w:t xml:space="preserve"> </w:t>
      </w:r>
      <w:r w:rsidRPr="007B670C">
        <w:rPr>
          <w:spacing w:val="-1"/>
          <w:sz w:val="22"/>
          <w:szCs w:val="22"/>
        </w:rPr>
        <w:t>of</w:t>
      </w:r>
      <w:r w:rsidRPr="007B670C">
        <w:rPr>
          <w:spacing w:val="-5"/>
          <w:sz w:val="22"/>
          <w:szCs w:val="22"/>
        </w:rPr>
        <w:t xml:space="preserve"> </w:t>
      </w:r>
      <w:r w:rsidRPr="007B670C">
        <w:rPr>
          <w:spacing w:val="-1"/>
          <w:sz w:val="22"/>
          <w:szCs w:val="22"/>
        </w:rPr>
        <w:t>their</w:t>
      </w:r>
      <w:r w:rsidRPr="007B670C">
        <w:rPr>
          <w:spacing w:val="-6"/>
          <w:sz w:val="22"/>
          <w:szCs w:val="22"/>
        </w:rPr>
        <w:t xml:space="preserve"> </w:t>
      </w:r>
      <w:r w:rsidRPr="007B670C">
        <w:rPr>
          <w:spacing w:val="-1"/>
          <w:sz w:val="22"/>
          <w:szCs w:val="22"/>
        </w:rPr>
        <w:t>treatment.</w:t>
      </w:r>
      <w:r w:rsidR="00E832FD" w:rsidRPr="007B670C">
        <w:t xml:space="preserve"> </w:t>
      </w:r>
      <w:r w:rsidR="00E832FD" w:rsidRPr="007B670C">
        <w:rPr>
          <w:spacing w:val="-1"/>
          <w:sz w:val="22"/>
          <w:szCs w:val="22"/>
        </w:rPr>
        <w:t>Report to the Specialist or GP if they do not have a clear understanding of their treatment.</w:t>
      </w:r>
    </w:p>
    <w:p w14:paraId="52EBE6AC" w14:textId="77777777" w:rsidR="00880F09" w:rsidRPr="00515517" w:rsidRDefault="00CC718E" w:rsidP="005622B5">
      <w:pPr>
        <w:pStyle w:val="BodyText"/>
        <w:numPr>
          <w:ilvl w:val="0"/>
          <w:numId w:val="13"/>
        </w:numPr>
        <w:tabs>
          <w:tab w:val="left" w:pos="284"/>
        </w:tabs>
        <w:spacing w:line="229" w:lineRule="exact"/>
        <w:jc w:val="both"/>
        <w:rPr>
          <w:rFonts w:cs="Arial"/>
          <w:sz w:val="22"/>
          <w:szCs w:val="22"/>
        </w:rPr>
      </w:pPr>
      <w:r w:rsidRPr="007B670C">
        <w:rPr>
          <w:spacing w:val="-1"/>
          <w:sz w:val="22"/>
          <w:szCs w:val="22"/>
        </w:rPr>
        <w:t>Report</w:t>
      </w:r>
      <w:r w:rsidRPr="007B670C">
        <w:rPr>
          <w:spacing w:val="-6"/>
          <w:sz w:val="22"/>
          <w:szCs w:val="22"/>
        </w:rPr>
        <w:t xml:space="preserve"> </w:t>
      </w:r>
      <w:r w:rsidRPr="007B670C">
        <w:rPr>
          <w:spacing w:val="1"/>
          <w:sz w:val="22"/>
          <w:szCs w:val="22"/>
        </w:rPr>
        <w:t>any</w:t>
      </w:r>
      <w:r w:rsidRPr="007B670C">
        <w:rPr>
          <w:spacing w:val="-10"/>
          <w:sz w:val="22"/>
          <w:szCs w:val="22"/>
        </w:rPr>
        <w:t xml:space="preserve"> </w:t>
      </w:r>
      <w:r w:rsidRPr="007B670C">
        <w:rPr>
          <w:spacing w:val="-1"/>
          <w:sz w:val="22"/>
          <w:szCs w:val="22"/>
        </w:rPr>
        <w:t>changes</w:t>
      </w:r>
      <w:r w:rsidRPr="007B670C">
        <w:rPr>
          <w:spacing w:val="-3"/>
          <w:sz w:val="22"/>
          <w:szCs w:val="22"/>
        </w:rPr>
        <w:t xml:space="preserve"> </w:t>
      </w:r>
      <w:r w:rsidRPr="007B670C">
        <w:rPr>
          <w:spacing w:val="-1"/>
          <w:sz w:val="22"/>
          <w:szCs w:val="22"/>
        </w:rPr>
        <w:t>in</w:t>
      </w:r>
      <w:r w:rsidRPr="007B670C">
        <w:rPr>
          <w:spacing w:val="-8"/>
          <w:sz w:val="22"/>
          <w:szCs w:val="22"/>
        </w:rPr>
        <w:t xml:space="preserve"> </w:t>
      </w:r>
      <w:r w:rsidRPr="007B670C">
        <w:rPr>
          <w:sz w:val="22"/>
          <w:szCs w:val="22"/>
        </w:rPr>
        <w:t>disease</w:t>
      </w:r>
      <w:r w:rsidRPr="007B670C">
        <w:rPr>
          <w:spacing w:val="-7"/>
          <w:sz w:val="22"/>
          <w:szCs w:val="22"/>
        </w:rPr>
        <w:t xml:space="preserve"> </w:t>
      </w:r>
      <w:r w:rsidRPr="007B670C">
        <w:rPr>
          <w:sz w:val="22"/>
          <w:szCs w:val="22"/>
        </w:rPr>
        <w:t>symptoms</w:t>
      </w:r>
      <w:r w:rsidRPr="007B670C">
        <w:rPr>
          <w:spacing w:val="-6"/>
          <w:sz w:val="22"/>
          <w:szCs w:val="22"/>
        </w:rPr>
        <w:t xml:space="preserve"> </w:t>
      </w:r>
      <w:r w:rsidRPr="007B670C">
        <w:rPr>
          <w:spacing w:val="-1"/>
          <w:sz w:val="22"/>
          <w:szCs w:val="22"/>
        </w:rPr>
        <w:t>to</w:t>
      </w:r>
      <w:r w:rsidRPr="007B670C">
        <w:rPr>
          <w:spacing w:val="-7"/>
          <w:sz w:val="22"/>
          <w:szCs w:val="22"/>
        </w:rPr>
        <w:t xml:space="preserve"> </w:t>
      </w:r>
      <w:r w:rsidRPr="007B670C">
        <w:rPr>
          <w:sz w:val="22"/>
          <w:szCs w:val="22"/>
        </w:rPr>
        <w:t>GP</w:t>
      </w:r>
      <w:r w:rsidRPr="007B670C">
        <w:rPr>
          <w:spacing w:val="-8"/>
          <w:sz w:val="22"/>
          <w:szCs w:val="22"/>
        </w:rPr>
        <w:t xml:space="preserve"> </w:t>
      </w:r>
      <w:r w:rsidRPr="007B670C">
        <w:rPr>
          <w:sz w:val="22"/>
          <w:szCs w:val="22"/>
        </w:rPr>
        <w:t>and/or</w:t>
      </w:r>
      <w:r w:rsidRPr="007B670C">
        <w:rPr>
          <w:spacing w:val="-7"/>
          <w:sz w:val="22"/>
          <w:szCs w:val="22"/>
        </w:rPr>
        <w:t xml:space="preserve"> </w:t>
      </w:r>
      <w:r w:rsidRPr="007B670C">
        <w:rPr>
          <w:spacing w:val="-1"/>
          <w:sz w:val="22"/>
          <w:szCs w:val="22"/>
        </w:rPr>
        <w:t>specialist</w:t>
      </w:r>
      <w:r w:rsidRPr="007B670C">
        <w:rPr>
          <w:spacing w:val="-5"/>
          <w:sz w:val="22"/>
          <w:szCs w:val="22"/>
        </w:rPr>
        <w:t xml:space="preserve"> </w:t>
      </w:r>
      <w:r w:rsidRPr="007B670C">
        <w:rPr>
          <w:spacing w:val="-1"/>
          <w:sz w:val="22"/>
          <w:szCs w:val="22"/>
        </w:rPr>
        <w:t>whilst</w:t>
      </w:r>
      <w:r w:rsidRPr="007B670C">
        <w:rPr>
          <w:spacing w:val="-5"/>
          <w:sz w:val="22"/>
          <w:szCs w:val="22"/>
        </w:rPr>
        <w:t xml:space="preserve"> </w:t>
      </w:r>
      <w:r w:rsidRPr="007B670C">
        <w:rPr>
          <w:spacing w:val="-1"/>
          <w:sz w:val="22"/>
          <w:szCs w:val="22"/>
        </w:rPr>
        <w:t>taking</w:t>
      </w:r>
      <w:r w:rsidRPr="007B670C">
        <w:rPr>
          <w:spacing w:val="-6"/>
          <w:sz w:val="22"/>
          <w:szCs w:val="22"/>
        </w:rPr>
        <w:t xml:space="preserve"> </w:t>
      </w:r>
      <w:r w:rsidR="004C7845" w:rsidRPr="00515517">
        <w:rPr>
          <w:spacing w:val="-1"/>
          <w:sz w:val="22"/>
          <w:szCs w:val="22"/>
        </w:rPr>
        <w:t>Melatonin</w:t>
      </w:r>
      <w:r w:rsidRPr="00515517">
        <w:rPr>
          <w:spacing w:val="-1"/>
          <w:sz w:val="22"/>
          <w:szCs w:val="22"/>
        </w:rPr>
        <w:t>.</w:t>
      </w:r>
    </w:p>
    <w:p w14:paraId="3EFD39B6" w14:textId="77777777" w:rsidR="00880F09" w:rsidRPr="007B670C" w:rsidRDefault="00CC718E" w:rsidP="005622B5">
      <w:pPr>
        <w:pStyle w:val="BodyText"/>
        <w:numPr>
          <w:ilvl w:val="0"/>
          <w:numId w:val="13"/>
        </w:numPr>
        <w:tabs>
          <w:tab w:val="left" w:pos="284"/>
        </w:tabs>
        <w:spacing w:before="3" w:line="228" w:lineRule="exact"/>
        <w:ind w:right="190"/>
        <w:jc w:val="both"/>
        <w:rPr>
          <w:sz w:val="22"/>
          <w:szCs w:val="22"/>
        </w:rPr>
      </w:pPr>
      <w:r w:rsidRPr="007B670C">
        <w:rPr>
          <w:spacing w:val="-1"/>
          <w:sz w:val="22"/>
          <w:szCs w:val="22"/>
        </w:rPr>
        <w:t>Alert</w:t>
      </w:r>
      <w:r w:rsidRPr="007B670C">
        <w:rPr>
          <w:spacing w:val="7"/>
          <w:sz w:val="22"/>
          <w:szCs w:val="22"/>
        </w:rPr>
        <w:t xml:space="preserve"> </w:t>
      </w:r>
      <w:r w:rsidRPr="007B670C">
        <w:rPr>
          <w:sz w:val="22"/>
          <w:szCs w:val="22"/>
        </w:rPr>
        <w:t>GP</w:t>
      </w:r>
      <w:r w:rsidRPr="007B670C">
        <w:rPr>
          <w:spacing w:val="7"/>
          <w:sz w:val="22"/>
          <w:szCs w:val="22"/>
        </w:rPr>
        <w:t xml:space="preserve"> </w:t>
      </w:r>
      <w:r w:rsidRPr="007B670C">
        <w:rPr>
          <w:spacing w:val="-1"/>
          <w:sz w:val="22"/>
          <w:szCs w:val="22"/>
        </w:rPr>
        <w:t>and/or</w:t>
      </w:r>
      <w:r w:rsidRPr="007B670C">
        <w:rPr>
          <w:spacing w:val="6"/>
          <w:sz w:val="22"/>
          <w:szCs w:val="22"/>
        </w:rPr>
        <w:t xml:space="preserve"> </w:t>
      </w:r>
      <w:r w:rsidRPr="007B670C">
        <w:rPr>
          <w:sz w:val="22"/>
          <w:szCs w:val="22"/>
        </w:rPr>
        <w:t>specialist</w:t>
      </w:r>
      <w:r w:rsidRPr="007B670C">
        <w:rPr>
          <w:spacing w:val="7"/>
          <w:sz w:val="22"/>
          <w:szCs w:val="22"/>
        </w:rPr>
        <w:t xml:space="preserve"> </w:t>
      </w:r>
      <w:r w:rsidRPr="007B670C">
        <w:rPr>
          <w:spacing w:val="-1"/>
          <w:sz w:val="22"/>
          <w:szCs w:val="22"/>
        </w:rPr>
        <w:t>of</w:t>
      </w:r>
      <w:r w:rsidRPr="007B670C">
        <w:rPr>
          <w:spacing w:val="7"/>
          <w:sz w:val="22"/>
          <w:szCs w:val="22"/>
        </w:rPr>
        <w:t xml:space="preserve"> </w:t>
      </w:r>
      <w:r w:rsidRPr="007B670C">
        <w:rPr>
          <w:sz w:val="22"/>
          <w:szCs w:val="22"/>
        </w:rPr>
        <w:t>any</w:t>
      </w:r>
      <w:r w:rsidRPr="007B670C">
        <w:rPr>
          <w:spacing w:val="2"/>
          <w:sz w:val="22"/>
          <w:szCs w:val="22"/>
        </w:rPr>
        <w:t xml:space="preserve"> </w:t>
      </w:r>
      <w:r w:rsidRPr="007B670C">
        <w:rPr>
          <w:sz w:val="22"/>
          <w:szCs w:val="22"/>
        </w:rPr>
        <w:t>changes</w:t>
      </w:r>
      <w:r w:rsidRPr="007B670C">
        <w:rPr>
          <w:spacing w:val="7"/>
          <w:sz w:val="22"/>
          <w:szCs w:val="22"/>
        </w:rPr>
        <w:t xml:space="preserve"> </w:t>
      </w:r>
      <w:r w:rsidRPr="007B670C">
        <w:rPr>
          <w:spacing w:val="-1"/>
          <w:sz w:val="22"/>
          <w:szCs w:val="22"/>
        </w:rPr>
        <w:t>of</w:t>
      </w:r>
      <w:r w:rsidRPr="007B670C">
        <w:rPr>
          <w:spacing w:val="7"/>
          <w:sz w:val="22"/>
          <w:szCs w:val="22"/>
        </w:rPr>
        <w:t xml:space="preserve"> </w:t>
      </w:r>
      <w:r w:rsidRPr="007B670C">
        <w:rPr>
          <w:sz w:val="22"/>
          <w:szCs w:val="22"/>
        </w:rPr>
        <w:t>circumstance</w:t>
      </w:r>
      <w:r w:rsidRPr="007B670C">
        <w:rPr>
          <w:spacing w:val="7"/>
          <w:sz w:val="22"/>
          <w:szCs w:val="22"/>
        </w:rPr>
        <w:t xml:space="preserve"> </w:t>
      </w:r>
      <w:r w:rsidRPr="007B670C">
        <w:rPr>
          <w:spacing w:val="-1"/>
          <w:sz w:val="22"/>
          <w:szCs w:val="22"/>
        </w:rPr>
        <w:t>which</w:t>
      </w:r>
      <w:r w:rsidRPr="007B670C">
        <w:rPr>
          <w:spacing w:val="7"/>
          <w:sz w:val="22"/>
          <w:szCs w:val="22"/>
        </w:rPr>
        <w:t xml:space="preserve"> </w:t>
      </w:r>
      <w:r w:rsidRPr="007B670C">
        <w:rPr>
          <w:sz w:val="22"/>
          <w:szCs w:val="22"/>
        </w:rPr>
        <w:t>could</w:t>
      </w:r>
      <w:r w:rsidRPr="007B670C">
        <w:rPr>
          <w:spacing w:val="7"/>
          <w:sz w:val="22"/>
          <w:szCs w:val="22"/>
        </w:rPr>
        <w:t xml:space="preserve"> </w:t>
      </w:r>
      <w:r w:rsidRPr="007B670C">
        <w:rPr>
          <w:sz w:val="22"/>
          <w:szCs w:val="22"/>
        </w:rPr>
        <w:t>affect</w:t>
      </w:r>
      <w:r w:rsidRPr="007B670C">
        <w:rPr>
          <w:spacing w:val="3"/>
          <w:sz w:val="22"/>
          <w:szCs w:val="22"/>
        </w:rPr>
        <w:t xml:space="preserve"> </w:t>
      </w:r>
      <w:r w:rsidRPr="007B670C">
        <w:rPr>
          <w:sz w:val="22"/>
          <w:szCs w:val="22"/>
        </w:rPr>
        <w:t>management</w:t>
      </w:r>
      <w:r w:rsidRPr="007B670C">
        <w:rPr>
          <w:spacing w:val="6"/>
          <w:sz w:val="22"/>
          <w:szCs w:val="22"/>
        </w:rPr>
        <w:t xml:space="preserve"> </w:t>
      </w:r>
      <w:r w:rsidRPr="007B670C">
        <w:rPr>
          <w:spacing w:val="-1"/>
          <w:sz w:val="22"/>
          <w:szCs w:val="22"/>
        </w:rPr>
        <w:t>of</w:t>
      </w:r>
      <w:r w:rsidRPr="007B670C">
        <w:rPr>
          <w:spacing w:val="7"/>
          <w:sz w:val="22"/>
          <w:szCs w:val="22"/>
        </w:rPr>
        <w:t xml:space="preserve"> </w:t>
      </w:r>
      <w:r w:rsidRPr="007B670C">
        <w:rPr>
          <w:sz w:val="22"/>
          <w:szCs w:val="22"/>
        </w:rPr>
        <w:t>disease</w:t>
      </w:r>
      <w:r w:rsidR="00E832FD" w:rsidRPr="007B670C">
        <w:rPr>
          <w:sz w:val="22"/>
          <w:szCs w:val="22"/>
        </w:rPr>
        <w:t xml:space="preserve"> </w:t>
      </w:r>
      <w:r w:rsidRPr="007B670C">
        <w:rPr>
          <w:spacing w:val="-1"/>
          <w:sz w:val="22"/>
          <w:szCs w:val="22"/>
        </w:rPr>
        <w:t>e.g.</w:t>
      </w:r>
      <w:r w:rsidRPr="007B670C">
        <w:rPr>
          <w:spacing w:val="-7"/>
          <w:sz w:val="22"/>
          <w:szCs w:val="22"/>
        </w:rPr>
        <w:t xml:space="preserve"> </w:t>
      </w:r>
      <w:r w:rsidRPr="007B670C">
        <w:rPr>
          <w:spacing w:val="-1"/>
          <w:sz w:val="22"/>
          <w:szCs w:val="22"/>
        </w:rPr>
        <w:t>plans</w:t>
      </w:r>
      <w:r w:rsidRPr="007B670C">
        <w:rPr>
          <w:spacing w:val="-7"/>
          <w:sz w:val="22"/>
          <w:szCs w:val="22"/>
        </w:rPr>
        <w:t xml:space="preserve"> </w:t>
      </w:r>
      <w:r w:rsidRPr="007B670C">
        <w:rPr>
          <w:sz w:val="22"/>
          <w:szCs w:val="22"/>
        </w:rPr>
        <w:t>for</w:t>
      </w:r>
      <w:r w:rsidRPr="007B670C">
        <w:rPr>
          <w:spacing w:val="-7"/>
          <w:sz w:val="22"/>
          <w:szCs w:val="22"/>
        </w:rPr>
        <w:t xml:space="preserve"> </w:t>
      </w:r>
      <w:r w:rsidRPr="007B670C">
        <w:rPr>
          <w:sz w:val="22"/>
          <w:szCs w:val="22"/>
        </w:rPr>
        <w:t>pregnancy</w:t>
      </w:r>
      <w:r w:rsidRPr="007B670C">
        <w:rPr>
          <w:spacing w:val="-9"/>
          <w:sz w:val="22"/>
          <w:szCs w:val="22"/>
        </w:rPr>
        <w:t xml:space="preserve"> </w:t>
      </w:r>
      <w:r w:rsidRPr="007B670C">
        <w:rPr>
          <w:spacing w:val="-1"/>
          <w:sz w:val="22"/>
          <w:szCs w:val="22"/>
        </w:rPr>
        <w:t>whilst</w:t>
      </w:r>
      <w:r w:rsidRPr="007B670C">
        <w:rPr>
          <w:spacing w:val="-6"/>
          <w:sz w:val="22"/>
          <w:szCs w:val="22"/>
        </w:rPr>
        <w:t xml:space="preserve"> </w:t>
      </w:r>
      <w:r w:rsidRPr="007B670C">
        <w:rPr>
          <w:spacing w:val="-1"/>
          <w:sz w:val="22"/>
          <w:szCs w:val="22"/>
        </w:rPr>
        <w:t>taking</w:t>
      </w:r>
      <w:r w:rsidR="007B670C">
        <w:rPr>
          <w:spacing w:val="-1"/>
          <w:sz w:val="22"/>
          <w:szCs w:val="22"/>
        </w:rPr>
        <w:t xml:space="preserve"> Melatonin.</w:t>
      </w:r>
    </w:p>
    <w:p w14:paraId="139BE42B" w14:textId="77777777" w:rsidR="00E832FD" w:rsidRPr="007B670C" w:rsidRDefault="00E832FD" w:rsidP="005622B5">
      <w:pPr>
        <w:pStyle w:val="BodyText"/>
        <w:numPr>
          <w:ilvl w:val="0"/>
          <w:numId w:val="13"/>
        </w:numPr>
        <w:tabs>
          <w:tab w:val="left" w:pos="284"/>
        </w:tabs>
        <w:spacing w:before="3" w:line="228" w:lineRule="exact"/>
        <w:ind w:right="190"/>
        <w:jc w:val="both"/>
        <w:rPr>
          <w:sz w:val="22"/>
          <w:szCs w:val="22"/>
        </w:rPr>
      </w:pPr>
      <w:r w:rsidRPr="007B670C">
        <w:rPr>
          <w:spacing w:val="-1"/>
          <w:sz w:val="22"/>
          <w:szCs w:val="22"/>
        </w:rPr>
        <w:t>If requested, keep a sleep diary to assess the effectiveness of therapy.</w:t>
      </w:r>
      <w:r w:rsidR="007B670C">
        <w:rPr>
          <w:spacing w:val="-1"/>
          <w:sz w:val="22"/>
          <w:szCs w:val="22"/>
        </w:rPr>
        <w:t xml:space="preserve"> </w:t>
      </w:r>
    </w:p>
    <w:p w14:paraId="5E8D126C" w14:textId="77777777" w:rsidR="00E832FD" w:rsidRDefault="00E832FD" w:rsidP="004C7845">
      <w:pPr>
        <w:pStyle w:val="BodyText"/>
        <w:tabs>
          <w:tab w:val="left" w:pos="615"/>
        </w:tabs>
        <w:spacing w:before="3"/>
        <w:ind w:hanging="254"/>
        <w:jc w:val="both"/>
        <w:rPr>
          <w:sz w:val="22"/>
          <w:szCs w:val="22"/>
        </w:rPr>
      </w:pPr>
    </w:p>
    <w:p w14:paraId="65089A0A" w14:textId="77777777" w:rsidR="00E832FD" w:rsidRPr="007B670C" w:rsidRDefault="00E832FD" w:rsidP="00E832FD">
      <w:pPr>
        <w:pStyle w:val="BodyText"/>
        <w:tabs>
          <w:tab w:val="left" w:pos="615"/>
        </w:tabs>
        <w:spacing w:before="3"/>
        <w:ind w:hanging="254"/>
        <w:jc w:val="both"/>
        <w:rPr>
          <w:b/>
          <w:sz w:val="22"/>
          <w:szCs w:val="22"/>
        </w:rPr>
      </w:pPr>
      <w:r w:rsidRPr="007B670C">
        <w:rPr>
          <w:b/>
          <w:sz w:val="22"/>
          <w:szCs w:val="22"/>
        </w:rPr>
        <w:t xml:space="preserve">Community Pharmacist’s </w:t>
      </w:r>
      <w:r w:rsidR="004C7845" w:rsidRPr="007B670C">
        <w:rPr>
          <w:b/>
          <w:sz w:val="22"/>
          <w:szCs w:val="22"/>
        </w:rPr>
        <w:t>Responsibilities</w:t>
      </w:r>
    </w:p>
    <w:p w14:paraId="160A658D" w14:textId="77777777" w:rsidR="00E832FD" w:rsidRPr="00C11552" w:rsidRDefault="00E832FD" w:rsidP="005622B5">
      <w:pPr>
        <w:pStyle w:val="BodyText"/>
        <w:numPr>
          <w:ilvl w:val="0"/>
          <w:numId w:val="14"/>
        </w:numPr>
        <w:tabs>
          <w:tab w:val="left" w:pos="615"/>
        </w:tabs>
        <w:spacing w:before="3"/>
        <w:jc w:val="both"/>
        <w:rPr>
          <w:sz w:val="22"/>
          <w:szCs w:val="22"/>
        </w:rPr>
      </w:pPr>
      <w:r w:rsidRPr="00C11552">
        <w:rPr>
          <w:sz w:val="22"/>
          <w:szCs w:val="22"/>
        </w:rPr>
        <w:t>Order the appropriate product from the wholesaler.</w:t>
      </w:r>
    </w:p>
    <w:p w14:paraId="27E685A0" w14:textId="77777777" w:rsidR="00E832FD" w:rsidRPr="00C11552" w:rsidRDefault="005622B5" w:rsidP="005622B5">
      <w:pPr>
        <w:pStyle w:val="BodyText"/>
        <w:numPr>
          <w:ilvl w:val="0"/>
          <w:numId w:val="14"/>
        </w:numPr>
        <w:tabs>
          <w:tab w:val="left" w:pos="615"/>
        </w:tabs>
        <w:spacing w:before="3"/>
        <w:jc w:val="both"/>
        <w:rPr>
          <w:sz w:val="22"/>
          <w:szCs w:val="22"/>
        </w:rPr>
      </w:pPr>
      <w:r w:rsidRPr="00C11552">
        <w:rPr>
          <w:sz w:val="22"/>
          <w:szCs w:val="22"/>
        </w:rPr>
        <w:t>I</w:t>
      </w:r>
      <w:r w:rsidR="00E832FD" w:rsidRPr="00C11552">
        <w:rPr>
          <w:sz w:val="22"/>
          <w:szCs w:val="22"/>
        </w:rPr>
        <w:t>nform the patient / carer and GP if there is a supply problem.</w:t>
      </w:r>
    </w:p>
    <w:p w14:paraId="51A115D4" w14:textId="77777777" w:rsidR="00E832FD" w:rsidRPr="00C11552" w:rsidRDefault="00E832FD" w:rsidP="005622B5">
      <w:pPr>
        <w:pStyle w:val="BodyText"/>
        <w:numPr>
          <w:ilvl w:val="0"/>
          <w:numId w:val="14"/>
        </w:numPr>
        <w:tabs>
          <w:tab w:val="left" w:pos="615"/>
        </w:tabs>
        <w:spacing w:before="3"/>
        <w:jc w:val="both"/>
        <w:rPr>
          <w:sz w:val="22"/>
          <w:szCs w:val="22"/>
        </w:rPr>
      </w:pPr>
      <w:r w:rsidRPr="00C11552">
        <w:rPr>
          <w:sz w:val="22"/>
          <w:szCs w:val="22"/>
        </w:rPr>
        <w:t>Advise the patient / carer / GP as necessary.</w:t>
      </w:r>
      <w:r w:rsidR="007B670C" w:rsidRPr="00C11552">
        <w:rPr>
          <w:sz w:val="22"/>
          <w:szCs w:val="22"/>
        </w:rPr>
        <w:t xml:space="preserve"> </w:t>
      </w:r>
    </w:p>
    <w:p w14:paraId="2BCF4387" w14:textId="77777777" w:rsidR="00880F09" w:rsidRPr="00767848" w:rsidRDefault="00880F09" w:rsidP="002C23D3">
      <w:pPr>
        <w:spacing w:before="11" w:line="220" w:lineRule="exact"/>
        <w:jc w:val="both"/>
      </w:pPr>
    </w:p>
    <w:p w14:paraId="495E5FE5" w14:textId="77777777" w:rsidR="00880F09" w:rsidRPr="00767848" w:rsidRDefault="00CC718E" w:rsidP="002C23D3">
      <w:pPr>
        <w:pStyle w:val="BodyText"/>
        <w:spacing w:line="229" w:lineRule="exact"/>
        <w:ind w:left="112" w:firstLine="0"/>
        <w:jc w:val="both"/>
        <w:rPr>
          <w:sz w:val="22"/>
          <w:szCs w:val="22"/>
        </w:rPr>
      </w:pPr>
      <w:r w:rsidRPr="00767848">
        <w:rPr>
          <w:sz w:val="22"/>
          <w:szCs w:val="22"/>
        </w:rPr>
        <w:t>Use</w:t>
      </w:r>
      <w:r w:rsidRPr="00767848">
        <w:rPr>
          <w:spacing w:val="-7"/>
          <w:sz w:val="22"/>
          <w:szCs w:val="22"/>
        </w:rPr>
        <w:t xml:space="preserve"> </w:t>
      </w:r>
      <w:r w:rsidRPr="00767848">
        <w:rPr>
          <w:spacing w:val="-1"/>
          <w:sz w:val="22"/>
          <w:szCs w:val="22"/>
        </w:rPr>
        <w:t>in</w:t>
      </w:r>
      <w:r w:rsidRPr="00767848">
        <w:rPr>
          <w:spacing w:val="-4"/>
          <w:sz w:val="22"/>
          <w:szCs w:val="22"/>
        </w:rPr>
        <w:t xml:space="preserve"> </w:t>
      </w:r>
      <w:r w:rsidRPr="00767848">
        <w:rPr>
          <w:spacing w:val="-1"/>
          <w:sz w:val="22"/>
          <w:szCs w:val="22"/>
        </w:rPr>
        <w:t>adults</w:t>
      </w:r>
    </w:p>
    <w:p w14:paraId="4491A377" w14:textId="77777777" w:rsidR="00880F09" w:rsidRDefault="00CC718E" w:rsidP="002C23D3">
      <w:pPr>
        <w:ind w:left="112" w:right="190"/>
        <w:jc w:val="both"/>
        <w:rPr>
          <w:rFonts w:ascii="Arial"/>
          <w:i/>
        </w:rPr>
      </w:pPr>
      <w:r w:rsidRPr="00767848">
        <w:rPr>
          <w:rFonts w:ascii="Arial"/>
          <w:i/>
        </w:rPr>
        <w:t>A</w:t>
      </w:r>
      <w:r w:rsidRPr="00767848">
        <w:rPr>
          <w:rFonts w:ascii="Arial"/>
          <w:i/>
          <w:spacing w:val="20"/>
        </w:rPr>
        <w:t xml:space="preserve"> </w:t>
      </w:r>
      <w:r w:rsidRPr="00767848">
        <w:rPr>
          <w:rFonts w:ascii="Arial"/>
          <w:i/>
        </w:rPr>
        <w:t>modified</w:t>
      </w:r>
      <w:r w:rsidRPr="00767848">
        <w:rPr>
          <w:rFonts w:ascii="Arial"/>
          <w:i/>
          <w:spacing w:val="20"/>
        </w:rPr>
        <w:t xml:space="preserve"> </w:t>
      </w:r>
      <w:r w:rsidRPr="00767848">
        <w:rPr>
          <w:rFonts w:ascii="Arial"/>
          <w:i/>
        </w:rPr>
        <w:t>release</w:t>
      </w:r>
      <w:r w:rsidRPr="00767848">
        <w:rPr>
          <w:rFonts w:ascii="Arial"/>
          <w:i/>
          <w:spacing w:val="20"/>
        </w:rPr>
        <w:t xml:space="preserve"> </w:t>
      </w:r>
      <w:r w:rsidRPr="00767848">
        <w:rPr>
          <w:rFonts w:ascii="Arial"/>
          <w:i/>
          <w:spacing w:val="-1"/>
        </w:rPr>
        <w:t>formulation</w:t>
      </w:r>
      <w:r w:rsidRPr="00767848">
        <w:rPr>
          <w:rFonts w:ascii="Arial"/>
          <w:i/>
          <w:spacing w:val="20"/>
        </w:rPr>
        <w:t xml:space="preserve"> </w:t>
      </w:r>
      <w:r w:rsidRPr="00767848">
        <w:rPr>
          <w:rFonts w:ascii="Arial"/>
          <w:i/>
          <w:spacing w:val="-1"/>
        </w:rPr>
        <w:t>of</w:t>
      </w:r>
      <w:r w:rsidRPr="00767848">
        <w:rPr>
          <w:rFonts w:ascii="Arial"/>
          <w:i/>
          <w:spacing w:val="22"/>
        </w:rPr>
        <w:t xml:space="preserve"> </w:t>
      </w:r>
      <w:r w:rsidRPr="00767848">
        <w:rPr>
          <w:rFonts w:ascii="Arial"/>
          <w:i/>
          <w:spacing w:val="-1"/>
        </w:rPr>
        <w:t>melatonin</w:t>
      </w:r>
      <w:r w:rsidRPr="00767848">
        <w:rPr>
          <w:rFonts w:ascii="Arial"/>
          <w:i/>
          <w:spacing w:val="20"/>
        </w:rPr>
        <w:t xml:space="preserve"> </w:t>
      </w:r>
      <w:r w:rsidRPr="00767848">
        <w:rPr>
          <w:rFonts w:ascii="Arial"/>
          <w:i/>
          <w:spacing w:val="-1"/>
        </w:rPr>
        <w:t>is</w:t>
      </w:r>
      <w:r w:rsidRPr="00767848">
        <w:rPr>
          <w:rFonts w:ascii="Arial"/>
          <w:i/>
          <w:spacing w:val="22"/>
        </w:rPr>
        <w:t xml:space="preserve"> </w:t>
      </w:r>
      <w:r w:rsidRPr="00767848">
        <w:rPr>
          <w:rFonts w:ascii="Arial"/>
          <w:i/>
          <w:spacing w:val="-1"/>
        </w:rPr>
        <w:t>now</w:t>
      </w:r>
      <w:r w:rsidRPr="00767848">
        <w:rPr>
          <w:rFonts w:ascii="Arial"/>
          <w:i/>
          <w:spacing w:val="24"/>
        </w:rPr>
        <w:t xml:space="preserve"> </w:t>
      </w:r>
      <w:r w:rsidRPr="00767848">
        <w:rPr>
          <w:rFonts w:ascii="Arial"/>
          <w:i/>
          <w:spacing w:val="-1"/>
        </w:rPr>
        <w:t>licensed</w:t>
      </w:r>
      <w:r w:rsidRPr="00767848">
        <w:rPr>
          <w:rFonts w:ascii="Arial"/>
          <w:i/>
          <w:spacing w:val="22"/>
        </w:rPr>
        <w:t xml:space="preserve"> </w:t>
      </w:r>
      <w:r w:rsidRPr="00767848">
        <w:rPr>
          <w:rFonts w:ascii="Arial"/>
          <w:i/>
          <w:spacing w:val="-1"/>
        </w:rPr>
        <w:t>and</w:t>
      </w:r>
      <w:r w:rsidRPr="00767848">
        <w:rPr>
          <w:rFonts w:ascii="Arial"/>
          <w:i/>
          <w:spacing w:val="23"/>
        </w:rPr>
        <w:t xml:space="preserve"> </w:t>
      </w:r>
      <w:r w:rsidRPr="00767848">
        <w:rPr>
          <w:rFonts w:ascii="Arial"/>
          <w:i/>
          <w:spacing w:val="-1"/>
        </w:rPr>
        <w:t>marketed</w:t>
      </w:r>
      <w:r w:rsidRPr="00767848">
        <w:rPr>
          <w:rFonts w:ascii="Arial"/>
          <w:i/>
          <w:spacing w:val="20"/>
        </w:rPr>
        <w:t xml:space="preserve"> </w:t>
      </w:r>
      <w:r w:rsidRPr="00767848">
        <w:rPr>
          <w:rFonts w:ascii="Arial"/>
          <w:i/>
          <w:spacing w:val="-1"/>
        </w:rPr>
        <w:t>for</w:t>
      </w:r>
      <w:r w:rsidRPr="00767848">
        <w:rPr>
          <w:rFonts w:ascii="Arial"/>
          <w:i/>
          <w:spacing w:val="24"/>
        </w:rPr>
        <w:t xml:space="preserve"> </w:t>
      </w:r>
      <w:r w:rsidRPr="00767848">
        <w:rPr>
          <w:rFonts w:ascii="Arial"/>
          <w:i/>
          <w:spacing w:val="-1"/>
        </w:rPr>
        <w:t>the</w:t>
      </w:r>
      <w:r w:rsidRPr="00767848">
        <w:rPr>
          <w:rFonts w:ascii="Arial"/>
          <w:i/>
          <w:spacing w:val="20"/>
        </w:rPr>
        <w:t xml:space="preserve"> </w:t>
      </w:r>
      <w:r w:rsidRPr="00767848">
        <w:rPr>
          <w:rFonts w:ascii="Arial"/>
          <w:i/>
          <w:spacing w:val="-1"/>
        </w:rPr>
        <w:t>short-term</w:t>
      </w:r>
      <w:r w:rsidRPr="00767848">
        <w:rPr>
          <w:rFonts w:ascii="Arial"/>
          <w:i/>
          <w:spacing w:val="20"/>
        </w:rPr>
        <w:t xml:space="preserve"> </w:t>
      </w:r>
      <w:r w:rsidRPr="00767848">
        <w:rPr>
          <w:rFonts w:ascii="Arial"/>
          <w:i/>
          <w:spacing w:val="-1"/>
        </w:rPr>
        <w:t>treatment</w:t>
      </w:r>
      <w:r w:rsidRPr="00767848">
        <w:rPr>
          <w:rFonts w:ascii="Arial"/>
          <w:i/>
          <w:spacing w:val="20"/>
        </w:rPr>
        <w:t xml:space="preserve"> </w:t>
      </w:r>
      <w:r w:rsidRPr="00767848">
        <w:rPr>
          <w:rFonts w:ascii="Arial"/>
          <w:i/>
          <w:spacing w:val="-1"/>
        </w:rPr>
        <w:t>of</w:t>
      </w:r>
      <w:r w:rsidRPr="00767848">
        <w:rPr>
          <w:rFonts w:ascii="Arial"/>
          <w:i/>
          <w:spacing w:val="117"/>
          <w:w w:val="99"/>
        </w:rPr>
        <w:t xml:space="preserve"> </w:t>
      </w:r>
      <w:r w:rsidRPr="00767848">
        <w:rPr>
          <w:rFonts w:ascii="Arial"/>
          <w:i/>
          <w:spacing w:val="-1"/>
        </w:rPr>
        <w:t>primary</w:t>
      </w:r>
      <w:r w:rsidRPr="00767848">
        <w:rPr>
          <w:rFonts w:ascii="Arial"/>
          <w:i/>
          <w:spacing w:val="32"/>
        </w:rPr>
        <w:t xml:space="preserve"> </w:t>
      </w:r>
      <w:r w:rsidRPr="00767848">
        <w:rPr>
          <w:rFonts w:ascii="Arial"/>
          <w:i/>
        </w:rPr>
        <w:t>insomnia,</w:t>
      </w:r>
      <w:r w:rsidRPr="00767848">
        <w:rPr>
          <w:rFonts w:ascii="Arial"/>
          <w:i/>
          <w:spacing w:val="30"/>
        </w:rPr>
        <w:t xml:space="preserve"> </w:t>
      </w:r>
      <w:r w:rsidR="004C7845" w:rsidRPr="00767848">
        <w:rPr>
          <w:rFonts w:ascii="Arial"/>
          <w:i/>
          <w:spacing w:val="-1"/>
        </w:rPr>
        <w:t>characterized</w:t>
      </w:r>
      <w:r w:rsidRPr="00767848">
        <w:rPr>
          <w:rFonts w:ascii="Arial"/>
          <w:i/>
          <w:spacing w:val="30"/>
        </w:rPr>
        <w:t xml:space="preserve"> </w:t>
      </w:r>
      <w:r w:rsidRPr="00767848">
        <w:rPr>
          <w:rFonts w:ascii="Arial"/>
          <w:i/>
          <w:spacing w:val="-1"/>
        </w:rPr>
        <w:t>by</w:t>
      </w:r>
      <w:r w:rsidRPr="00767848">
        <w:rPr>
          <w:rFonts w:ascii="Arial"/>
          <w:i/>
          <w:spacing w:val="34"/>
        </w:rPr>
        <w:t xml:space="preserve"> </w:t>
      </w:r>
      <w:r w:rsidRPr="00767848">
        <w:rPr>
          <w:rFonts w:ascii="Arial"/>
          <w:i/>
          <w:spacing w:val="-1"/>
        </w:rPr>
        <w:t>poor</w:t>
      </w:r>
      <w:r w:rsidRPr="00767848">
        <w:rPr>
          <w:rFonts w:ascii="Arial"/>
          <w:i/>
          <w:spacing w:val="35"/>
        </w:rPr>
        <w:t xml:space="preserve"> </w:t>
      </w:r>
      <w:r w:rsidRPr="00767848">
        <w:rPr>
          <w:rFonts w:ascii="Arial"/>
          <w:i/>
          <w:spacing w:val="-1"/>
        </w:rPr>
        <w:t>quality</w:t>
      </w:r>
      <w:r w:rsidRPr="00767848">
        <w:rPr>
          <w:rFonts w:ascii="Arial"/>
          <w:i/>
          <w:spacing w:val="32"/>
        </w:rPr>
        <w:t xml:space="preserve"> </w:t>
      </w:r>
      <w:r w:rsidRPr="00767848">
        <w:rPr>
          <w:rFonts w:ascii="Arial"/>
          <w:i/>
        </w:rPr>
        <w:t>sleep,</w:t>
      </w:r>
      <w:r w:rsidRPr="00767848">
        <w:rPr>
          <w:rFonts w:ascii="Arial"/>
          <w:i/>
          <w:spacing w:val="33"/>
        </w:rPr>
        <w:t xml:space="preserve"> </w:t>
      </w:r>
      <w:r w:rsidRPr="00767848">
        <w:rPr>
          <w:rFonts w:ascii="Arial"/>
          <w:i/>
          <w:spacing w:val="-1"/>
        </w:rPr>
        <w:t>in</w:t>
      </w:r>
      <w:r w:rsidRPr="00767848">
        <w:rPr>
          <w:rFonts w:ascii="Arial"/>
          <w:i/>
          <w:spacing w:val="30"/>
        </w:rPr>
        <w:t xml:space="preserve"> </w:t>
      </w:r>
      <w:r w:rsidRPr="00767848">
        <w:rPr>
          <w:rFonts w:ascii="Arial"/>
          <w:i/>
          <w:spacing w:val="-1"/>
        </w:rPr>
        <w:t>patients</w:t>
      </w:r>
      <w:r w:rsidRPr="00767848">
        <w:rPr>
          <w:rFonts w:ascii="Arial"/>
          <w:i/>
          <w:spacing w:val="32"/>
        </w:rPr>
        <w:t xml:space="preserve"> </w:t>
      </w:r>
      <w:r w:rsidRPr="00767848">
        <w:rPr>
          <w:rFonts w:ascii="Arial"/>
          <w:i/>
        </w:rPr>
        <w:t>aged</w:t>
      </w:r>
      <w:r w:rsidRPr="00767848">
        <w:rPr>
          <w:rFonts w:ascii="Arial"/>
          <w:i/>
          <w:spacing w:val="34"/>
        </w:rPr>
        <w:t xml:space="preserve"> </w:t>
      </w:r>
      <w:r w:rsidRPr="00767848">
        <w:rPr>
          <w:rFonts w:ascii="Arial"/>
          <w:i/>
          <w:spacing w:val="-1"/>
        </w:rPr>
        <w:t>55</w:t>
      </w:r>
      <w:r w:rsidRPr="00767848">
        <w:rPr>
          <w:rFonts w:ascii="Arial"/>
          <w:i/>
          <w:spacing w:val="30"/>
        </w:rPr>
        <w:t xml:space="preserve"> </w:t>
      </w:r>
      <w:r w:rsidRPr="00767848">
        <w:rPr>
          <w:rFonts w:ascii="Arial"/>
          <w:i/>
        </w:rPr>
        <w:t>years</w:t>
      </w:r>
      <w:r w:rsidRPr="00767848">
        <w:rPr>
          <w:rFonts w:ascii="Arial"/>
          <w:i/>
          <w:spacing w:val="32"/>
        </w:rPr>
        <w:t xml:space="preserve"> </w:t>
      </w:r>
      <w:r w:rsidRPr="00767848">
        <w:rPr>
          <w:rFonts w:ascii="Arial"/>
          <w:i/>
          <w:spacing w:val="-1"/>
        </w:rPr>
        <w:t>or</w:t>
      </w:r>
      <w:r w:rsidRPr="00767848">
        <w:rPr>
          <w:rFonts w:ascii="Arial"/>
          <w:i/>
          <w:spacing w:val="31"/>
        </w:rPr>
        <w:t xml:space="preserve"> </w:t>
      </w:r>
      <w:r w:rsidRPr="00767848">
        <w:rPr>
          <w:rFonts w:ascii="Arial"/>
          <w:i/>
          <w:spacing w:val="-1"/>
        </w:rPr>
        <w:t>over.</w:t>
      </w:r>
      <w:r w:rsidRPr="00767848">
        <w:rPr>
          <w:rFonts w:ascii="Arial"/>
          <w:i/>
          <w:spacing w:val="31"/>
        </w:rPr>
        <w:t xml:space="preserve"> </w:t>
      </w:r>
      <w:r w:rsidRPr="00767848">
        <w:rPr>
          <w:rFonts w:ascii="Arial"/>
          <w:i/>
          <w:spacing w:val="-1"/>
        </w:rPr>
        <w:t>Its</w:t>
      </w:r>
      <w:r w:rsidRPr="00767848">
        <w:rPr>
          <w:rFonts w:ascii="Arial"/>
          <w:i/>
          <w:spacing w:val="32"/>
        </w:rPr>
        <w:t xml:space="preserve"> </w:t>
      </w:r>
      <w:r w:rsidRPr="00767848">
        <w:rPr>
          <w:rFonts w:ascii="Arial"/>
          <w:i/>
        </w:rPr>
        <w:t>use</w:t>
      </w:r>
      <w:r w:rsidRPr="00767848">
        <w:rPr>
          <w:rFonts w:ascii="Arial"/>
          <w:i/>
          <w:spacing w:val="33"/>
        </w:rPr>
        <w:t xml:space="preserve"> </w:t>
      </w:r>
      <w:r w:rsidRPr="00767848">
        <w:rPr>
          <w:rFonts w:ascii="Arial"/>
          <w:i/>
          <w:spacing w:val="-1"/>
        </w:rPr>
        <w:t>in</w:t>
      </w:r>
      <w:r w:rsidRPr="00767848">
        <w:rPr>
          <w:rFonts w:ascii="Arial"/>
          <w:i/>
          <w:spacing w:val="33"/>
        </w:rPr>
        <w:t xml:space="preserve"> </w:t>
      </w:r>
      <w:r w:rsidRPr="00767848">
        <w:rPr>
          <w:rFonts w:ascii="Arial"/>
          <w:i/>
        </w:rPr>
        <w:t>this</w:t>
      </w:r>
      <w:r w:rsidRPr="00767848">
        <w:rPr>
          <w:rFonts w:ascii="Arial"/>
          <w:i/>
          <w:spacing w:val="83"/>
          <w:w w:val="99"/>
        </w:rPr>
        <w:t xml:space="preserve"> </w:t>
      </w:r>
      <w:r w:rsidRPr="00767848">
        <w:rPr>
          <w:rFonts w:ascii="Arial"/>
          <w:i/>
          <w:spacing w:val="-1"/>
        </w:rPr>
        <w:t>indication</w:t>
      </w:r>
      <w:r w:rsidRPr="00767848">
        <w:rPr>
          <w:rFonts w:ascii="Arial"/>
          <w:i/>
          <w:spacing w:val="24"/>
        </w:rPr>
        <w:t xml:space="preserve"> </w:t>
      </w:r>
      <w:r w:rsidRPr="00767848">
        <w:rPr>
          <w:rFonts w:ascii="Arial"/>
          <w:i/>
          <w:spacing w:val="-1"/>
        </w:rPr>
        <w:t>is</w:t>
      </w:r>
      <w:r w:rsidRPr="00767848">
        <w:rPr>
          <w:rFonts w:ascii="Arial"/>
          <w:i/>
          <w:spacing w:val="26"/>
        </w:rPr>
        <w:t xml:space="preserve"> </w:t>
      </w:r>
      <w:r w:rsidRPr="00767848">
        <w:rPr>
          <w:rFonts w:ascii="Arial"/>
          <w:i/>
          <w:spacing w:val="-1"/>
        </w:rPr>
        <w:t>limited</w:t>
      </w:r>
      <w:r w:rsidRPr="00767848">
        <w:rPr>
          <w:rFonts w:ascii="Arial"/>
          <w:i/>
          <w:spacing w:val="25"/>
        </w:rPr>
        <w:t xml:space="preserve"> </w:t>
      </w:r>
      <w:r w:rsidRPr="00767848">
        <w:rPr>
          <w:rFonts w:ascii="Arial"/>
          <w:i/>
          <w:spacing w:val="1"/>
        </w:rPr>
        <w:t>to</w:t>
      </w:r>
      <w:r w:rsidRPr="00767848">
        <w:rPr>
          <w:rFonts w:ascii="Arial"/>
          <w:i/>
          <w:spacing w:val="24"/>
        </w:rPr>
        <w:t xml:space="preserve"> </w:t>
      </w:r>
      <w:r w:rsidRPr="00767848">
        <w:rPr>
          <w:rFonts w:ascii="Arial"/>
          <w:i/>
        </w:rPr>
        <w:t>a</w:t>
      </w:r>
      <w:r w:rsidRPr="00767848">
        <w:rPr>
          <w:rFonts w:ascii="Arial"/>
          <w:i/>
          <w:spacing w:val="25"/>
        </w:rPr>
        <w:t xml:space="preserve"> </w:t>
      </w:r>
      <w:r w:rsidRPr="00767848">
        <w:rPr>
          <w:rFonts w:ascii="Arial"/>
          <w:i/>
          <w:spacing w:val="-1"/>
        </w:rPr>
        <w:t>dose</w:t>
      </w:r>
      <w:r w:rsidRPr="00767848">
        <w:rPr>
          <w:rFonts w:ascii="Arial"/>
          <w:i/>
          <w:spacing w:val="24"/>
        </w:rPr>
        <w:t xml:space="preserve"> </w:t>
      </w:r>
      <w:r w:rsidRPr="00767848">
        <w:rPr>
          <w:rFonts w:ascii="Arial"/>
          <w:i/>
          <w:spacing w:val="-1"/>
        </w:rPr>
        <w:t>of</w:t>
      </w:r>
      <w:r w:rsidRPr="00767848">
        <w:rPr>
          <w:rFonts w:ascii="Arial"/>
          <w:i/>
          <w:spacing w:val="25"/>
        </w:rPr>
        <w:t xml:space="preserve"> </w:t>
      </w:r>
      <w:r w:rsidRPr="00767848">
        <w:rPr>
          <w:rFonts w:ascii="Arial"/>
          <w:i/>
          <w:spacing w:val="-1"/>
        </w:rPr>
        <w:t>2mg</w:t>
      </w:r>
      <w:r w:rsidRPr="00767848">
        <w:rPr>
          <w:rFonts w:ascii="Arial"/>
          <w:i/>
          <w:spacing w:val="24"/>
        </w:rPr>
        <w:t xml:space="preserve"> </w:t>
      </w:r>
      <w:r w:rsidRPr="00767848">
        <w:rPr>
          <w:rFonts w:ascii="Arial"/>
          <w:i/>
          <w:spacing w:val="-1"/>
        </w:rPr>
        <w:t>at</w:t>
      </w:r>
      <w:r w:rsidRPr="00767848">
        <w:rPr>
          <w:rFonts w:ascii="Arial"/>
          <w:i/>
          <w:spacing w:val="25"/>
        </w:rPr>
        <w:t xml:space="preserve"> </w:t>
      </w:r>
      <w:r w:rsidRPr="00767848">
        <w:rPr>
          <w:rFonts w:ascii="Arial"/>
          <w:i/>
        </w:rPr>
        <w:t>night</w:t>
      </w:r>
      <w:r w:rsidRPr="00767848">
        <w:rPr>
          <w:rFonts w:ascii="Arial"/>
          <w:i/>
          <w:spacing w:val="24"/>
        </w:rPr>
        <w:t xml:space="preserve"> </w:t>
      </w:r>
      <w:r w:rsidRPr="00767848">
        <w:rPr>
          <w:rFonts w:ascii="Arial"/>
          <w:i/>
          <w:spacing w:val="-1"/>
        </w:rPr>
        <w:t>for</w:t>
      </w:r>
      <w:r w:rsidRPr="00767848">
        <w:rPr>
          <w:rFonts w:ascii="Arial"/>
          <w:i/>
          <w:spacing w:val="26"/>
        </w:rPr>
        <w:t xml:space="preserve"> </w:t>
      </w:r>
      <w:r w:rsidRPr="00767848">
        <w:rPr>
          <w:rFonts w:ascii="Arial"/>
          <w:i/>
          <w:spacing w:val="-1"/>
        </w:rPr>
        <w:t>no</w:t>
      </w:r>
      <w:r w:rsidRPr="00767848">
        <w:rPr>
          <w:rFonts w:ascii="Arial"/>
          <w:i/>
          <w:spacing w:val="26"/>
        </w:rPr>
        <w:t xml:space="preserve"> </w:t>
      </w:r>
      <w:r w:rsidRPr="00767848">
        <w:rPr>
          <w:rFonts w:ascii="Arial"/>
          <w:i/>
          <w:spacing w:val="-1"/>
        </w:rPr>
        <w:t>longer</w:t>
      </w:r>
      <w:r w:rsidRPr="00767848">
        <w:rPr>
          <w:rFonts w:ascii="Arial"/>
          <w:i/>
          <w:spacing w:val="25"/>
        </w:rPr>
        <w:t xml:space="preserve"> </w:t>
      </w:r>
      <w:r w:rsidRPr="00767848">
        <w:rPr>
          <w:rFonts w:ascii="Arial"/>
          <w:i/>
          <w:spacing w:val="-1"/>
        </w:rPr>
        <w:t>than</w:t>
      </w:r>
      <w:r w:rsidRPr="00767848">
        <w:rPr>
          <w:rFonts w:ascii="Arial"/>
          <w:i/>
          <w:spacing w:val="25"/>
        </w:rPr>
        <w:t xml:space="preserve"> </w:t>
      </w:r>
      <w:r w:rsidRPr="00767848">
        <w:rPr>
          <w:rFonts w:ascii="Arial"/>
          <w:i/>
        </w:rPr>
        <w:t>3</w:t>
      </w:r>
      <w:r w:rsidRPr="00767848">
        <w:rPr>
          <w:rFonts w:ascii="Arial"/>
          <w:i/>
          <w:spacing w:val="24"/>
        </w:rPr>
        <w:t xml:space="preserve"> </w:t>
      </w:r>
      <w:r w:rsidRPr="00767848">
        <w:rPr>
          <w:rFonts w:ascii="Arial"/>
          <w:i/>
        </w:rPr>
        <w:t>weeks</w:t>
      </w:r>
      <w:r w:rsidRPr="00767848">
        <w:rPr>
          <w:rFonts w:ascii="Arial"/>
          <w:i/>
          <w:spacing w:val="27"/>
        </w:rPr>
        <w:t xml:space="preserve"> </w:t>
      </w:r>
      <w:r w:rsidRPr="00767848">
        <w:rPr>
          <w:rFonts w:ascii="Arial"/>
          <w:i/>
          <w:spacing w:val="-1"/>
        </w:rPr>
        <w:t>at</w:t>
      </w:r>
      <w:r w:rsidRPr="00767848">
        <w:rPr>
          <w:rFonts w:ascii="Arial"/>
          <w:i/>
          <w:spacing w:val="24"/>
        </w:rPr>
        <w:t xml:space="preserve"> </w:t>
      </w:r>
      <w:r w:rsidRPr="00767848">
        <w:rPr>
          <w:rFonts w:ascii="Arial"/>
          <w:i/>
        </w:rPr>
        <w:t>a</w:t>
      </w:r>
      <w:r w:rsidRPr="00767848">
        <w:rPr>
          <w:rFonts w:ascii="Arial"/>
          <w:i/>
          <w:spacing w:val="25"/>
        </w:rPr>
        <w:t xml:space="preserve"> </w:t>
      </w:r>
      <w:r w:rsidRPr="00767848">
        <w:rPr>
          <w:rFonts w:ascii="Arial"/>
          <w:i/>
          <w:spacing w:val="-1"/>
        </w:rPr>
        <w:t>time.</w:t>
      </w:r>
      <w:r w:rsidRPr="00767848">
        <w:rPr>
          <w:rFonts w:ascii="Arial"/>
          <w:i/>
          <w:spacing w:val="24"/>
        </w:rPr>
        <w:t xml:space="preserve"> </w:t>
      </w:r>
      <w:r w:rsidRPr="00767848">
        <w:rPr>
          <w:rFonts w:ascii="Arial"/>
          <w:i/>
          <w:spacing w:val="-1"/>
        </w:rPr>
        <w:t>The</w:t>
      </w:r>
      <w:r w:rsidRPr="00767848">
        <w:rPr>
          <w:rFonts w:ascii="Arial"/>
          <w:i/>
          <w:spacing w:val="25"/>
        </w:rPr>
        <w:t xml:space="preserve"> </w:t>
      </w:r>
      <w:r w:rsidRPr="00767848">
        <w:rPr>
          <w:rFonts w:ascii="Arial"/>
          <w:i/>
        </w:rPr>
        <w:t>use</w:t>
      </w:r>
      <w:r w:rsidRPr="00767848">
        <w:rPr>
          <w:rFonts w:ascii="Arial"/>
          <w:i/>
          <w:spacing w:val="26"/>
        </w:rPr>
        <w:t xml:space="preserve"> </w:t>
      </w:r>
      <w:r w:rsidRPr="00767848">
        <w:rPr>
          <w:rFonts w:ascii="Arial"/>
          <w:i/>
          <w:spacing w:val="-1"/>
        </w:rPr>
        <w:t>in</w:t>
      </w:r>
      <w:r w:rsidRPr="00767848">
        <w:rPr>
          <w:rFonts w:ascii="Arial"/>
          <w:i/>
          <w:spacing w:val="24"/>
        </w:rPr>
        <w:t xml:space="preserve"> </w:t>
      </w:r>
      <w:r w:rsidRPr="00767848">
        <w:rPr>
          <w:rFonts w:ascii="Arial"/>
          <w:i/>
          <w:spacing w:val="-1"/>
        </w:rPr>
        <w:t>adults</w:t>
      </w:r>
      <w:r w:rsidRPr="00767848">
        <w:rPr>
          <w:rFonts w:ascii="Arial"/>
          <w:i/>
          <w:spacing w:val="27"/>
        </w:rPr>
        <w:t xml:space="preserve"> </w:t>
      </w:r>
      <w:r w:rsidRPr="00767848">
        <w:rPr>
          <w:rFonts w:ascii="Arial"/>
          <w:i/>
          <w:spacing w:val="-1"/>
        </w:rPr>
        <w:t>is</w:t>
      </w:r>
      <w:r w:rsidRPr="00767848">
        <w:rPr>
          <w:rFonts w:ascii="Arial"/>
          <w:i/>
          <w:spacing w:val="85"/>
          <w:w w:val="99"/>
        </w:rPr>
        <w:t xml:space="preserve"> </w:t>
      </w:r>
      <w:r w:rsidRPr="00767848">
        <w:rPr>
          <w:rFonts w:ascii="Arial"/>
          <w:i/>
          <w:spacing w:val="-1"/>
        </w:rPr>
        <w:t>outside</w:t>
      </w:r>
      <w:r w:rsidRPr="00767848">
        <w:rPr>
          <w:rFonts w:ascii="Arial"/>
          <w:i/>
          <w:spacing w:val="-6"/>
        </w:rPr>
        <w:t xml:space="preserve"> </w:t>
      </w:r>
      <w:r w:rsidRPr="00767848">
        <w:rPr>
          <w:rFonts w:ascii="Arial"/>
          <w:i/>
        </w:rPr>
        <w:t>the</w:t>
      </w:r>
      <w:r w:rsidRPr="00767848">
        <w:rPr>
          <w:rFonts w:ascii="Arial"/>
          <w:i/>
          <w:spacing w:val="-6"/>
        </w:rPr>
        <w:t xml:space="preserve"> </w:t>
      </w:r>
      <w:r w:rsidRPr="00767848">
        <w:rPr>
          <w:rFonts w:ascii="Arial"/>
          <w:i/>
        </w:rPr>
        <w:t>scope</w:t>
      </w:r>
      <w:r w:rsidRPr="00767848">
        <w:rPr>
          <w:rFonts w:ascii="Arial"/>
          <w:i/>
          <w:spacing w:val="-4"/>
        </w:rPr>
        <w:t xml:space="preserve"> </w:t>
      </w:r>
      <w:r w:rsidRPr="00767848">
        <w:rPr>
          <w:rFonts w:ascii="Arial"/>
          <w:i/>
          <w:spacing w:val="-1"/>
        </w:rPr>
        <w:t>of</w:t>
      </w:r>
      <w:r w:rsidRPr="00767848">
        <w:rPr>
          <w:rFonts w:ascii="Arial"/>
          <w:i/>
          <w:spacing w:val="-6"/>
        </w:rPr>
        <w:t xml:space="preserve"> </w:t>
      </w:r>
      <w:r w:rsidRPr="00767848">
        <w:rPr>
          <w:rFonts w:ascii="Arial"/>
          <w:i/>
        </w:rPr>
        <w:t>this</w:t>
      </w:r>
      <w:r w:rsidRPr="00767848">
        <w:rPr>
          <w:rFonts w:ascii="Arial"/>
          <w:i/>
          <w:spacing w:val="-4"/>
        </w:rPr>
        <w:t xml:space="preserve"> </w:t>
      </w:r>
      <w:r w:rsidRPr="00767848">
        <w:rPr>
          <w:rFonts w:ascii="Arial"/>
          <w:i/>
        </w:rPr>
        <w:t>guideline</w:t>
      </w:r>
      <w:r w:rsidRPr="00767848">
        <w:rPr>
          <w:rFonts w:ascii="Arial"/>
          <w:i/>
          <w:spacing w:val="-6"/>
        </w:rPr>
        <w:t xml:space="preserve"> </w:t>
      </w:r>
      <w:r w:rsidRPr="00767848">
        <w:rPr>
          <w:rFonts w:ascii="Arial"/>
          <w:i/>
        </w:rPr>
        <w:t>and</w:t>
      </w:r>
      <w:r w:rsidRPr="00767848">
        <w:rPr>
          <w:rFonts w:ascii="Arial"/>
          <w:i/>
          <w:spacing w:val="-4"/>
        </w:rPr>
        <w:t xml:space="preserve"> </w:t>
      </w:r>
      <w:r w:rsidRPr="00767848">
        <w:rPr>
          <w:rFonts w:ascii="Arial"/>
          <w:i/>
          <w:spacing w:val="-1"/>
        </w:rPr>
        <w:t>not</w:t>
      </w:r>
      <w:r w:rsidRPr="00767848">
        <w:rPr>
          <w:rFonts w:ascii="Arial"/>
          <w:i/>
          <w:spacing w:val="-4"/>
        </w:rPr>
        <w:t xml:space="preserve"> </w:t>
      </w:r>
      <w:r w:rsidRPr="00767848">
        <w:rPr>
          <w:rFonts w:ascii="Arial"/>
          <w:i/>
          <w:spacing w:val="-1"/>
        </w:rPr>
        <w:t>generally</w:t>
      </w:r>
      <w:r w:rsidRPr="00767848">
        <w:rPr>
          <w:rFonts w:ascii="Arial"/>
          <w:i/>
          <w:spacing w:val="-5"/>
        </w:rPr>
        <w:t xml:space="preserve"> </w:t>
      </w:r>
      <w:r w:rsidRPr="00767848">
        <w:rPr>
          <w:rFonts w:ascii="Arial"/>
          <w:i/>
        </w:rPr>
        <w:t>used</w:t>
      </w:r>
      <w:r w:rsidRPr="00767848">
        <w:rPr>
          <w:rFonts w:ascii="Arial"/>
          <w:i/>
          <w:spacing w:val="-5"/>
        </w:rPr>
        <w:t xml:space="preserve"> </w:t>
      </w:r>
      <w:r w:rsidRPr="00767848">
        <w:rPr>
          <w:rFonts w:ascii="Arial"/>
          <w:i/>
          <w:spacing w:val="-1"/>
        </w:rPr>
        <w:t>at</w:t>
      </w:r>
      <w:r w:rsidRPr="00767848">
        <w:rPr>
          <w:rFonts w:ascii="Arial"/>
          <w:i/>
          <w:spacing w:val="-4"/>
        </w:rPr>
        <w:t xml:space="preserve"> </w:t>
      </w:r>
      <w:r w:rsidRPr="00767848">
        <w:rPr>
          <w:rFonts w:ascii="Arial"/>
          <w:i/>
          <w:spacing w:val="-1"/>
        </w:rPr>
        <w:t>the</w:t>
      </w:r>
      <w:r w:rsidRPr="00767848">
        <w:rPr>
          <w:rFonts w:ascii="Arial"/>
          <w:i/>
          <w:spacing w:val="-4"/>
        </w:rPr>
        <w:t xml:space="preserve"> </w:t>
      </w:r>
      <w:r w:rsidRPr="00767848">
        <w:rPr>
          <w:rFonts w:ascii="Arial"/>
          <w:i/>
        </w:rPr>
        <w:t>hospital.</w:t>
      </w:r>
    </w:p>
    <w:p w14:paraId="2238ECD1" w14:textId="77777777" w:rsidR="00904804" w:rsidRDefault="00904804" w:rsidP="002C23D3">
      <w:pPr>
        <w:ind w:left="112" w:right="190"/>
        <w:jc w:val="both"/>
        <w:rPr>
          <w:rFonts w:ascii="Arial"/>
          <w:i/>
        </w:rPr>
      </w:pPr>
    </w:p>
    <w:p w14:paraId="7CE1C691" w14:textId="77777777" w:rsidR="00880F09" w:rsidRPr="00767848" w:rsidRDefault="00880F09" w:rsidP="002C23D3">
      <w:pPr>
        <w:spacing w:before="9" w:line="120" w:lineRule="exact"/>
        <w:jc w:val="both"/>
      </w:pPr>
    </w:p>
    <w:p w14:paraId="7C8BB52A" w14:textId="77777777" w:rsidR="00880F09" w:rsidRPr="00767848" w:rsidRDefault="00CC718E">
      <w:pPr>
        <w:tabs>
          <w:tab w:val="left" w:pos="9829"/>
        </w:tabs>
        <w:spacing w:before="66"/>
        <w:ind w:left="227"/>
        <w:rPr>
          <w:rFonts w:ascii="Arial" w:eastAsia="Arial" w:hAnsi="Arial" w:cs="Arial"/>
        </w:rPr>
      </w:pPr>
      <w:r w:rsidRPr="00767848">
        <w:rPr>
          <w:rFonts w:ascii="Arial"/>
          <w:b/>
          <w:color w:val="FFFFFF"/>
          <w:spacing w:val="-27"/>
          <w:w w:val="99"/>
          <w:highlight w:val="black"/>
        </w:rPr>
        <w:t xml:space="preserve"> </w:t>
      </w:r>
      <w:r w:rsidRPr="00767848">
        <w:rPr>
          <w:rFonts w:ascii="Arial"/>
          <w:b/>
          <w:color w:val="FFFFFF"/>
          <w:spacing w:val="-1"/>
          <w:highlight w:val="black"/>
        </w:rPr>
        <w:t>CONTACT</w:t>
      </w:r>
      <w:r w:rsidRPr="00767848">
        <w:rPr>
          <w:rFonts w:ascii="Arial"/>
          <w:b/>
          <w:color w:val="FFFFFF"/>
          <w:spacing w:val="-7"/>
          <w:highlight w:val="black"/>
        </w:rPr>
        <w:t xml:space="preserve"> </w:t>
      </w:r>
      <w:r w:rsidRPr="00767848">
        <w:rPr>
          <w:rFonts w:ascii="Arial"/>
          <w:b/>
          <w:color w:val="FFFFFF"/>
          <w:highlight w:val="black"/>
        </w:rPr>
        <w:t>NUMBERS</w:t>
      </w:r>
      <w:r w:rsidRPr="00767848">
        <w:rPr>
          <w:rFonts w:ascii="Arial"/>
          <w:b/>
          <w:color w:val="FFFFFF"/>
          <w:spacing w:val="-10"/>
          <w:highlight w:val="black"/>
        </w:rPr>
        <w:t xml:space="preserve"> </w:t>
      </w:r>
      <w:r w:rsidRPr="00767848">
        <w:rPr>
          <w:rFonts w:ascii="Arial"/>
          <w:b/>
          <w:color w:val="FFFFFF"/>
          <w:spacing w:val="1"/>
          <w:highlight w:val="black"/>
        </w:rPr>
        <w:t>FOR</w:t>
      </w:r>
      <w:r w:rsidRPr="00767848">
        <w:rPr>
          <w:rFonts w:ascii="Arial"/>
          <w:b/>
          <w:color w:val="FFFFFF"/>
          <w:spacing w:val="-6"/>
          <w:highlight w:val="black"/>
        </w:rPr>
        <w:t xml:space="preserve"> </w:t>
      </w:r>
      <w:r w:rsidRPr="00767848">
        <w:rPr>
          <w:rFonts w:ascii="Arial"/>
          <w:b/>
          <w:color w:val="FFFFFF"/>
          <w:spacing w:val="-1"/>
          <w:highlight w:val="black"/>
        </w:rPr>
        <w:t>ADVICE</w:t>
      </w:r>
      <w:r w:rsidRPr="00767848">
        <w:rPr>
          <w:rFonts w:ascii="Arial"/>
          <w:b/>
          <w:color w:val="FFFFFF"/>
          <w:spacing w:val="-7"/>
          <w:highlight w:val="black"/>
        </w:rPr>
        <w:t xml:space="preserve"> </w:t>
      </w:r>
      <w:r w:rsidRPr="00767848">
        <w:rPr>
          <w:rFonts w:ascii="Arial"/>
          <w:b/>
          <w:color w:val="FFFFFF"/>
          <w:spacing w:val="-1"/>
          <w:highlight w:val="black"/>
        </w:rPr>
        <w:t>AND</w:t>
      </w:r>
      <w:r w:rsidRPr="00767848">
        <w:rPr>
          <w:rFonts w:ascii="Arial"/>
          <w:b/>
          <w:color w:val="FFFFFF"/>
          <w:spacing w:val="-8"/>
          <w:highlight w:val="black"/>
        </w:rPr>
        <w:t xml:space="preserve"> </w:t>
      </w:r>
      <w:r w:rsidRPr="00767848">
        <w:rPr>
          <w:rFonts w:ascii="Arial"/>
          <w:b/>
          <w:color w:val="FFFFFF"/>
          <w:highlight w:val="black"/>
        </w:rPr>
        <w:t>SUPPORT</w:t>
      </w:r>
      <w:r w:rsidRPr="00767848">
        <w:rPr>
          <w:rFonts w:ascii="Arial"/>
          <w:b/>
          <w:color w:val="FFFFFF"/>
          <w:w w:val="99"/>
          <w:highlight w:val="black"/>
        </w:rPr>
        <w:t xml:space="preserve"> </w:t>
      </w:r>
      <w:r w:rsidRPr="00767848">
        <w:rPr>
          <w:rFonts w:ascii="Arial"/>
          <w:b/>
          <w:color w:val="FFFFFF"/>
          <w:highlight w:val="black"/>
        </w:rPr>
        <w:tab/>
      </w:r>
    </w:p>
    <w:p w14:paraId="16B1FC47" w14:textId="77777777" w:rsidR="00880F09" w:rsidRPr="00767848" w:rsidRDefault="00880F09">
      <w:pPr>
        <w:spacing w:before="16" w:line="80" w:lineRule="exact"/>
      </w:pPr>
    </w:p>
    <w:tbl>
      <w:tblPr>
        <w:tblW w:w="0" w:type="auto"/>
        <w:tblInd w:w="248" w:type="dxa"/>
        <w:tblLayout w:type="fixed"/>
        <w:tblCellMar>
          <w:left w:w="0" w:type="dxa"/>
          <w:right w:w="0" w:type="dxa"/>
        </w:tblCellMar>
        <w:tblLook w:val="01E0" w:firstRow="1" w:lastRow="1" w:firstColumn="1" w:lastColumn="1" w:noHBand="0" w:noVBand="0"/>
      </w:tblPr>
      <w:tblGrid>
        <w:gridCol w:w="5530"/>
        <w:gridCol w:w="3967"/>
      </w:tblGrid>
      <w:tr w:rsidR="00880F09" w:rsidRPr="006A0E23" w14:paraId="548867FF" w14:textId="77777777" w:rsidTr="00CD33EB">
        <w:trPr>
          <w:trHeight w:hRule="exact" w:val="270"/>
        </w:trPr>
        <w:tc>
          <w:tcPr>
            <w:tcW w:w="5530" w:type="dxa"/>
            <w:tcBorders>
              <w:top w:val="single" w:sz="5" w:space="0" w:color="000000"/>
              <w:left w:val="single" w:sz="5" w:space="0" w:color="000000"/>
              <w:bottom w:val="single" w:sz="5" w:space="0" w:color="000000"/>
              <w:right w:val="single" w:sz="5" w:space="0" w:color="000000"/>
            </w:tcBorders>
            <w:shd w:val="clear" w:color="auto" w:fill="000000" w:themeFill="text1"/>
          </w:tcPr>
          <w:p w14:paraId="4527F88C" w14:textId="77777777" w:rsidR="00880F09" w:rsidRPr="006A0E23" w:rsidRDefault="00CD33EB">
            <w:pPr>
              <w:pStyle w:val="TableParagraph"/>
              <w:ind w:left="104"/>
              <w:rPr>
                <w:rFonts w:ascii="Arial" w:eastAsia="Arial" w:hAnsi="Arial" w:cs="Arial"/>
                <w:b/>
                <w:color w:val="FFFFFF" w:themeColor="background1"/>
                <w:sz w:val="20"/>
                <w:szCs w:val="20"/>
              </w:rPr>
            </w:pPr>
            <w:r w:rsidRPr="006A0E23">
              <w:rPr>
                <w:rFonts w:ascii="Arial" w:eastAsia="Arial" w:hAnsi="Arial" w:cs="Arial"/>
                <w:b/>
                <w:color w:val="FFFFFF" w:themeColor="background1"/>
                <w:sz w:val="20"/>
                <w:szCs w:val="20"/>
              </w:rPr>
              <w:t>East London Foundation Trust</w:t>
            </w:r>
          </w:p>
        </w:tc>
        <w:tc>
          <w:tcPr>
            <w:tcW w:w="3967" w:type="dxa"/>
            <w:tcBorders>
              <w:top w:val="single" w:sz="5" w:space="0" w:color="000000"/>
              <w:left w:val="single" w:sz="5" w:space="0" w:color="000000"/>
              <w:bottom w:val="single" w:sz="5" w:space="0" w:color="000000"/>
              <w:right w:val="single" w:sz="5" w:space="0" w:color="000000"/>
            </w:tcBorders>
            <w:shd w:val="clear" w:color="auto" w:fill="000000" w:themeFill="text1"/>
          </w:tcPr>
          <w:p w14:paraId="2976FB03" w14:textId="77777777" w:rsidR="00880F09" w:rsidRPr="006A0E23" w:rsidRDefault="00880F09">
            <w:pPr>
              <w:pStyle w:val="TableParagraph"/>
              <w:spacing w:line="229" w:lineRule="exact"/>
              <w:ind w:left="102"/>
              <w:rPr>
                <w:rFonts w:ascii="Arial" w:eastAsia="Arial" w:hAnsi="Arial" w:cs="Arial"/>
                <w:color w:val="FFFFFF" w:themeColor="background1"/>
                <w:sz w:val="20"/>
                <w:szCs w:val="20"/>
              </w:rPr>
            </w:pPr>
          </w:p>
        </w:tc>
      </w:tr>
      <w:tr w:rsidR="00CD33EB" w:rsidRPr="006A0E23" w14:paraId="7D88414F" w14:textId="77777777">
        <w:trPr>
          <w:trHeight w:hRule="exact" w:val="470"/>
        </w:trPr>
        <w:tc>
          <w:tcPr>
            <w:tcW w:w="5530" w:type="dxa"/>
            <w:tcBorders>
              <w:top w:val="single" w:sz="5" w:space="0" w:color="000000"/>
              <w:left w:val="single" w:sz="5" w:space="0" w:color="000000"/>
              <w:bottom w:val="single" w:sz="5" w:space="0" w:color="000000"/>
              <w:right w:val="single" w:sz="5" w:space="0" w:color="000000"/>
            </w:tcBorders>
          </w:tcPr>
          <w:p w14:paraId="100A8D89" w14:textId="77777777" w:rsidR="00CD33EB" w:rsidRPr="006A0E23" w:rsidRDefault="0017234C" w:rsidP="00B02B8B">
            <w:pPr>
              <w:pStyle w:val="TableParagraph"/>
              <w:spacing w:before="60"/>
              <w:rPr>
                <w:rFonts w:ascii="Arial" w:eastAsia="Arial" w:hAnsi="Arial" w:cs="Arial"/>
                <w:sz w:val="20"/>
                <w:szCs w:val="20"/>
              </w:rPr>
            </w:pPr>
            <w:r w:rsidRPr="006A0E23">
              <w:rPr>
                <w:rFonts w:ascii="Arial" w:eastAsia="Arial" w:hAnsi="Arial" w:cs="Arial"/>
                <w:sz w:val="20"/>
                <w:szCs w:val="20"/>
              </w:rPr>
              <w:t xml:space="preserve"> </w:t>
            </w:r>
            <w:r w:rsidR="00E832FD" w:rsidRPr="006A0E23">
              <w:rPr>
                <w:rFonts w:ascii="Arial" w:eastAsia="Arial" w:hAnsi="Arial" w:cs="Arial"/>
                <w:sz w:val="20"/>
                <w:szCs w:val="20"/>
              </w:rPr>
              <w:t xml:space="preserve">Iffah Salim </w:t>
            </w:r>
            <w:r w:rsidRPr="006A0E23">
              <w:rPr>
                <w:rFonts w:ascii="Arial" w:eastAsia="Arial" w:hAnsi="Arial" w:cs="Arial"/>
                <w:sz w:val="20"/>
                <w:szCs w:val="20"/>
              </w:rPr>
              <w:t>, CAMHS Pharmacist</w:t>
            </w:r>
          </w:p>
        </w:tc>
        <w:tc>
          <w:tcPr>
            <w:tcW w:w="3967" w:type="dxa"/>
            <w:tcBorders>
              <w:top w:val="single" w:sz="5" w:space="0" w:color="000000"/>
              <w:left w:val="single" w:sz="5" w:space="0" w:color="000000"/>
              <w:bottom w:val="single" w:sz="5" w:space="0" w:color="000000"/>
              <w:right w:val="single" w:sz="5" w:space="0" w:color="000000"/>
            </w:tcBorders>
          </w:tcPr>
          <w:p w14:paraId="7FE489D2" w14:textId="77777777" w:rsidR="00CD33EB" w:rsidRPr="006A0E23" w:rsidRDefault="0017234C" w:rsidP="00EE280A">
            <w:pPr>
              <w:pStyle w:val="TableParagraph"/>
              <w:spacing w:before="60" w:line="229" w:lineRule="exact"/>
              <w:ind w:left="102"/>
              <w:rPr>
                <w:rFonts w:ascii="Arial" w:eastAsia="Arial" w:hAnsi="Arial" w:cs="Arial"/>
                <w:sz w:val="20"/>
                <w:szCs w:val="20"/>
              </w:rPr>
            </w:pPr>
            <w:r w:rsidRPr="006A0E23">
              <w:rPr>
                <w:rFonts w:ascii="Arial" w:eastAsia="Arial" w:hAnsi="Arial" w:cs="Arial"/>
                <w:sz w:val="20"/>
                <w:szCs w:val="20"/>
              </w:rPr>
              <w:t>0207 540 6789</w:t>
            </w:r>
          </w:p>
        </w:tc>
      </w:tr>
      <w:tr w:rsidR="00CD33EB" w:rsidRPr="006A0E23" w14:paraId="557E8D21" w14:textId="77777777">
        <w:trPr>
          <w:trHeight w:hRule="exact" w:val="470"/>
        </w:trPr>
        <w:tc>
          <w:tcPr>
            <w:tcW w:w="5530" w:type="dxa"/>
            <w:tcBorders>
              <w:top w:val="single" w:sz="5" w:space="0" w:color="000000"/>
              <w:left w:val="single" w:sz="5" w:space="0" w:color="000000"/>
              <w:bottom w:val="single" w:sz="5" w:space="0" w:color="000000"/>
              <w:right w:val="single" w:sz="5" w:space="0" w:color="000000"/>
            </w:tcBorders>
          </w:tcPr>
          <w:p w14:paraId="6F3E75FF" w14:textId="77777777" w:rsidR="00CD33EB" w:rsidRPr="006A0E23" w:rsidRDefault="002C70F6" w:rsidP="002C70F6">
            <w:pPr>
              <w:pStyle w:val="TableParagraph"/>
              <w:spacing w:before="60"/>
              <w:rPr>
                <w:rFonts w:ascii="Arial"/>
                <w:sz w:val="20"/>
                <w:szCs w:val="20"/>
              </w:rPr>
            </w:pPr>
            <w:r w:rsidRPr="006A0E23">
              <w:rPr>
                <w:rFonts w:ascii="Arial"/>
                <w:sz w:val="20"/>
                <w:szCs w:val="20"/>
              </w:rPr>
              <w:t xml:space="preserve"> </w:t>
            </w:r>
            <w:r w:rsidR="00F41383">
              <w:rPr>
                <w:rFonts w:ascii="Arial"/>
                <w:sz w:val="20"/>
                <w:szCs w:val="20"/>
              </w:rPr>
              <w:t>Tabassam Beg</w:t>
            </w:r>
            <w:r w:rsidR="0022420F" w:rsidRPr="006A0E23">
              <w:rPr>
                <w:rFonts w:ascii="Arial"/>
                <w:sz w:val="20"/>
                <w:szCs w:val="20"/>
              </w:rPr>
              <w:t xml:space="preserve"> Lead Pharmacist </w:t>
            </w:r>
            <w:r w:rsidR="0022420F" w:rsidRPr="006A0E23">
              <w:rPr>
                <w:rFonts w:ascii="Arial"/>
                <w:sz w:val="20"/>
                <w:szCs w:val="20"/>
              </w:rPr>
              <w:t>–</w:t>
            </w:r>
            <w:r w:rsidR="0022420F" w:rsidRPr="006A0E23">
              <w:rPr>
                <w:rFonts w:ascii="Arial"/>
                <w:sz w:val="20"/>
                <w:szCs w:val="20"/>
              </w:rPr>
              <w:t xml:space="preserve"> Tower Hamlets</w:t>
            </w:r>
          </w:p>
        </w:tc>
        <w:tc>
          <w:tcPr>
            <w:tcW w:w="3967" w:type="dxa"/>
            <w:tcBorders>
              <w:top w:val="single" w:sz="5" w:space="0" w:color="000000"/>
              <w:left w:val="single" w:sz="5" w:space="0" w:color="000000"/>
              <w:bottom w:val="single" w:sz="5" w:space="0" w:color="000000"/>
              <w:right w:val="single" w:sz="5" w:space="0" w:color="000000"/>
            </w:tcBorders>
          </w:tcPr>
          <w:p w14:paraId="4A41B30B" w14:textId="77777777" w:rsidR="00CD33EB" w:rsidRPr="006A0E23" w:rsidRDefault="0022420F" w:rsidP="00EE280A">
            <w:pPr>
              <w:pStyle w:val="TableParagraph"/>
              <w:spacing w:before="60" w:line="229" w:lineRule="exact"/>
              <w:ind w:left="102"/>
              <w:rPr>
                <w:rFonts w:ascii="Arial"/>
                <w:spacing w:val="-1"/>
                <w:sz w:val="20"/>
                <w:szCs w:val="20"/>
              </w:rPr>
            </w:pPr>
            <w:r w:rsidRPr="006A0E23">
              <w:rPr>
                <w:rFonts w:ascii="Arial"/>
                <w:spacing w:val="-1"/>
                <w:sz w:val="20"/>
                <w:szCs w:val="20"/>
              </w:rPr>
              <w:t>0208 223 8014</w:t>
            </w:r>
          </w:p>
        </w:tc>
      </w:tr>
      <w:tr w:rsidR="0022420F" w:rsidRPr="006A0E23" w14:paraId="1A695EE4" w14:textId="77777777" w:rsidTr="00B74F18">
        <w:trPr>
          <w:trHeight w:hRule="exact" w:val="565"/>
        </w:trPr>
        <w:tc>
          <w:tcPr>
            <w:tcW w:w="5530" w:type="dxa"/>
            <w:tcBorders>
              <w:top w:val="single" w:sz="5" w:space="0" w:color="000000"/>
              <w:left w:val="single" w:sz="5" w:space="0" w:color="000000"/>
              <w:bottom w:val="single" w:sz="5" w:space="0" w:color="000000"/>
              <w:right w:val="single" w:sz="5" w:space="0" w:color="000000"/>
            </w:tcBorders>
          </w:tcPr>
          <w:p w14:paraId="72F9068C" w14:textId="77777777" w:rsidR="0022420F" w:rsidRPr="006A0E23" w:rsidRDefault="00F41383" w:rsidP="0022420F">
            <w:pPr>
              <w:pStyle w:val="TableParagraph"/>
              <w:spacing w:before="60"/>
              <w:ind w:left="104"/>
              <w:rPr>
                <w:rFonts w:ascii="Arial"/>
                <w:sz w:val="20"/>
                <w:szCs w:val="20"/>
              </w:rPr>
            </w:pPr>
            <w:r w:rsidRPr="004950B9">
              <w:rPr>
                <w:rFonts w:ascii="Arial"/>
                <w:sz w:val="20"/>
                <w:szCs w:val="20"/>
              </w:rPr>
              <w:t xml:space="preserve">Chinedu </w:t>
            </w:r>
            <w:proofErr w:type="spellStart"/>
            <w:r w:rsidRPr="004950B9">
              <w:rPr>
                <w:rFonts w:ascii="Arial"/>
                <w:sz w:val="20"/>
                <w:szCs w:val="20"/>
              </w:rPr>
              <w:t>Ogbuefi</w:t>
            </w:r>
            <w:proofErr w:type="spellEnd"/>
            <w:r w:rsidR="0022420F" w:rsidRPr="004950B9">
              <w:rPr>
                <w:rFonts w:ascii="Arial"/>
                <w:sz w:val="20"/>
                <w:szCs w:val="20"/>
              </w:rPr>
              <w:t xml:space="preserve">, Lead </w:t>
            </w:r>
            <w:r w:rsidR="0022420F" w:rsidRPr="006A0E23">
              <w:rPr>
                <w:rFonts w:ascii="Arial"/>
                <w:sz w:val="20"/>
                <w:szCs w:val="20"/>
              </w:rPr>
              <w:t>Pharmacist - Newham</w:t>
            </w:r>
          </w:p>
        </w:tc>
        <w:tc>
          <w:tcPr>
            <w:tcW w:w="3967" w:type="dxa"/>
            <w:tcBorders>
              <w:top w:val="single" w:sz="5" w:space="0" w:color="000000"/>
              <w:left w:val="single" w:sz="5" w:space="0" w:color="000000"/>
              <w:bottom w:val="single" w:sz="5" w:space="0" w:color="000000"/>
              <w:right w:val="single" w:sz="5" w:space="0" w:color="000000"/>
            </w:tcBorders>
          </w:tcPr>
          <w:p w14:paraId="567D27B6" w14:textId="77777777" w:rsidR="0022420F" w:rsidRPr="006A0E23" w:rsidRDefault="0022420F" w:rsidP="00126739">
            <w:pPr>
              <w:pStyle w:val="TableParagraph"/>
              <w:spacing w:before="60" w:line="229" w:lineRule="exact"/>
              <w:ind w:left="102"/>
              <w:rPr>
                <w:rFonts w:ascii="Arial"/>
                <w:spacing w:val="-1"/>
                <w:sz w:val="20"/>
                <w:szCs w:val="20"/>
              </w:rPr>
            </w:pPr>
            <w:r w:rsidRPr="006A0E23">
              <w:rPr>
                <w:rFonts w:ascii="Arial"/>
                <w:spacing w:val="-1"/>
                <w:sz w:val="20"/>
                <w:szCs w:val="20"/>
              </w:rPr>
              <w:t xml:space="preserve">0207 540 4380 </w:t>
            </w:r>
          </w:p>
        </w:tc>
      </w:tr>
      <w:tr w:rsidR="0022420F" w:rsidRPr="006A0E23" w14:paraId="4E057052" w14:textId="77777777" w:rsidTr="005622B5">
        <w:trPr>
          <w:trHeight w:hRule="exact" w:val="652"/>
        </w:trPr>
        <w:tc>
          <w:tcPr>
            <w:tcW w:w="5530" w:type="dxa"/>
            <w:tcBorders>
              <w:top w:val="single" w:sz="5" w:space="0" w:color="000000"/>
              <w:left w:val="single" w:sz="5" w:space="0" w:color="000000"/>
              <w:bottom w:val="single" w:sz="5" w:space="0" w:color="000000"/>
              <w:right w:val="single" w:sz="5" w:space="0" w:color="000000"/>
            </w:tcBorders>
          </w:tcPr>
          <w:p w14:paraId="576A0846" w14:textId="77777777" w:rsidR="0022420F" w:rsidRPr="006A0E23" w:rsidRDefault="006A0E23" w:rsidP="00396BCE">
            <w:pPr>
              <w:pStyle w:val="TableParagraph"/>
              <w:spacing w:before="60"/>
              <w:ind w:left="104"/>
              <w:rPr>
                <w:rFonts w:ascii="Arial"/>
                <w:sz w:val="20"/>
                <w:szCs w:val="20"/>
              </w:rPr>
            </w:pPr>
            <w:r w:rsidRPr="006A0E23">
              <w:rPr>
                <w:rFonts w:ascii="Arial"/>
                <w:sz w:val="20"/>
                <w:szCs w:val="20"/>
              </w:rPr>
              <w:t xml:space="preserve">Susana </w:t>
            </w:r>
            <w:proofErr w:type="spellStart"/>
            <w:r w:rsidRPr="006A0E23">
              <w:rPr>
                <w:rFonts w:ascii="Arial"/>
                <w:sz w:val="20"/>
                <w:szCs w:val="20"/>
              </w:rPr>
              <w:t>FonteloRojano</w:t>
            </w:r>
            <w:proofErr w:type="spellEnd"/>
            <w:r w:rsidR="0022420F" w:rsidRPr="006A0E23">
              <w:rPr>
                <w:rFonts w:ascii="Arial"/>
                <w:sz w:val="20"/>
                <w:szCs w:val="20"/>
              </w:rPr>
              <w:t xml:space="preserve">, Lead Pharmacist </w:t>
            </w:r>
            <w:r w:rsidR="0022420F" w:rsidRPr="006A0E23">
              <w:rPr>
                <w:rFonts w:ascii="Arial"/>
                <w:sz w:val="20"/>
                <w:szCs w:val="20"/>
              </w:rPr>
              <w:t>–</w:t>
            </w:r>
            <w:r w:rsidR="0022420F" w:rsidRPr="006A0E23">
              <w:rPr>
                <w:rFonts w:ascii="Arial"/>
                <w:sz w:val="20"/>
                <w:szCs w:val="20"/>
              </w:rPr>
              <w:t xml:space="preserve"> City and Hackney</w:t>
            </w:r>
          </w:p>
        </w:tc>
        <w:tc>
          <w:tcPr>
            <w:tcW w:w="3967" w:type="dxa"/>
            <w:tcBorders>
              <w:top w:val="single" w:sz="5" w:space="0" w:color="000000"/>
              <w:left w:val="single" w:sz="5" w:space="0" w:color="000000"/>
              <w:bottom w:val="single" w:sz="5" w:space="0" w:color="000000"/>
              <w:right w:val="single" w:sz="5" w:space="0" w:color="000000"/>
            </w:tcBorders>
          </w:tcPr>
          <w:p w14:paraId="19CC4F28" w14:textId="77777777" w:rsidR="0022420F" w:rsidRPr="006A0E23" w:rsidRDefault="00504D13" w:rsidP="00396BCE">
            <w:pPr>
              <w:pStyle w:val="TableParagraph"/>
              <w:spacing w:before="60" w:line="229" w:lineRule="exact"/>
              <w:ind w:left="102"/>
              <w:rPr>
                <w:rFonts w:ascii="Arial"/>
                <w:spacing w:val="-1"/>
                <w:sz w:val="20"/>
                <w:szCs w:val="20"/>
              </w:rPr>
            </w:pPr>
            <w:r w:rsidRPr="006A0E23">
              <w:rPr>
                <w:rFonts w:ascii="Arial"/>
                <w:spacing w:val="-1"/>
                <w:sz w:val="20"/>
                <w:szCs w:val="20"/>
              </w:rPr>
              <w:t>020 8510 8401</w:t>
            </w:r>
          </w:p>
        </w:tc>
      </w:tr>
      <w:tr w:rsidR="00CC27FB" w:rsidRPr="006A0E23" w14:paraId="5DDB1341" w14:textId="77777777">
        <w:trPr>
          <w:trHeight w:hRule="exact" w:val="470"/>
        </w:trPr>
        <w:tc>
          <w:tcPr>
            <w:tcW w:w="5530" w:type="dxa"/>
            <w:tcBorders>
              <w:top w:val="single" w:sz="5" w:space="0" w:color="000000"/>
              <w:left w:val="single" w:sz="5" w:space="0" w:color="000000"/>
              <w:bottom w:val="single" w:sz="5" w:space="0" w:color="000000"/>
              <w:right w:val="single" w:sz="5" w:space="0" w:color="000000"/>
            </w:tcBorders>
          </w:tcPr>
          <w:p w14:paraId="41B2DBDF" w14:textId="77777777" w:rsidR="00CC27FB" w:rsidRPr="006A0E23" w:rsidDel="00E832FD" w:rsidRDefault="00126739" w:rsidP="00396BCE">
            <w:pPr>
              <w:pStyle w:val="TableParagraph"/>
              <w:spacing w:before="60"/>
              <w:ind w:left="104"/>
              <w:rPr>
                <w:rFonts w:ascii="Arial"/>
                <w:sz w:val="20"/>
                <w:szCs w:val="20"/>
              </w:rPr>
            </w:pPr>
            <w:r>
              <w:rPr>
                <w:rFonts w:ascii="Arial"/>
                <w:sz w:val="20"/>
                <w:szCs w:val="20"/>
              </w:rPr>
              <w:t xml:space="preserve">Natasha Patel </w:t>
            </w:r>
            <w:r w:rsidR="00CC27FB">
              <w:rPr>
                <w:rFonts w:ascii="Arial"/>
                <w:sz w:val="20"/>
                <w:szCs w:val="20"/>
              </w:rPr>
              <w:t xml:space="preserve">- Luton and </w:t>
            </w:r>
            <w:r w:rsidR="004C7845">
              <w:rPr>
                <w:rFonts w:ascii="Arial"/>
                <w:sz w:val="20"/>
                <w:szCs w:val="20"/>
              </w:rPr>
              <w:t>Bedfordshire</w:t>
            </w:r>
          </w:p>
        </w:tc>
        <w:tc>
          <w:tcPr>
            <w:tcW w:w="3967" w:type="dxa"/>
            <w:tcBorders>
              <w:top w:val="single" w:sz="5" w:space="0" w:color="000000"/>
              <w:left w:val="single" w:sz="5" w:space="0" w:color="000000"/>
              <w:bottom w:val="single" w:sz="5" w:space="0" w:color="000000"/>
              <w:right w:val="single" w:sz="5" w:space="0" w:color="000000"/>
            </w:tcBorders>
          </w:tcPr>
          <w:p w14:paraId="05A9CAF0" w14:textId="77777777" w:rsidR="00CC27FB" w:rsidRPr="006A0E23" w:rsidRDefault="00FD6EF6" w:rsidP="00396BCE">
            <w:pPr>
              <w:pStyle w:val="TableParagraph"/>
              <w:spacing w:before="60" w:line="229" w:lineRule="exact"/>
              <w:ind w:left="102"/>
              <w:rPr>
                <w:rFonts w:ascii="Arial"/>
                <w:spacing w:val="-1"/>
                <w:sz w:val="20"/>
                <w:szCs w:val="20"/>
              </w:rPr>
            </w:pPr>
            <w:r w:rsidRPr="00FD6EF6">
              <w:rPr>
                <w:rFonts w:ascii="Arial"/>
                <w:spacing w:val="-1"/>
                <w:sz w:val="20"/>
                <w:szCs w:val="20"/>
              </w:rPr>
              <w:t>07940 466861</w:t>
            </w:r>
          </w:p>
        </w:tc>
      </w:tr>
      <w:tr w:rsidR="0022420F" w:rsidRPr="006A0E23" w14:paraId="57B2DCC3" w14:textId="77777777" w:rsidTr="0081013E">
        <w:trPr>
          <w:trHeight w:hRule="exact" w:val="357"/>
        </w:trPr>
        <w:tc>
          <w:tcPr>
            <w:tcW w:w="5530" w:type="dxa"/>
            <w:tcBorders>
              <w:top w:val="single" w:sz="5" w:space="0" w:color="000000"/>
              <w:left w:val="single" w:sz="5" w:space="0" w:color="000000"/>
              <w:bottom w:val="single" w:sz="5" w:space="0" w:color="000000"/>
              <w:right w:val="single" w:sz="5" w:space="0" w:color="000000"/>
            </w:tcBorders>
            <w:shd w:val="clear" w:color="auto" w:fill="000000" w:themeFill="text1"/>
          </w:tcPr>
          <w:p w14:paraId="387E9C0D" w14:textId="77777777" w:rsidR="0022420F" w:rsidRPr="006A0E23" w:rsidRDefault="0022420F" w:rsidP="00EE280A">
            <w:pPr>
              <w:pStyle w:val="TableParagraph"/>
              <w:spacing w:before="60"/>
              <w:ind w:left="104"/>
              <w:rPr>
                <w:rFonts w:ascii="Arial"/>
                <w:b/>
                <w:color w:val="FFFFFF" w:themeColor="background1"/>
                <w:sz w:val="20"/>
                <w:szCs w:val="20"/>
              </w:rPr>
            </w:pPr>
            <w:r w:rsidRPr="006A0E23">
              <w:rPr>
                <w:rFonts w:ascii="Arial"/>
                <w:b/>
                <w:color w:val="FFFFFF" w:themeColor="background1"/>
                <w:sz w:val="20"/>
                <w:szCs w:val="20"/>
              </w:rPr>
              <w:t>Clinical Commissioning Groups</w:t>
            </w:r>
            <w:r w:rsidR="00CC27FB">
              <w:rPr>
                <w:rFonts w:ascii="Arial"/>
                <w:b/>
                <w:color w:val="FFFFFF" w:themeColor="background1"/>
                <w:sz w:val="20"/>
                <w:szCs w:val="20"/>
              </w:rPr>
              <w:t xml:space="preserve"> (CCG)</w:t>
            </w:r>
          </w:p>
        </w:tc>
        <w:tc>
          <w:tcPr>
            <w:tcW w:w="3967" w:type="dxa"/>
            <w:tcBorders>
              <w:top w:val="single" w:sz="5" w:space="0" w:color="000000"/>
              <w:left w:val="single" w:sz="5" w:space="0" w:color="000000"/>
              <w:bottom w:val="single" w:sz="5" w:space="0" w:color="000000"/>
              <w:right w:val="single" w:sz="5" w:space="0" w:color="000000"/>
            </w:tcBorders>
            <w:shd w:val="clear" w:color="auto" w:fill="000000" w:themeFill="text1"/>
          </w:tcPr>
          <w:p w14:paraId="6C3566BA" w14:textId="77777777" w:rsidR="0022420F" w:rsidRPr="006A0E23" w:rsidRDefault="0022420F" w:rsidP="00EE280A">
            <w:pPr>
              <w:pStyle w:val="TableParagraph"/>
              <w:spacing w:before="60" w:line="229" w:lineRule="exact"/>
              <w:ind w:left="102"/>
              <w:rPr>
                <w:rFonts w:ascii="Arial"/>
                <w:b/>
                <w:color w:val="FFFFFF" w:themeColor="background1"/>
                <w:spacing w:val="-1"/>
                <w:sz w:val="20"/>
                <w:szCs w:val="20"/>
              </w:rPr>
            </w:pPr>
          </w:p>
        </w:tc>
      </w:tr>
      <w:tr w:rsidR="005622B5" w:rsidRPr="006A0E23" w14:paraId="47268627" w14:textId="77777777" w:rsidTr="005622B5">
        <w:trPr>
          <w:trHeight w:hRule="exact" w:val="347"/>
        </w:trPr>
        <w:tc>
          <w:tcPr>
            <w:tcW w:w="9497" w:type="dxa"/>
            <w:gridSpan w:val="2"/>
            <w:tcBorders>
              <w:top w:val="single" w:sz="5" w:space="0" w:color="000000"/>
              <w:left w:val="single" w:sz="5" w:space="0" w:color="000000"/>
              <w:bottom w:val="single" w:sz="5" w:space="0" w:color="000000"/>
              <w:right w:val="single" w:sz="5" w:space="0" w:color="000000"/>
            </w:tcBorders>
          </w:tcPr>
          <w:p w14:paraId="03CC13F6" w14:textId="77777777" w:rsidR="005622B5" w:rsidRPr="005622B5" w:rsidRDefault="005622B5" w:rsidP="005622B5">
            <w:pPr>
              <w:pStyle w:val="TableParagraph"/>
              <w:spacing w:before="60" w:line="229" w:lineRule="exact"/>
              <w:ind w:left="102"/>
              <w:jc w:val="center"/>
              <w:rPr>
                <w:rFonts w:ascii="Arial" w:eastAsia="Arial" w:hAnsi="Arial" w:cs="Arial"/>
                <w:b/>
                <w:sz w:val="20"/>
                <w:szCs w:val="20"/>
              </w:rPr>
            </w:pPr>
            <w:r w:rsidRPr="005622B5">
              <w:rPr>
                <w:rFonts w:ascii="Arial" w:eastAsia="Arial" w:hAnsi="Arial" w:cs="Arial"/>
                <w:b/>
                <w:sz w:val="20"/>
                <w:szCs w:val="20"/>
              </w:rPr>
              <w:t>CCG Tower Hamlets, Newham and City &amp; Hackney</w:t>
            </w:r>
          </w:p>
        </w:tc>
      </w:tr>
      <w:tr w:rsidR="00CC27FB" w:rsidRPr="006A0E23" w14:paraId="2486298D" w14:textId="77777777" w:rsidTr="004C7845">
        <w:trPr>
          <w:trHeight w:hRule="exact" w:val="338"/>
        </w:trPr>
        <w:tc>
          <w:tcPr>
            <w:tcW w:w="5530" w:type="dxa"/>
            <w:tcBorders>
              <w:top w:val="single" w:sz="5" w:space="0" w:color="000000"/>
              <w:left w:val="single" w:sz="5" w:space="0" w:color="000000"/>
              <w:bottom w:val="single" w:sz="5" w:space="0" w:color="000000"/>
              <w:right w:val="single" w:sz="5" w:space="0" w:color="000000"/>
            </w:tcBorders>
          </w:tcPr>
          <w:p w14:paraId="2BF57271" w14:textId="77777777" w:rsidR="00CC27FB" w:rsidRPr="006A0E23" w:rsidRDefault="00CC27FB" w:rsidP="00EE280A">
            <w:pPr>
              <w:pStyle w:val="TableParagraph"/>
              <w:spacing w:before="60"/>
              <w:ind w:left="104"/>
              <w:rPr>
                <w:rFonts w:ascii="Arial" w:eastAsia="Arial" w:hAnsi="Arial" w:cs="Arial"/>
                <w:sz w:val="20"/>
                <w:szCs w:val="20"/>
              </w:rPr>
            </w:pPr>
            <w:r>
              <w:rPr>
                <w:rFonts w:ascii="Arial" w:eastAsia="Arial" w:hAnsi="Arial" w:cs="Arial"/>
                <w:sz w:val="20"/>
                <w:szCs w:val="20"/>
              </w:rPr>
              <w:t>Barts Health NHS Trust</w:t>
            </w:r>
          </w:p>
        </w:tc>
        <w:tc>
          <w:tcPr>
            <w:tcW w:w="3967" w:type="dxa"/>
            <w:tcBorders>
              <w:top w:val="single" w:sz="5" w:space="0" w:color="000000"/>
              <w:left w:val="single" w:sz="5" w:space="0" w:color="000000"/>
              <w:bottom w:val="single" w:sz="5" w:space="0" w:color="000000"/>
              <w:right w:val="single" w:sz="5" w:space="0" w:color="000000"/>
            </w:tcBorders>
          </w:tcPr>
          <w:p w14:paraId="02341E97" w14:textId="77777777" w:rsidR="00CC27FB" w:rsidRPr="006A0E23" w:rsidRDefault="00CC27FB" w:rsidP="00EE280A">
            <w:pPr>
              <w:pStyle w:val="TableParagraph"/>
              <w:spacing w:before="60" w:line="229" w:lineRule="exact"/>
              <w:ind w:left="102"/>
              <w:rPr>
                <w:rFonts w:ascii="Arial" w:eastAsia="Arial" w:hAnsi="Arial" w:cs="Arial"/>
                <w:sz w:val="20"/>
                <w:szCs w:val="20"/>
              </w:rPr>
            </w:pPr>
          </w:p>
        </w:tc>
      </w:tr>
      <w:tr w:rsidR="00CC27FB" w:rsidRPr="006A0E23" w14:paraId="1B1A1224" w14:textId="77777777" w:rsidTr="006A0E23">
        <w:trPr>
          <w:trHeight w:hRule="exact" w:val="580"/>
        </w:trPr>
        <w:tc>
          <w:tcPr>
            <w:tcW w:w="5530" w:type="dxa"/>
            <w:tcBorders>
              <w:top w:val="single" w:sz="5" w:space="0" w:color="000000"/>
              <w:left w:val="single" w:sz="5" w:space="0" w:color="000000"/>
              <w:bottom w:val="single" w:sz="5" w:space="0" w:color="000000"/>
              <w:right w:val="single" w:sz="5" w:space="0" w:color="000000"/>
            </w:tcBorders>
          </w:tcPr>
          <w:p w14:paraId="49F4BD86" w14:textId="77777777" w:rsidR="00CC27FB" w:rsidRPr="006A0E23" w:rsidRDefault="00CC27FB" w:rsidP="00EE280A">
            <w:pPr>
              <w:pStyle w:val="TableParagraph"/>
              <w:spacing w:before="60"/>
              <w:ind w:left="104"/>
              <w:rPr>
                <w:rFonts w:ascii="Arial" w:eastAsia="Arial" w:hAnsi="Arial" w:cs="Arial"/>
                <w:sz w:val="20"/>
                <w:szCs w:val="20"/>
              </w:rPr>
            </w:pPr>
            <w:r w:rsidRPr="006A0E23">
              <w:rPr>
                <w:rFonts w:ascii="Arial"/>
                <w:spacing w:val="-1"/>
                <w:sz w:val="20"/>
                <w:szCs w:val="20"/>
              </w:rPr>
              <w:t>Consultant</w:t>
            </w:r>
            <w:r w:rsidRPr="006A0E23">
              <w:rPr>
                <w:rFonts w:ascii="Arial"/>
                <w:spacing w:val="-11"/>
                <w:sz w:val="20"/>
                <w:szCs w:val="20"/>
              </w:rPr>
              <w:t xml:space="preserve"> </w:t>
            </w:r>
            <w:r w:rsidRPr="006A0E23">
              <w:rPr>
                <w:rFonts w:ascii="Arial"/>
                <w:sz w:val="20"/>
                <w:szCs w:val="20"/>
              </w:rPr>
              <w:t>via</w:t>
            </w:r>
            <w:r w:rsidRPr="006A0E23">
              <w:rPr>
                <w:rFonts w:ascii="Arial"/>
                <w:spacing w:val="-13"/>
                <w:sz w:val="20"/>
                <w:szCs w:val="20"/>
              </w:rPr>
              <w:t xml:space="preserve"> </w:t>
            </w:r>
            <w:r w:rsidRPr="006A0E23">
              <w:rPr>
                <w:rFonts w:ascii="Arial"/>
                <w:sz w:val="20"/>
                <w:szCs w:val="20"/>
              </w:rPr>
              <w:t>switchboard:</w:t>
            </w:r>
            <w:r w:rsidRPr="006A0E23">
              <w:rPr>
                <w:rFonts w:ascii="Arial"/>
                <w:spacing w:val="26"/>
                <w:w w:val="99"/>
                <w:sz w:val="20"/>
                <w:szCs w:val="20"/>
              </w:rPr>
              <w:t xml:space="preserve"> </w:t>
            </w:r>
            <w:r w:rsidRPr="006A0E23">
              <w:rPr>
                <w:rFonts w:ascii="Arial"/>
                <w:spacing w:val="-1"/>
                <w:sz w:val="20"/>
                <w:szCs w:val="20"/>
              </w:rPr>
              <w:t>Registrar</w:t>
            </w:r>
            <w:r w:rsidRPr="006A0E23">
              <w:rPr>
                <w:rFonts w:ascii="Arial"/>
                <w:spacing w:val="-5"/>
                <w:sz w:val="20"/>
                <w:szCs w:val="20"/>
              </w:rPr>
              <w:t xml:space="preserve"> </w:t>
            </w:r>
            <w:r w:rsidRPr="006A0E23">
              <w:rPr>
                <w:rFonts w:ascii="Arial"/>
                <w:spacing w:val="-1"/>
                <w:sz w:val="20"/>
                <w:szCs w:val="20"/>
              </w:rPr>
              <w:t>on-call</w:t>
            </w:r>
            <w:r w:rsidRPr="006A0E23">
              <w:rPr>
                <w:rFonts w:ascii="Arial"/>
                <w:spacing w:val="-7"/>
                <w:sz w:val="20"/>
                <w:szCs w:val="20"/>
              </w:rPr>
              <w:t xml:space="preserve"> </w:t>
            </w:r>
            <w:r w:rsidRPr="006A0E23">
              <w:rPr>
                <w:rFonts w:ascii="Arial"/>
                <w:sz w:val="20"/>
                <w:szCs w:val="20"/>
              </w:rPr>
              <w:t>out</w:t>
            </w:r>
            <w:r w:rsidRPr="006A0E23">
              <w:rPr>
                <w:rFonts w:ascii="Arial"/>
                <w:spacing w:val="-7"/>
                <w:sz w:val="20"/>
                <w:szCs w:val="20"/>
              </w:rPr>
              <w:t xml:space="preserve"> </w:t>
            </w:r>
            <w:r w:rsidRPr="006A0E23">
              <w:rPr>
                <w:rFonts w:ascii="Arial"/>
                <w:spacing w:val="-1"/>
                <w:sz w:val="20"/>
                <w:szCs w:val="20"/>
              </w:rPr>
              <w:t>of</w:t>
            </w:r>
            <w:r w:rsidRPr="006A0E23">
              <w:rPr>
                <w:rFonts w:ascii="Arial"/>
                <w:spacing w:val="-5"/>
                <w:sz w:val="20"/>
                <w:szCs w:val="20"/>
              </w:rPr>
              <w:t xml:space="preserve"> </w:t>
            </w:r>
            <w:r w:rsidRPr="006A0E23">
              <w:rPr>
                <w:rFonts w:ascii="Arial"/>
                <w:sz w:val="20"/>
                <w:szCs w:val="20"/>
              </w:rPr>
              <w:t>hours:</w:t>
            </w:r>
          </w:p>
        </w:tc>
        <w:tc>
          <w:tcPr>
            <w:tcW w:w="3967" w:type="dxa"/>
            <w:tcBorders>
              <w:top w:val="single" w:sz="5" w:space="0" w:color="000000"/>
              <w:left w:val="single" w:sz="5" w:space="0" w:color="000000"/>
              <w:bottom w:val="single" w:sz="5" w:space="0" w:color="000000"/>
              <w:right w:val="single" w:sz="5" w:space="0" w:color="000000"/>
            </w:tcBorders>
          </w:tcPr>
          <w:p w14:paraId="4D178A1B" w14:textId="77777777" w:rsidR="00CC27FB" w:rsidRPr="006A0E23" w:rsidRDefault="00CC27FB" w:rsidP="00EE280A">
            <w:pPr>
              <w:pStyle w:val="TableParagraph"/>
              <w:spacing w:before="60" w:line="229" w:lineRule="exact"/>
              <w:ind w:left="102"/>
              <w:rPr>
                <w:rFonts w:ascii="Arial" w:eastAsia="Arial" w:hAnsi="Arial" w:cs="Arial"/>
                <w:sz w:val="20"/>
                <w:szCs w:val="20"/>
              </w:rPr>
            </w:pPr>
            <w:r w:rsidRPr="006A0E23">
              <w:rPr>
                <w:rFonts w:ascii="Arial"/>
                <w:spacing w:val="-1"/>
                <w:sz w:val="20"/>
                <w:szCs w:val="20"/>
              </w:rPr>
              <w:t>020</w:t>
            </w:r>
            <w:r w:rsidRPr="006A0E23">
              <w:rPr>
                <w:rFonts w:ascii="Arial"/>
                <w:spacing w:val="-4"/>
                <w:sz w:val="20"/>
                <w:szCs w:val="20"/>
              </w:rPr>
              <w:t xml:space="preserve"> </w:t>
            </w:r>
            <w:r w:rsidRPr="006A0E23">
              <w:rPr>
                <w:rFonts w:ascii="Arial"/>
                <w:sz w:val="20"/>
                <w:szCs w:val="20"/>
              </w:rPr>
              <w:t>7377</w:t>
            </w:r>
            <w:r w:rsidRPr="006A0E23">
              <w:rPr>
                <w:rFonts w:ascii="Arial"/>
                <w:spacing w:val="-6"/>
                <w:sz w:val="20"/>
                <w:szCs w:val="20"/>
              </w:rPr>
              <w:t xml:space="preserve"> </w:t>
            </w:r>
            <w:r w:rsidRPr="006A0E23">
              <w:rPr>
                <w:rFonts w:ascii="Arial"/>
                <w:spacing w:val="-1"/>
                <w:sz w:val="20"/>
                <w:szCs w:val="20"/>
              </w:rPr>
              <w:t>7000-</w:t>
            </w:r>
            <w:r w:rsidRPr="006A0E23">
              <w:rPr>
                <w:rFonts w:ascii="Arial"/>
                <w:spacing w:val="-4"/>
                <w:sz w:val="20"/>
                <w:szCs w:val="20"/>
              </w:rPr>
              <w:t xml:space="preserve"> </w:t>
            </w:r>
            <w:r w:rsidRPr="006A0E23">
              <w:rPr>
                <w:rFonts w:ascii="Arial"/>
                <w:sz w:val="20"/>
                <w:szCs w:val="20"/>
              </w:rPr>
              <w:t>see</w:t>
            </w:r>
            <w:r w:rsidRPr="006A0E23">
              <w:rPr>
                <w:rFonts w:ascii="Arial"/>
                <w:spacing w:val="-4"/>
                <w:sz w:val="20"/>
                <w:szCs w:val="20"/>
              </w:rPr>
              <w:t xml:space="preserve"> </w:t>
            </w:r>
            <w:r w:rsidRPr="006A0E23">
              <w:rPr>
                <w:rFonts w:ascii="Arial"/>
                <w:spacing w:val="-1"/>
                <w:sz w:val="20"/>
                <w:szCs w:val="20"/>
              </w:rPr>
              <w:t>top</w:t>
            </w:r>
            <w:r w:rsidRPr="006A0E23">
              <w:rPr>
                <w:rFonts w:ascii="Arial"/>
                <w:spacing w:val="-3"/>
                <w:sz w:val="20"/>
                <w:szCs w:val="20"/>
              </w:rPr>
              <w:t xml:space="preserve"> </w:t>
            </w:r>
            <w:r w:rsidRPr="006A0E23">
              <w:rPr>
                <w:rFonts w:ascii="Arial"/>
                <w:spacing w:val="-1"/>
                <w:sz w:val="20"/>
                <w:szCs w:val="20"/>
              </w:rPr>
              <w:t>of</w:t>
            </w:r>
            <w:r w:rsidRPr="006A0E23">
              <w:rPr>
                <w:rFonts w:ascii="Arial"/>
                <w:spacing w:val="-4"/>
                <w:sz w:val="20"/>
                <w:szCs w:val="20"/>
              </w:rPr>
              <w:t xml:space="preserve"> </w:t>
            </w:r>
            <w:r w:rsidRPr="006A0E23">
              <w:rPr>
                <w:rFonts w:ascii="Arial"/>
                <w:spacing w:val="-1"/>
                <w:sz w:val="20"/>
                <w:szCs w:val="20"/>
              </w:rPr>
              <w:t>the</w:t>
            </w:r>
            <w:r w:rsidRPr="006A0E23">
              <w:rPr>
                <w:rFonts w:ascii="Arial"/>
                <w:spacing w:val="-6"/>
                <w:sz w:val="20"/>
                <w:szCs w:val="20"/>
              </w:rPr>
              <w:t xml:space="preserve"> </w:t>
            </w:r>
            <w:r w:rsidRPr="006A0E23">
              <w:rPr>
                <w:rFonts w:ascii="Arial"/>
                <w:sz w:val="20"/>
                <w:szCs w:val="20"/>
              </w:rPr>
              <w:t>document</w:t>
            </w:r>
            <w:r w:rsidRPr="006A0E23">
              <w:rPr>
                <w:rFonts w:ascii="Arial"/>
                <w:spacing w:val="23"/>
                <w:w w:val="99"/>
                <w:sz w:val="20"/>
                <w:szCs w:val="20"/>
              </w:rPr>
              <w:t xml:space="preserve"> </w:t>
            </w:r>
            <w:r w:rsidRPr="006A0E23">
              <w:rPr>
                <w:rFonts w:ascii="Arial"/>
                <w:spacing w:val="-1"/>
                <w:sz w:val="20"/>
                <w:szCs w:val="20"/>
              </w:rPr>
              <w:t>Air</w:t>
            </w:r>
            <w:r w:rsidRPr="006A0E23">
              <w:rPr>
                <w:rFonts w:ascii="Arial"/>
                <w:spacing w:val="-7"/>
                <w:sz w:val="20"/>
                <w:szCs w:val="20"/>
              </w:rPr>
              <w:t xml:space="preserve"> </w:t>
            </w:r>
            <w:r w:rsidRPr="006A0E23">
              <w:rPr>
                <w:rFonts w:ascii="Arial"/>
                <w:sz w:val="20"/>
                <w:szCs w:val="20"/>
              </w:rPr>
              <w:t>call</w:t>
            </w:r>
            <w:r w:rsidRPr="006A0E23">
              <w:rPr>
                <w:rFonts w:ascii="Arial"/>
                <w:spacing w:val="-5"/>
                <w:sz w:val="20"/>
                <w:szCs w:val="20"/>
              </w:rPr>
              <w:t xml:space="preserve"> </w:t>
            </w:r>
            <w:r w:rsidRPr="006A0E23">
              <w:rPr>
                <w:rFonts w:ascii="Arial"/>
                <w:spacing w:val="-1"/>
                <w:sz w:val="20"/>
                <w:szCs w:val="20"/>
              </w:rPr>
              <w:t>via</w:t>
            </w:r>
            <w:r w:rsidRPr="006A0E23">
              <w:rPr>
                <w:rFonts w:ascii="Arial"/>
                <w:spacing w:val="-7"/>
                <w:sz w:val="20"/>
                <w:szCs w:val="20"/>
              </w:rPr>
              <w:t xml:space="preserve"> </w:t>
            </w:r>
            <w:r w:rsidRPr="006A0E23">
              <w:rPr>
                <w:rFonts w:ascii="Arial"/>
                <w:sz w:val="20"/>
                <w:szCs w:val="20"/>
              </w:rPr>
              <w:t>switchboard</w:t>
            </w:r>
          </w:p>
        </w:tc>
      </w:tr>
      <w:tr w:rsidR="00CC27FB" w:rsidRPr="006A0E23" w14:paraId="1736EE3C" w14:textId="77777777" w:rsidTr="006A0E23">
        <w:trPr>
          <w:trHeight w:hRule="exact" w:val="580"/>
        </w:trPr>
        <w:tc>
          <w:tcPr>
            <w:tcW w:w="5530" w:type="dxa"/>
            <w:tcBorders>
              <w:top w:val="single" w:sz="5" w:space="0" w:color="000000"/>
              <w:left w:val="single" w:sz="5" w:space="0" w:color="000000"/>
              <w:bottom w:val="single" w:sz="5" w:space="0" w:color="000000"/>
              <w:right w:val="single" w:sz="5" w:space="0" w:color="000000"/>
            </w:tcBorders>
          </w:tcPr>
          <w:p w14:paraId="5236AADF" w14:textId="77777777" w:rsidR="00CC27FB" w:rsidRPr="006A0E23" w:rsidRDefault="00CC27FB" w:rsidP="00EE280A">
            <w:pPr>
              <w:pStyle w:val="TableParagraph"/>
              <w:spacing w:before="60"/>
              <w:ind w:left="104"/>
              <w:rPr>
                <w:rFonts w:ascii="Arial" w:eastAsia="Arial" w:hAnsi="Arial" w:cs="Arial"/>
                <w:sz w:val="20"/>
                <w:szCs w:val="20"/>
              </w:rPr>
            </w:pPr>
            <w:r w:rsidRPr="006A0E23">
              <w:rPr>
                <w:rFonts w:ascii="Arial"/>
                <w:spacing w:val="-1"/>
                <w:sz w:val="20"/>
                <w:szCs w:val="20"/>
              </w:rPr>
              <w:t>Specialist</w:t>
            </w:r>
            <w:r w:rsidRPr="006A0E23">
              <w:rPr>
                <w:rFonts w:ascii="Arial"/>
                <w:spacing w:val="-20"/>
                <w:sz w:val="20"/>
                <w:szCs w:val="20"/>
              </w:rPr>
              <w:t xml:space="preserve"> </w:t>
            </w:r>
            <w:r w:rsidRPr="006A0E23">
              <w:rPr>
                <w:rFonts w:ascii="Arial"/>
                <w:sz w:val="20"/>
                <w:szCs w:val="20"/>
              </w:rPr>
              <w:t>Pharmacist</w:t>
            </w:r>
          </w:p>
        </w:tc>
        <w:tc>
          <w:tcPr>
            <w:tcW w:w="3967" w:type="dxa"/>
            <w:tcBorders>
              <w:top w:val="single" w:sz="5" w:space="0" w:color="000000"/>
              <w:left w:val="single" w:sz="5" w:space="0" w:color="000000"/>
              <w:bottom w:val="single" w:sz="5" w:space="0" w:color="000000"/>
              <w:right w:val="single" w:sz="5" w:space="0" w:color="000000"/>
            </w:tcBorders>
          </w:tcPr>
          <w:p w14:paraId="164604E8" w14:textId="77777777" w:rsidR="00CC27FB" w:rsidRPr="006A0E23" w:rsidRDefault="00CC27FB" w:rsidP="00EE280A">
            <w:pPr>
              <w:pStyle w:val="TableParagraph"/>
              <w:spacing w:before="60" w:line="229" w:lineRule="exact"/>
              <w:ind w:left="102"/>
              <w:rPr>
                <w:rFonts w:ascii="Arial" w:eastAsia="Arial" w:hAnsi="Arial" w:cs="Arial"/>
                <w:sz w:val="20"/>
                <w:szCs w:val="20"/>
              </w:rPr>
            </w:pPr>
            <w:r w:rsidRPr="006A0E23">
              <w:rPr>
                <w:rFonts w:ascii="Arial"/>
                <w:spacing w:val="-1"/>
                <w:sz w:val="20"/>
                <w:szCs w:val="20"/>
              </w:rPr>
              <w:t>020</w:t>
            </w:r>
            <w:r w:rsidRPr="006A0E23">
              <w:rPr>
                <w:rFonts w:ascii="Arial"/>
                <w:spacing w:val="-6"/>
                <w:sz w:val="20"/>
                <w:szCs w:val="20"/>
              </w:rPr>
              <w:t xml:space="preserve"> </w:t>
            </w:r>
            <w:r w:rsidRPr="006A0E23">
              <w:rPr>
                <w:rFonts w:ascii="Arial"/>
                <w:spacing w:val="-1"/>
                <w:sz w:val="20"/>
                <w:szCs w:val="20"/>
              </w:rPr>
              <w:t>324</w:t>
            </w:r>
            <w:r w:rsidRPr="006A0E23">
              <w:rPr>
                <w:rFonts w:ascii="Arial"/>
                <w:spacing w:val="-5"/>
                <w:sz w:val="20"/>
                <w:szCs w:val="20"/>
              </w:rPr>
              <w:t xml:space="preserve"> </w:t>
            </w:r>
            <w:r w:rsidRPr="006A0E23">
              <w:rPr>
                <w:rFonts w:ascii="Arial"/>
                <w:spacing w:val="-1"/>
                <w:sz w:val="20"/>
                <w:szCs w:val="20"/>
              </w:rPr>
              <w:t>60133</w:t>
            </w:r>
          </w:p>
        </w:tc>
      </w:tr>
    </w:tbl>
    <w:p w14:paraId="315E1EE2" w14:textId="77777777" w:rsidR="005622B5" w:rsidRDefault="005622B5">
      <w:pPr>
        <w:spacing w:before="1" w:line="190" w:lineRule="exact"/>
      </w:pPr>
    </w:p>
    <w:p w14:paraId="02D38897" w14:textId="77777777" w:rsidR="002B54BC" w:rsidRDefault="002B54BC">
      <w:pPr>
        <w:spacing w:before="1" w:line="190" w:lineRule="exact"/>
      </w:pPr>
    </w:p>
    <w:tbl>
      <w:tblPr>
        <w:tblStyle w:val="TableGrid"/>
        <w:tblW w:w="0" w:type="auto"/>
        <w:tblLook w:val="04A0" w:firstRow="1" w:lastRow="0" w:firstColumn="1" w:lastColumn="0" w:noHBand="0" w:noVBand="1"/>
      </w:tblPr>
      <w:tblGrid>
        <w:gridCol w:w="4973"/>
        <w:gridCol w:w="4957"/>
      </w:tblGrid>
      <w:tr w:rsidR="005622B5" w14:paraId="04A68F9D" w14:textId="77777777" w:rsidTr="005622B5">
        <w:tc>
          <w:tcPr>
            <w:tcW w:w="5078" w:type="dxa"/>
          </w:tcPr>
          <w:p w14:paraId="082BBD16" w14:textId="77777777" w:rsidR="005622B5" w:rsidRDefault="005622B5" w:rsidP="005622B5">
            <w:pPr>
              <w:pStyle w:val="TableParagraph"/>
              <w:spacing w:before="60"/>
              <w:ind w:left="104"/>
              <w:rPr>
                <w:rFonts w:ascii="Arial"/>
                <w:spacing w:val="-1"/>
                <w:sz w:val="20"/>
                <w:szCs w:val="20"/>
              </w:rPr>
            </w:pPr>
            <w:r w:rsidRPr="006A0E23">
              <w:rPr>
                <w:rFonts w:ascii="Arial"/>
                <w:sz w:val="20"/>
                <w:szCs w:val="20"/>
              </w:rPr>
              <w:t>Medicines</w:t>
            </w:r>
            <w:r w:rsidRPr="006A0E23">
              <w:rPr>
                <w:rFonts w:ascii="Arial"/>
                <w:spacing w:val="-9"/>
                <w:sz w:val="20"/>
                <w:szCs w:val="20"/>
              </w:rPr>
              <w:t xml:space="preserve"> </w:t>
            </w:r>
            <w:r w:rsidRPr="006A0E23">
              <w:rPr>
                <w:rFonts w:ascii="Arial"/>
                <w:spacing w:val="-1"/>
                <w:sz w:val="20"/>
                <w:szCs w:val="20"/>
              </w:rPr>
              <w:t>Information</w:t>
            </w:r>
            <w:r w:rsidRPr="006A0E23">
              <w:rPr>
                <w:rFonts w:ascii="Arial"/>
                <w:spacing w:val="-9"/>
                <w:sz w:val="20"/>
                <w:szCs w:val="20"/>
              </w:rPr>
              <w:t xml:space="preserve"> </w:t>
            </w:r>
            <w:r w:rsidRPr="006A0E23">
              <w:rPr>
                <w:rFonts w:ascii="Arial"/>
                <w:sz w:val="20"/>
                <w:szCs w:val="20"/>
              </w:rPr>
              <w:t>(for</w:t>
            </w:r>
            <w:r w:rsidRPr="006A0E23">
              <w:rPr>
                <w:rFonts w:ascii="Arial"/>
                <w:spacing w:val="-8"/>
                <w:sz w:val="20"/>
                <w:szCs w:val="20"/>
              </w:rPr>
              <w:t xml:space="preserve"> </w:t>
            </w:r>
            <w:r w:rsidRPr="006A0E23">
              <w:rPr>
                <w:rFonts w:ascii="Arial"/>
                <w:spacing w:val="-1"/>
                <w:sz w:val="20"/>
                <w:szCs w:val="20"/>
              </w:rPr>
              <w:t>drug</w:t>
            </w:r>
            <w:r w:rsidRPr="006A0E23">
              <w:rPr>
                <w:rFonts w:ascii="Arial"/>
                <w:spacing w:val="-9"/>
                <w:sz w:val="20"/>
                <w:szCs w:val="20"/>
              </w:rPr>
              <w:t xml:space="preserve"> </w:t>
            </w:r>
            <w:r w:rsidRPr="006A0E23">
              <w:rPr>
                <w:rFonts w:ascii="Arial"/>
                <w:sz w:val="20"/>
                <w:szCs w:val="20"/>
              </w:rPr>
              <w:t>information</w:t>
            </w:r>
            <w:r w:rsidRPr="006A0E23">
              <w:rPr>
                <w:rFonts w:ascii="Arial"/>
                <w:spacing w:val="-9"/>
                <w:sz w:val="20"/>
                <w:szCs w:val="20"/>
              </w:rPr>
              <w:t xml:space="preserve"> </w:t>
            </w:r>
            <w:r w:rsidRPr="006A0E23">
              <w:rPr>
                <w:rFonts w:ascii="Arial"/>
                <w:spacing w:val="-1"/>
                <w:sz w:val="20"/>
                <w:szCs w:val="20"/>
              </w:rPr>
              <w:t>related</w:t>
            </w:r>
            <w:r w:rsidRPr="006A0E23">
              <w:rPr>
                <w:rFonts w:ascii="Arial"/>
                <w:spacing w:val="-8"/>
                <w:sz w:val="20"/>
                <w:szCs w:val="20"/>
              </w:rPr>
              <w:t xml:space="preserve"> </w:t>
            </w:r>
            <w:r w:rsidRPr="006A0E23">
              <w:rPr>
                <w:rFonts w:ascii="Arial"/>
                <w:spacing w:val="-1"/>
                <w:sz w:val="20"/>
                <w:szCs w:val="20"/>
              </w:rPr>
              <w:t>queries)</w:t>
            </w:r>
          </w:p>
          <w:p w14:paraId="11019943" w14:textId="77777777" w:rsidR="005622B5" w:rsidRPr="006A0E23" w:rsidRDefault="005622B5" w:rsidP="005622B5">
            <w:pPr>
              <w:pStyle w:val="TableParagraph"/>
              <w:spacing w:before="60"/>
              <w:ind w:left="104"/>
              <w:rPr>
                <w:rFonts w:ascii="Arial"/>
                <w:spacing w:val="-1"/>
                <w:sz w:val="20"/>
                <w:szCs w:val="20"/>
              </w:rPr>
            </w:pPr>
          </w:p>
        </w:tc>
        <w:tc>
          <w:tcPr>
            <w:tcW w:w="5078" w:type="dxa"/>
          </w:tcPr>
          <w:p w14:paraId="05616684" w14:textId="77777777" w:rsidR="005622B5" w:rsidRPr="006A0E23" w:rsidRDefault="005622B5" w:rsidP="005622B5">
            <w:pPr>
              <w:pStyle w:val="TableParagraph"/>
              <w:spacing w:before="60" w:line="229" w:lineRule="exact"/>
              <w:ind w:left="102"/>
              <w:rPr>
                <w:rFonts w:ascii="Arial"/>
                <w:spacing w:val="-1"/>
                <w:sz w:val="20"/>
                <w:szCs w:val="20"/>
              </w:rPr>
            </w:pPr>
            <w:r w:rsidRPr="006A0E23">
              <w:rPr>
                <w:rFonts w:ascii="Arial"/>
                <w:spacing w:val="-1"/>
                <w:sz w:val="20"/>
                <w:szCs w:val="20"/>
              </w:rPr>
              <w:t>020</w:t>
            </w:r>
            <w:r w:rsidRPr="006A0E23">
              <w:rPr>
                <w:rFonts w:ascii="Arial"/>
                <w:spacing w:val="-6"/>
                <w:sz w:val="20"/>
                <w:szCs w:val="20"/>
              </w:rPr>
              <w:t xml:space="preserve"> </w:t>
            </w:r>
            <w:r w:rsidRPr="006A0E23">
              <w:rPr>
                <w:rFonts w:ascii="Arial"/>
                <w:spacing w:val="-1"/>
                <w:sz w:val="20"/>
                <w:szCs w:val="20"/>
              </w:rPr>
              <w:t>324</w:t>
            </w:r>
            <w:r w:rsidRPr="006A0E23">
              <w:rPr>
                <w:rFonts w:ascii="Arial"/>
                <w:spacing w:val="-5"/>
                <w:sz w:val="20"/>
                <w:szCs w:val="20"/>
              </w:rPr>
              <w:t xml:space="preserve"> </w:t>
            </w:r>
            <w:r w:rsidRPr="006A0E23">
              <w:rPr>
                <w:rFonts w:ascii="Arial"/>
                <w:spacing w:val="-1"/>
                <w:sz w:val="20"/>
                <w:szCs w:val="20"/>
              </w:rPr>
              <w:t>60120</w:t>
            </w:r>
          </w:p>
        </w:tc>
      </w:tr>
      <w:tr w:rsidR="005622B5" w14:paraId="28CFCA39" w14:textId="77777777" w:rsidTr="005622B5">
        <w:tc>
          <w:tcPr>
            <w:tcW w:w="10156" w:type="dxa"/>
            <w:gridSpan w:val="2"/>
          </w:tcPr>
          <w:p w14:paraId="04E037F8" w14:textId="77777777" w:rsidR="005622B5" w:rsidRPr="005622B5" w:rsidRDefault="005622B5" w:rsidP="005622B5">
            <w:pPr>
              <w:pStyle w:val="TableParagraph"/>
              <w:spacing w:before="60"/>
              <w:ind w:left="104"/>
              <w:jc w:val="center"/>
              <w:rPr>
                <w:rFonts w:ascii="Arial"/>
                <w:b/>
                <w:spacing w:val="-1"/>
                <w:sz w:val="20"/>
                <w:szCs w:val="20"/>
              </w:rPr>
            </w:pPr>
            <w:r w:rsidRPr="005622B5">
              <w:rPr>
                <w:rFonts w:ascii="Arial"/>
                <w:b/>
                <w:sz w:val="20"/>
                <w:szCs w:val="20"/>
              </w:rPr>
              <w:t>CCG Luton and Bedfordshire</w:t>
            </w:r>
          </w:p>
        </w:tc>
      </w:tr>
      <w:tr w:rsidR="005622B5" w14:paraId="281450CC" w14:textId="77777777" w:rsidTr="005622B5">
        <w:tc>
          <w:tcPr>
            <w:tcW w:w="5078" w:type="dxa"/>
          </w:tcPr>
          <w:p w14:paraId="468DB37A" w14:textId="77777777" w:rsidR="005622B5" w:rsidRDefault="001272DE" w:rsidP="005622B5">
            <w:pPr>
              <w:pStyle w:val="TableParagraph"/>
              <w:spacing w:before="60"/>
              <w:ind w:left="104"/>
              <w:rPr>
                <w:rFonts w:ascii="Arial"/>
                <w:sz w:val="20"/>
                <w:szCs w:val="20"/>
              </w:rPr>
            </w:pPr>
            <w:r>
              <w:rPr>
                <w:rFonts w:ascii="Arial"/>
                <w:sz w:val="20"/>
                <w:szCs w:val="20"/>
              </w:rPr>
              <w:t xml:space="preserve">Community </w:t>
            </w:r>
            <w:r w:rsidR="000903D9" w:rsidRPr="00ED7ACB">
              <w:rPr>
                <w:rFonts w:ascii="Arial"/>
                <w:sz w:val="20"/>
                <w:szCs w:val="20"/>
                <w:lang w:val="en-GB"/>
              </w:rPr>
              <w:t>p</w:t>
            </w:r>
            <w:r w:rsidR="00B942B6" w:rsidRPr="00ED7ACB">
              <w:rPr>
                <w:rFonts w:ascii="Arial"/>
                <w:sz w:val="20"/>
                <w:szCs w:val="20"/>
                <w:lang w:val="en-GB"/>
              </w:rPr>
              <w:t>a</w:t>
            </w:r>
            <w:r w:rsidR="000903D9" w:rsidRPr="00ED7ACB">
              <w:rPr>
                <w:rFonts w:ascii="Arial"/>
                <w:sz w:val="20"/>
                <w:szCs w:val="20"/>
                <w:lang w:val="en-GB"/>
              </w:rPr>
              <w:t>ediatrician</w:t>
            </w:r>
            <w:r w:rsidR="005622B5" w:rsidRPr="00CC27FB">
              <w:rPr>
                <w:rFonts w:ascii="Arial"/>
                <w:sz w:val="20"/>
                <w:szCs w:val="20"/>
              </w:rPr>
              <w:t>, Edwin Lobo Centre</w:t>
            </w:r>
          </w:p>
          <w:p w14:paraId="452B2B72" w14:textId="77777777" w:rsidR="005622B5" w:rsidRPr="006A0E23" w:rsidRDefault="005622B5" w:rsidP="005622B5">
            <w:pPr>
              <w:pStyle w:val="TableParagraph"/>
              <w:spacing w:before="60"/>
              <w:ind w:left="104"/>
              <w:rPr>
                <w:rFonts w:ascii="Arial"/>
                <w:sz w:val="20"/>
                <w:szCs w:val="20"/>
              </w:rPr>
            </w:pPr>
          </w:p>
        </w:tc>
        <w:tc>
          <w:tcPr>
            <w:tcW w:w="5078" w:type="dxa"/>
          </w:tcPr>
          <w:p w14:paraId="242E8796" w14:textId="77777777" w:rsidR="005622B5" w:rsidRPr="006A0E23" w:rsidRDefault="005622B5" w:rsidP="005622B5">
            <w:pPr>
              <w:pStyle w:val="TableParagraph"/>
              <w:spacing w:before="60" w:line="229" w:lineRule="exact"/>
              <w:ind w:left="102"/>
              <w:rPr>
                <w:rFonts w:ascii="Arial"/>
                <w:spacing w:val="-1"/>
                <w:sz w:val="20"/>
                <w:szCs w:val="20"/>
              </w:rPr>
            </w:pPr>
            <w:r w:rsidRPr="00CC27FB">
              <w:rPr>
                <w:rFonts w:ascii="Arial"/>
                <w:spacing w:val="-1"/>
                <w:sz w:val="20"/>
                <w:szCs w:val="20"/>
              </w:rPr>
              <w:t>01582 700300</w:t>
            </w:r>
          </w:p>
        </w:tc>
      </w:tr>
      <w:tr w:rsidR="005622B5" w14:paraId="128E2083" w14:textId="77777777" w:rsidTr="005622B5">
        <w:tc>
          <w:tcPr>
            <w:tcW w:w="5078" w:type="dxa"/>
          </w:tcPr>
          <w:p w14:paraId="2E6C6AA4" w14:textId="77777777" w:rsidR="005622B5" w:rsidRDefault="005622B5" w:rsidP="005622B5">
            <w:pPr>
              <w:pStyle w:val="TableParagraph"/>
              <w:spacing w:before="60"/>
              <w:ind w:left="104"/>
              <w:rPr>
                <w:rFonts w:ascii="Arial"/>
                <w:sz w:val="20"/>
                <w:szCs w:val="20"/>
              </w:rPr>
            </w:pPr>
            <w:r>
              <w:rPr>
                <w:rFonts w:ascii="Arial"/>
                <w:sz w:val="20"/>
                <w:szCs w:val="20"/>
              </w:rPr>
              <w:t xml:space="preserve">Community </w:t>
            </w:r>
            <w:r w:rsidR="000903D9" w:rsidRPr="00ED7ACB">
              <w:rPr>
                <w:rFonts w:ascii="Arial"/>
                <w:sz w:val="20"/>
                <w:szCs w:val="20"/>
                <w:lang w:val="en-GB"/>
              </w:rPr>
              <w:t>p</w:t>
            </w:r>
            <w:r w:rsidR="00B942B6" w:rsidRPr="00ED7ACB">
              <w:rPr>
                <w:rFonts w:ascii="Arial"/>
                <w:sz w:val="20"/>
                <w:szCs w:val="20"/>
                <w:lang w:val="en-GB"/>
              </w:rPr>
              <w:t>a</w:t>
            </w:r>
            <w:r w:rsidR="000903D9" w:rsidRPr="00ED7ACB">
              <w:rPr>
                <w:rFonts w:ascii="Arial"/>
                <w:sz w:val="20"/>
                <w:szCs w:val="20"/>
                <w:lang w:val="en-GB"/>
              </w:rPr>
              <w:t>ediatrician</w:t>
            </w:r>
            <w:r w:rsidRPr="00CC27FB">
              <w:rPr>
                <w:rFonts w:ascii="Arial"/>
                <w:sz w:val="20"/>
                <w:szCs w:val="20"/>
              </w:rPr>
              <w:t>, Union St. clinic</w:t>
            </w:r>
          </w:p>
          <w:p w14:paraId="1043E8D4" w14:textId="77777777" w:rsidR="005622B5" w:rsidRPr="006A0E23" w:rsidRDefault="005622B5" w:rsidP="005622B5">
            <w:pPr>
              <w:pStyle w:val="TableParagraph"/>
              <w:spacing w:before="60"/>
              <w:ind w:left="104"/>
              <w:rPr>
                <w:rFonts w:ascii="Arial"/>
                <w:sz w:val="20"/>
                <w:szCs w:val="20"/>
              </w:rPr>
            </w:pPr>
          </w:p>
        </w:tc>
        <w:tc>
          <w:tcPr>
            <w:tcW w:w="5078" w:type="dxa"/>
          </w:tcPr>
          <w:p w14:paraId="1847B8ED" w14:textId="77777777" w:rsidR="005622B5" w:rsidRPr="006A0E23" w:rsidRDefault="005622B5" w:rsidP="005622B5">
            <w:pPr>
              <w:pStyle w:val="TableParagraph"/>
              <w:spacing w:before="60" w:line="229" w:lineRule="exact"/>
              <w:ind w:left="102"/>
              <w:rPr>
                <w:rFonts w:ascii="Arial"/>
                <w:spacing w:val="-1"/>
                <w:sz w:val="20"/>
                <w:szCs w:val="20"/>
              </w:rPr>
            </w:pPr>
            <w:r w:rsidRPr="00CC27FB">
              <w:rPr>
                <w:rFonts w:ascii="Arial"/>
                <w:spacing w:val="-1"/>
                <w:sz w:val="20"/>
                <w:szCs w:val="20"/>
              </w:rPr>
              <w:t>01234 310071</w:t>
            </w:r>
          </w:p>
        </w:tc>
      </w:tr>
      <w:tr w:rsidR="005622B5" w14:paraId="4C742BF9" w14:textId="77777777" w:rsidTr="005622B5">
        <w:tc>
          <w:tcPr>
            <w:tcW w:w="5078" w:type="dxa"/>
          </w:tcPr>
          <w:p w14:paraId="7181EED8" w14:textId="77777777" w:rsidR="005622B5" w:rsidRDefault="005622B5" w:rsidP="005622B5">
            <w:pPr>
              <w:pStyle w:val="TableParagraph"/>
              <w:spacing w:before="60"/>
              <w:ind w:left="104"/>
              <w:rPr>
                <w:rFonts w:ascii="Arial"/>
                <w:sz w:val="20"/>
                <w:szCs w:val="20"/>
              </w:rPr>
            </w:pPr>
            <w:r w:rsidRPr="00CC27FB">
              <w:rPr>
                <w:rFonts w:ascii="Arial"/>
                <w:sz w:val="20"/>
                <w:szCs w:val="20"/>
              </w:rPr>
              <w:t>Child Development Centre, Hill Rise</w:t>
            </w:r>
          </w:p>
          <w:p w14:paraId="20B4C995" w14:textId="77777777" w:rsidR="005622B5" w:rsidRPr="006A0E23" w:rsidRDefault="005622B5" w:rsidP="005622B5">
            <w:pPr>
              <w:pStyle w:val="TableParagraph"/>
              <w:spacing w:before="60"/>
              <w:ind w:left="104"/>
              <w:rPr>
                <w:rFonts w:ascii="Arial"/>
                <w:sz w:val="20"/>
                <w:szCs w:val="20"/>
              </w:rPr>
            </w:pPr>
          </w:p>
        </w:tc>
        <w:tc>
          <w:tcPr>
            <w:tcW w:w="5078" w:type="dxa"/>
          </w:tcPr>
          <w:p w14:paraId="52A62F5F" w14:textId="77777777" w:rsidR="005622B5" w:rsidRPr="006A0E23" w:rsidRDefault="005622B5" w:rsidP="005622B5">
            <w:pPr>
              <w:pStyle w:val="TableParagraph"/>
              <w:spacing w:before="60" w:line="229" w:lineRule="exact"/>
              <w:ind w:left="102"/>
              <w:rPr>
                <w:rFonts w:ascii="Arial"/>
                <w:spacing w:val="-1"/>
                <w:sz w:val="20"/>
                <w:szCs w:val="20"/>
              </w:rPr>
            </w:pPr>
            <w:r w:rsidRPr="00CC27FB">
              <w:rPr>
                <w:rFonts w:ascii="Arial"/>
                <w:spacing w:val="-1"/>
                <w:sz w:val="20"/>
                <w:szCs w:val="20"/>
              </w:rPr>
              <w:t>01234 310278</w:t>
            </w:r>
          </w:p>
        </w:tc>
      </w:tr>
      <w:tr w:rsidR="005622B5" w14:paraId="780AB916" w14:textId="77777777" w:rsidTr="005622B5">
        <w:tc>
          <w:tcPr>
            <w:tcW w:w="5078" w:type="dxa"/>
          </w:tcPr>
          <w:p w14:paraId="1FC7CED8" w14:textId="77777777" w:rsidR="005622B5" w:rsidRDefault="005622B5" w:rsidP="005622B5">
            <w:pPr>
              <w:pStyle w:val="TableParagraph"/>
              <w:spacing w:before="60"/>
              <w:ind w:left="104"/>
              <w:rPr>
                <w:rFonts w:ascii="Arial"/>
                <w:sz w:val="20"/>
                <w:szCs w:val="20"/>
              </w:rPr>
            </w:pPr>
            <w:r>
              <w:rPr>
                <w:rFonts w:ascii="Arial"/>
                <w:sz w:val="20"/>
                <w:szCs w:val="20"/>
              </w:rPr>
              <w:t xml:space="preserve">Hospital </w:t>
            </w:r>
            <w:r w:rsidRPr="00ED7ACB">
              <w:rPr>
                <w:rFonts w:ascii="Arial"/>
                <w:sz w:val="20"/>
                <w:szCs w:val="20"/>
                <w:lang w:val="en-GB"/>
              </w:rPr>
              <w:t>p</w:t>
            </w:r>
            <w:r w:rsidR="00B942B6" w:rsidRPr="00ED7ACB">
              <w:rPr>
                <w:rFonts w:ascii="Arial"/>
                <w:sz w:val="20"/>
                <w:szCs w:val="20"/>
                <w:lang w:val="en-GB"/>
              </w:rPr>
              <w:t>a</w:t>
            </w:r>
            <w:r w:rsidRPr="00ED7ACB">
              <w:rPr>
                <w:rFonts w:ascii="Arial"/>
                <w:sz w:val="20"/>
                <w:szCs w:val="20"/>
                <w:lang w:val="en-GB"/>
              </w:rPr>
              <w:t>ediatrician</w:t>
            </w:r>
            <w:r w:rsidRPr="00CC27FB">
              <w:rPr>
                <w:rFonts w:ascii="Arial"/>
                <w:sz w:val="20"/>
                <w:szCs w:val="20"/>
              </w:rPr>
              <w:t>, Bedford Hospital</w:t>
            </w:r>
          </w:p>
          <w:p w14:paraId="4F56F0B6" w14:textId="77777777" w:rsidR="005622B5" w:rsidRPr="006A0E23" w:rsidRDefault="005622B5" w:rsidP="005622B5">
            <w:pPr>
              <w:pStyle w:val="TableParagraph"/>
              <w:spacing w:before="60"/>
              <w:ind w:left="104"/>
              <w:rPr>
                <w:rFonts w:ascii="Arial"/>
                <w:sz w:val="20"/>
                <w:szCs w:val="20"/>
              </w:rPr>
            </w:pPr>
          </w:p>
        </w:tc>
        <w:tc>
          <w:tcPr>
            <w:tcW w:w="5078" w:type="dxa"/>
          </w:tcPr>
          <w:p w14:paraId="555D5174" w14:textId="77777777" w:rsidR="005622B5" w:rsidRPr="006A0E23" w:rsidRDefault="005622B5" w:rsidP="005622B5">
            <w:pPr>
              <w:pStyle w:val="TableParagraph"/>
              <w:spacing w:before="60" w:line="229" w:lineRule="exact"/>
              <w:ind w:left="102"/>
              <w:rPr>
                <w:rFonts w:ascii="Arial"/>
                <w:spacing w:val="-1"/>
                <w:sz w:val="20"/>
                <w:szCs w:val="20"/>
              </w:rPr>
            </w:pPr>
            <w:r w:rsidRPr="00CC27FB">
              <w:rPr>
                <w:rFonts w:ascii="Arial"/>
                <w:spacing w:val="-1"/>
                <w:sz w:val="20"/>
                <w:szCs w:val="20"/>
              </w:rPr>
              <w:t>01234 355122</w:t>
            </w:r>
          </w:p>
        </w:tc>
      </w:tr>
    </w:tbl>
    <w:p w14:paraId="4E6B7B0D" w14:textId="77777777" w:rsidR="005622B5" w:rsidRPr="00767848" w:rsidRDefault="005622B5">
      <w:pPr>
        <w:spacing w:before="1" w:line="190" w:lineRule="exact"/>
      </w:pPr>
    </w:p>
    <w:p w14:paraId="0C5C7785" w14:textId="77777777" w:rsidR="00880F09" w:rsidRPr="00767848" w:rsidRDefault="00CC718E">
      <w:pPr>
        <w:pStyle w:val="BodyText"/>
        <w:spacing w:before="66"/>
        <w:ind w:left="256" w:right="190" w:firstLine="0"/>
        <w:rPr>
          <w:spacing w:val="-1"/>
          <w:sz w:val="22"/>
          <w:szCs w:val="22"/>
          <w:u w:val="single" w:color="000000"/>
        </w:rPr>
      </w:pPr>
      <w:r w:rsidRPr="00767848">
        <w:rPr>
          <w:sz w:val="22"/>
          <w:szCs w:val="22"/>
        </w:rPr>
        <w:t>A</w:t>
      </w:r>
      <w:r w:rsidRPr="00767848">
        <w:rPr>
          <w:spacing w:val="-8"/>
          <w:sz w:val="22"/>
          <w:szCs w:val="22"/>
        </w:rPr>
        <w:t xml:space="preserve"> </w:t>
      </w:r>
      <w:r w:rsidRPr="00767848">
        <w:rPr>
          <w:sz w:val="22"/>
          <w:szCs w:val="22"/>
        </w:rPr>
        <w:t>patient</w:t>
      </w:r>
      <w:r w:rsidRPr="00767848">
        <w:rPr>
          <w:spacing w:val="-4"/>
          <w:sz w:val="22"/>
          <w:szCs w:val="22"/>
        </w:rPr>
        <w:t xml:space="preserve"> </w:t>
      </w:r>
      <w:r w:rsidRPr="00767848">
        <w:rPr>
          <w:spacing w:val="-1"/>
          <w:sz w:val="22"/>
          <w:szCs w:val="22"/>
        </w:rPr>
        <w:t>information</w:t>
      </w:r>
      <w:r w:rsidRPr="00767848">
        <w:rPr>
          <w:spacing w:val="-7"/>
          <w:sz w:val="22"/>
          <w:szCs w:val="22"/>
        </w:rPr>
        <w:t xml:space="preserve"> </w:t>
      </w:r>
      <w:r w:rsidRPr="00767848">
        <w:rPr>
          <w:sz w:val="22"/>
          <w:szCs w:val="22"/>
        </w:rPr>
        <w:t>leaflet</w:t>
      </w:r>
      <w:r w:rsidRPr="00767848">
        <w:rPr>
          <w:spacing w:val="-4"/>
          <w:sz w:val="22"/>
          <w:szCs w:val="22"/>
        </w:rPr>
        <w:t xml:space="preserve"> </w:t>
      </w:r>
      <w:r w:rsidRPr="00767848">
        <w:rPr>
          <w:spacing w:val="-1"/>
          <w:sz w:val="22"/>
          <w:szCs w:val="22"/>
        </w:rPr>
        <w:t>suitable</w:t>
      </w:r>
      <w:r w:rsidRPr="00767848">
        <w:rPr>
          <w:spacing w:val="-5"/>
          <w:sz w:val="22"/>
          <w:szCs w:val="22"/>
        </w:rPr>
        <w:t xml:space="preserve"> </w:t>
      </w:r>
      <w:r w:rsidRPr="00767848">
        <w:rPr>
          <w:sz w:val="22"/>
          <w:szCs w:val="22"/>
        </w:rPr>
        <w:t>for</w:t>
      </w:r>
      <w:r w:rsidRPr="00767848">
        <w:rPr>
          <w:spacing w:val="-6"/>
          <w:sz w:val="22"/>
          <w:szCs w:val="22"/>
        </w:rPr>
        <w:t xml:space="preserve"> </w:t>
      </w:r>
      <w:r w:rsidRPr="00767848">
        <w:rPr>
          <w:spacing w:val="-1"/>
          <w:sz w:val="22"/>
          <w:szCs w:val="22"/>
        </w:rPr>
        <w:t>children’s</w:t>
      </w:r>
      <w:r w:rsidRPr="00767848">
        <w:rPr>
          <w:spacing w:val="-2"/>
          <w:sz w:val="22"/>
          <w:szCs w:val="22"/>
        </w:rPr>
        <w:t xml:space="preserve"> </w:t>
      </w:r>
      <w:r w:rsidRPr="00767848">
        <w:rPr>
          <w:spacing w:val="-1"/>
          <w:sz w:val="22"/>
          <w:szCs w:val="22"/>
        </w:rPr>
        <w:t>parents</w:t>
      </w:r>
      <w:r w:rsidRPr="00767848">
        <w:rPr>
          <w:spacing w:val="-6"/>
          <w:sz w:val="22"/>
          <w:szCs w:val="22"/>
        </w:rPr>
        <w:t xml:space="preserve"> </w:t>
      </w:r>
      <w:r w:rsidRPr="00767848">
        <w:rPr>
          <w:spacing w:val="-1"/>
          <w:sz w:val="22"/>
          <w:szCs w:val="22"/>
        </w:rPr>
        <w:t>and</w:t>
      </w:r>
      <w:r w:rsidRPr="00767848">
        <w:rPr>
          <w:spacing w:val="-5"/>
          <w:sz w:val="22"/>
          <w:szCs w:val="22"/>
        </w:rPr>
        <w:t xml:space="preserve"> </w:t>
      </w:r>
      <w:r w:rsidRPr="00767848">
        <w:rPr>
          <w:spacing w:val="-1"/>
          <w:sz w:val="22"/>
          <w:szCs w:val="22"/>
        </w:rPr>
        <w:t>carers</w:t>
      </w:r>
      <w:r w:rsidRPr="00767848">
        <w:rPr>
          <w:spacing w:val="-5"/>
          <w:sz w:val="22"/>
          <w:szCs w:val="22"/>
        </w:rPr>
        <w:t xml:space="preserve"> </w:t>
      </w:r>
      <w:r w:rsidRPr="00767848">
        <w:rPr>
          <w:spacing w:val="-1"/>
          <w:sz w:val="22"/>
          <w:szCs w:val="22"/>
        </w:rPr>
        <w:t>is</w:t>
      </w:r>
      <w:r w:rsidRPr="00767848">
        <w:rPr>
          <w:spacing w:val="-6"/>
          <w:sz w:val="22"/>
          <w:szCs w:val="22"/>
        </w:rPr>
        <w:t xml:space="preserve"> </w:t>
      </w:r>
      <w:r w:rsidRPr="00767848">
        <w:rPr>
          <w:sz w:val="22"/>
          <w:szCs w:val="22"/>
        </w:rPr>
        <w:t>a</w:t>
      </w:r>
      <w:r w:rsidR="0096317A">
        <w:rPr>
          <w:sz w:val="22"/>
          <w:szCs w:val="22"/>
        </w:rPr>
        <w:t>ttached t</w:t>
      </w:r>
      <w:r w:rsidR="00CA309A">
        <w:rPr>
          <w:sz w:val="22"/>
          <w:szCs w:val="22"/>
        </w:rPr>
        <w:t>o the end of the shared care. A</w:t>
      </w:r>
      <w:r w:rsidR="00545E39">
        <w:rPr>
          <w:sz w:val="22"/>
          <w:szCs w:val="22"/>
        </w:rPr>
        <w:t xml:space="preserve"> copy of this</w:t>
      </w:r>
      <w:r w:rsidR="0096317A">
        <w:rPr>
          <w:sz w:val="22"/>
          <w:szCs w:val="22"/>
        </w:rPr>
        <w:t xml:space="preserve"> leaflet on Melatonin is also a</w:t>
      </w:r>
      <w:r w:rsidRPr="00767848">
        <w:rPr>
          <w:sz w:val="22"/>
          <w:szCs w:val="22"/>
        </w:rPr>
        <w:t>vailable</w:t>
      </w:r>
      <w:r w:rsidRPr="00767848">
        <w:rPr>
          <w:spacing w:val="-4"/>
          <w:sz w:val="22"/>
          <w:szCs w:val="22"/>
        </w:rPr>
        <w:t xml:space="preserve"> </w:t>
      </w:r>
      <w:r w:rsidRPr="00767848">
        <w:rPr>
          <w:spacing w:val="-1"/>
          <w:sz w:val="22"/>
          <w:szCs w:val="22"/>
        </w:rPr>
        <w:t>at</w:t>
      </w:r>
      <w:r w:rsidR="0096317A">
        <w:rPr>
          <w:spacing w:val="77"/>
          <w:w w:val="99"/>
          <w:sz w:val="22"/>
          <w:szCs w:val="22"/>
        </w:rPr>
        <w:t>:</w:t>
      </w:r>
    </w:p>
    <w:p w14:paraId="5261DBF8" w14:textId="77777777" w:rsidR="005622B5" w:rsidRDefault="005622B5" w:rsidP="00B74F18">
      <w:pPr>
        <w:pStyle w:val="BodyText"/>
        <w:spacing w:before="66"/>
        <w:ind w:right="190" w:hanging="254"/>
      </w:pPr>
    </w:p>
    <w:p w14:paraId="0F408AD8" w14:textId="77777777" w:rsidR="00AA3EEB" w:rsidRDefault="00AA3EEB">
      <w:pPr>
        <w:pStyle w:val="BodyText"/>
        <w:spacing w:before="66"/>
        <w:ind w:left="256" w:right="190" w:firstLine="0"/>
        <w:rPr>
          <w:sz w:val="22"/>
          <w:szCs w:val="22"/>
        </w:rPr>
      </w:pPr>
      <w:hyperlink r:id="rId10" w:history="1">
        <w:r w:rsidRPr="00767848">
          <w:rPr>
            <w:rStyle w:val="Hyperlink"/>
            <w:sz w:val="22"/>
            <w:szCs w:val="22"/>
          </w:rPr>
          <w:t>http://www.medicinesforchildren.org.uk/search-for-a-leaflet/melatonin-for-sleep-disorders/</w:t>
        </w:r>
      </w:hyperlink>
      <w:r w:rsidRPr="00767848">
        <w:rPr>
          <w:sz w:val="22"/>
          <w:szCs w:val="22"/>
        </w:rPr>
        <w:t xml:space="preserve"> </w:t>
      </w:r>
    </w:p>
    <w:p w14:paraId="3A1B3A77" w14:textId="77777777" w:rsidR="006D088D" w:rsidRDefault="006D088D">
      <w:pPr>
        <w:pStyle w:val="BodyText"/>
        <w:spacing w:before="66"/>
        <w:ind w:left="256" w:right="190" w:firstLine="0"/>
        <w:rPr>
          <w:sz w:val="22"/>
          <w:szCs w:val="22"/>
        </w:rPr>
      </w:pPr>
    </w:p>
    <w:p w14:paraId="419EB156" w14:textId="77777777" w:rsidR="006D088D" w:rsidRPr="00B74F18" w:rsidRDefault="006D088D" w:rsidP="006D088D">
      <w:pPr>
        <w:pStyle w:val="BodyText"/>
        <w:spacing w:before="66"/>
        <w:ind w:left="256" w:right="190"/>
        <w:rPr>
          <w:b/>
        </w:rPr>
      </w:pPr>
      <w:r w:rsidRPr="00B74F18">
        <w:rPr>
          <w:b/>
        </w:rPr>
        <w:t>References</w:t>
      </w:r>
    </w:p>
    <w:p w14:paraId="0005FC60" w14:textId="77777777" w:rsidR="00F41383" w:rsidRPr="002000C0" w:rsidRDefault="00F41383" w:rsidP="00F41383">
      <w:pPr>
        <w:pStyle w:val="NoSpacing"/>
        <w:numPr>
          <w:ilvl w:val="0"/>
          <w:numId w:val="19"/>
        </w:numPr>
        <w:rPr>
          <w:rFonts w:ascii="Arial" w:hAnsi="Arial" w:cs="Arial"/>
          <w:i/>
          <w:sz w:val="20"/>
          <w:szCs w:val="20"/>
        </w:rPr>
      </w:pPr>
      <w:r w:rsidRPr="002000C0">
        <w:rPr>
          <w:rStyle w:val="Emphasis"/>
          <w:rFonts w:ascii="Arial" w:hAnsi="Arial" w:cs="Arial"/>
          <w:i w:val="0"/>
          <w:iCs w:val="0"/>
          <w:sz w:val="20"/>
          <w:szCs w:val="20"/>
          <w:shd w:val="clear" w:color="auto" w:fill="FFFFFF"/>
        </w:rPr>
        <w:t>Braam, W. et al. (2009), Exogenous </w:t>
      </w:r>
      <w:r w:rsidRPr="002000C0">
        <w:rPr>
          <w:rStyle w:val="mark6dxhoi7j8"/>
          <w:rFonts w:ascii="Arial" w:hAnsi="Arial" w:cs="Arial"/>
          <w:i/>
          <w:sz w:val="20"/>
          <w:szCs w:val="20"/>
          <w:shd w:val="clear" w:color="auto" w:fill="FFFFFF"/>
        </w:rPr>
        <w:t>melatonin</w:t>
      </w:r>
      <w:r w:rsidRPr="002000C0">
        <w:rPr>
          <w:rStyle w:val="Emphasis"/>
          <w:rFonts w:ascii="Arial" w:hAnsi="Arial" w:cs="Arial"/>
          <w:i w:val="0"/>
          <w:iCs w:val="0"/>
          <w:sz w:val="20"/>
          <w:szCs w:val="20"/>
          <w:shd w:val="clear" w:color="auto" w:fill="FFFFFF"/>
        </w:rPr>
        <w:t xml:space="preserve"> for sleep problems in individuals with intellectual disability: A meta-analysis. Dev Med Child Neurol. 51:340–349. </w:t>
      </w:r>
    </w:p>
    <w:p w14:paraId="00AF90F9" w14:textId="77777777" w:rsidR="00F41383" w:rsidRPr="002000C0" w:rsidRDefault="00F41383" w:rsidP="00F41383">
      <w:pPr>
        <w:pStyle w:val="BodyText"/>
        <w:numPr>
          <w:ilvl w:val="0"/>
          <w:numId w:val="19"/>
        </w:numPr>
        <w:spacing w:before="66"/>
        <w:ind w:right="190"/>
        <w:rPr>
          <w:rStyle w:val="Emphasis"/>
          <w:rFonts w:cs="Arial"/>
          <w:iCs w:val="0"/>
        </w:rPr>
      </w:pPr>
      <w:r w:rsidRPr="002000C0">
        <w:rPr>
          <w:rStyle w:val="Emphasis"/>
          <w:rFonts w:cs="Arial"/>
          <w:i w:val="0"/>
          <w:iCs w:val="0"/>
          <w:shd w:val="clear" w:color="auto" w:fill="FFFFFF"/>
        </w:rPr>
        <w:t xml:space="preserve">Bruni, O., </w:t>
      </w:r>
      <w:proofErr w:type="spellStart"/>
      <w:r w:rsidRPr="002000C0">
        <w:rPr>
          <w:rStyle w:val="Emphasis"/>
          <w:rFonts w:cs="Arial"/>
          <w:i w:val="0"/>
          <w:iCs w:val="0"/>
          <w:shd w:val="clear" w:color="auto" w:fill="FFFFFF"/>
        </w:rPr>
        <w:t>Angriman</w:t>
      </w:r>
      <w:proofErr w:type="spellEnd"/>
      <w:r w:rsidRPr="002000C0">
        <w:rPr>
          <w:rStyle w:val="Emphasis"/>
          <w:rFonts w:cs="Arial"/>
          <w:i w:val="0"/>
          <w:iCs w:val="0"/>
          <w:shd w:val="clear" w:color="auto" w:fill="FFFFFF"/>
        </w:rPr>
        <w:t xml:space="preserve">, M., Calisti, F., </w:t>
      </w:r>
      <w:proofErr w:type="spellStart"/>
      <w:r w:rsidRPr="002000C0">
        <w:rPr>
          <w:rStyle w:val="Emphasis"/>
          <w:rFonts w:cs="Arial"/>
          <w:i w:val="0"/>
          <w:iCs w:val="0"/>
          <w:shd w:val="clear" w:color="auto" w:fill="FFFFFF"/>
        </w:rPr>
        <w:t>Comandini</w:t>
      </w:r>
      <w:proofErr w:type="spellEnd"/>
      <w:r w:rsidRPr="002000C0">
        <w:rPr>
          <w:rStyle w:val="Emphasis"/>
          <w:rFonts w:cs="Arial"/>
          <w:i w:val="0"/>
          <w:iCs w:val="0"/>
          <w:shd w:val="clear" w:color="auto" w:fill="FFFFFF"/>
        </w:rPr>
        <w:t xml:space="preserve">, A., Esposito, G., Cortese, S. &amp; Ferri, R. (2018), Practitioner Review: Treatment of chronic insomnia in children and adolescents with neurodevelopmental disabilities. J Child Psychol </w:t>
      </w:r>
      <w:proofErr w:type="spellStart"/>
      <w:r w:rsidRPr="002000C0">
        <w:rPr>
          <w:rStyle w:val="Emphasis"/>
          <w:rFonts w:cs="Arial"/>
          <w:i w:val="0"/>
          <w:iCs w:val="0"/>
          <w:shd w:val="clear" w:color="auto" w:fill="FFFFFF"/>
        </w:rPr>
        <w:t>Psychiatr</w:t>
      </w:r>
      <w:proofErr w:type="spellEnd"/>
      <w:r w:rsidRPr="002000C0">
        <w:rPr>
          <w:rStyle w:val="Emphasis"/>
          <w:rFonts w:cs="Arial"/>
          <w:i w:val="0"/>
          <w:iCs w:val="0"/>
          <w:shd w:val="clear" w:color="auto" w:fill="FFFFFF"/>
        </w:rPr>
        <w:t>. 59: 489-508.</w:t>
      </w:r>
    </w:p>
    <w:p w14:paraId="67F76FFF" w14:textId="1D637015" w:rsidR="002000C0" w:rsidRPr="002000C0" w:rsidRDefault="002000C0" w:rsidP="00F41383">
      <w:pPr>
        <w:pStyle w:val="BodyText"/>
        <w:numPr>
          <w:ilvl w:val="0"/>
          <w:numId w:val="19"/>
        </w:numPr>
        <w:spacing w:before="66"/>
        <w:ind w:right="190"/>
        <w:rPr>
          <w:rStyle w:val="Emphasis"/>
          <w:rFonts w:cs="Arial"/>
          <w:iCs w:val="0"/>
        </w:rPr>
      </w:pPr>
      <w:r w:rsidRPr="002000C0">
        <w:rPr>
          <w:rFonts w:eastAsia="Calibri" w:cs="Arial"/>
          <w:iCs/>
          <w:lang w:val="en-GB"/>
        </w:rPr>
        <w:t xml:space="preserve">Corkum P, Tannock R, </w:t>
      </w:r>
      <w:proofErr w:type="spellStart"/>
      <w:r w:rsidRPr="002000C0">
        <w:rPr>
          <w:rFonts w:eastAsia="Calibri" w:cs="Arial"/>
          <w:iCs/>
          <w:lang w:val="en-GB"/>
        </w:rPr>
        <w:t>Moldofsky</w:t>
      </w:r>
      <w:proofErr w:type="spellEnd"/>
      <w:r w:rsidRPr="002000C0">
        <w:rPr>
          <w:rFonts w:eastAsia="Calibri" w:cs="Arial"/>
          <w:iCs/>
          <w:lang w:val="en-GB"/>
        </w:rPr>
        <w:t xml:space="preserve"> H. Sleep disturbances in children with attention-deficit/hyperactivity disorder. </w:t>
      </w:r>
      <w:r w:rsidRPr="002000C0">
        <w:rPr>
          <w:rFonts w:eastAsia="Calibri" w:cs="Arial"/>
          <w:i/>
          <w:iCs/>
          <w:lang w:val="en-GB"/>
        </w:rPr>
        <w:t xml:space="preserve">J Am </w:t>
      </w:r>
      <w:proofErr w:type="spellStart"/>
      <w:r w:rsidRPr="002000C0">
        <w:rPr>
          <w:rFonts w:eastAsia="Calibri" w:cs="Arial"/>
          <w:i/>
          <w:iCs/>
          <w:lang w:val="en-GB"/>
        </w:rPr>
        <w:t>Acad</w:t>
      </w:r>
      <w:proofErr w:type="spellEnd"/>
      <w:r w:rsidRPr="002000C0">
        <w:rPr>
          <w:rFonts w:eastAsia="Calibri" w:cs="Arial"/>
          <w:i/>
          <w:iCs/>
          <w:lang w:val="en-GB"/>
        </w:rPr>
        <w:t xml:space="preserve"> Child </w:t>
      </w:r>
      <w:proofErr w:type="spellStart"/>
      <w:r w:rsidRPr="002000C0">
        <w:rPr>
          <w:rFonts w:eastAsia="Calibri" w:cs="Arial"/>
          <w:i/>
          <w:iCs/>
          <w:lang w:val="en-GB"/>
        </w:rPr>
        <w:t>Adolesc</w:t>
      </w:r>
      <w:proofErr w:type="spellEnd"/>
      <w:r w:rsidRPr="002000C0">
        <w:rPr>
          <w:rFonts w:eastAsia="Calibri" w:cs="Arial"/>
          <w:i/>
          <w:iCs/>
          <w:lang w:val="en-GB"/>
        </w:rPr>
        <w:t xml:space="preserve"> Psychiatry. </w:t>
      </w:r>
      <w:r w:rsidRPr="002000C0">
        <w:rPr>
          <w:rFonts w:eastAsia="Calibri" w:cs="Arial"/>
          <w:iCs/>
          <w:lang w:val="en-GB"/>
        </w:rPr>
        <w:t>1998;</w:t>
      </w:r>
      <w:r w:rsidRPr="002000C0">
        <w:rPr>
          <w:rFonts w:eastAsia="Calibri" w:cs="Arial"/>
          <w:b/>
          <w:bCs/>
          <w:iCs/>
          <w:lang w:val="en-GB"/>
        </w:rPr>
        <w:t>37</w:t>
      </w:r>
      <w:r w:rsidRPr="002000C0">
        <w:rPr>
          <w:rFonts w:eastAsia="Calibri" w:cs="Arial"/>
          <w:iCs/>
          <w:lang w:val="en-GB"/>
        </w:rPr>
        <w:t>(6):637–646. </w:t>
      </w:r>
    </w:p>
    <w:p w14:paraId="29606374" w14:textId="2C49D4A1" w:rsidR="002000C0" w:rsidRDefault="002000C0" w:rsidP="002000C0">
      <w:pPr>
        <w:pStyle w:val="BodyText"/>
        <w:numPr>
          <w:ilvl w:val="0"/>
          <w:numId w:val="19"/>
        </w:numPr>
        <w:spacing w:before="66"/>
        <w:ind w:right="190"/>
        <w:rPr>
          <w:rStyle w:val="Emphasis"/>
          <w:rFonts w:cs="Arial"/>
          <w:i w:val="0"/>
          <w:iCs w:val="0"/>
        </w:rPr>
      </w:pPr>
      <w:r w:rsidRPr="002000C0">
        <w:rPr>
          <w:rStyle w:val="Emphasis"/>
          <w:rFonts w:cs="Arial"/>
          <w:i w:val="0"/>
          <w:iCs w:val="0"/>
        </w:rPr>
        <w:t>Cortesi F, Giannotti F, Ivanenko A, Johnson K. Sleep in children with autistic spectrum disorder. Sleep medicine. 2010 Aug 1;11(7):659-64.</w:t>
      </w:r>
    </w:p>
    <w:p w14:paraId="4D24EE2E" w14:textId="340E03F7" w:rsidR="002000C0" w:rsidRPr="002000C0" w:rsidRDefault="002000C0" w:rsidP="002000C0">
      <w:pPr>
        <w:pStyle w:val="BodyText"/>
        <w:numPr>
          <w:ilvl w:val="0"/>
          <w:numId w:val="19"/>
        </w:numPr>
        <w:spacing w:before="66"/>
        <w:ind w:right="190"/>
        <w:rPr>
          <w:rStyle w:val="Emphasis"/>
          <w:rFonts w:cs="Arial"/>
          <w:i w:val="0"/>
          <w:iCs w:val="0"/>
        </w:rPr>
      </w:pPr>
      <w:r w:rsidRPr="002000C0">
        <w:rPr>
          <w:rFonts w:cs="Arial"/>
          <w:iCs/>
          <w:lang w:val="en-GB"/>
        </w:rPr>
        <w:t>Fisher BC, Garges DM, Yoon SY, et al. Sex differences and the interaction of age and sleep issues in neuropsychological testing performance across the lifespan in an ADD/ADHD sample from the years 1989 to 2009. </w:t>
      </w:r>
      <w:proofErr w:type="spellStart"/>
      <w:r w:rsidRPr="002000C0">
        <w:rPr>
          <w:rFonts w:cs="Arial"/>
          <w:i/>
          <w:iCs/>
          <w:lang w:val="en-GB"/>
        </w:rPr>
        <w:t>Psychol</w:t>
      </w:r>
      <w:proofErr w:type="spellEnd"/>
      <w:r w:rsidRPr="002000C0">
        <w:rPr>
          <w:rFonts w:cs="Arial"/>
          <w:i/>
          <w:iCs/>
          <w:lang w:val="en-GB"/>
        </w:rPr>
        <w:t xml:space="preserve"> Rep. </w:t>
      </w:r>
      <w:r w:rsidRPr="002000C0">
        <w:rPr>
          <w:rFonts w:cs="Arial"/>
          <w:iCs/>
          <w:lang w:val="en-GB"/>
        </w:rPr>
        <w:t>2014;</w:t>
      </w:r>
      <w:r w:rsidRPr="002000C0">
        <w:rPr>
          <w:rFonts w:cs="Arial"/>
          <w:b/>
          <w:bCs/>
          <w:iCs/>
          <w:lang w:val="en-GB"/>
        </w:rPr>
        <w:t>114</w:t>
      </w:r>
      <w:r w:rsidRPr="002000C0">
        <w:rPr>
          <w:rFonts w:cs="Arial"/>
          <w:iCs/>
          <w:lang w:val="en-GB"/>
        </w:rPr>
        <w:t>(2):404–438. </w:t>
      </w:r>
    </w:p>
    <w:p w14:paraId="6A59465F" w14:textId="77777777" w:rsidR="0026593C" w:rsidRPr="002000C0" w:rsidRDefault="0026593C" w:rsidP="00F41383">
      <w:pPr>
        <w:pStyle w:val="BodyText"/>
        <w:numPr>
          <w:ilvl w:val="0"/>
          <w:numId w:val="19"/>
        </w:numPr>
        <w:spacing w:before="66"/>
        <w:ind w:right="190"/>
        <w:rPr>
          <w:rStyle w:val="Emphasis"/>
          <w:iCs w:val="0"/>
        </w:rPr>
      </w:pPr>
      <w:proofErr w:type="spellStart"/>
      <w:r w:rsidRPr="00B74F18">
        <w:rPr>
          <w:rStyle w:val="Emphasis"/>
          <w:rFonts w:cs="Arial"/>
          <w:i w:val="0"/>
          <w:iCs w:val="0"/>
          <w:shd w:val="clear" w:color="auto" w:fill="FFFFFF"/>
        </w:rPr>
        <w:t>Gringras</w:t>
      </w:r>
      <w:proofErr w:type="spellEnd"/>
      <w:r w:rsidRPr="00B74F18">
        <w:rPr>
          <w:rStyle w:val="Emphasis"/>
          <w:rFonts w:cs="Arial"/>
          <w:i w:val="0"/>
          <w:iCs w:val="0"/>
          <w:shd w:val="clear" w:color="auto" w:fill="FFFFFF"/>
        </w:rPr>
        <w:t xml:space="preserve"> et al. (MENDS Study Group) Melatonin for Sleep Problems in children with neurodevelopmental disorders: randomized double masked placebo controlled trial. BMJ 2012;345:e6664</w:t>
      </w:r>
    </w:p>
    <w:p w14:paraId="3348297C" w14:textId="10F1F6C1" w:rsidR="002000C0" w:rsidRPr="002000C0" w:rsidRDefault="002000C0" w:rsidP="00F41383">
      <w:pPr>
        <w:pStyle w:val="BodyText"/>
        <w:numPr>
          <w:ilvl w:val="0"/>
          <w:numId w:val="19"/>
        </w:numPr>
        <w:spacing w:before="66"/>
        <w:ind w:right="190"/>
        <w:rPr>
          <w:rFonts w:cs="Arial"/>
          <w:i/>
        </w:rPr>
      </w:pPr>
      <w:r w:rsidRPr="002000C0">
        <w:rPr>
          <w:rFonts w:eastAsia="Calibri" w:cs="Arial"/>
          <w:iCs/>
          <w:lang w:val="en-GB"/>
        </w:rPr>
        <w:t>Gau SS, Kessler RC, Tseng WL, et al. Association between sleep problems and symptoms of attention-deficit/hyperactivity disorder in young adults. </w:t>
      </w:r>
      <w:r w:rsidRPr="002000C0">
        <w:rPr>
          <w:rFonts w:eastAsia="Calibri" w:cs="Arial"/>
          <w:i/>
          <w:iCs/>
          <w:lang w:val="en-GB"/>
        </w:rPr>
        <w:t>Sleep. </w:t>
      </w:r>
      <w:r w:rsidRPr="002000C0">
        <w:rPr>
          <w:rFonts w:eastAsia="Calibri" w:cs="Arial"/>
          <w:iCs/>
          <w:lang w:val="en-GB"/>
        </w:rPr>
        <w:t>2007;</w:t>
      </w:r>
      <w:r w:rsidRPr="002000C0">
        <w:rPr>
          <w:rFonts w:eastAsia="Calibri" w:cs="Arial"/>
          <w:b/>
          <w:bCs/>
          <w:iCs/>
          <w:lang w:val="en-GB"/>
        </w:rPr>
        <w:t>30</w:t>
      </w:r>
      <w:r w:rsidRPr="002000C0">
        <w:rPr>
          <w:rFonts w:eastAsia="Calibri" w:cs="Arial"/>
          <w:iCs/>
          <w:lang w:val="en-GB"/>
        </w:rPr>
        <w:t>(2):195–201. </w:t>
      </w:r>
    </w:p>
    <w:p w14:paraId="7DED8E8E" w14:textId="77777777" w:rsidR="006D088D" w:rsidRPr="00B74F18" w:rsidRDefault="006D088D" w:rsidP="007B242E">
      <w:pPr>
        <w:pStyle w:val="BodyText"/>
        <w:numPr>
          <w:ilvl w:val="0"/>
          <w:numId w:val="19"/>
        </w:numPr>
        <w:spacing w:before="66"/>
        <w:ind w:right="190"/>
      </w:pPr>
      <w:r w:rsidRPr="00B74F18">
        <w:t>Weiss M, Wasdell M et al. Sleep hygiene and melatonin treatment for children and adolescents with ADHD and initial insomnia. Journal of the American Academy of Child and Adolescent Psychiatry 2006;45:512-519</w:t>
      </w:r>
    </w:p>
    <w:p w14:paraId="1D82E309" w14:textId="77777777" w:rsidR="006D088D" w:rsidRPr="00B74F18" w:rsidRDefault="006D088D" w:rsidP="007B242E">
      <w:pPr>
        <w:pStyle w:val="BodyText"/>
        <w:numPr>
          <w:ilvl w:val="0"/>
          <w:numId w:val="19"/>
        </w:numPr>
        <w:spacing w:before="66"/>
        <w:ind w:right="190"/>
      </w:pPr>
      <w:r w:rsidRPr="00B74F18">
        <w:t>Van der Heijden K, Smits M et al. Effect of melatonin on sleep, behavior, and cognition in ADHD and chronic sleep-onset insomnia. Journal of the American Academy of Child and Adolescent Psychiatry 2007;46:233-241</w:t>
      </w:r>
    </w:p>
    <w:p w14:paraId="414C9714" w14:textId="77777777" w:rsidR="006D088D" w:rsidRPr="00B74F18" w:rsidRDefault="006D088D" w:rsidP="007B242E">
      <w:pPr>
        <w:pStyle w:val="BodyText"/>
        <w:numPr>
          <w:ilvl w:val="0"/>
          <w:numId w:val="19"/>
        </w:numPr>
        <w:spacing w:before="66"/>
        <w:ind w:right="190"/>
      </w:pPr>
      <w:r w:rsidRPr="00B74F18">
        <w:t>Tjon CV et al (2003) Melatonin for treatment of sleeping disorders</w:t>
      </w:r>
      <w:r w:rsidR="004C7845" w:rsidRPr="00B74F18">
        <w:t xml:space="preserve"> in children with attention defi</w:t>
      </w:r>
      <w:r w:rsidRPr="00B74F18">
        <w:t xml:space="preserve">cit/hyperactivity disorder: a preliminary open label study. </w:t>
      </w:r>
      <w:proofErr w:type="spellStart"/>
      <w:r w:rsidRPr="00B74F18">
        <w:t>Eur</w:t>
      </w:r>
      <w:proofErr w:type="spellEnd"/>
      <w:r w:rsidRPr="00B74F18">
        <w:t xml:space="preserve"> J </w:t>
      </w:r>
      <w:proofErr w:type="spellStart"/>
      <w:r w:rsidRPr="00B74F18">
        <w:t>Pediatr</w:t>
      </w:r>
      <w:proofErr w:type="spellEnd"/>
      <w:r w:rsidRPr="00B74F18">
        <w:t>; 162:554-555</w:t>
      </w:r>
    </w:p>
    <w:p w14:paraId="324CA6B2" w14:textId="77777777" w:rsidR="006D088D" w:rsidRPr="00B74F18" w:rsidRDefault="006D088D" w:rsidP="007B242E">
      <w:pPr>
        <w:pStyle w:val="BodyText"/>
        <w:numPr>
          <w:ilvl w:val="0"/>
          <w:numId w:val="19"/>
        </w:numPr>
        <w:spacing w:before="66"/>
        <w:ind w:right="190"/>
      </w:pPr>
      <w:r w:rsidRPr="00B74F18">
        <w:t xml:space="preserve">LNDG review: Melatonin in </w:t>
      </w:r>
      <w:proofErr w:type="spellStart"/>
      <w:r w:rsidRPr="00B74F18">
        <w:t>paediatric</w:t>
      </w:r>
      <w:proofErr w:type="spellEnd"/>
      <w:r w:rsidRPr="00B74F18">
        <w:t xml:space="preserve"> sleep disorders (Sep 2008) http://www.nelm.nhs.uk/en/NeLM-Area/Evidence/Drug-Specific-Reviews/Melatonin-in-paediatric-sleep-</w:t>
      </w:r>
      <w:r w:rsidR="006549DC" w:rsidRPr="00B74F18">
        <w:t>d</w:t>
      </w:r>
      <w:r w:rsidRPr="00B74F18">
        <w:t>isorders/?query=melatonin&amp;rank=4</w:t>
      </w:r>
    </w:p>
    <w:p w14:paraId="41A3B8A1" w14:textId="77777777" w:rsidR="006D088D" w:rsidRPr="00B74F18" w:rsidRDefault="006D088D" w:rsidP="007B242E">
      <w:pPr>
        <w:pStyle w:val="BodyText"/>
        <w:numPr>
          <w:ilvl w:val="0"/>
          <w:numId w:val="19"/>
        </w:numPr>
        <w:spacing w:before="66"/>
        <w:ind w:right="190"/>
      </w:pPr>
      <w:r w:rsidRPr="00B74F18">
        <w:t xml:space="preserve">Wasdell MB, Jan </w:t>
      </w:r>
      <w:proofErr w:type="gramStart"/>
      <w:r w:rsidRPr="00B74F18">
        <w:t>JE,.</w:t>
      </w:r>
      <w:proofErr w:type="gramEnd"/>
      <w:r w:rsidRPr="00B74F18">
        <w:t xml:space="preserve"> </w:t>
      </w:r>
      <w:proofErr w:type="spellStart"/>
      <w:proofErr w:type="gramStart"/>
      <w:r w:rsidRPr="00B74F18">
        <w:t>Bomben</w:t>
      </w:r>
      <w:proofErr w:type="spellEnd"/>
      <w:r w:rsidRPr="00B74F18">
        <w:t xml:space="preserve"> ,MB</w:t>
      </w:r>
      <w:proofErr w:type="gramEnd"/>
      <w:r w:rsidRPr="00B74F18">
        <w:t xml:space="preserve"> et al. A randomized, placebo-controlled trial of controlled release melatonin treatment of delayed sleep phase syndrome and impaired sleep maintenance in children with neurodevelopmental disabilities. J. Pineal Res. 2008; 44: 57–64</w:t>
      </w:r>
    </w:p>
    <w:p w14:paraId="40EEDAA5" w14:textId="77777777" w:rsidR="006D088D" w:rsidRPr="00B74F18" w:rsidRDefault="006D088D" w:rsidP="007B242E">
      <w:pPr>
        <w:pStyle w:val="BodyText"/>
        <w:numPr>
          <w:ilvl w:val="0"/>
          <w:numId w:val="19"/>
        </w:numPr>
        <w:spacing w:before="66"/>
        <w:ind w:right="190"/>
      </w:pPr>
      <w:r w:rsidRPr="00B74F18">
        <w:t>Sajith SG, Clarke D (2007) Melatonin and sleep disorders associated with intellectual disability: a clinical review. Journal of Intellectual Disability Research; 51(1):2-13</w:t>
      </w:r>
    </w:p>
    <w:p w14:paraId="2646C3D6" w14:textId="77777777" w:rsidR="006D088D" w:rsidRPr="00B74F18" w:rsidRDefault="006D088D" w:rsidP="007B242E">
      <w:pPr>
        <w:pStyle w:val="BodyText"/>
        <w:numPr>
          <w:ilvl w:val="0"/>
          <w:numId w:val="19"/>
        </w:numPr>
        <w:spacing w:before="66"/>
        <w:ind w:right="190"/>
      </w:pPr>
      <w:r w:rsidRPr="00B74F18">
        <w:t>Phillips L, Appleton R. Systematic review of melatonin in children with neurodevelopmental disabilities and sleep impairment. Development Medicine &amp; Child Neurology 2004;46:771-775</w:t>
      </w:r>
    </w:p>
    <w:p w14:paraId="03D39EB2" w14:textId="77777777" w:rsidR="006D088D" w:rsidRPr="00B74F18" w:rsidRDefault="006D088D" w:rsidP="007B242E">
      <w:pPr>
        <w:pStyle w:val="BodyText"/>
        <w:numPr>
          <w:ilvl w:val="0"/>
          <w:numId w:val="19"/>
        </w:numPr>
        <w:spacing w:before="66"/>
        <w:ind w:right="190"/>
      </w:pPr>
      <w:r w:rsidRPr="00B74F18">
        <w:t>Buscemi N et al (2006) Efficacy and safety of exogenous melatonin for secondary sleep disorders and sleep disorders accompanying sleep restriction: meta-analysis. BMJ; published online Feb 10th 2006</w:t>
      </w:r>
    </w:p>
    <w:p w14:paraId="687BBDBF" w14:textId="77777777" w:rsidR="006D088D" w:rsidRPr="00B74F18" w:rsidRDefault="006D088D" w:rsidP="007B242E">
      <w:pPr>
        <w:pStyle w:val="BodyText"/>
        <w:numPr>
          <w:ilvl w:val="0"/>
          <w:numId w:val="19"/>
        </w:numPr>
        <w:spacing w:before="66"/>
        <w:ind w:right="190"/>
      </w:pPr>
      <w:r w:rsidRPr="00B74F18">
        <w:t xml:space="preserve">Braam W, Didden R, Smits M, </w:t>
      </w:r>
      <w:proofErr w:type="spellStart"/>
      <w:r w:rsidRPr="00B74F18">
        <w:t>Curfs</w:t>
      </w:r>
      <w:proofErr w:type="spellEnd"/>
      <w:r w:rsidRPr="00B74F18">
        <w:t xml:space="preserve"> L (2008) Melatonin treatment in individuals with intellectual disability and chronic insomnia: a randomized placebo-controlled study. Journal of Intellectual Disability Research; 52(3):256-264</w:t>
      </w:r>
    </w:p>
    <w:p w14:paraId="6E2B333B" w14:textId="77777777" w:rsidR="006D088D" w:rsidRPr="00B74F18" w:rsidRDefault="006D088D" w:rsidP="007B242E">
      <w:pPr>
        <w:pStyle w:val="BodyText"/>
        <w:numPr>
          <w:ilvl w:val="0"/>
          <w:numId w:val="19"/>
        </w:numPr>
        <w:spacing w:before="66"/>
        <w:ind w:right="190"/>
      </w:pPr>
      <w:r w:rsidRPr="00B74F18">
        <w:t>Garstang J, Wallis M (2006) Randomized controlled trial of melatonin for children with autistic spectrum disorders and sleep problems. Child: care, health and development; 32(5):585-589</w:t>
      </w:r>
    </w:p>
    <w:p w14:paraId="0A595F64" w14:textId="77777777" w:rsidR="006D088D" w:rsidRPr="00B74F18" w:rsidRDefault="006D088D" w:rsidP="007B242E">
      <w:pPr>
        <w:pStyle w:val="BodyText"/>
        <w:numPr>
          <w:ilvl w:val="0"/>
          <w:numId w:val="19"/>
        </w:numPr>
        <w:spacing w:before="66"/>
        <w:ind w:right="190"/>
      </w:pPr>
      <w:r w:rsidRPr="00B74F18">
        <w:t>Approved by the Bedfordshire and Luton Joint Prescribing Committee April 2013</w:t>
      </w:r>
    </w:p>
    <w:p w14:paraId="21AD23AC" w14:textId="77777777" w:rsidR="006D088D" w:rsidRPr="00B74F18" w:rsidRDefault="006D088D" w:rsidP="007B242E">
      <w:pPr>
        <w:pStyle w:val="BodyText"/>
        <w:numPr>
          <w:ilvl w:val="0"/>
          <w:numId w:val="19"/>
        </w:numPr>
        <w:spacing w:before="66"/>
        <w:ind w:right="190"/>
      </w:pPr>
      <w:r w:rsidRPr="00B74F18">
        <w:t xml:space="preserve">Coppola G., Iervolino G., Mastrosimone M., La Torre G., </w:t>
      </w:r>
      <w:proofErr w:type="spellStart"/>
      <w:r w:rsidRPr="00B74F18">
        <w:t>Ruiu</w:t>
      </w:r>
      <w:proofErr w:type="spellEnd"/>
      <w:r w:rsidRPr="00B74F18">
        <w:t xml:space="preserve"> F. &amp; </w:t>
      </w:r>
      <w:proofErr w:type="spellStart"/>
      <w:r w:rsidRPr="00B74F18">
        <w:t>Pascotto</w:t>
      </w:r>
      <w:proofErr w:type="spellEnd"/>
      <w:r w:rsidRPr="00B74F18">
        <w:t xml:space="preserve"> A. (2004) Melatonin in wake-sleep disorders in children, adolescents and young adults with mental retardation with or without epilepsy: a double-blind, cross-over, placebo-controlled trial. Brain and Development 26, 373–6.</w:t>
      </w:r>
    </w:p>
    <w:p w14:paraId="0A3E34A3" w14:textId="77777777" w:rsidR="006D088D" w:rsidRPr="00B74F18" w:rsidRDefault="006D088D" w:rsidP="007B242E">
      <w:pPr>
        <w:pStyle w:val="BodyText"/>
        <w:numPr>
          <w:ilvl w:val="0"/>
          <w:numId w:val="19"/>
        </w:numPr>
        <w:spacing w:before="66"/>
        <w:ind w:right="190"/>
      </w:pPr>
      <w:r w:rsidRPr="00B74F18">
        <w:t>Summary of Product Characteristics for Ci</w:t>
      </w:r>
      <w:r w:rsidR="00277C7C" w:rsidRPr="00B74F18">
        <w:t>rcadin™ (last revised 4 Sept 2019</w:t>
      </w:r>
      <w:r w:rsidRPr="00B74F18">
        <w:t>)</w:t>
      </w:r>
      <w:r w:rsidR="002D4F28" w:rsidRPr="00B74F18">
        <w:t xml:space="preserve"> </w:t>
      </w:r>
      <w:r w:rsidR="00277C7C" w:rsidRPr="00B74F18">
        <w:t xml:space="preserve">: </w:t>
      </w:r>
      <w:hyperlink r:id="rId11" w:history="1">
        <w:r w:rsidR="00277C7C" w:rsidRPr="00B74F18">
          <w:rPr>
            <w:rStyle w:val="Hyperlink"/>
          </w:rPr>
          <w:t>https://www.medicines.org.uk/emc/product/2809</w:t>
        </w:r>
      </w:hyperlink>
      <w:r w:rsidR="00277C7C" w:rsidRPr="00B74F18">
        <w:t xml:space="preserve"> (accessed 25.8.2020)</w:t>
      </w:r>
    </w:p>
    <w:p w14:paraId="0F75F8B5" w14:textId="77777777" w:rsidR="006D088D" w:rsidRPr="00B74F18" w:rsidRDefault="006D088D" w:rsidP="007B242E">
      <w:pPr>
        <w:pStyle w:val="BodyText"/>
        <w:numPr>
          <w:ilvl w:val="0"/>
          <w:numId w:val="19"/>
        </w:numPr>
        <w:spacing w:before="66"/>
        <w:ind w:right="190"/>
      </w:pPr>
      <w:r w:rsidRPr="00B74F18">
        <w:t>Great Manchester Interface Prescribing Group. Shared Care Guideline for Melatonin for Sleep Disorder</w:t>
      </w:r>
    </w:p>
    <w:p w14:paraId="3BD2E0AA" w14:textId="77777777" w:rsidR="006D088D" w:rsidRPr="00B74F18" w:rsidRDefault="006D088D" w:rsidP="007B242E">
      <w:pPr>
        <w:pStyle w:val="BodyText"/>
        <w:numPr>
          <w:ilvl w:val="0"/>
          <w:numId w:val="19"/>
        </w:numPr>
        <w:spacing w:before="66"/>
        <w:ind w:right="190"/>
      </w:pPr>
      <w:r w:rsidRPr="00B74F18">
        <w:t xml:space="preserve">Hampshire Primary Care Trust and Frimley Park Hospital. Shared Care Guideline. Melatonin for sleep disorders in children and adolescents with neurological or </w:t>
      </w:r>
      <w:proofErr w:type="spellStart"/>
      <w:r w:rsidRPr="00B74F18">
        <w:t>behavioural</w:t>
      </w:r>
      <w:proofErr w:type="spellEnd"/>
      <w:r w:rsidRPr="00B74F18">
        <w:t xml:space="preserve"> disorders or chronic fatigue syndrome. January 2008.</w:t>
      </w:r>
    </w:p>
    <w:p w14:paraId="2401BA58" w14:textId="77777777" w:rsidR="006D088D" w:rsidRPr="00B74F18" w:rsidRDefault="006D088D" w:rsidP="007B242E">
      <w:pPr>
        <w:pStyle w:val="BodyText"/>
        <w:numPr>
          <w:ilvl w:val="0"/>
          <w:numId w:val="19"/>
        </w:numPr>
        <w:spacing w:before="66"/>
        <w:ind w:right="190"/>
      </w:pPr>
      <w:r w:rsidRPr="00B74F18">
        <w:t>Personal Communication with Penn Pharmaceuticals and Quantum Pharmaceuticals, 20 March 2013.</w:t>
      </w:r>
    </w:p>
    <w:p w14:paraId="71567A9D" w14:textId="77777777" w:rsidR="006D088D" w:rsidRPr="00B74F18" w:rsidRDefault="000C525A" w:rsidP="007B242E">
      <w:pPr>
        <w:pStyle w:val="BodyText"/>
        <w:numPr>
          <w:ilvl w:val="0"/>
          <w:numId w:val="19"/>
        </w:numPr>
        <w:spacing w:before="66"/>
        <w:ind w:right="190"/>
      </w:pPr>
      <w:r w:rsidRPr="00B74F18">
        <w:t>BNF for Children 2020/21</w:t>
      </w:r>
    </w:p>
    <w:p w14:paraId="1DAABF2A" w14:textId="77777777" w:rsidR="006D088D" w:rsidRPr="00B74F18" w:rsidRDefault="006D088D" w:rsidP="007B242E">
      <w:pPr>
        <w:pStyle w:val="BodyText"/>
        <w:numPr>
          <w:ilvl w:val="0"/>
          <w:numId w:val="19"/>
        </w:numPr>
        <w:spacing w:before="66"/>
        <w:ind w:right="190"/>
      </w:pPr>
      <w:r w:rsidRPr="00B74F18">
        <w:t>Personal Communication, Flynn Pharma (manufacturer of Circadin®), 20 March 2013 (data on file).</w:t>
      </w:r>
    </w:p>
    <w:p w14:paraId="3A7477EA" w14:textId="77777777" w:rsidR="006D088D" w:rsidRPr="00B74F18" w:rsidRDefault="006D088D" w:rsidP="007B242E">
      <w:pPr>
        <w:pStyle w:val="BodyText"/>
        <w:numPr>
          <w:ilvl w:val="0"/>
          <w:numId w:val="19"/>
        </w:numPr>
        <w:spacing w:before="66"/>
        <w:ind w:right="190"/>
      </w:pPr>
      <w:r w:rsidRPr="00B74F18">
        <w:t xml:space="preserve">ESUOM2: Sleep disorders in children and young people with attention deficit hyperactivity disorder: melatonin, National Institute for Health and Clinical Excellence, January 2013. </w:t>
      </w:r>
      <w:hyperlink r:id="rId12" w:history="1">
        <w:r w:rsidR="008F7B5F" w:rsidRPr="00B74F18">
          <w:rPr>
            <w:rStyle w:val="Hyperlink"/>
          </w:rPr>
          <w:t>http://publications.nice.org.uk/esuom2-sleep-disorders-in-children-and-young-people-with-attention-deficit-hyperactivity-disorder-esuom2/key-points-from-the-evidence</w:t>
        </w:r>
      </w:hyperlink>
    </w:p>
    <w:p w14:paraId="212914B1" w14:textId="77777777" w:rsidR="00377D9E" w:rsidRPr="00B74F18" w:rsidRDefault="008F7B5F" w:rsidP="000117E8">
      <w:pPr>
        <w:pStyle w:val="Default"/>
        <w:numPr>
          <w:ilvl w:val="0"/>
          <w:numId w:val="19"/>
        </w:numPr>
        <w:rPr>
          <w:rFonts w:ascii="Calibri" w:hAnsi="Calibri" w:cs="Calibri"/>
          <w:sz w:val="20"/>
          <w:szCs w:val="20"/>
        </w:rPr>
      </w:pPr>
      <w:r w:rsidRPr="00B74F18">
        <w:rPr>
          <w:sz w:val="20"/>
          <w:szCs w:val="20"/>
        </w:rPr>
        <w:t>LCCG MO: Melatonin Cost Effective Choices Bulletin; Luton CCG (October 2016)</w:t>
      </w:r>
      <w:r w:rsidR="00377D9E" w:rsidRPr="00B74F18">
        <w:rPr>
          <w:rFonts w:ascii="Calibri" w:hAnsi="Calibri" w:cs="Calibri"/>
          <w:sz w:val="20"/>
          <w:szCs w:val="20"/>
        </w:rPr>
        <w:t xml:space="preserve"> </w:t>
      </w:r>
    </w:p>
    <w:p w14:paraId="400B851F" w14:textId="77777777" w:rsidR="008F7B5F" w:rsidRPr="00B74F18" w:rsidRDefault="00377D9E" w:rsidP="000117E8">
      <w:pPr>
        <w:pStyle w:val="BodyText"/>
        <w:numPr>
          <w:ilvl w:val="0"/>
          <w:numId w:val="19"/>
        </w:numPr>
        <w:spacing w:before="66"/>
        <w:ind w:right="190"/>
        <w:rPr>
          <w:rFonts w:cs="Arial"/>
        </w:rPr>
      </w:pPr>
      <w:r w:rsidRPr="00B74F18">
        <w:t xml:space="preserve">Chua, Hui Ming et al. “Dissolution of Intact, Divided and Crushed Circadin Tablets: Prolonged </w:t>
      </w:r>
      <w:r w:rsidRPr="00B74F18">
        <w:rPr>
          <w:i/>
          <w:iCs/>
        </w:rPr>
        <w:t>vs</w:t>
      </w:r>
      <w:r w:rsidRPr="00B74F18">
        <w:t xml:space="preserve">. Immediate Release of Melatonin.” Ed. Afzal R. Mohammed. </w:t>
      </w:r>
      <w:r w:rsidRPr="00B74F18">
        <w:rPr>
          <w:i/>
          <w:iCs/>
        </w:rPr>
        <w:t>Pharmaceutics</w:t>
      </w:r>
      <w:r w:rsidRPr="00B74F18">
        <w:t xml:space="preserve"> 8.1 (2016): 2. </w:t>
      </w:r>
      <w:r w:rsidRPr="00B74F18">
        <w:rPr>
          <w:i/>
          <w:iCs/>
        </w:rPr>
        <w:t>PMC</w:t>
      </w:r>
      <w:r w:rsidRPr="00B74F18">
        <w:t>. Web. 30 Dec. 2016.</w:t>
      </w:r>
    </w:p>
    <w:p w14:paraId="14FEC04B" w14:textId="77777777" w:rsidR="00F41383" w:rsidRPr="00B74F18" w:rsidRDefault="00F41383" w:rsidP="00F41383">
      <w:pPr>
        <w:pStyle w:val="BodyText"/>
        <w:numPr>
          <w:ilvl w:val="0"/>
          <w:numId w:val="19"/>
        </w:numPr>
        <w:spacing w:before="66"/>
        <w:ind w:right="190"/>
        <w:rPr>
          <w:rFonts w:cs="Arial"/>
        </w:rPr>
      </w:pPr>
      <w:r w:rsidRPr="00B74F18">
        <w:rPr>
          <w:rFonts w:cs="Arial"/>
        </w:rPr>
        <w:t xml:space="preserve">Drug Tariff online: </w:t>
      </w:r>
      <w:hyperlink r:id="rId13" w:anchor="/00788072-DD/DD00788067/Home" w:history="1">
        <w:r w:rsidRPr="00B74F18">
          <w:rPr>
            <w:rStyle w:val="Hyperlink"/>
            <w:rFonts w:cs="Arial"/>
            <w:color w:val="auto"/>
          </w:rPr>
          <w:t>http://www.drugtariff.nhsbsa.nhs.uk/#/00788072-DD/DD00788067/Home</w:t>
        </w:r>
      </w:hyperlink>
      <w:r w:rsidRPr="00B74F18">
        <w:rPr>
          <w:rFonts w:cs="Arial"/>
        </w:rPr>
        <w:t xml:space="preserve"> (Accessed 22.03.2021)</w:t>
      </w:r>
    </w:p>
    <w:p w14:paraId="0C23C269" w14:textId="77777777" w:rsidR="00F41383" w:rsidRPr="00B74F18" w:rsidRDefault="00F41383" w:rsidP="00F41383">
      <w:pPr>
        <w:pStyle w:val="BodyText"/>
        <w:numPr>
          <w:ilvl w:val="0"/>
          <w:numId w:val="19"/>
        </w:numPr>
        <w:spacing w:before="66"/>
        <w:ind w:right="190"/>
        <w:rPr>
          <w:rFonts w:cs="Arial"/>
        </w:rPr>
      </w:pPr>
      <w:r w:rsidRPr="00B74F18">
        <w:rPr>
          <w:rFonts w:cs="Arial"/>
        </w:rPr>
        <w:t>Shropshire Community Health NHS Trust. 2016</w:t>
      </w:r>
      <w:proofErr w:type="gramStart"/>
      <w:r w:rsidRPr="00B74F18">
        <w:rPr>
          <w:rFonts w:cs="Arial"/>
        </w:rPr>
        <w:t>.  Guidance</w:t>
      </w:r>
      <w:proofErr w:type="gramEnd"/>
      <w:r w:rsidRPr="00B74F18">
        <w:rPr>
          <w:rFonts w:cs="Arial"/>
        </w:rPr>
        <w:t xml:space="preserve"> for use of </w:t>
      </w:r>
      <w:proofErr w:type="gramStart"/>
      <w:r w:rsidRPr="00B74F18">
        <w:rPr>
          <w:rFonts w:cs="Arial"/>
        </w:rPr>
        <w:t>Melatonin  for</w:t>
      </w:r>
      <w:proofErr w:type="gramEnd"/>
      <w:r w:rsidRPr="00B74F18">
        <w:rPr>
          <w:rFonts w:cs="Arial"/>
        </w:rPr>
        <w:t xml:space="preserve"> children with severe sleep disorders.</w:t>
      </w:r>
    </w:p>
    <w:p w14:paraId="52E5DC5B" w14:textId="77777777" w:rsidR="0026593C" w:rsidRPr="00B74F18" w:rsidRDefault="0026593C" w:rsidP="00F41383">
      <w:pPr>
        <w:pStyle w:val="BodyText"/>
        <w:numPr>
          <w:ilvl w:val="0"/>
          <w:numId w:val="19"/>
        </w:numPr>
        <w:spacing w:before="66"/>
        <w:ind w:right="190"/>
        <w:rPr>
          <w:rFonts w:cs="Arial"/>
        </w:rPr>
      </w:pPr>
      <w:r w:rsidRPr="00B74F18">
        <w:rPr>
          <w:rFonts w:cs="Arial"/>
        </w:rPr>
        <w:t xml:space="preserve">Surrey and Sussex CCG. 2014. Melatonin for Sleep Disorder in Children. Shared Care Guideline </w:t>
      </w:r>
    </w:p>
    <w:p w14:paraId="57438153" w14:textId="77777777" w:rsidR="00F41383" w:rsidRPr="00B74F18" w:rsidRDefault="00F41383" w:rsidP="00F41383">
      <w:pPr>
        <w:pStyle w:val="BodyText"/>
        <w:numPr>
          <w:ilvl w:val="0"/>
          <w:numId w:val="19"/>
        </w:numPr>
        <w:spacing w:before="66"/>
        <w:ind w:right="190"/>
        <w:rPr>
          <w:rFonts w:cs="Arial"/>
        </w:rPr>
      </w:pPr>
      <w:r w:rsidRPr="00B74F18">
        <w:rPr>
          <w:rFonts w:cs="Arial"/>
        </w:rPr>
        <w:t xml:space="preserve">Medicine for Children. 2019. Melatonin Leaflet. </w:t>
      </w:r>
      <w:hyperlink r:id="rId14" w:history="1">
        <w:r w:rsidRPr="00B74F18">
          <w:rPr>
            <w:rStyle w:val="Hyperlink"/>
            <w:rFonts w:cs="Arial"/>
            <w:color w:val="auto"/>
          </w:rPr>
          <w:t>https://www.medicinesforchildren.org.uk/search-for-a-leaflet/melatonin-for-sleep-disorders</w:t>
        </w:r>
      </w:hyperlink>
      <w:r w:rsidRPr="00B74F18">
        <w:rPr>
          <w:rFonts w:cs="Arial"/>
        </w:rPr>
        <w:t xml:space="preserve"> (Accessed 07.04.2021).</w:t>
      </w:r>
    </w:p>
    <w:p w14:paraId="53C52711" w14:textId="77777777" w:rsidR="00B02404" w:rsidRPr="00B74F18" w:rsidRDefault="00B02404" w:rsidP="00F41383">
      <w:pPr>
        <w:pStyle w:val="BodyText"/>
        <w:numPr>
          <w:ilvl w:val="0"/>
          <w:numId w:val="19"/>
        </w:numPr>
        <w:spacing w:before="66"/>
        <w:ind w:right="190"/>
        <w:rPr>
          <w:rFonts w:cs="Arial"/>
        </w:rPr>
      </w:pPr>
      <w:r w:rsidRPr="00B74F18">
        <w:rPr>
          <w:rFonts w:cs="Arial"/>
        </w:rPr>
        <w:t xml:space="preserve">North Central London Joint Formulary Committee. 2019. Melatonin </w:t>
      </w:r>
      <w:proofErr w:type="spellStart"/>
      <w:r w:rsidRPr="00B74F18">
        <w:rPr>
          <w:rFonts w:cs="Arial"/>
        </w:rPr>
        <w:t>Fatcsheet</w:t>
      </w:r>
      <w:proofErr w:type="spellEnd"/>
      <w:r w:rsidRPr="00B74F18">
        <w:rPr>
          <w:rFonts w:cs="Arial"/>
        </w:rPr>
        <w:t xml:space="preserve">. </w:t>
      </w:r>
    </w:p>
    <w:p w14:paraId="4D788FD1" w14:textId="77777777" w:rsidR="00F41383" w:rsidRPr="00B74F18" w:rsidRDefault="00F41383" w:rsidP="00F41383">
      <w:pPr>
        <w:pStyle w:val="BodyText"/>
        <w:numPr>
          <w:ilvl w:val="0"/>
          <w:numId w:val="19"/>
        </w:numPr>
        <w:ind w:right="291"/>
        <w:jc w:val="both"/>
        <w:rPr>
          <w:spacing w:val="-1"/>
        </w:rPr>
      </w:pPr>
      <w:r w:rsidRPr="00B74F18">
        <w:rPr>
          <w:spacing w:val="-1"/>
        </w:rPr>
        <w:t>NICE. 2013</w:t>
      </w:r>
      <w:proofErr w:type="gramStart"/>
      <w:r w:rsidRPr="00B74F18">
        <w:rPr>
          <w:spacing w:val="-1"/>
        </w:rPr>
        <w:t>.Using</w:t>
      </w:r>
      <w:proofErr w:type="gramEnd"/>
      <w:r w:rsidRPr="00B74F18">
        <w:rPr>
          <w:spacing w:val="-1"/>
        </w:rPr>
        <w:t xml:space="preserve"> melatonin to treat sleep disorders in children and young people with ADHD.</w:t>
      </w:r>
    </w:p>
    <w:p w14:paraId="25321A32" w14:textId="77777777" w:rsidR="00F41383" w:rsidRPr="00B74F18" w:rsidRDefault="00F41383" w:rsidP="00F41383">
      <w:pPr>
        <w:pStyle w:val="BodyText"/>
        <w:numPr>
          <w:ilvl w:val="0"/>
          <w:numId w:val="19"/>
        </w:numPr>
        <w:spacing w:before="66"/>
        <w:ind w:right="190"/>
        <w:rPr>
          <w:rFonts w:cs="Arial"/>
        </w:rPr>
      </w:pPr>
      <w:r w:rsidRPr="00B74F18">
        <w:rPr>
          <w:rFonts w:cs="Arial"/>
          <w:lang w:val="en"/>
        </w:rPr>
        <w:t>Planas-</w:t>
      </w:r>
      <w:proofErr w:type="spellStart"/>
      <w:r w:rsidRPr="00B74F18">
        <w:rPr>
          <w:rFonts w:cs="Arial"/>
          <w:lang w:val="en"/>
        </w:rPr>
        <w:t>Ballvé</w:t>
      </w:r>
      <w:proofErr w:type="spellEnd"/>
      <w:r w:rsidRPr="00B74F18">
        <w:rPr>
          <w:rFonts w:cs="Arial"/>
          <w:lang w:val="en"/>
        </w:rPr>
        <w:t xml:space="preserve"> A, Grau-López L, Jiménez M, </w:t>
      </w:r>
      <w:proofErr w:type="spellStart"/>
      <w:r w:rsidRPr="00B74F18">
        <w:rPr>
          <w:rFonts w:cs="Arial"/>
          <w:lang w:val="en"/>
        </w:rPr>
        <w:t>Ciurans</w:t>
      </w:r>
      <w:proofErr w:type="spellEnd"/>
      <w:r w:rsidRPr="00B74F18">
        <w:rPr>
          <w:rFonts w:cs="Arial"/>
          <w:lang w:val="en"/>
        </w:rPr>
        <w:t xml:space="preserve"> J, </w:t>
      </w:r>
      <w:proofErr w:type="spellStart"/>
      <w:r w:rsidRPr="00B74F18">
        <w:rPr>
          <w:rFonts w:cs="Arial"/>
          <w:lang w:val="en"/>
        </w:rPr>
        <w:t>Fumanal</w:t>
      </w:r>
      <w:proofErr w:type="spellEnd"/>
      <w:r w:rsidRPr="00B74F18">
        <w:rPr>
          <w:rFonts w:cs="Arial"/>
          <w:lang w:val="en"/>
        </w:rPr>
        <w:t xml:space="preserve"> A, Becerra JL. Insomnia and poor sleep quality are associated </w:t>
      </w:r>
      <w:r w:rsidRPr="00B74F18">
        <w:rPr>
          <w:rFonts w:cs="Arial"/>
          <w:color w:val="212121"/>
          <w:lang w:val="en"/>
        </w:rPr>
        <w:t xml:space="preserve">with poor seizure control in patients with epilepsy. </w:t>
      </w:r>
      <w:proofErr w:type="spellStart"/>
      <w:r w:rsidRPr="00B74F18">
        <w:rPr>
          <w:rFonts w:cs="Arial"/>
          <w:color w:val="212121"/>
          <w:lang w:val="en"/>
        </w:rPr>
        <w:t>Neurologia</w:t>
      </w:r>
      <w:proofErr w:type="spellEnd"/>
      <w:r w:rsidRPr="00B74F18">
        <w:rPr>
          <w:rFonts w:cs="Arial"/>
          <w:color w:val="212121"/>
          <w:lang w:val="en"/>
        </w:rPr>
        <w:t>. 2020 Jan 11:S0213-4853(19)30139-2.</w:t>
      </w:r>
    </w:p>
    <w:p w14:paraId="0E23BEC4" w14:textId="77777777" w:rsidR="00FA3774" w:rsidRDefault="00FA3774" w:rsidP="00FA3774">
      <w:pPr>
        <w:pStyle w:val="BodyText"/>
        <w:spacing w:before="66"/>
        <w:ind w:left="720" w:right="190" w:firstLine="0"/>
      </w:pPr>
    </w:p>
    <w:p w14:paraId="0F5D161C" w14:textId="77777777" w:rsidR="00170212" w:rsidRDefault="00170212" w:rsidP="00FA3774">
      <w:pPr>
        <w:pStyle w:val="BodyText"/>
        <w:spacing w:before="66"/>
        <w:ind w:left="720" w:right="190" w:firstLine="0"/>
      </w:pPr>
    </w:p>
    <w:p w14:paraId="0125DBB6" w14:textId="77777777" w:rsidR="00170212" w:rsidRDefault="00170212" w:rsidP="00FA3774">
      <w:pPr>
        <w:pStyle w:val="BodyText"/>
        <w:spacing w:before="66"/>
        <w:ind w:left="720" w:right="190" w:firstLine="0"/>
      </w:pPr>
    </w:p>
    <w:p w14:paraId="246A8DB1" w14:textId="77777777" w:rsidR="00170212" w:rsidRDefault="00170212" w:rsidP="00FA3774">
      <w:pPr>
        <w:pStyle w:val="BodyText"/>
        <w:spacing w:before="66"/>
        <w:ind w:left="720" w:right="190" w:firstLine="0"/>
      </w:pPr>
    </w:p>
    <w:p w14:paraId="26CA7819" w14:textId="77777777" w:rsidR="00170212" w:rsidRDefault="00170212" w:rsidP="00FA3774">
      <w:pPr>
        <w:pStyle w:val="BodyText"/>
        <w:spacing w:before="66"/>
        <w:ind w:left="720" w:right="190" w:firstLine="0"/>
      </w:pPr>
    </w:p>
    <w:p w14:paraId="406E3049" w14:textId="77777777" w:rsidR="00170212" w:rsidRDefault="00170212" w:rsidP="00FA3774">
      <w:pPr>
        <w:pStyle w:val="BodyText"/>
        <w:spacing w:before="66"/>
        <w:ind w:left="720" w:right="190" w:firstLine="0"/>
      </w:pPr>
    </w:p>
    <w:p w14:paraId="5E3F3081" w14:textId="77777777" w:rsidR="00170212" w:rsidRDefault="00170212" w:rsidP="00FA3774">
      <w:pPr>
        <w:pStyle w:val="BodyText"/>
        <w:spacing w:before="66"/>
        <w:ind w:left="720" w:right="190" w:firstLine="0"/>
      </w:pPr>
    </w:p>
    <w:p w14:paraId="3934AE23" w14:textId="77777777" w:rsidR="00170212" w:rsidRDefault="00170212" w:rsidP="00FA3774">
      <w:pPr>
        <w:pStyle w:val="BodyText"/>
        <w:spacing w:before="66"/>
        <w:ind w:left="720" w:right="190" w:firstLine="0"/>
      </w:pPr>
    </w:p>
    <w:p w14:paraId="3509566C" w14:textId="77777777" w:rsidR="00170212" w:rsidRDefault="00170212" w:rsidP="00FA3774">
      <w:pPr>
        <w:pStyle w:val="BodyText"/>
        <w:spacing w:before="66"/>
        <w:ind w:left="720" w:right="190" w:firstLine="0"/>
      </w:pPr>
    </w:p>
    <w:p w14:paraId="424541AE" w14:textId="77777777" w:rsidR="00170212" w:rsidRDefault="00170212" w:rsidP="00FA3774">
      <w:pPr>
        <w:pStyle w:val="BodyText"/>
        <w:spacing w:before="66"/>
        <w:ind w:left="720" w:right="190" w:firstLine="0"/>
      </w:pPr>
    </w:p>
    <w:p w14:paraId="75F57EE2" w14:textId="77777777" w:rsidR="00170212" w:rsidRDefault="00170212" w:rsidP="00FA3774">
      <w:pPr>
        <w:pStyle w:val="BodyText"/>
        <w:spacing w:before="66"/>
        <w:ind w:left="720" w:right="190" w:firstLine="0"/>
      </w:pPr>
    </w:p>
    <w:p w14:paraId="661199A9" w14:textId="77777777" w:rsidR="00170212" w:rsidRDefault="00170212" w:rsidP="00FA3774">
      <w:pPr>
        <w:pStyle w:val="BodyText"/>
        <w:spacing w:before="66"/>
        <w:ind w:left="720" w:right="190" w:firstLine="0"/>
      </w:pPr>
    </w:p>
    <w:p w14:paraId="4C40E872" w14:textId="77777777" w:rsidR="00170212" w:rsidRDefault="00170212" w:rsidP="00FA3774">
      <w:pPr>
        <w:pStyle w:val="BodyText"/>
        <w:spacing w:before="66"/>
        <w:ind w:left="720" w:right="190" w:firstLine="0"/>
      </w:pPr>
    </w:p>
    <w:p w14:paraId="71224783" w14:textId="77777777" w:rsidR="00170212" w:rsidRDefault="00170212" w:rsidP="00FA3774">
      <w:pPr>
        <w:pStyle w:val="BodyText"/>
        <w:spacing w:before="66"/>
        <w:ind w:left="720" w:right="190" w:firstLine="0"/>
      </w:pPr>
    </w:p>
    <w:p w14:paraId="4B1E4E39" w14:textId="77777777" w:rsidR="00170212" w:rsidRDefault="00170212" w:rsidP="00FA3774">
      <w:pPr>
        <w:pStyle w:val="BodyText"/>
        <w:spacing w:before="66"/>
        <w:ind w:left="720" w:right="190" w:firstLine="0"/>
      </w:pPr>
    </w:p>
    <w:p w14:paraId="64ABAE42" w14:textId="77777777" w:rsidR="00170212" w:rsidRDefault="00170212" w:rsidP="00FA3774">
      <w:pPr>
        <w:pStyle w:val="BodyText"/>
        <w:spacing w:before="66"/>
        <w:ind w:left="720" w:right="190" w:firstLine="0"/>
      </w:pPr>
    </w:p>
    <w:p w14:paraId="2948F3BE" w14:textId="77777777" w:rsidR="00170212" w:rsidRDefault="00170212" w:rsidP="00FA3774">
      <w:pPr>
        <w:pStyle w:val="BodyText"/>
        <w:spacing w:before="66"/>
        <w:ind w:left="720" w:right="190" w:firstLine="0"/>
      </w:pPr>
    </w:p>
    <w:p w14:paraId="6EBB8AB9" w14:textId="77777777" w:rsidR="00170212" w:rsidRDefault="00170212" w:rsidP="00FA3774">
      <w:pPr>
        <w:pStyle w:val="BodyText"/>
        <w:spacing w:before="66"/>
        <w:ind w:left="720" w:right="190" w:firstLine="0"/>
      </w:pPr>
    </w:p>
    <w:p w14:paraId="2BC5DF15" w14:textId="77777777" w:rsidR="00170212" w:rsidRDefault="00170212" w:rsidP="00FA3774">
      <w:pPr>
        <w:pStyle w:val="BodyText"/>
        <w:spacing w:before="66"/>
        <w:ind w:left="720" w:right="190" w:firstLine="0"/>
      </w:pPr>
    </w:p>
    <w:p w14:paraId="610BF67A" w14:textId="77777777" w:rsidR="00170212" w:rsidRDefault="00170212" w:rsidP="00FA3774">
      <w:pPr>
        <w:pStyle w:val="BodyText"/>
        <w:spacing w:before="66"/>
        <w:ind w:left="720" w:right="190" w:firstLine="0"/>
      </w:pPr>
    </w:p>
    <w:p w14:paraId="22FB9BF6" w14:textId="77777777" w:rsidR="00170212" w:rsidRDefault="00170212" w:rsidP="00FA3774">
      <w:pPr>
        <w:pStyle w:val="BodyText"/>
        <w:spacing w:before="66"/>
        <w:ind w:left="720" w:right="190" w:firstLine="0"/>
      </w:pPr>
    </w:p>
    <w:p w14:paraId="299AE697" w14:textId="77777777" w:rsidR="00170212" w:rsidRDefault="00170212" w:rsidP="00FA3774">
      <w:pPr>
        <w:pStyle w:val="BodyText"/>
        <w:spacing w:before="66"/>
        <w:ind w:left="720" w:right="190" w:firstLine="0"/>
      </w:pPr>
    </w:p>
    <w:p w14:paraId="368CE781" w14:textId="77777777" w:rsidR="00170212" w:rsidRDefault="00170212" w:rsidP="00FA3774">
      <w:pPr>
        <w:pStyle w:val="BodyText"/>
        <w:spacing w:before="66"/>
        <w:ind w:left="720" w:right="190" w:firstLine="0"/>
      </w:pPr>
    </w:p>
    <w:p w14:paraId="5699FFA0" w14:textId="77777777" w:rsidR="00170212" w:rsidRDefault="00170212" w:rsidP="00FA3774">
      <w:pPr>
        <w:pStyle w:val="BodyText"/>
        <w:spacing w:before="66"/>
        <w:ind w:left="720" w:right="190" w:firstLine="0"/>
      </w:pPr>
    </w:p>
    <w:p w14:paraId="6CF08D11" w14:textId="77777777" w:rsidR="00170212" w:rsidRDefault="00170212" w:rsidP="00FA3774">
      <w:pPr>
        <w:pStyle w:val="BodyText"/>
        <w:spacing w:before="66"/>
        <w:ind w:left="720" w:right="190" w:firstLine="0"/>
      </w:pPr>
    </w:p>
    <w:p w14:paraId="6360AD40" w14:textId="77777777" w:rsidR="00170212" w:rsidRDefault="00170212" w:rsidP="00FA3774">
      <w:pPr>
        <w:pStyle w:val="BodyText"/>
        <w:spacing w:before="66"/>
        <w:ind w:left="720" w:right="190" w:firstLine="0"/>
      </w:pPr>
    </w:p>
    <w:p w14:paraId="0EE355A2" w14:textId="77777777" w:rsidR="00170212" w:rsidRDefault="00170212" w:rsidP="00FA3774">
      <w:pPr>
        <w:pStyle w:val="BodyText"/>
        <w:spacing w:before="66"/>
        <w:ind w:left="720" w:right="190" w:firstLine="0"/>
      </w:pPr>
    </w:p>
    <w:p w14:paraId="4258D21C" w14:textId="77777777" w:rsidR="00170212" w:rsidRDefault="00170212" w:rsidP="00FA3774">
      <w:pPr>
        <w:pStyle w:val="BodyText"/>
        <w:spacing w:before="66"/>
        <w:ind w:left="720" w:right="190" w:firstLine="0"/>
      </w:pPr>
    </w:p>
    <w:p w14:paraId="64816718" w14:textId="77777777" w:rsidR="00170212" w:rsidRDefault="00170212" w:rsidP="00FA3774">
      <w:pPr>
        <w:pStyle w:val="BodyText"/>
        <w:spacing w:before="66"/>
        <w:ind w:left="720" w:right="190" w:firstLine="0"/>
      </w:pPr>
    </w:p>
    <w:p w14:paraId="0C5A2D70" w14:textId="77777777" w:rsidR="00FA3774" w:rsidRDefault="00FA3774" w:rsidP="00FA3774">
      <w:pPr>
        <w:pStyle w:val="BodyText"/>
        <w:spacing w:before="66"/>
        <w:ind w:left="720" w:right="190" w:firstLine="0"/>
      </w:pPr>
    </w:p>
    <w:p w14:paraId="7A8DD90E" w14:textId="77777777" w:rsidR="00FA3774" w:rsidRDefault="00FA3774" w:rsidP="00FA3774">
      <w:pPr>
        <w:pStyle w:val="BodyText"/>
        <w:spacing w:before="66"/>
        <w:ind w:left="720" w:right="190" w:firstLine="0"/>
      </w:pPr>
    </w:p>
    <w:p w14:paraId="08346F52" w14:textId="1EEB019B" w:rsidR="003B549A" w:rsidRDefault="00713A2E" w:rsidP="00B74F18">
      <w:pPr>
        <w:widowControl/>
        <w:autoSpaceDE w:val="0"/>
        <w:autoSpaceDN w:val="0"/>
        <w:adjustRightInd w:val="0"/>
        <w:rPr>
          <w:rFonts w:ascii="Comic Sans MS" w:hAnsi="Comic Sans MS" w:cs="Arial"/>
          <w:b/>
          <w:bCs/>
          <w:color w:val="000000"/>
          <w:sz w:val="28"/>
          <w:szCs w:val="28"/>
          <w:lang w:val="en-GB"/>
        </w:rPr>
      </w:pPr>
      <w:r>
        <w:rPr>
          <w:rFonts w:ascii="Comic Sans MS" w:hAnsi="Comic Sans MS" w:cs="Arial"/>
          <w:b/>
          <w:bCs/>
          <w:color w:val="000000"/>
          <w:sz w:val="32"/>
          <w:szCs w:val="32"/>
          <w:lang w:val="en-GB"/>
        </w:rPr>
        <w:t>I</w:t>
      </w:r>
      <w:r w:rsidR="00957102" w:rsidRPr="003B549A">
        <w:rPr>
          <w:rFonts w:ascii="Comic Sans MS" w:hAnsi="Comic Sans MS" w:cs="Arial"/>
          <w:b/>
          <w:bCs/>
          <w:color w:val="000000"/>
          <w:sz w:val="32"/>
          <w:szCs w:val="32"/>
          <w:lang w:val="en-GB"/>
        </w:rPr>
        <w:t>nformation Leaflet: Melatonin</w:t>
      </w:r>
      <w:r w:rsidR="00B74F18" w:rsidRPr="003B549A">
        <w:rPr>
          <w:rFonts w:ascii="Comic Sans MS" w:hAnsi="Comic Sans MS" w:cs="Arial"/>
          <w:b/>
          <w:bCs/>
          <w:color w:val="000000"/>
          <w:sz w:val="32"/>
          <w:szCs w:val="32"/>
          <w:lang w:val="en-GB"/>
        </w:rPr>
        <w:t>:</w:t>
      </w:r>
      <w:r w:rsidR="003B549A">
        <w:rPr>
          <w:rFonts w:ascii="Comic Sans MS" w:hAnsi="Comic Sans MS" w:cs="Arial"/>
          <w:b/>
          <w:bCs/>
          <w:color w:val="000000"/>
          <w:sz w:val="28"/>
          <w:szCs w:val="28"/>
          <w:lang w:val="en-GB"/>
        </w:rPr>
        <w:t xml:space="preserve">                      </w:t>
      </w:r>
      <w:r w:rsidR="00B74F18" w:rsidRPr="003B549A">
        <w:rPr>
          <w:rFonts w:ascii="Comic Sans MS" w:hAnsi="Comic Sans MS" w:cs="Arial"/>
          <w:b/>
          <w:bCs/>
          <w:color w:val="000000"/>
          <w:sz w:val="28"/>
          <w:szCs w:val="28"/>
          <w:lang w:val="en-GB"/>
        </w:rPr>
        <w:t xml:space="preserve"> </w:t>
      </w:r>
      <w:r w:rsidR="003B549A" w:rsidRPr="002A1982">
        <w:rPr>
          <w:rFonts w:ascii="Georgia" w:eastAsia="Times New Roman" w:hAnsi="Georgia" w:cs="Helvetica"/>
          <w:noProof/>
          <w:color w:val="000000"/>
          <w:sz w:val="30"/>
          <w:szCs w:val="30"/>
          <w:lang w:val="en-GB" w:eastAsia="en-GB"/>
        </w:rPr>
        <w:drawing>
          <wp:inline distT="0" distB="0" distL="0" distR="0" wp14:anchorId="46B597CF" wp14:editId="3F8DC6C7">
            <wp:extent cx="990600" cy="535733"/>
            <wp:effectExtent l="0" t="0" r="0" b="0"/>
            <wp:docPr id="23" name="Picture 23" descr="https://www.medicinesforchildren.org.uk/sites/default/files/images/informationstandardmemberlogopositive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dicinesforchildren.org.uk/sites/default/files/images/informationstandardmemberlogopositive_ful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8181" cy="550649"/>
                    </a:xfrm>
                    <a:prstGeom prst="rect">
                      <a:avLst/>
                    </a:prstGeom>
                    <a:noFill/>
                    <a:ln>
                      <a:noFill/>
                    </a:ln>
                  </pic:spPr>
                </pic:pic>
              </a:graphicData>
            </a:graphic>
          </wp:inline>
        </w:drawing>
      </w:r>
    </w:p>
    <w:p w14:paraId="5E9F3FB4" w14:textId="77777777" w:rsidR="00F41383" w:rsidRPr="003B549A" w:rsidRDefault="00F41383" w:rsidP="00B74F18">
      <w:pPr>
        <w:widowControl/>
        <w:autoSpaceDE w:val="0"/>
        <w:autoSpaceDN w:val="0"/>
        <w:adjustRightInd w:val="0"/>
        <w:rPr>
          <w:rFonts w:ascii="Comic Sans MS" w:eastAsia="Times New Roman" w:hAnsi="Comic Sans MS" w:cs="Helvetica"/>
          <w:color w:val="000000"/>
          <w:sz w:val="32"/>
          <w:szCs w:val="32"/>
          <w:lang w:val="en" w:eastAsia="en-GB"/>
        </w:rPr>
      </w:pPr>
      <w:r w:rsidRPr="003B549A">
        <w:rPr>
          <w:rFonts w:ascii="Comic Sans MS" w:eastAsia="Times New Roman" w:hAnsi="Comic Sans MS" w:cs="Helvetica"/>
          <w:color w:val="000000"/>
          <w:sz w:val="32"/>
          <w:szCs w:val="32"/>
          <w:lang w:val="en" w:eastAsia="en-GB"/>
        </w:rPr>
        <w:t>Melatonin for sleep disorders</w:t>
      </w:r>
    </w:p>
    <w:p w14:paraId="1E5BCEF5" w14:textId="77777777" w:rsidR="00B74F18" w:rsidRPr="00B74F18" w:rsidRDefault="00B74F18" w:rsidP="00B74F18">
      <w:pPr>
        <w:widowControl/>
        <w:autoSpaceDE w:val="0"/>
        <w:autoSpaceDN w:val="0"/>
        <w:adjustRightInd w:val="0"/>
        <w:rPr>
          <w:rFonts w:ascii="Comic Sans MS" w:eastAsia="Times New Roman" w:hAnsi="Comic Sans MS" w:cs="Helvetica"/>
          <w:color w:val="000000"/>
          <w:sz w:val="29"/>
          <w:szCs w:val="29"/>
          <w:lang w:val="en" w:eastAsia="en-GB"/>
        </w:rPr>
      </w:pPr>
    </w:p>
    <w:p w14:paraId="431F5C6E"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b/>
          <w:bCs/>
          <w:color w:val="000000"/>
          <w:sz w:val="24"/>
          <w:szCs w:val="24"/>
          <w:lang w:val="en" w:eastAsia="en-GB"/>
        </w:rPr>
        <w:t>This leaflet is about the use of melatonin to help children who have difficulty getting to sleep at the start of the night.</w:t>
      </w:r>
    </w:p>
    <w:p w14:paraId="2529B01E"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This leaflet is for parents and carers about how to use this medicine in children. Our information sometimes differs from that provided by the manufacturers, because their information is usually aimed at adults. Please read this leaflet carefully.</w:t>
      </w:r>
      <w:r w:rsidR="00B74F18" w:rsidRPr="001F4B82">
        <w:rPr>
          <w:rFonts w:ascii="Comic Sans MS" w:eastAsia="Times New Roman" w:hAnsi="Comic Sans MS" w:cs="Helvetica"/>
          <w:color w:val="000000"/>
          <w:sz w:val="24"/>
          <w:szCs w:val="24"/>
          <w:lang w:val="en" w:eastAsia="en-GB"/>
        </w:rPr>
        <w:t xml:space="preserve"> </w:t>
      </w:r>
      <w:r w:rsidRPr="001F4B82">
        <w:rPr>
          <w:rFonts w:ascii="Comic Sans MS" w:eastAsia="Times New Roman" w:hAnsi="Comic Sans MS" w:cs="Helvetica"/>
          <w:color w:val="000000"/>
          <w:sz w:val="24"/>
          <w:szCs w:val="24"/>
          <w:shd w:val="clear" w:color="auto" w:fill="FFFFFF"/>
          <w:lang w:val="en" w:eastAsia="en-GB"/>
        </w:rPr>
        <w:t>Keep it somewhere safe so that you can read it again</w:t>
      </w:r>
    </w:p>
    <w:p w14:paraId="4B5645AA" w14:textId="5056AFE4" w:rsidR="003B549A" w:rsidRPr="001F4B82" w:rsidRDefault="003B549A"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b/>
          <w:bCs/>
          <w:color w:val="000000"/>
          <w:sz w:val="24"/>
          <w:szCs w:val="24"/>
          <w:lang w:val="en" w:eastAsia="en-GB"/>
        </w:rPr>
        <w:t>Brands</w:t>
      </w:r>
      <w:r w:rsidR="00F41383" w:rsidRPr="001F4B82">
        <w:rPr>
          <w:rFonts w:ascii="Comic Sans MS" w:eastAsia="Times New Roman" w:hAnsi="Comic Sans MS" w:cs="Helvetica"/>
          <w:b/>
          <w:bCs/>
          <w:color w:val="000000"/>
          <w:sz w:val="24"/>
          <w:szCs w:val="24"/>
          <w:lang w:val="en" w:eastAsia="en-GB"/>
        </w:rPr>
        <w:t>:</w:t>
      </w:r>
      <w:r w:rsidR="00F41383" w:rsidRPr="001F4B82">
        <w:rPr>
          <w:rFonts w:ascii="Comic Sans MS" w:eastAsia="Times New Roman" w:hAnsi="Comic Sans MS" w:cs="Helvetica"/>
          <w:color w:val="000000"/>
          <w:sz w:val="24"/>
          <w:szCs w:val="24"/>
          <w:lang w:val="en" w:eastAsia="en-GB"/>
        </w:rPr>
        <w:t xml:space="preserve"> </w:t>
      </w:r>
      <w:r w:rsidRPr="001F4B82">
        <w:rPr>
          <w:rFonts w:ascii="Comic Sans MS" w:eastAsia="Times New Roman" w:hAnsi="Comic Sans MS" w:cs="Helvetica"/>
          <w:color w:val="000000"/>
          <w:sz w:val="24"/>
          <w:szCs w:val="24"/>
          <w:lang w:val="en" w:eastAsia="en-GB"/>
        </w:rPr>
        <w:t xml:space="preserve">At the time of producing this leaflet, Melatonin is available as a range of branded products. Some of the products need to be </w:t>
      </w:r>
      <w:r w:rsidR="00170212">
        <w:rPr>
          <w:rFonts w:ascii="Comic Sans MS" w:eastAsia="Times New Roman" w:hAnsi="Comic Sans MS" w:cs="Helvetica"/>
          <w:color w:val="000000"/>
          <w:sz w:val="24"/>
          <w:szCs w:val="24"/>
          <w:lang w:val="en" w:eastAsia="en-GB"/>
        </w:rPr>
        <w:t xml:space="preserve">specifically </w:t>
      </w:r>
      <w:r w:rsidRPr="001F4B82">
        <w:rPr>
          <w:rFonts w:ascii="Comic Sans MS" w:eastAsia="Times New Roman" w:hAnsi="Comic Sans MS" w:cs="Helvetica"/>
          <w:color w:val="000000"/>
          <w:sz w:val="24"/>
          <w:szCs w:val="24"/>
          <w:lang w:val="en" w:eastAsia="en-GB"/>
        </w:rPr>
        <w:t>ordered by the pharmacist. It is advised to discuss the brand/ product started with the prescriber.</w:t>
      </w:r>
    </w:p>
    <w:p w14:paraId="47BB71A2" w14:textId="77777777" w:rsidR="00F41383" w:rsidRPr="001F4B82" w:rsidRDefault="00F41383" w:rsidP="00F41383">
      <w:pPr>
        <w:spacing w:before="225"/>
        <w:outlineLvl w:val="4"/>
        <w:rPr>
          <w:rFonts w:ascii="Comic Sans MS" w:eastAsia="Times New Roman" w:hAnsi="Comic Sans MS" w:cs="Helvetica"/>
          <w:b/>
          <w:color w:val="000000"/>
          <w:sz w:val="24"/>
          <w:szCs w:val="24"/>
          <w:lang w:val="en" w:eastAsia="en-GB"/>
        </w:rPr>
      </w:pPr>
      <w:r w:rsidRPr="001F4B82">
        <w:rPr>
          <w:rFonts w:ascii="Comic Sans MS" w:eastAsia="Times New Roman" w:hAnsi="Comic Sans MS" w:cs="Helvetica"/>
          <w:b/>
          <w:color w:val="000000"/>
          <w:sz w:val="24"/>
          <w:szCs w:val="24"/>
          <w:lang w:val="en" w:eastAsia="en-GB"/>
        </w:rPr>
        <w:t>Why is it important for my child to take this medicine?</w:t>
      </w:r>
    </w:p>
    <w:p w14:paraId="7D033CBF"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 xml:space="preserve">Poor sleep can affect your child’s physical health, mood, </w:t>
      </w:r>
      <w:proofErr w:type="spellStart"/>
      <w:r w:rsidRPr="001F4B82">
        <w:rPr>
          <w:rFonts w:ascii="Comic Sans MS" w:eastAsia="Times New Roman" w:hAnsi="Comic Sans MS" w:cs="Helvetica"/>
          <w:color w:val="000000"/>
          <w:sz w:val="24"/>
          <w:szCs w:val="24"/>
          <w:lang w:val="en" w:eastAsia="en-GB"/>
        </w:rPr>
        <w:t>behaviour</w:t>
      </w:r>
      <w:proofErr w:type="spellEnd"/>
      <w:r w:rsidRPr="001F4B82">
        <w:rPr>
          <w:rFonts w:ascii="Comic Sans MS" w:eastAsia="Times New Roman" w:hAnsi="Comic Sans MS" w:cs="Helvetica"/>
          <w:color w:val="000000"/>
          <w:sz w:val="24"/>
          <w:szCs w:val="24"/>
          <w:lang w:val="en" w:eastAsia="en-GB"/>
        </w:rPr>
        <w:t xml:space="preserve"> and development. Melatonin may help your child to get into a regular sleep pattern.</w:t>
      </w:r>
    </w:p>
    <w:p w14:paraId="003E76FB" w14:textId="77777777" w:rsidR="00F41383" w:rsidRPr="001F4B82" w:rsidRDefault="00F41383" w:rsidP="00F41383">
      <w:pPr>
        <w:spacing w:before="225"/>
        <w:outlineLvl w:val="4"/>
        <w:rPr>
          <w:rFonts w:ascii="Comic Sans MS" w:eastAsia="Times New Roman" w:hAnsi="Comic Sans MS" w:cs="Helvetica"/>
          <w:b/>
          <w:color w:val="000000"/>
          <w:sz w:val="24"/>
          <w:szCs w:val="24"/>
          <w:lang w:val="en" w:eastAsia="en-GB"/>
        </w:rPr>
      </w:pPr>
      <w:r w:rsidRPr="001F4B82">
        <w:rPr>
          <w:rFonts w:ascii="Comic Sans MS" w:eastAsia="Times New Roman" w:hAnsi="Comic Sans MS" w:cs="Helvetica"/>
          <w:b/>
          <w:color w:val="000000"/>
          <w:sz w:val="24"/>
          <w:szCs w:val="24"/>
          <w:lang w:val="en" w:eastAsia="en-GB"/>
        </w:rPr>
        <w:t>What is melatonin available as?</w:t>
      </w:r>
    </w:p>
    <w:p w14:paraId="77673DF1" w14:textId="77777777" w:rsidR="00F41383" w:rsidRPr="001F4B82" w:rsidRDefault="00F41383" w:rsidP="00F41383">
      <w:pPr>
        <w:spacing w:before="100" w:beforeAutospacing="1" w:after="160"/>
        <w:ind w:left="228"/>
        <w:rPr>
          <w:rFonts w:ascii="Comic Sans MS" w:eastAsia="Times New Roman" w:hAnsi="Comic Sans MS" w:cs="Helvetica"/>
          <w:sz w:val="24"/>
          <w:szCs w:val="24"/>
          <w:lang w:val="en" w:eastAsia="en-GB"/>
        </w:rPr>
      </w:pPr>
      <w:r w:rsidRPr="001F4B82">
        <w:rPr>
          <w:rFonts w:ascii="Comic Sans MS" w:hAnsi="Comic Sans MS" w:cs="Helvetica"/>
          <w:sz w:val="24"/>
          <w:szCs w:val="24"/>
        </w:rPr>
        <w:t>Melatonin is available in various formulations e.g. tablets, capsules and liquid. Please refer to your local guidance or speak to your local pharmacy team for advice on specific formulations.</w:t>
      </w:r>
    </w:p>
    <w:p w14:paraId="4EC040AF" w14:textId="77777777" w:rsidR="00F41383" w:rsidRPr="001F4B82" w:rsidRDefault="00F41383" w:rsidP="00F41383">
      <w:pPr>
        <w:widowControl/>
        <w:numPr>
          <w:ilvl w:val="0"/>
          <w:numId w:val="32"/>
        </w:numPr>
        <w:spacing w:before="100" w:beforeAutospacing="1" w:after="100" w:afterAutospacing="1"/>
        <w:ind w:left="303"/>
        <w:rPr>
          <w:rFonts w:ascii="Comic Sans MS" w:eastAsia="Times New Roman" w:hAnsi="Comic Sans MS" w:cs="Helvetica"/>
          <w:color w:val="000000" w:themeColor="text1"/>
          <w:sz w:val="24"/>
          <w:szCs w:val="24"/>
          <w:lang w:val="en" w:eastAsia="en-GB"/>
        </w:rPr>
      </w:pPr>
      <w:r w:rsidRPr="001F4B82">
        <w:rPr>
          <w:rFonts w:ascii="Comic Sans MS" w:eastAsia="Times New Roman" w:hAnsi="Comic Sans MS" w:cs="Helvetica"/>
          <w:b/>
          <w:bCs/>
          <w:color w:val="000000" w:themeColor="text1"/>
          <w:sz w:val="24"/>
          <w:szCs w:val="24"/>
          <w:lang w:val="en" w:eastAsia="en-GB"/>
        </w:rPr>
        <w:t xml:space="preserve">Modified-release tablets </w:t>
      </w:r>
      <w:r w:rsidRPr="001F4B82">
        <w:rPr>
          <w:rFonts w:ascii="Comic Sans MS" w:eastAsia="Times New Roman" w:hAnsi="Comic Sans MS" w:cs="Helvetica"/>
          <w:color w:val="000000" w:themeColor="text1"/>
          <w:sz w:val="24"/>
          <w:szCs w:val="24"/>
          <w:lang w:val="en" w:eastAsia="en-GB"/>
        </w:rPr>
        <w:t>(Circadin)</w:t>
      </w:r>
      <w:r w:rsidRPr="001F4B82">
        <w:rPr>
          <w:rFonts w:ascii="Comic Sans MS" w:eastAsia="Times New Roman" w:hAnsi="Comic Sans MS" w:cs="Helvetica"/>
          <w:b/>
          <w:bCs/>
          <w:color w:val="000000" w:themeColor="text1"/>
          <w:sz w:val="24"/>
          <w:szCs w:val="24"/>
          <w:lang w:val="en" w:eastAsia="en-GB"/>
        </w:rPr>
        <w:t xml:space="preserve">: </w:t>
      </w:r>
      <w:r w:rsidRPr="001F4B82">
        <w:rPr>
          <w:rFonts w:ascii="Comic Sans MS" w:eastAsia="Times New Roman" w:hAnsi="Comic Sans MS" w:cs="Helvetica"/>
          <w:color w:val="000000" w:themeColor="text1"/>
          <w:sz w:val="24"/>
          <w:szCs w:val="24"/>
          <w:lang w:val="en" w:eastAsia="en-GB"/>
        </w:rPr>
        <w:t>2 mg</w:t>
      </w:r>
    </w:p>
    <w:p w14:paraId="407E64A6" w14:textId="28A68C48" w:rsidR="00F41383" w:rsidRPr="001F4B82" w:rsidRDefault="00F41383" w:rsidP="00F41383">
      <w:pPr>
        <w:widowControl/>
        <w:numPr>
          <w:ilvl w:val="0"/>
          <w:numId w:val="32"/>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b/>
          <w:bCs/>
          <w:color w:val="000000"/>
          <w:sz w:val="24"/>
          <w:szCs w:val="24"/>
          <w:lang w:val="en" w:eastAsia="en-GB"/>
        </w:rPr>
        <w:t>Prolonged-release tablets</w:t>
      </w:r>
      <w:r w:rsidRPr="001F4B82">
        <w:rPr>
          <w:rFonts w:ascii="Comic Sans MS" w:eastAsia="Times New Roman" w:hAnsi="Comic Sans MS" w:cs="Helvetica"/>
          <w:color w:val="000000"/>
          <w:sz w:val="24"/>
          <w:szCs w:val="24"/>
          <w:lang w:val="en" w:eastAsia="en-GB"/>
        </w:rPr>
        <w:t xml:space="preserve"> (</w:t>
      </w:r>
      <w:proofErr w:type="spellStart"/>
      <w:r w:rsidRPr="001F4B82">
        <w:rPr>
          <w:rFonts w:ascii="Comic Sans MS" w:eastAsia="Times New Roman" w:hAnsi="Comic Sans MS" w:cs="Helvetica"/>
          <w:color w:val="000000"/>
          <w:sz w:val="24"/>
          <w:szCs w:val="24"/>
          <w:lang w:val="en" w:eastAsia="en-GB"/>
        </w:rPr>
        <w:t>Slenyto</w:t>
      </w:r>
      <w:proofErr w:type="spellEnd"/>
      <w:r w:rsidRPr="001F4B82">
        <w:rPr>
          <w:rFonts w:ascii="Comic Sans MS" w:eastAsia="Times New Roman" w:hAnsi="Comic Sans MS" w:cs="Helvetica"/>
          <w:color w:val="000000"/>
          <w:sz w:val="24"/>
          <w:szCs w:val="24"/>
          <w:lang w:val="en" w:eastAsia="en-GB"/>
        </w:rPr>
        <w:t>) 1 mg, 5 mg contain</w:t>
      </w:r>
      <w:r w:rsidR="00170212">
        <w:rPr>
          <w:rFonts w:ascii="Comic Sans MS" w:eastAsia="Times New Roman" w:hAnsi="Comic Sans MS" w:cs="Helvetica"/>
          <w:color w:val="000000"/>
          <w:sz w:val="24"/>
          <w:szCs w:val="24"/>
          <w:lang w:val="en" w:eastAsia="en-GB"/>
        </w:rPr>
        <w:t>s</w:t>
      </w:r>
      <w:r w:rsidRPr="001F4B82">
        <w:rPr>
          <w:rFonts w:ascii="Comic Sans MS" w:eastAsia="Times New Roman" w:hAnsi="Comic Sans MS" w:cs="Helvetica"/>
          <w:color w:val="000000"/>
          <w:sz w:val="24"/>
          <w:szCs w:val="24"/>
          <w:lang w:val="en" w:eastAsia="en-GB"/>
        </w:rPr>
        <w:t xml:space="preserve"> lactose</w:t>
      </w:r>
    </w:p>
    <w:p w14:paraId="4BE7FD6F" w14:textId="77777777" w:rsidR="00F41383" w:rsidRPr="001F4B82" w:rsidRDefault="00F41383" w:rsidP="00F41383">
      <w:pPr>
        <w:widowControl/>
        <w:numPr>
          <w:ilvl w:val="0"/>
          <w:numId w:val="32"/>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b/>
          <w:bCs/>
          <w:color w:val="000000"/>
          <w:sz w:val="24"/>
          <w:szCs w:val="24"/>
          <w:lang w:val="en" w:eastAsia="en-GB"/>
        </w:rPr>
        <w:t xml:space="preserve">Tablets and capsules </w:t>
      </w:r>
      <w:r w:rsidRPr="001F4B82">
        <w:rPr>
          <w:rFonts w:ascii="Comic Sans MS" w:eastAsia="Times New Roman" w:hAnsi="Comic Sans MS" w:cs="Helvetica"/>
          <w:color w:val="000000"/>
          <w:sz w:val="24"/>
          <w:szCs w:val="24"/>
          <w:lang w:val="en" w:eastAsia="en-GB"/>
        </w:rPr>
        <w:t>from 0.5 to 5 mg (these have to be ordered specially by your pharmacist)</w:t>
      </w:r>
    </w:p>
    <w:p w14:paraId="1DF26FF5" w14:textId="77777777" w:rsidR="00F41383" w:rsidRPr="001F4B82" w:rsidRDefault="00F41383" w:rsidP="00F41383">
      <w:pPr>
        <w:widowControl/>
        <w:numPr>
          <w:ilvl w:val="0"/>
          <w:numId w:val="32"/>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b/>
          <w:bCs/>
          <w:color w:val="000000"/>
          <w:sz w:val="24"/>
          <w:szCs w:val="24"/>
          <w:lang w:val="en" w:eastAsia="en-GB"/>
        </w:rPr>
        <w:t xml:space="preserve">Liquid medicine </w:t>
      </w:r>
      <w:r w:rsidRPr="001F4B82">
        <w:rPr>
          <w:rFonts w:ascii="Comic Sans MS" w:eastAsia="Times New Roman" w:hAnsi="Comic Sans MS" w:cs="Helvetica"/>
          <w:b/>
          <w:bCs/>
          <w:sz w:val="24"/>
          <w:szCs w:val="24"/>
          <w:lang w:val="en" w:eastAsia="en-GB"/>
        </w:rPr>
        <w:t xml:space="preserve">(available in different strengths): </w:t>
      </w:r>
      <w:r w:rsidRPr="001F4B82">
        <w:rPr>
          <w:rFonts w:ascii="Comic Sans MS" w:eastAsia="Times New Roman" w:hAnsi="Comic Sans MS" w:cs="Helvetica"/>
          <w:color w:val="000000"/>
          <w:sz w:val="24"/>
          <w:szCs w:val="24"/>
          <w:lang w:val="en" w:eastAsia="en-GB"/>
        </w:rPr>
        <w:t>this has to be ordered specially from your pharmacist</w:t>
      </w:r>
    </w:p>
    <w:p w14:paraId="78BDBB4E" w14:textId="77777777" w:rsidR="00F41383" w:rsidRPr="001F4B82" w:rsidRDefault="00F41383" w:rsidP="00F41383">
      <w:pPr>
        <w:spacing w:before="225"/>
        <w:outlineLvl w:val="4"/>
        <w:rPr>
          <w:rFonts w:ascii="Comic Sans MS" w:eastAsia="Times New Roman" w:hAnsi="Comic Sans MS" w:cs="Helvetica"/>
          <w:b/>
          <w:color w:val="000000"/>
          <w:sz w:val="24"/>
          <w:szCs w:val="24"/>
          <w:lang w:val="en" w:eastAsia="en-GB"/>
        </w:rPr>
      </w:pPr>
      <w:r w:rsidRPr="001F4B82">
        <w:rPr>
          <w:rFonts w:ascii="Comic Sans MS" w:eastAsia="Times New Roman" w:hAnsi="Comic Sans MS" w:cs="Helvetica"/>
          <w:b/>
          <w:color w:val="000000"/>
          <w:sz w:val="24"/>
          <w:szCs w:val="24"/>
          <w:lang w:val="en" w:eastAsia="en-GB"/>
        </w:rPr>
        <w:t>When should I give melatonin?</w:t>
      </w:r>
    </w:p>
    <w:p w14:paraId="21C78D1C"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Melatonin is given once a day, between half an hour and an hour before your child’s agreed bedtime.</w:t>
      </w:r>
      <w:r w:rsidRPr="001F4B82">
        <w:rPr>
          <w:rFonts w:ascii="Comic Sans MS" w:eastAsia="Times New Roman" w:hAnsi="Comic Sans MS" w:cs="Helvetica"/>
          <w:color w:val="000000"/>
          <w:sz w:val="24"/>
          <w:szCs w:val="24"/>
          <w:lang w:val="en" w:eastAsia="en-GB"/>
        </w:rPr>
        <w:br/>
        <w:t>Give the medicine at about the same time each day so that this becomes part of your child’s daily routine, which will help you to remember.</w:t>
      </w:r>
    </w:p>
    <w:p w14:paraId="7F7D22B1" w14:textId="77777777" w:rsidR="00F41383" w:rsidRPr="001F4B82" w:rsidRDefault="00F41383" w:rsidP="00F41383">
      <w:pPr>
        <w:spacing w:before="225"/>
        <w:outlineLvl w:val="4"/>
        <w:rPr>
          <w:rFonts w:ascii="Comic Sans MS" w:eastAsia="Times New Roman" w:hAnsi="Comic Sans MS" w:cs="Helvetica"/>
          <w:b/>
          <w:color w:val="000000"/>
          <w:sz w:val="24"/>
          <w:szCs w:val="24"/>
          <w:lang w:val="en" w:eastAsia="en-GB"/>
        </w:rPr>
      </w:pPr>
      <w:r w:rsidRPr="001F4B82">
        <w:rPr>
          <w:rFonts w:ascii="Comic Sans MS" w:eastAsia="Times New Roman" w:hAnsi="Comic Sans MS" w:cs="Helvetica"/>
          <w:b/>
          <w:color w:val="000000"/>
          <w:sz w:val="24"/>
          <w:szCs w:val="24"/>
          <w:lang w:val="en" w:eastAsia="en-GB"/>
        </w:rPr>
        <w:t>How much should I give?</w:t>
      </w:r>
    </w:p>
    <w:p w14:paraId="7EA8D0FD"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 xml:space="preserve">Your doctor will work out the amount of melatonin (the dose) that is right for </w:t>
      </w:r>
      <w:r w:rsidRPr="001F4B82">
        <w:rPr>
          <w:rFonts w:ascii="Comic Sans MS" w:eastAsia="Times New Roman" w:hAnsi="Comic Sans MS" w:cs="Helvetica"/>
          <w:i/>
          <w:iCs/>
          <w:color w:val="000000"/>
          <w:sz w:val="24"/>
          <w:szCs w:val="24"/>
          <w:lang w:val="en" w:eastAsia="en-GB"/>
        </w:rPr>
        <w:t>your</w:t>
      </w:r>
      <w:r w:rsidRPr="001F4B82">
        <w:rPr>
          <w:rFonts w:ascii="Comic Sans MS" w:eastAsia="Times New Roman" w:hAnsi="Comic Sans MS" w:cs="Helvetica"/>
          <w:color w:val="000000"/>
          <w:sz w:val="24"/>
          <w:szCs w:val="24"/>
          <w:lang w:val="en" w:eastAsia="en-GB"/>
        </w:rPr>
        <w:t xml:space="preserve"> child. The dose will be shown on the medicine label.</w:t>
      </w:r>
      <w:r w:rsidRPr="001F4B82">
        <w:rPr>
          <w:rFonts w:ascii="Comic Sans MS" w:eastAsia="Times New Roman" w:hAnsi="Comic Sans MS" w:cs="Helvetica"/>
          <w:color w:val="000000"/>
          <w:sz w:val="24"/>
          <w:szCs w:val="24"/>
          <w:lang w:val="en" w:eastAsia="en-GB"/>
        </w:rPr>
        <w:br/>
        <w:t>Your doctor will probably recommend that your child has a low dose to start with. They may then increase the dose until your child’s sleep problems have improved. Normally, the dose will not be more than 10 mg per day.</w:t>
      </w:r>
    </w:p>
    <w:p w14:paraId="2D66814F" w14:textId="77777777" w:rsidR="00F41383" w:rsidRPr="001F4B82" w:rsidRDefault="00F41383" w:rsidP="00F41383">
      <w:pPr>
        <w:spacing w:before="75" w:after="225"/>
        <w:rPr>
          <w:rFonts w:ascii="Comic Sans MS" w:eastAsia="Times New Roman" w:hAnsi="Comic Sans MS" w:cs="Helvetica"/>
          <w:b/>
          <w:color w:val="7030A0"/>
          <w:sz w:val="24"/>
          <w:szCs w:val="24"/>
          <w:lang w:val="en" w:eastAsia="en-GB"/>
        </w:rPr>
      </w:pPr>
      <w:r w:rsidRPr="001F4B82">
        <w:rPr>
          <w:rFonts w:ascii="Comic Sans MS" w:eastAsia="Times New Roman" w:hAnsi="Comic Sans MS" w:cs="Helvetica"/>
          <w:b/>
          <w:color w:val="7030A0"/>
          <w:sz w:val="24"/>
          <w:szCs w:val="24"/>
          <w:lang w:val="en" w:eastAsia="en-GB"/>
        </w:rPr>
        <w:t>It is important that you follow your doctor’s instructions about how much to give.</w:t>
      </w:r>
    </w:p>
    <w:p w14:paraId="507B6FDE" w14:textId="77777777" w:rsidR="00F41383" w:rsidRPr="001F4B82" w:rsidRDefault="00F41383" w:rsidP="00F41383">
      <w:pPr>
        <w:spacing w:before="225"/>
        <w:outlineLvl w:val="4"/>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How should I give melatonin?</w:t>
      </w:r>
    </w:p>
    <w:p w14:paraId="2A7F6C05"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b/>
          <w:bCs/>
          <w:noProof/>
          <w:color w:val="000000"/>
          <w:sz w:val="24"/>
          <w:szCs w:val="24"/>
          <w:lang w:val="en-GB" w:eastAsia="en-GB"/>
        </w:rPr>
        <w:drawing>
          <wp:inline distT="0" distB="0" distL="0" distR="0" wp14:anchorId="3D0F8D52" wp14:editId="18AD5224">
            <wp:extent cx="331893" cy="222250"/>
            <wp:effectExtent l="0" t="0" r="0" b="6350"/>
            <wp:docPr id="25" name="Picture 25" descr="Tabl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t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2127" cy="229103"/>
                    </a:xfrm>
                    <a:prstGeom prst="rect">
                      <a:avLst/>
                    </a:prstGeom>
                    <a:noFill/>
                    <a:ln>
                      <a:noFill/>
                    </a:ln>
                  </pic:spPr>
                </pic:pic>
              </a:graphicData>
            </a:graphic>
          </wp:inline>
        </w:drawing>
      </w:r>
    </w:p>
    <w:p w14:paraId="755FC385"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b/>
          <w:bCs/>
          <w:color w:val="000000"/>
          <w:sz w:val="24"/>
          <w:szCs w:val="24"/>
          <w:lang w:val="en" w:eastAsia="en-GB"/>
        </w:rPr>
        <w:t> Modified-release tablets (Circadin)</w:t>
      </w:r>
      <w:r w:rsidRPr="001F4B82">
        <w:rPr>
          <w:rFonts w:ascii="Comic Sans MS" w:eastAsia="Times New Roman" w:hAnsi="Comic Sans MS" w:cs="Helvetica"/>
          <w:color w:val="000000"/>
          <w:sz w:val="24"/>
          <w:szCs w:val="24"/>
          <w:lang w:val="en" w:eastAsia="en-GB"/>
        </w:rPr>
        <w:t xml:space="preserve"> should be swallowed whole unless your doctor or pharmacist has told you otherwise. Your child should not chew the tablet. </w:t>
      </w:r>
      <w:proofErr w:type="gramStart"/>
      <w:r w:rsidRPr="001F4B82">
        <w:rPr>
          <w:rFonts w:ascii="Comic Sans MS" w:eastAsia="Times New Roman" w:hAnsi="Comic Sans MS" w:cs="Helvetica"/>
          <w:color w:val="000000"/>
          <w:sz w:val="24"/>
          <w:szCs w:val="24"/>
          <w:lang w:val="en" w:eastAsia="en-GB"/>
        </w:rPr>
        <w:t>Sometimes,   </w:t>
      </w:r>
      <w:proofErr w:type="gramEnd"/>
      <w:r w:rsidRPr="001F4B82">
        <w:rPr>
          <w:rFonts w:ascii="Comic Sans MS" w:eastAsia="Times New Roman" w:hAnsi="Comic Sans MS" w:cs="Helvetica"/>
          <w:color w:val="000000"/>
          <w:sz w:val="24"/>
          <w:szCs w:val="24"/>
          <w:lang w:val="en" w:eastAsia="en-GB"/>
        </w:rPr>
        <w:t xml:space="preserve">    your doctor or pharmacist may tell you to crush </w:t>
      </w:r>
      <w:proofErr w:type="gramStart"/>
      <w:r w:rsidRPr="001F4B82">
        <w:rPr>
          <w:rFonts w:ascii="Comic Sans MS" w:eastAsia="Times New Roman" w:hAnsi="Comic Sans MS" w:cs="Helvetica"/>
          <w:color w:val="000000"/>
          <w:sz w:val="24"/>
          <w:szCs w:val="24"/>
          <w:lang w:val="en" w:eastAsia="en-GB"/>
        </w:rPr>
        <w:t>it  –</w:t>
      </w:r>
      <w:proofErr w:type="gramEnd"/>
      <w:r w:rsidRPr="001F4B82">
        <w:rPr>
          <w:rFonts w:ascii="Comic Sans MS" w:eastAsia="Times New Roman" w:hAnsi="Comic Sans MS" w:cs="Helvetica"/>
          <w:color w:val="000000"/>
          <w:sz w:val="24"/>
          <w:szCs w:val="24"/>
          <w:lang w:val="en" w:eastAsia="en-GB"/>
        </w:rPr>
        <w:t xml:space="preserve"> this will make it act faster, but the effect will not last as long.</w:t>
      </w:r>
    </w:p>
    <w:p w14:paraId="75DCBEFF"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b/>
          <w:bCs/>
          <w:noProof/>
          <w:color w:val="000000"/>
          <w:sz w:val="24"/>
          <w:szCs w:val="24"/>
          <w:lang w:val="en-GB" w:eastAsia="en-GB"/>
        </w:rPr>
        <w:drawing>
          <wp:inline distT="0" distB="0" distL="0" distR="0" wp14:anchorId="4C34F044" wp14:editId="25F23B98">
            <wp:extent cx="390525" cy="260350"/>
            <wp:effectExtent l="0" t="0" r="9525" b="6350"/>
            <wp:docPr id="26" name="Picture 26" descr="Tabl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let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0761" cy="260507"/>
                    </a:xfrm>
                    <a:prstGeom prst="rect">
                      <a:avLst/>
                    </a:prstGeom>
                    <a:noFill/>
                    <a:ln>
                      <a:noFill/>
                    </a:ln>
                  </pic:spPr>
                </pic:pic>
              </a:graphicData>
            </a:graphic>
          </wp:inline>
        </w:drawing>
      </w:r>
    </w:p>
    <w:p w14:paraId="30983C3E"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b/>
          <w:bCs/>
          <w:color w:val="000000"/>
          <w:sz w:val="24"/>
          <w:szCs w:val="24"/>
          <w:lang w:val="en" w:eastAsia="en-GB"/>
        </w:rPr>
        <w:t>Prolonged-release tablets (</w:t>
      </w:r>
      <w:proofErr w:type="spellStart"/>
      <w:r w:rsidRPr="001F4B82">
        <w:rPr>
          <w:rFonts w:ascii="Comic Sans MS" w:eastAsia="Times New Roman" w:hAnsi="Comic Sans MS" w:cs="Helvetica"/>
          <w:b/>
          <w:bCs/>
          <w:color w:val="000000"/>
          <w:sz w:val="24"/>
          <w:szCs w:val="24"/>
          <w:lang w:val="en" w:eastAsia="en-GB"/>
        </w:rPr>
        <w:t>Slenyto</w:t>
      </w:r>
      <w:proofErr w:type="spellEnd"/>
      <w:r w:rsidRPr="001F4B82">
        <w:rPr>
          <w:rFonts w:ascii="Comic Sans MS" w:eastAsia="Times New Roman" w:hAnsi="Comic Sans MS" w:cs="Helvetica"/>
          <w:color w:val="000000"/>
          <w:sz w:val="24"/>
          <w:szCs w:val="24"/>
          <w:lang w:val="en" w:eastAsia="en-GB"/>
        </w:rPr>
        <w:t xml:space="preserve">) should be swallowed whole unless your doctor or pharmacist has told you otherwise. Your child should not chew the tablet. The whole tablet can be put into a small amount of soft food such as yogurt or ice-cream. Make sure your child swallows </w:t>
      </w:r>
      <w:proofErr w:type="spellStart"/>
      <w:proofErr w:type="gramStart"/>
      <w:r w:rsidRPr="001F4B82">
        <w:rPr>
          <w:rFonts w:ascii="Comic Sans MS" w:eastAsia="Times New Roman" w:hAnsi="Comic Sans MS" w:cs="Helvetica"/>
          <w:color w:val="000000"/>
          <w:sz w:val="24"/>
          <w:szCs w:val="24"/>
          <w:lang w:val="en" w:eastAsia="en-GB"/>
        </w:rPr>
        <w:t>it;straight</w:t>
      </w:r>
      <w:proofErr w:type="spellEnd"/>
      <w:proofErr w:type="gramEnd"/>
      <w:r w:rsidRPr="001F4B82">
        <w:rPr>
          <w:rFonts w:ascii="Comic Sans MS" w:eastAsia="Times New Roman" w:hAnsi="Comic Sans MS" w:cs="Helvetica"/>
          <w:color w:val="000000"/>
          <w:sz w:val="24"/>
          <w:szCs w:val="24"/>
          <w:lang w:val="en" w:eastAsia="en-GB"/>
        </w:rPr>
        <w:t xml:space="preserve"> away, without chewing.</w:t>
      </w:r>
    </w:p>
    <w:p w14:paraId="5B4BD6E3"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b/>
          <w:bCs/>
          <w:noProof/>
          <w:color w:val="000000"/>
          <w:sz w:val="24"/>
          <w:szCs w:val="24"/>
          <w:lang w:val="en-GB" w:eastAsia="en-GB"/>
        </w:rPr>
        <w:drawing>
          <wp:inline distT="0" distB="0" distL="0" distR="0" wp14:anchorId="58E4F65B" wp14:editId="62CBED7A">
            <wp:extent cx="533400" cy="355600"/>
            <wp:effectExtent l="0" t="0" r="0" b="6350"/>
            <wp:docPr id="29" name="Picture 29" descr="Caps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sul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603" cy="355735"/>
                    </a:xfrm>
                    <a:prstGeom prst="rect">
                      <a:avLst/>
                    </a:prstGeom>
                    <a:noFill/>
                    <a:ln>
                      <a:noFill/>
                    </a:ln>
                  </pic:spPr>
                </pic:pic>
              </a:graphicData>
            </a:graphic>
          </wp:inline>
        </w:drawing>
      </w:r>
      <w:r w:rsidRPr="001F4B82">
        <w:rPr>
          <w:rFonts w:ascii="Comic Sans MS" w:eastAsia="Times New Roman" w:hAnsi="Comic Sans MS" w:cs="Helvetica"/>
          <w:b/>
          <w:bCs/>
          <w:color w:val="000000"/>
          <w:sz w:val="24"/>
          <w:szCs w:val="24"/>
          <w:lang w:val="en" w:eastAsia="en-GB"/>
        </w:rPr>
        <w:t>Other tablets and capsules</w:t>
      </w:r>
      <w:r w:rsidRPr="001F4B82">
        <w:rPr>
          <w:rFonts w:ascii="Comic Sans MS" w:eastAsia="Times New Roman" w:hAnsi="Comic Sans MS" w:cs="Helvetica"/>
          <w:color w:val="000000"/>
          <w:sz w:val="24"/>
          <w:szCs w:val="24"/>
          <w:lang w:val="en" w:eastAsia="en-GB"/>
        </w:rPr>
        <w:t xml:space="preserve"> should be swallowed with a glass of water, juice or squash. You can crush the tablet or open the capsule, and mix the contents with a small amount of cold or room temperature soft food such as yogurt or jam. Make sure your child swallows it straight away, without chewing.</w:t>
      </w:r>
    </w:p>
    <w:p w14:paraId="077F9D6E"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b/>
          <w:bCs/>
          <w:noProof/>
          <w:color w:val="000000"/>
          <w:sz w:val="24"/>
          <w:szCs w:val="24"/>
          <w:lang w:val="en-GB" w:eastAsia="en-GB"/>
        </w:rPr>
        <w:drawing>
          <wp:inline distT="0" distB="0" distL="0" distR="0" wp14:anchorId="44625B27" wp14:editId="0C4FCE59">
            <wp:extent cx="419100" cy="279400"/>
            <wp:effectExtent l="0" t="0" r="0" b="6350"/>
            <wp:docPr id="34" name="Picture 34" descr="Liquid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quid medicin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4388" cy="282925"/>
                    </a:xfrm>
                    <a:prstGeom prst="rect">
                      <a:avLst/>
                    </a:prstGeom>
                    <a:noFill/>
                    <a:ln>
                      <a:noFill/>
                    </a:ln>
                  </pic:spPr>
                </pic:pic>
              </a:graphicData>
            </a:graphic>
          </wp:inline>
        </w:drawing>
      </w:r>
      <w:r w:rsidRPr="001F4B82">
        <w:rPr>
          <w:rFonts w:ascii="Comic Sans MS" w:eastAsia="Times New Roman" w:hAnsi="Comic Sans MS" w:cs="Helvetica"/>
          <w:b/>
          <w:bCs/>
          <w:color w:val="000000"/>
          <w:sz w:val="24"/>
          <w:szCs w:val="24"/>
          <w:lang w:val="en" w:eastAsia="en-GB"/>
        </w:rPr>
        <w:t xml:space="preserve">Liquid medicine: </w:t>
      </w:r>
      <w:r w:rsidRPr="001F4B82">
        <w:rPr>
          <w:rFonts w:ascii="Comic Sans MS" w:eastAsia="Times New Roman" w:hAnsi="Comic Sans MS" w:cs="Helvetica"/>
          <w:color w:val="000000"/>
          <w:sz w:val="24"/>
          <w:szCs w:val="24"/>
          <w:lang w:val="en" w:eastAsia="en-GB"/>
        </w:rPr>
        <w:t>Measure out the right amount using an oral syringe or medicine spoon. You can get these from your pharmacist. Do not use a kitchen teaspoon as it will not give the right amount.</w:t>
      </w:r>
    </w:p>
    <w:p w14:paraId="45C74C11" w14:textId="77777777" w:rsidR="00F41383" w:rsidRPr="001F4B82" w:rsidRDefault="00F41383" w:rsidP="00F41383">
      <w:pPr>
        <w:spacing w:before="225"/>
        <w:outlineLvl w:val="4"/>
        <w:rPr>
          <w:rFonts w:ascii="Comic Sans MS" w:eastAsia="Times New Roman" w:hAnsi="Comic Sans MS" w:cs="Helvetica"/>
          <w:b/>
          <w:color w:val="000000"/>
          <w:sz w:val="24"/>
          <w:szCs w:val="24"/>
          <w:lang w:val="en" w:eastAsia="en-GB"/>
        </w:rPr>
      </w:pPr>
      <w:r w:rsidRPr="001F4B82">
        <w:rPr>
          <w:rFonts w:ascii="Comic Sans MS" w:eastAsia="Times New Roman" w:hAnsi="Comic Sans MS" w:cs="Helvetica"/>
          <w:b/>
          <w:color w:val="000000"/>
          <w:sz w:val="24"/>
          <w:szCs w:val="24"/>
          <w:lang w:val="en" w:eastAsia="en-GB"/>
        </w:rPr>
        <w:t>When should the medicine start working?</w:t>
      </w:r>
    </w:p>
    <w:p w14:paraId="09BE107B"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Your child should feel sleepy about 30 minutes to an hour after taking a dose of melatonin.</w:t>
      </w:r>
    </w:p>
    <w:p w14:paraId="5B8AEC2A" w14:textId="77777777" w:rsidR="0093769E" w:rsidRDefault="0093769E" w:rsidP="00F41383">
      <w:pPr>
        <w:spacing w:before="225"/>
        <w:outlineLvl w:val="4"/>
        <w:rPr>
          <w:rFonts w:ascii="Comic Sans MS" w:eastAsia="Times New Roman" w:hAnsi="Comic Sans MS" w:cs="Helvetica"/>
          <w:b/>
          <w:color w:val="000000"/>
          <w:sz w:val="24"/>
          <w:szCs w:val="24"/>
          <w:lang w:val="en" w:eastAsia="en-GB"/>
        </w:rPr>
      </w:pPr>
    </w:p>
    <w:p w14:paraId="7B92EAE9" w14:textId="77777777" w:rsidR="0093769E" w:rsidRDefault="0093769E" w:rsidP="00F41383">
      <w:pPr>
        <w:spacing w:before="225"/>
        <w:outlineLvl w:val="4"/>
        <w:rPr>
          <w:rFonts w:ascii="Comic Sans MS" w:eastAsia="Times New Roman" w:hAnsi="Comic Sans MS" w:cs="Helvetica"/>
          <w:b/>
          <w:color w:val="000000"/>
          <w:sz w:val="24"/>
          <w:szCs w:val="24"/>
          <w:lang w:val="en" w:eastAsia="en-GB"/>
        </w:rPr>
      </w:pPr>
    </w:p>
    <w:p w14:paraId="4E4ADCD0" w14:textId="77777777" w:rsidR="00F41383" w:rsidRPr="001F4B82" w:rsidRDefault="00F41383" w:rsidP="00F41383">
      <w:pPr>
        <w:spacing w:before="225"/>
        <w:outlineLvl w:val="4"/>
        <w:rPr>
          <w:rFonts w:ascii="Comic Sans MS" w:eastAsia="Times New Roman" w:hAnsi="Comic Sans MS" w:cs="Helvetica"/>
          <w:b/>
          <w:color w:val="000000"/>
          <w:sz w:val="24"/>
          <w:szCs w:val="24"/>
          <w:lang w:val="en" w:eastAsia="en-GB"/>
        </w:rPr>
      </w:pPr>
      <w:r w:rsidRPr="001F4B82">
        <w:rPr>
          <w:rFonts w:ascii="Comic Sans MS" w:eastAsia="Times New Roman" w:hAnsi="Comic Sans MS" w:cs="Helvetica"/>
          <w:b/>
          <w:color w:val="000000"/>
          <w:sz w:val="24"/>
          <w:szCs w:val="24"/>
          <w:lang w:val="en" w:eastAsia="en-GB"/>
        </w:rPr>
        <w:t>What if my child is sick (vomits)?</w:t>
      </w:r>
    </w:p>
    <w:p w14:paraId="2905EE42" w14:textId="77777777" w:rsidR="00F41383" w:rsidRPr="001F4B82" w:rsidRDefault="00F41383" w:rsidP="00F41383">
      <w:pPr>
        <w:widowControl/>
        <w:numPr>
          <w:ilvl w:val="0"/>
          <w:numId w:val="33"/>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If your child is sick less than 30 minutes after having a dose of melatonin, give them the same dose again.</w:t>
      </w:r>
    </w:p>
    <w:p w14:paraId="63921385" w14:textId="77777777" w:rsidR="00F41383" w:rsidRPr="001F4B82" w:rsidRDefault="00F41383" w:rsidP="00F41383">
      <w:pPr>
        <w:widowControl/>
        <w:numPr>
          <w:ilvl w:val="0"/>
          <w:numId w:val="33"/>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If your child is sick more than 30 minutes after having a dose of melatonin, you do not need to give them another dose that night.</w:t>
      </w:r>
    </w:p>
    <w:p w14:paraId="7603C256"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If your child is sick again, seek advice from your family doctor, pharmacist or hospital. </w:t>
      </w:r>
    </w:p>
    <w:p w14:paraId="09434219" w14:textId="77777777" w:rsidR="00F41383" w:rsidRPr="001F4B82" w:rsidRDefault="00F41383" w:rsidP="00F41383">
      <w:pPr>
        <w:spacing w:before="225"/>
        <w:outlineLvl w:val="4"/>
        <w:rPr>
          <w:rFonts w:ascii="Comic Sans MS" w:eastAsia="Times New Roman" w:hAnsi="Comic Sans MS" w:cs="Helvetica"/>
          <w:b/>
          <w:color w:val="000000"/>
          <w:sz w:val="24"/>
          <w:szCs w:val="24"/>
          <w:lang w:val="en" w:eastAsia="en-GB"/>
        </w:rPr>
      </w:pPr>
      <w:r w:rsidRPr="001F4B82">
        <w:rPr>
          <w:rFonts w:ascii="Comic Sans MS" w:eastAsia="Times New Roman" w:hAnsi="Comic Sans MS" w:cs="Helvetica"/>
          <w:b/>
          <w:color w:val="000000"/>
          <w:sz w:val="24"/>
          <w:szCs w:val="24"/>
          <w:lang w:val="en" w:eastAsia="en-GB"/>
        </w:rPr>
        <w:t>What if I forget to give it?</w:t>
      </w:r>
    </w:p>
    <w:p w14:paraId="744B7F70"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If you miss a dose and your child is already asleep, wait until the next day and give the normal dose as usual. If your child is still awake, give them the normal dose.</w:t>
      </w:r>
    </w:p>
    <w:p w14:paraId="0F64DB09" w14:textId="77777777" w:rsidR="00F41383" w:rsidRPr="001F4B82" w:rsidRDefault="00F41383" w:rsidP="00F41383">
      <w:pPr>
        <w:spacing w:before="225"/>
        <w:outlineLvl w:val="4"/>
        <w:rPr>
          <w:rFonts w:ascii="Comic Sans MS" w:eastAsia="Times New Roman" w:hAnsi="Comic Sans MS" w:cs="Helvetica"/>
          <w:b/>
          <w:color w:val="000000"/>
          <w:sz w:val="24"/>
          <w:szCs w:val="24"/>
          <w:lang w:val="en" w:eastAsia="en-GB"/>
        </w:rPr>
      </w:pPr>
      <w:r w:rsidRPr="001F4B82">
        <w:rPr>
          <w:rFonts w:ascii="Comic Sans MS" w:eastAsia="Times New Roman" w:hAnsi="Comic Sans MS" w:cs="Helvetica"/>
          <w:b/>
          <w:color w:val="000000"/>
          <w:sz w:val="24"/>
          <w:szCs w:val="24"/>
          <w:lang w:val="en" w:eastAsia="en-GB"/>
        </w:rPr>
        <w:t>What if I give too much?</w:t>
      </w:r>
    </w:p>
    <w:p w14:paraId="2B3398C0"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If you think you may have given your child too much melatonin, contact your doctor or local NHS services (details at end of leaflet). Have the medicine or packaging with you if you telephone for advice.</w:t>
      </w:r>
    </w:p>
    <w:p w14:paraId="7577C53B" w14:textId="77777777" w:rsidR="00F41383" w:rsidRPr="001F4B82" w:rsidRDefault="00F41383" w:rsidP="00F41383">
      <w:pPr>
        <w:spacing w:before="225"/>
        <w:outlineLvl w:val="4"/>
        <w:rPr>
          <w:rFonts w:ascii="Comic Sans MS" w:eastAsia="Times New Roman" w:hAnsi="Comic Sans MS" w:cs="Helvetica"/>
          <w:b/>
          <w:color w:val="000000"/>
          <w:sz w:val="24"/>
          <w:szCs w:val="24"/>
          <w:lang w:val="en" w:eastAsia="en-GB"/>
        </w:rPr>
      </w:pPr>
      <w:r w:rsidRPr="001F4B82">
        <w:rPr>
          <w:rFonts w:ascii="Comic Sans MS" w:eastAsia="Times New Roman" w:hAnsi="Comic Sans MS" w:cs="Helvetica"/>
          <w:b/>
          <w:color w:val="000000"/>
          <w:sz w:val="24"/>
          <w:szCs w:val="24"/>
          <w:lang w:val="en" w:eastAsia="en-GB"/>
        </w:rPr>
        <w:t>Are there any possible side-effects?</w:t>
      </w:r>
    </w:p>
    <w:p w14:paraId="0ED64D37"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We use medicines to make our children better, but sometimes they have other effects that we don’t want (side-effects).</w:t>
      </w:r>
    </w:p>
    <w:p w14:paraId="4E5CF64B" w14:textId="77777777" w:rsidR="00F41383" w:rsidRPr="001F4B82" w:rsidRDefault="00F41383" w:rsidP="00F41383">
      <w:pPr>
        <w:spacing w:after="75"/>
        <w:outlineLvl w:val="4"/>
        <w:rPr>
          <w:rFonts w:ascii="Comic Sans MS" w:eastAsia="Times New Roman" w:hAnsi="Comic Sans MS" w:cs="Helvetica"/>
          <w:b/>
          <w:bCs/>
          <w:color w:val="000000"/>
          <w:sz w:val="24"/>
          <w:szCs w:val="24"/>
          <w:lang w:val="en" w:eastAsia="en-GB"/>
        </w:rPr>
      </w:pPr>
      <w:r w:rsidRPr="001F4B82">
        <w:rPr>
          <w:rFonts w:ascii="Comic Sans MS" w:eastAsia="Times New Roman" w:hAnsi="Comic Sans MS" w:cs="Helvetica"/>
          <w:b/>
          <w:bCs/>
          <w:color w:val="000000"/>
          <w:sz w:val="24"/>
          <w:szCs w:val="24"/>
          <w:lang w:val="en" w:eastAsia="en-GB"/>
        </w:rPr>
        <w:t>Side-effects that you must do something about</w:t>
      </w:r>
    </w:p>
    <w:p w14:paraId="5F6187BE"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Rarely, melatonin can cause problems with your child’s heart. If your child develops chest pain or has a fast heart rate (they may have a fluttering feeling in their chest or feel their heart beating quickly), contact your doctor straight away or take your child to hospital.</w:t>
      </w:r>
    </w:p>
    <w:p w14:paraId="3BA15E76" w14:textId="77777777" w:rsidR="00F41383" w:rsidRPr="001F4B82" w:rsidRDefault="00F41383" w:rsidP="00F41383">
      <w:pPr>
        <w:spacing w:before="75" w:after="225"/>
        <w:rPr>
          <w:rFonts w:ascii="Comic Sans MS" w:eastAsia="Times New Roman" w:hAnsi="Comic Sans MS" w:cs="Helvetica"/>
          <w:color w:val="884400"/>
          <w:sz w:val="24"/>
          <w:szCs w:val="24"/>
          <w:lang w:val="en" w:eastAsia="en-GB"/>
        </w:rPr>
      </w:pPr>
      <w:r w:rsidRPr="001F4B82">
        <w:rPr>
          <w:rFonts w:ascii="Comic Sans MS" w:eastAsia="Times New Roman" w:hAnsi="Comic Sans MS" w:cs="Helvetica"/>
          <w:color w:val="884400"/>
          <w:sz w:val="24"/>
          <w:szCs w:val="24"/>
          <w:lang w:val="en" w:eastAsia="en-GB"/>
        </w:rPr>
        <w:t>If your child seems very unwell in any way that is unusual for them and you are concerned, take them to hospital.</w:t>
      </w:r>
    </w:p>
    <w:p w14:paraId="38B1B7EC" w14:textId="77777777" w:rsidR="00F41383" w:rsidRPr="001F4B82" w:rsidRDefault="00F41383" w:rsidP="00F41383">
      <w:pPr>
        <w:spacing w:after="75"/>
        <w:outlineLvl w:val="4"/>
        <w:rPr>
          <w:rFonts w:ascii="Comic Sans MS" w:eastAsia="Times New Roman" w:hAnsi="Comic Sans MS" w:cs="Helvetica"/>
          <w:b/>
          <w:bCs/>
          <w:color w:val="000000"/>
          <w:sz w:val="24"/>
          <w:szCs w:val="24"/>
          <w:lang w:val="en" w:eastAsia="en-GB"/>
        </w:rPr>
      </w:pPr>
      <w:r w:rsidRPr="001F4B82">
        <w:rPr>
          <w:rFonts w:ascii="Comic Sans MS" w:eastAsia="Times New Roman" w:hAnsi="Comic Sans MS" w:cs="Helvetica"/>
          <w:b/>
          <w:bCs/>
          <w:color w:val="000000"/>
          <w:sz w:val="24"/>
          <w:szCs w:val="24"/>
          <w:lang w:val="en" w:eastAsia="en-GB"/>
        </w:rPr>
        <w:t>Other side-effects you need to know about</w:t>
      </w:r>
    </w:p>
    <w:p w14:paraId="14E9B786" w14:textId="77777777" w:rsidR="00F41383" w:rsidRPr="001F4B82" w:rsidRDefault="00F41383" w:rsidP="00F41383">
      <w:pPr>
        <w:widowControl/>
        <w:numPr>
          <w:ilvl w:val="0"/>
          <w:numId w:val="34"/>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Your child may feel dizzy or nervous, or may have stomach pain.</w:t>
      </w:r>
    </w:p>
    <w:p w14:paraId="65323A89" w14:textId="77777777" w:rsidR="00F41383" w:rsidRPr="001F4B82" w:rsidRDefault="00F41383" w:rsidP="00F41383">
      <w:pPr>
        <w:widowControl/>
        <w:numPr>
          <w:ilvl w:val="0"/>
          <w:numId w:val="34"/>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Your child may develop a rash or itch.</w:t>
      </w:r>
    </w:p>
    <w:p w14:paraId="52FC9613"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If you are concerned about any of these side-effects contact your doctor.</w:t>
      </w:r>
    </w:p>
    <w:p w14:paraId="3F163DDB" w14:textId="77777777" w:rsidR="00F41383"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There may, sometimes, be other side-effects that are not listed above. If you notice anything unusual and are concerned, contact your doctor. You can report any suspected side-effects to a UK safety scheme at </w:t>
      </w:r>
      <w:hyperlink r:id="rId19" w:history="1">
        <w:r w:rsidRPr="001F4B82">
          <w:rPr>
            <w:rFonts w:ascii="Comic Sans MS" w:eastAsia="Times New Roman" w:hAnsi="Comic Sans MS" w:cs="Helvetica"/>
            <w:color w:val="BB0099"/>
            <w:sz w:val="24"/>
            <w:szCs w:val="24"/>
            <w:lang w:val="en" w:eastAsia="en-GB"/>
          </w:rPr>
          <w:t>http://yellowcard.mhra.gov.uk</w:t>
        </w:r>
      </w:hyperlink>
      <w:r w:rsidRPr="001F4B82">
        <w:rPr>
          <w:rFonts w:ascii="Comic Sans MS" w:eastAsia="Times New Roman" w:hAnsi="Comic Sans MS" w:cs="Helvetica"/>
          <w:color w:val="000000"/>
          <w:sz w:val="24"/>
          <w:szCs w:val="24"/>
          <w:lang w:val="en" w:eastAsia="en-GB"/>
        </w:rPr>
        <w:t>.</w:t>
      </w:r>
    </w:p>
    <w:p w14:paraId="534FC410" w14:textId="77777777" w:rsidR="00F41383" w:rsidRPr="001F4B82" w:rsidRDefault="00F41383" w:rsidP="00F41383">
      <w:pPr>
        <w:spacing w:before="225"/>
        <w:outlineLvl w:val="4"/>
        <w:rPr>
          <w:rFonts w:ascii="Comic Sans MS" w:eastAsia="Times New Roman" w:hAnsi="Comic Sans MS" w:cs="Helvetica"/>
          <w:b/>
          <w:color w:val="000000"/>
          <w:sz w:val="24"/>
          <w:szCs w:val="24"/>
          <w:lang w:val="en" w:eastAsia="en-GB"/>
        </w:rPr>
      </w:pPr>
      <w:r w:rsidRPr="001F4B82">
        <w:rPr>
          <w:rFonts w:ascii="Comic Sans MS" w:eastAsia="Times New Roman" w:hAnsi="Comic Sans MS" w:cs="Helvetica"/>
          <w:b/>
          <w:color w:val="000000"/>
          <w:sz w:val="24"/>
          <w:szCs w:val="24"/>
          <w:lang w:val="en" w:eastAsia="en-GB"/>
        </w:rPr>
        <w:t>Can other medicines be given at the same time as melatonin?</w:t>
      </w:r>
    </w:p>
    <w:p w14:paraId="36217AEC" w14:textId="77777777" w:rsidR="00F41383" w:rsidRPr="001F4B82" w:rsidRDefault="00F41383" w:rsidP="00F41383">
      <w:pPr>
        <w:widowControl/>
        <w:numPr>
          <w:ilvl w:val="0"/>
          <w:numId w:val="35"/>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You can give your child medicines that contain paracetamol or ibuprofen, unless your doctor has told you not to.</w:t>
      </w:r>
    </w:p>
    <w:p w14:paraId="3D7572CC" w14:textId="77777777" w:rsidR="00F41383" w:rsidRPr="001F4B82" w:rsidRDefault="00F41383" w:rsidP="00F41383">
      <w:pPr>
        <w:widowControl/>
        <w:numPr>
          <w:ilvl w:val="0"/>
          <w:numId w:val="35"/>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Melatonin should not be taken with some medicines. It is important to tell your doctor and pharmacist about any other medicines your child is taking before starting melatonin.</w:t>
      </w:r>
    </w:p>
    <w:p w14:paraId="5DC1C563" w14:textId="77777777" w:rsidR="00F41383" w:rsidRPr="001F4B82" w:rsidRDefault="00F41383" w:rsidP="00F41383">
      <w:pPr>
        <w:widowControl/>
        <w:numPr>
          <w:ilvl w:val="0"/>
          <w:numId w:val="35"/>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 xml:space="preserve">Check with your doctor or pharmacist </w:t>
      </w:r>
      <w:r w:rsidRPr="001F4B82">
        <w:rPr>
          <w:rFonts w:ascii="Comic Sans MS" w:eastAsia="Times New Roman" w:hAnsi="Comic Sans MS" w:cs="Helvetica"/>
          <w:b/>
          <w:bCs/>
          <w:color w:val="000000"/>
          <w:sz w:val="24"/>
          <w:szCs w:val="24"/>
          <w:lang w:val="en" w:eastAsia="en-GB"/>
        </w:rPr>
        <w:t>before</w:t>
      </w:r>
      <w:r w:rsidRPr="001F4B82">
        <w:rPr>
          <w:rFonts w:ascii="Comic Sans MS" w:eastAsia="Times New Roman" w:hAnsi="Comic Sans MS" w:cs="Helvetica"/>
          <w:color w:val="000000"/>
          <w:sz w:val="24"/>
          <w:szCs w:val="24"/>
          <w:lang w:val="en" w:eastAsia="en-GB"/>
        </w:rPr>
        <w:t xml:space="preserve"> giving any other medicines to your child. This includes herbal and complementary medicines.</w:t>
      </w:r>
    </w:p>
    <w:p w14:paraId="6DBE5987" w14:textId="77777777" w:rsidR="00F41383" w:rsidRPr="001F4B82" w:rsidRDefault="00F41383" w:rsidP="00F41383">
      <w:pPr>
        <w:spacing w:before="225"/>
        <w:outlineLvl w:val="4"/>
        <w:rPr>
          <w:rFonts w:ascii="Comic Sans MS" w:eastAsia="Times New Roman" w:hAnsi="Comic Sans MS" w:cs="Helvetica"/>
          <w:b/>
          <w:color w:val="000000"/>
          <w:sz w:val="24"/>
          <w:szCs w:val="24"/>
          <w:lang w:val="en" w:eastAsia="en-GB"/>
        </w:rPr>
      </w:pPr>
      <w:r w:rsidRPr="001F4B82">
        <w:rPr>
          <w:rFonts w:ascii="Comic Sans MS" w:eastAsia="Times New Roman" w:hAnsi="Comic Sans MS" w:cs="Helvetica"/>
          <w:b/>
          <w:color w:val="000000"/>
          <w:sz w:val="24"/>
          <w:szCs w:val="24"/>
          <w:lang w:val="en" w:eastAsia="en-GB"/>
        </w:rPr>
        <w:t>Is there anything else I need to know about this medicine?</w:t>
      </w:r>
    </w:p>
    <w:p w14:paraId="3A7D85D5" w14:textId="77777777" w:rsidR="00F41383" w:rsidRPr="001F4B82" w:rsidRDefault="00F41383" w:rsidP="00F41383">
      <w:pPr>
        <w:widowControl/>
        <w:numPr>
          <w:ilvl w:val="0"/>
          <w:numId w:val="36"/>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Treatment with melatonin is usually started by a specialist.</w:t>
      </w:r>
    </w:p>
    <w:p w14:paraId="7C840488" w14:textId="77777777" w:rsidR="00F41383" w:rsidRPr="001F4B82" w:rsidRDefault="00F41383" w:rsidP="00F41383">
      <w:pPr>
        <w:widowControl/>
        <w:numPr>
          <w:ilvl w:val="0"/>
          <w:numId w:val="36"/>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A specialist may suggest that your child takes melatonin if they need to have a scan that requires them to lie still for a while.</w:t>
      </w:r>
    </w:p>
    <w:p w14:paraId="6FAED289" w14:textId="77777777" w:rsidR="00F41383" w:rsidRPr="001F4B82" w:rsidRDefault="00F41383" w:rsidP="00F41383">
      <w:pPr>
        <w:spacing w:before="225"/>
        <w:outlineLvl w:val="4"/>
        <w:rPr>
          <w:rFonts w:ascii="Comic Sans MS" w:eastAsia="Times New Roman" w:hAnsi="Comic Sans MS" w:cs="Helvetica"/>
          <w:b/>
          <w:color w:val="000000"/>
          <w:sz w:val="24"/>
          <w:szCs w:val="24"/>
          <w:lang w:val="en" w:eastAsia="en-GB"/>
        </w:rPr>
      </w:pPr>
      <w:r w:rsidRPr="001F4B82">
        <w:rPr>
          <w:rFonts w:ascii="Comic Sans MS" w:eastAsia="Times New Roman" w:hAnsi="Comic Sans MS" w:cs="Helvetica"/>
          <w:b/>
          <w:color w:val="000000"/>
          <w:sz w:val="24"/>
          <w:szCs w:val="24"/>
          <w:lang w:val="en" w:eastAsia="en-GB"/>
        </w:rPr>
        <w:t>General advice about medicines</w:t>
      </w:r>
    </w:p>
    <w:p w14:paraId="20CFB8CC" w14:textId="77777777" w:rsidR="00F41383" w:rsidRPr="001F4B82" w:rsidRDefault="00F41383" w:rsidP="00F41383">
      <w:pPr>
        <w:widowControl/>
        <w:numPr>
          <w:ilvl w:val="0"/>
          <w:numId w:val="37"/>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Only give this medicine to your child. Never give it to anyone else, even if their condition appears to be the same, as this could do harm.</w:t>
      </w:r>
    </w:p>
    <w:p w14:paraId="5BF13AA8" w14:textId="77777777" w:rsidR="00F41383" w:rsidRPr="001F4B82" w:rsidRDefault="00F41383" w:rsidP="00F41383">
      <w:pPr>
        <w:spacing w:before="75" w:after="225"/>
        <w:rPr>
          <w:rFonts w:ascii="Comic Sans MS" w:eastAsia="Times New Roman" w:hAnsi="Comic Sans MS" w:cs="Helvetica"/>
          <w:color w:val="884400"/>
          <w:sz w:val="24"/>
          <w:szCs w:val="24"/>
          <w:lang w:val="en" w:eastAsia="en-GB"/>
        </w:rPr>
      </w:pPr>
      <w:r w:rsidRPr="001F4B82">
        <w:rPr>
          <w:rFonts w:ascii="Comic Sans MS" w:eastAsia="Times New Roman" w:hAnsi="Comic Sans MS" w:cs="Helvetica"/>
          <w:color w:val="884400"/>
          <w:sz w:val="24"/>
          <w:szCs w:val="24"/>
          <w:lang w:val="en" w:eastAsia="en-GB"/>
        </w:rPr>
        <w:t>If you think someone else may have taken the medicine by accident, contact your doctor straight away.</w:t>
      </w:r>
    </w:p>
    <w:p w14:paraId="506422FC" w14:textId="77777777" w:rsidR="00F41383" w:rsidRPr="001F4B82" w:rsidRDefault="00F41383" w:rsidP="00F41383">
      <w:pPr>
        <w:widowControl/>
        <w:numPr>
          <w:ilvl w:val="0"/>
          <w:numId w:val="38"/>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Make sure that you always have enough medicine. Order a new prescription at least 2 weeks before you will run out.</w:t>
      </w:r>
    </w:p>
    <w:p w14:paraId="2C9F033A" w14:textId="77777777" w:rsidR="00F41383" w:rsidRPr="001F4B82" w:rsidRDefault="00F41383" w:rsidP="00F41383">
      <w:pPr>
        <w:widowControl/>
        <w:numPr>
          <w:ilvl w:val="0"/>
          <w:numId w:val="38"/>
        </w:numPr>
        <w:spacing w:before="100" w:beforeAutospacing="1" w:after="100" w:afterAutospacing="1"/>
        <w:ind w:left="303"/>
        <w:rPr>
          <w:rFonts w:ascii="Helvetica" w:eastAsia="Times New Roman" w:hAnsi="Helvetica" w:cs="Helvetica"/>
          <w:color w:val="000000"/>
          <w:sz w:val="24"/>
          <w:szCs w:val="24"/>
          <w:lang w:val="en" w:eastAsia="en-GB"/>
        </w:rPr>
      </w:pPr>
      <w:r w:rsidRPr="001F4B82">
        <w:rPr>
          <w:rFonts w:ascii="Helvetica" w:eastAsia="Times New Roman" w:hAnsi="Helvetica" w:cs="Helvetica"/>
          <w:color w:val="000000"/>
          <w:sz w:val="24"/>
          <w:szCs w:val="24"/>
          <w:lang w:val="en" w:eastAsia="en-GB"/>
        </w:rPr>
        <w:t>Make sure that the medicine you have at home has not reached the ‘use by’ date on the packaging. Give old medicines to your pharmacist to dispose of.</w:t>
      </w:r>
    </w:p>
    <w:p w14:paraId="6B4B8E33" w14:textId="77777777" w:rsidR="00F41383" w:rsidRPr="001F4B82" w:rsidRDefault="00F41383" w:rsidP="00F41383">
      <w:pPr>
        <w:spacing w:before="225"/>
        <w:outlineLvl w:val="4"/>
        <w:rPr>
          <w:rFonts w:ascii="Comic Sans MS" w:eastAsia="Times New Roman" w:hAnsi="Comic Sans MS" w:cs="Helvetica"/>
          <w:b/>
          <w:color w:val="000000"/>
          <w:sz w:val="24"/>
          <w:szCs w:val="24"/>
          <w:lang w:val="en" w:eastAsia="en-GB"/>
        </w:rPr>
      </w:pPr>
      <w:r w:rsidRPr="001F4B82">
        <w:rPr>
          <w:rFonts w:ascii="Comic Sans MS" w:eastAsia="Times New Roman" w:hAnsi="Comic Sans MS" w:cs="Helvetica"/>
          <w:b/>
          <w:color w:val="000000"/>
          <w:sz w:val="24"/>
          <w:szCs w:val="24"/>
          <w:lang w:val="en" w:eastAsia="en-GB"/>
        </w:rPr>
        <w:t>Where should I keep this medicine?</w:t>
      </w:r>
    </w:p>
    <w:p w14:paraId="4C9B3B54" w14:textId="77777777" w:rsidR="00F41383" w:rsidRPr="001F4B82" w:rsidRDefault="00F41383" w:rsidP="00F41383">
      <w:pPr>
        <w:widowControl/>
        <w:numPr>
          <w:ilvl w:val="0"/>
          <w:numId w:val="39"/>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Keep the medicine in a cupboard, away from heat and direct sunlight. </w:t>
      </w:r>
    </w:p>
    <w:p w14:paraId="7A3FE8A4" w14:textId="77777777" w:rsidR="00F41383" w:rsidRPr="001F4B82" w:rsidRDefault="00F41383" w:rsidP="00F41383">
      <w:pPr>
        <w:widowControl/>
        <w:numPr>
          <w:ilvl w:val="0"/>
          <w:numId w:val="39"/>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You may need to keep liquid medicine in the fridge – check the instructions on the bottle.</w:t>
      </w:r>
    </w:p>
    <w:p w14:paraId="00CCE7B3" w14:textId="77777777" w:rsidR="00F41383" w:rsidRPr="001F4B82" w:rsidRDefault="00F41383" w:rsidP="00F41383">
      <w:pPr>
        <w:widowControl/>
        <w:numPr>
          <w:ilvl w:val="0"/>
          <w:numId w:val="39"/>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Make sure that children cannot see or reach the medicine.</w:t>
      </w:r>
    </w:p>
    <w:p w14:paraId="4FE164EA" w14:textId="77777777" w:rsidR="00F41383" w:rsidRPr="001F4B82" w:rsidRDefault="00F41383" w:rsidP="00F41383">
      <w:pPr>
        <w:widowControl/>
        <w:numPr>
          <w:ilvl w:val="0"/>
          <w:numId w:val="39"/>
        </w:numPr>
        <w:spacing w:before="100" w:beforeAutospacing="1" w:after="100" w:afterAutospacing="1"/>
        <w:ind w:left="30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Keep the medicine in the container it came in.</w:t>
      </w:r>
    </w:p>
    <w:p w14:paraId="14E94944" w14:textId="77777777" w:rsidR="00F41383" w:rsidRPr="001F4B82" w:rsidRDefault="00F41383" w:rsidP="00F41383">
      <w:pPr>
        <w:spacing w:before="225"/>
        <w:outlineLvl w:val="4"/>
        <w:rPr>
          <w:rFonts w:ascii="Comic Sans MS" w:eastAsia="Times New Roman" w:hAnsi="Comic Sans MS" w:cs="Helvetica"/>
          <w:b/>
          <w:color w:val="000000"/>
          <w:sz w:val="24"/>
          <w:szCs w:val="24"/>
          <w:lang w:val="en" w:eastAsia="en-GB"/>
        </w:rPr>
      </w:pPr>
      <w:r w:rsidRPr="001F4B82">
        <w:rPr>
          <w:rFonts w:ascii="Comic Sans MS" w:eastAsia="Times New Roman" w:hAnsi="Comic Sans MS" w:cs="Helvetica"/>
          <w:b/>
          <w:color w:val="000000"/>
          <w:sz w:val="24"/>
          <w:szCs w:val="24"/>
          <w:lang w:val="en" w:eastAsia="en-GB"/>
        </w:rPr>
        <w:t>Who to contact for more information</w:t>
      </w:r>
    </w:p>
    <w:p w14:paraId="54AC75FE" w14:textId="77777777" w:rsidR="00F41383" w:rsidRPr="001F4B82" w:rsidRDefault="00F41383" w:rsidP="00F41383">
      <w:pPr>
        <w:spacing w:before="7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Your child’s doctor, pharmacist or nurse will be able to give you more information about melatonin and about other medicines used to treat sleep disorders.</w:t>
      </w:r>
    </w:p>
    <w:p w14:paraId="77376544" w14:textId="77777777" w:rsidR="00F41383" w:rsidRPr="001F4B82" w:rsidRDefault="00F41383" w:rsidP="00F41383">
      <w:pPr>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You can also get useful information from: </w:t>
      </w:r>
    </w:p>
    <w:p w14:paraId="2334D34C" w14:textId="77777777" w:rsidR="00F41383" w:rsidRPr="001F4B82" w:rsidRDefault="00F41383" w:rsidP="00F41383">
      <w:pPr>
        <w:widowControl/>
        <w:numPr>
          <w:ilvl w:val="0"/>
          <w:numId w:val="40"/>
        </w:numPr>
        <w:pBdr>
          <w:bottom w:val="single" w:sz="6" w:space="8" w:color="AADDFF"/>
        </w:pBdr>
        <w:shd w:val="clear" w:color="auto" w:fill="DDEEFF"/>
        <w:spacing w:before="100" w:beforeAutospacing="1" w:after="100" w:afterAutospacing="1"/>
        <w:ind w:left="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b/>
          <w:bCs/>
          <w:color w:val="000000"/>
          <w:sz w:val="24"/>
          <w:szCs w:val="24"/>
          <w:lang w:val="en" w:eastAsia="en-GB"/>
        </w:rPr>
        <w:t>England: NHS 111</w:t>
      </w:r>
      <w:r w:rsidRPr="001F4B82">
        <w:rPr>
          <w:rFonts w:ascii="Comic Sans MS" w:eastAsia="Times New Roman" w:hAnsi="Comic Sans MS" w:cs="Helvetica"/>
          <w:color w:val="000000"/>
          <w:sz w:val="24"/>
          <w:szCs w:val="24"/>
          <w:lang w:val="en" w:eastAsia="en-GB"/>
        </w:rPr>
        <w:br/>
        <w:t>Tel 111</w:t>
      </w:r>
      <w:r w:rsidRPr="001F4B82">
        <w:rPr>
          <w:rFonts w:ascii="Comic Sans MS" w:eastAsia="Times New Roman" w:hAnsi="Comic Sans MS" w:cs="Helvetica"/>
          <w:color w:val="000000"/>
          <w:sz w:val="24"/>
          <w:szCs w:val="24"/>
          <w:lang w:val="en" w:eastAsia="en-GB"/>
        </w:rPr>
        <w:br/>
      </w:r>
      <w:hyperlink r:id="rId20" w:tgtFrame="_blank" w:history="1">
        <w:r w:rsidRPr="001F4B82">
          <w:rPr>
            <w:rFonts w:ascii="Comic Sans MS" w:eastAsia="Times New Roman" w:hAnsi="Comic Sans MS" w:cs="Helvetica"/>
            <w:color w:val="BB0099"/>
            <w:sz w:val="24"/>
            <w:szCs w:val="24"/>
            <w:lang w:val="en" w:eastAsia="en-GB"/>
          </w:rPr>
          <w:t>www.nhs.uk</w:t>
        </w:r>
      </w:hyperlink>
    </w:p>
    <w:p w14:paraId="3C9ACC2C" w14:textId="77777777" w:rsidR="00F41383" w:rsidRPr="001F4B82" w:rsidRDefault="00F41383" w:rsidP="00F41383">
      <w:pPr>
        <w:widowControl/>
        <w:numPr>
          <w:ilvl w:val="0"/>
          <w:numId w:val="40"/>
        </w:numPr>
        <w:pBdr>
          <w:bottom w:val="single" w:sz="6" w:space="8" w:color="AADDFF"/>
        </w:pBdr>
        <w:shd w:val="clear" w:color="auto" w:fill="DDEEFF"/>
        <w:spacing w:before="100" w:beforeAutospacing="1" w:after="100" w:afterAutospacing="1"/>
        <w:ind w:left="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b/>
          <w:bCs/>
          <w:color w:val="000000"/>
          <w:sz w:val="24"/>
          <w:szCs w:val="24"/>
          <w:lang w:val="en" w:eastAsia="en-GB"/>
        </w:rPr>
        <w:t>Scotland: NHS 24</w:t>
      </w:r>
      <w:r w:rsidRPr="001F4B82">
        <w:rPr>
          <w:rFonts w:ascii="Comic Sans MS" w:eastAsia="Times New Roman" w:hAnsi="Comic Sans MS" w:cs="Helvetica"/>
          <w:color w:val="000000"/>
          <w:sz w:val="24"/>
          <w:szCs w:val="24"/>
          <w:lang w:val="en" w:eastAsia="en-GB"/>
        </w:rPr>
        <w:br/>
        <w:t>Tel 111</w:t>
      </w:r>
      <w:r w:rsidRPr="001F4B82">
        <w:rPr>
          <w:rFonts w:ascii="Comic Sans MS" w:eastAsia="Times New Roman" w:hAnsi="Comic Sans MS" w:cs="Helvetica"/>
          <w:color w:val="000000"/>
          <w:sz w:val="24"/>
          <w:szCs w:val="24"/>
          <w:lang w:val="en" w:eastAsia="en-GB"/>
        </w:rPr>
        <w:br/>
      </w:r>
      <w:hyperlink r:id="rId21" w:tgtFrame="_blank" w:history="1">
        <w:r w:rsidRPr="001F4B82">
          <w:rPr>
            <w:rFonts w:ascii="Comic Sans MS" w:eastAsia="Times New Roman" w:hAnsi="Comic Sans MS" w:cs="Helvetica"/>
            <w:color w:val="BB0099"/>
            <w:sz w:val="24"/>
            <w:szCs w:val="24"/>
            <w:lang w:val="en" w:eastAsia="en-GB"/>
          </w:rPr>
          <w:t>www.nhs24.scot</w:t>
        </w:r>
      </w:hyperlink>
    </w:p>
    <w:p w14:paraId="19978B5A" w14:textId="77777777" w:rsidR="00F41383" w:rsidRPr="001F4B82" w:rsidRDefault="00F41383" w:rsidP="00F41383">
      <w:pPr>
        <w:widowControl/>
        <w:numPr>
          <w:ilvl w:val="0"/>
          <w:numId w:val="40"/>
        </w:numPr>
        <w:pBdr>
          <w:bottom w:val="single" w:sz="6" w:space="8" w:color="AADDFF"/>
        </w:pBdr>
        <w:shd w:val="clear" w:color="auto" w:fill="DDEEFF"/>
        <w:spacing w:before="100" w:beforeAutospacing="1" w:after="100" w:afterAutospacing="1"/>
        <w:ind w:left="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b/>
          <w:bCs/>
          <w:color w:val="000000"/>
          <w:sz w:val="24"/>
          <w:szCs w:val="24"/>
          <w:lang w:val="en" w:eastAsia="en-GB"/>
        </w:rPr>
        <w:t>Wales: NHS Direct</w:t>
      </w:r>
      <w:r w:rsidRPr="001F4B82">
        <w:rPr>
          <w:rFonts w:ascii="Comic Sans MS" w:eastAsia="Times New Roman" w:hAnsi="Comic Sans MS" w:cs="Helvetica"/>
          <w:color w:val="000000"/>
          <w:sz w:val="24"/>
          <w:szCs w:val="24"/>
          <w:lang w:val="en" w:eastAsia="en-GB"/>
        </w:rPr>
        <w:br/>
        <w:t>Tel 0845 46 47 (2p per minute) or 111 (free)</w:t>
      </w:r>
      <w:r w:rsidRPr="001F4B82">
        <w:rPr>
          <w:rFonts w:ascii="Comic Sans MS" w:eastAsia="Times New Roman" w:hAnsi="Comic Sans MS" w:cs="Helvetica"/>
          <w:color w:val="000000"/>
          <w:sz w:val="24"/>
          <w:szCs w:val="24"/>
          <w:lang w:val="en" w:eastAsia="en-GB"/>
        </w:rPr>
        <w:br/>
      </w:r>
      <w:hyperlink r:id="rId22" w:tgtFrame="_blank" w:history="1">
        <w:r w:rsidRPr="001F4B82">
          <w:rPr>
            <w:rFonts w:ascii="Comic Sans MS" w:eastAsia="Times New Roman" w:hAnsi="Comic Sans MS" w:cs="Helvetica"/>
            <w:color w:val="BB0099"/>
            <w:sz w:val="24"/>
            <w:szCs w:val="24"/>
            <w:lang w:val="en" w:eastAsia="en-GB"/>
          </w:rPr>
          <w:t>www.nhsdirect.wales.nhs.uk</w:t>
        </w:r>
      </w:hyperlink>
    </w:p>
    <w:p w14:paraId="65C9CD97" w14:textId="77777777" w:rsidR="00F41383" w:rsidRPr="001F4B82" w:rsidRDefault="00F41383" w:rsidP="00F41383">
      <w:pPr>
        <w:widowControl/>
        <w:numPr>
          <w:ilvl w:val="0"/>
          <w:numId w:val="40"/>
        </w:numPr>
        <w:pBdr>
          <w:bottom w:val="single" w:sz="6" w:space="8" w:color="AADDFF"/>
        </w:pBdr>
        <w:shd w:val="clear" w:color="auto" w:fill="DDEEFF"/>
        <w:spacing w:before="100" w:beforeAutospacing="1" w:after="100" w:afterAutospacing="1"/>
        <w:ind w:left="3"/>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b/>
          <w:bCs/>
          <w:color w:val="000000"/>
          <w:sz w:val="24"/>
          <w:szCs w:val="24"/>
          <w:lang w:val="en" w:eastAsia="en-GB"/>
        </w:rPr>
        <w:t>Northern Ireland: NI Direct</w:t>
      </w:r>
      <w:r w:rsidRPr="001F4B82">
        <w:rPr>
          <w:rFonts w:ascii="Comic Sans MS" w:eastAsia="Times New Roman" w:hAnsi="Comic Sans MS" w:cs="Helvetica"/>
          <w:color w:val="000000"/>
          <w:sz w:val="24"/>
          <w:szCs w:val="24"/>
          <w:lang w:val="en" w:eastAsia="en-GB"/>
        </w:rPr>
        <w:br/>
      </w:r>
      <w:hyperlink r:id="rId23" w:tgtFrame="_blank" w:history="1">
        <w:r w:rsidRPr="001F4B82">
          <w:rPr>
            <w:rFonts w:ascii="Comic Sans MS" w:eastAsia="Times New Roman" w:hAnsi="Comic Sans MS" w:cs="Helvetica"/>
            <w:color w:val="BB0099"/>
            <w:sz w:val="24"/>
            <w:szCs w:val="24"/>
            <w:lang w:val="en" w:eastAsia="en-GB"/>
          </w:rPr>
          <w:t>www.nidirect.gov.uk</w:t>
        </w:r>
      </w:hyperlink>
    </w:p>
    <w:p w14:paraId="09E10827" w14:textId="77777777" w:rsidR="00F41383" w:rsidRPr="001F4B82" w:rsidRDefault="00F41383" w:rsidP="00F41383">
      <w:pPr>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Publication date: </w:t>
      </w:r>
    </w:p>
    <w:p w14:paraId="19028208" w14:textId="77777777" w:rsidR="00F41383" w:rsidRDefault="00F41383" w:rsidP="00F41383">
      <w:pPr>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20/06/2019</w:t>
      </w:r>
    </w:p>
    <w:p w14:paraId="104339C9" w14:textId="77777777" w:rsidR="0093769E" w:rsidRPr="001F4B82" w:rsidRDefault="0093769E" w:rsidP="00F41383">
      <w:pPr>
        <w:rPr>
          <w:rFonts w:ascii="Comic Sans MS" w:eastAsia="Times New Roman" w:hAnsi="Comic Sans MS" w:cs="Helvetica"/>
          <w:color w:val="000000"/>
          <w:sz w:val="24"/>
          <w:szCs w:val="24"/>
          <w:lang w:val="en" w:eastAsia="en-GB"/>
        </w:rPr>
      </w:pPr>
    </w:p>
    <w:p w14:paraId="7E0C956E" w14:textId="77777777" w:rsidR="00F41383" w:rsidRPr="001F4B82" w:rsidRDefault="00F41383" w:rsidP="00F41383">
      <w:pPr>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Copyright disclaimer: </w:t>
      </w:r>
    </w:p>
    <w:p w14:paraId="43CD8CC1"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 xml:space="preserve">Version 3.1, June 2019 (February 2020). © NPPG, RCPCH and </w:t>
      </w:r>
      <w:proofErr w:type="spellStart"/>
      <w:r w:rsidRPr="001F4B82">
        <w:rPr>
          <w:rFonts w:ascii="Comic Sans MS" w:eastAsia="Times New Roman" w:hAnsi="Comic Sans MS" w:cs="Helvetica"/>
          <w:color w:val="000000"/>
          <w:sz w:val="24"/>
          <w:szCs w:val="24"/>
          <w:lang w:val="en" w:eastAsia="en-GB"/>
        </w:rPr>
        <w:t>WellChild</w:t>
      </w:r>
      <w:proofErr w:type="spellEnd"/>
      <w:r w:rsidRPr="001F4B82">
        <w:rPr>
          <w:rFonts w:ascii="Comic Sans MS" w:eastAsia="Times New Roman" w:hAnsi="Comic Sans MS" w:cs="Helvetica"/>
          <w:color w:val="000000"/>
          <w:sz w:val="24"/>
          <w:szCs w:val="24"/>
          <w:lang w:val="en" w:eastAsia="en-GB"/>
        </w:rPr>
        <w:t xml:space="preserve"> 2011, all rights reserved. Reviewed: June 2022.</w:t>
      </w:r>
    </w:p>
    <w:p w14:paraId="3F9DA241" w14:textId="77777777" w:rsidR="00F41383" w:rsidRPr="001F4B82" w:rsidRDefault="00F41383" w:rsidP="00F41383">
      <w:pPr>
        <w:spacing w:before="75" w:after="22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 xml:space="preserve">The primary source for the information in this leaflet is the British National Formulary for Children. For details on any other sources used for this leaflet, please contact us through our website, </w:t>
      </w:r>
      <w:hyperlink r:id="rId24" w:history="1">
        <w:r w:rsidRPr="001F4B82">
          <w:rPr>
            <w:rFonts w:ascii="Comic Sans MS" w:eastAsia="Times New Roman" w:hAnsi="Comic Sans MS" w:cs="Helvetica"/>
            <w:color w:val="BB0099"/>
            <w:sz w:val="24"/>
            <w:szCs w:val="24"/>
            <w:lang w:val="en" w:eastAsia="en-GB"/>
          </w:rPr>
          <w:t>www.medicinesforchildren.org.uk</w:t>
        </w:r>
      </w:hyperlink>
    </w:p>
    <w:p w14:paraId="1D665ECC" w14:textId="77777777" w:rsidR="00F41383" w:rsidRPr="001F4B82" w:rsidRDefault="00F41383" w:rsidP="00F41383">
      <w:pPr>
        <w:spacing w:before="75"/>
        <w:rPr>
          <w:rFonts w:ascii="Comic Sans MS" w:eastAsia="Times New Roman" w:hAnsi="Comic Sans MS" w:cs="Helvetica"/>
          <w:color w:val="000000"/>
          <w:sz w:val="24"/>
          <w:szCs w:val="24"/>
          <w:lang w:val="en" w:eastAsia="en-GB"/>
        </w:rPr>
      </w:pPr>
      <w:r w:rsidRPr="001F4B82">
        <w:rPr>
          <w:rFonts w:ascii="Comic Sans MS" w:eastAsia="Times New Roman" w:hAnsi="Comic Sans MS" w:cs="Helvetica"/>
          <w:color w:val="000000"/>
          <w:sz w:val="24"/>
          <w:szCs w:val="24"/>
          <w:lang w:val="en" w:eastAsia="en-GB"/>
        </w:rPr>
        <w:t xml:space="preserve">We take great care to make sure that the information in this leaflet is correct and up-to-date. However, medicines can be used in different ways for different patients. It is important that you ask the advice of your doctor or pharmacist if you are not sure about something. This leaflet is about the use of these medicines in the UK, and may not apply to other countries. The Royal College of </w:t>
      </w:r>
      <w:r w:rsidRPr="001F4B82">
        <w:rPr>
          <w:rFonts w:ascii="Comic Sans MS" w:eastAsia="Times New Roman" w:hAnsi="Comic Sans MS" w:cs="Helvetica"/>
          <w:color w:val="000000"/>
          <w:sz w:val="24"/>
          <w:szCs w:val="24"/>
          <w:lang w:val="en-GB" w:eastAsia="en-GB"/>
        </w:rPr>
        <w:t>Paediatrics</w:t>
      </w:r>
      <w:r w:rsidRPr="001F4B82">
        <w:rPr>
          <w:rFonts w:ascii="Comic Sans MS" w:eastAsia="Times New Roman" w:hAnsi="Comic Sans MS" w:cs="Helvetica"/>
          <w:color w:val="000000"/>
          <w:sz w:val="24"/>
          <w:szCs w:val="24"/>
          <w:lang w:val="en" w:eastAsia="en-GB"/>
        </w:rPr>
        <w:t xml:space="preserve"> and Child Health (RCPCH), the Neonatal and </w:t>
      </w:r>
      <w:r w:rsidRPr="001F4B82">
        <w:rPr>
          <w:rFonts w:ascii="Comic Sans MS" w:eastAsia="Times New Roman" w:hAnsi="Comic Sans MS" w:cs="Helvetica"/>
          <w:color w:val="000000"/>
          <w:sz w:val="24"/>
          <w:szCs w:val="24"/>
          <w:lang w:val="en-GB" w:eastAsia="en-GB"/>
        </w:rPr>
        <w:t>Paediatric</w:t>
      </w:r>
      <w:r w:rsidRPr="001F4B82">
        <w:rPr>
          <w:rFonts w:ascii="Comic Sans MS" w:eastAsia="Times New Roman" w:hAnsi="Comic Sans MS" w:cs="Helvetica"/>
          <w:color w:val="000000"/>
          <w:sz w:val="24"/>
          <w:szCs w:val="24"/>
          <w:lang w:val="en" w:eastAsia="en-GB"/>
        </w:rPr>
        <w:t xml:space="preserve"> Pharmacists Group (NPPG), </w:t>
      </w:r>
      <w:proofErr w:type="spellStart"/>
      <w:r w:rsidRPr="001F4B82">
        <w:rPr>
          <w:rFonts w:ascii="Comic Sans MS" w:eastAsia="Times New Roman" w:hAnsi="Comic Sans MS" w:cs="Helvetica"/>
          <w:color w:val="000000"/>
          <w:sz w:val="24"/>
          <w:szCs w:val="24"/>
          <w:lang w:val="en" w:eastAsia="en-GB"/>
        </w:rPr>
        <w:t>WellChild</w:t>
      </w:r>
      <w:proofErr w:type="spellEnd"/>
      <w:r w:rsidRPr="001F4B82">
        <w:rPr>
          <w:rFonts w:ascii="Comic Sans MS" w:eastAsia="Times New Roman" w:hAnsi="Comic Sans MS" w:cs="Helvetica"/>
          <w:color w:val="000000"/>
          <w:sz w:val="24"/>
          <w:szCs w:val="24"/>
          <w:lang w:val="en" w:eastAsia="en-GB"/>
        </w:rPr>
        <w:t xml:space="preserve"> and the contributors and editors cannot be held responsible for the accuracy of information, omissions of information, or any actions that may be taken as a consequence of reading this leaflet.</w:t>
      </w:r>
    </w:p>
    <w:p w14:paraId="7B4F8103" w14:textId="77777777" w:rsidR="00F41383" w:rsidRPr="00B74F18" w:rsidRDefault="00F41383" w:rsidP="00F41383">
      <w:pPr>
        <w:rPr>
          <w:rFonts w:ascii="Comic Sans MS" w:hAnsi="Comic Sans MS"/>
        </w:rPr>
      </w:pPr>
    </w:p>
    <w:p w14:paraId="75E519B0" w14:textId="77777777" w:rsidR="00F41383" w:rsidRPr="00FA3774" w:rsidRDefault="00F41383" w:rsidP="00F41383">
      <w:pPr>
        <w:widowControl/>
        <w:autoSpaceDE w:val="0"/>
        <w:autoSpaceDN w:val="0"/>
        <w:adjustRightInd w:val="0"/>
        <w:rPr>
          <w:rFonts w:ascii="Arial" w:hAnsi="Arial" w:cs="Arial"/>
          <w:sz w:val="24"/>
          <w:szCs w:val="24"/>
          <w:lang w:val="en-GB"/>
        </w:rPr>
      </w:pPr>
    </w:p>
    <w:p w14:paraId="7117761C" w14:textId="77777777" w:rsidR="00FA3774" w:rsidRPr="00FA3774" w:rsidRDefault="00FA3774" w:rsidP="00FA3774">
      <w:pPr>
        <w:widowControl/>
        <w:autoSpaceDE w:val="0"/>
        <w:autoSpaceDN w:val="0"/>
        <w:adjustRightInd w:val="0"/>
        <w:rPr>
          <w:rFonts w:ascii="Arial" w:hAnsi="Arial" w:cs="Arial"/>
          <w:sz w:val="24"/>
          <w:szCs w:val="24"/>
          <w:lang w:val="en-GB"/>
        </w:rPr>
      </w:pPr>
    </w:p>
    <w:sectPr w:rsidR="00FA3774" w:rsidRPr="00FA3774" w:rsidSect="00CF26A1">
      <w:headerReference w:type="even" r:id="rId25"/>
      <w:headerReference w:type="default" r:id="rId26"/>
      <w:footerReference w:type="even" r:id="rId27"/>
      <w:footerReference w:type="default" r:id="rId28"/>
      <w:headerReference w:type="first" r:id="rId29"/>
      <w:footerReference w:type="first" r:id="rId30"/>
      <w:pgSz w:w="11900" w:h="16840"/>
      <w:pgMar w:top="2460" w:right="940" w:bottom="1180" w:left="1020" w:header="294"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0C20" w14:textId="77777777" w:rsidR="00DB5D6D" w:rsidRDefault="00DB5D6D">
      <w:r>
        <w:separator/>
      </w:r>
    </w:p>
  </w:endnote>
  <w:endnote w:type="continuationSeparator" w:id="0">
    <w:p w14:paraId="7EF43BE1" w14:textId="77777777" w:rsidR="00DB5D6D" w:rsidRDefault="00DB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38EE" w14:textId="77777777" w:rsidR="00EE1E2E" w:rsidRDefault="00EE1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8471" w14:textId="77777777" w:rsidR="001F4B82" w:rsidRDefault="001F4B82">
    <w:pPr>
      <w:spacing w:line="14" w:lineRule="auto"/>
      <w:rPr>
        <w:sz w:val="20"/>
        <w:szCs w:val="20"/>
      </w:rPr>
    </w:pPr>
    <w:r>
      <w:rPr>
        <w:noProof/>
        <w:lang w:val="en-GB" w:eastAsia="en-GB"/>
      </w:rPr>
      <mc:AlternateContent>
        <mc:Choice Requires="wps">
          <w:drawing>
            <wp:anchor distT="0" distB="0" distL="114300" distR="114300" simplePos="0" relativeHeight="251660288" behindDoc="1" locked="0" layoutInCell="1" allowOverlap="1" wp14:anchorId="05C4AB81" wp14:editId="64F42012">
              <wp:simplePos x="0" y="0"/>
              <wp:positionH relativeFrom="page">
                <wp:posOffset>702945</wp:posOffset>
              </wp:positionH>
              <wp:positionV relativeFrom="page">
                <wp:posOffset>9992360</wp:posOffset>
              </wp:positionV>
              <wp:extent cx="5918835" cy="176530"/>
              <wp:effectExtent l="0" t="0" r="571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83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7C0C4" w14:textId="6E551FA1" w:rsidR="001F4B82" w:rsidRDefault="001F4B82" w:rsidP="0008486B">
                          <w:pPr>
                            <w:spacing w:before="4"/>
                            <w:rPr>
                              <w:rFonts w:ascii="Arial" w:eastAsia="Arial" w:hAnsi="Arial" w:cs="Arial"/>
                              <w:sz w:val="10"/>
                              <w:szCs w:val="10"/>
                            </w:rPr>
                          </w:pPr>
                          <w:r>
                            <w:rPr>
                              <w:rFonts w:ascii="Arial"/>
                              <w:b/>
                              <w:spacing w:val="-1"/>
                              <w:sz w:val="10"/>
                            </w:rPr>
                            <w:t>Prepared</w:t>
                          </w:r>
                          <w:r>
                            <w:rPr>
                              <w:rFonts w:ascii="Arial"/>
                              <w:b/>
                              <w:spacing w:val="1"/>
                              <w:sz w:val="10"/>
                            </w:rPr>
                            <w:t xml:space="preserve"> </w:t>
                          </w:r>
                          <w:r>
                            <w:rPr>
                              <w:rFonts w:ascii="Arial"/>
                              <w:b/>
                              <w:sz w:val="10"/>
                            </w:rPr>
                            <w:t>by:</w:t>
                          </w:r>
                          <w:r>
                            <w:rPr>
                              <w:rFonts w:ascii="Arial"/>
                              <w:b/>
                              <w:spacing w:val="25"/>
                              <w:sz w:val="10"/>
                            </w:rPr>
                            <w:t xml:space="preserve"> </w:t>
                          </w:r>
                          <w:r>
                            <w:rPr>
                              <w:rFonts w:ascii="Arial"/>
                              <w:b/>
                              <w:spacing w:val="-1"/>
                              <w:sz w:val="10"/>
                            </w:rPr>
                            <w:t xml:space="preserve">CAMHS Pharmacist (ELFT).  Reviewed </w:t>
                          </w:r>
                          <w:r>
                            <w:rPr>
                              <w:rFonts w:ascii="Arial"/>
                              <w:b/>
                              <w:sz w:val="10"/>
                            </w:rPr>
                            <w:t xml:space="preserve">by: London CCG groups/ ELFT medicines committee/ CAMHS consultants ELFT/ </w:t>
                          </w:r>
                          <w:r w:rsidR="001335DA">
                            <w:rPr>
                              <w:rFonts w:ascii="Arial"/>
                              <w:b/>
                              <w:sz w:val="10"/>
                            </w:rPr>
                            <w:t xml:space="preserve">London/ </w:t>
                          </w:r>
                          <w:r w:rsidRPr="00A37FA8">
                            <w:rPr>
                              <w:rFonts w:ascii="Arial"/>
                              <w:b/>
                              <w:sz w:val="10"/>
                              <w:lang w:val="en-GB"/>
                            </w:rPr>
                            <w:t>Paediatricians</w:t>
                          </w:r>
                          <w:r>
                            <w:rPr>
                              <w:rFonts w:ascii="Arial"/>
                              <w:b/>
                              <w:sz w:val="10"/>
                            </w:rPr>
                            <w:t xml:space="preserve"> </w:t>
                          </w:r>
                        </w:p>
                        <w:p w14:paraId="23AAD1FF" w14:textId="09DB92D4" w:rsidR="001F4B82" w:rsidRDefault="001F4B82">
                          <w:pPr>
                            <w:ind w:left="20"/>
                            <w:rPr>
                              <w:rFonts w:ascii="Arial" w:eastAsia="Arial" w:hAnsi="Arial" w:cs="Arial"/>
                              <w:sz w:val="10"/>
                              <w:szCs w:val="10"/>
                            </w:rPr>
                          </w:pPr>
                          <w:r>
                            <w:rPr>
                              <w:rFonts w:ascii="Arial" w:eastAsia="Arial" w:hAnsi="Arial" w:cs="Arial"/>
                              <w:b/>
                              <w:bCs/>
                              <w:spacing w:val="-1"/>
                              <w:sz w:val="10"/>
                              <w:szCs w:val="10"/>
                            </w:rPr>
                            <w:t>Approved</w:t>
                          </w:r>
                          <w:r>
                            <w:rPr>
                              <w:rFonts w:ascii="Arial" w:eastAsia="Arial" w:hAnsi="Arial" w:cs="Arial"/>
                              <w:b/>
                              <w:bCs/>
                              <w:spacing w:val="1"/>
                              <w:sz w:val="10"/>
                              <w:szCs w:val="10"/>
                            </w:rPr>
                            <w:t xml:space="preserve"> </w:t>
                          </w:r>
                          <w:r>
                            <w:rPr>
                              <w:rFonts w:ascii="Arial" w:eastAsia="Arial" w:hAnsi="Arial" w:cs="Arial"/>
                              <w:b/>
                              <w:bCs/>
                              <w:sz w:val="10"/>
                              <w:szCs w:val="10"/>
                            </w:rPr>
                            <w:t xml:space="preserve">by: </w:t>
                          </w:r>
                          <w:r>
                            <w:rPr>
                              <w:rFonts w:ascii="Arial" w:eastAsia="Arial" w:hAnsi="Arial" w:cs="Arial"/>
                              <w:b/>
                              <w:bCs/>
                              <w:i/>
                              <w:spacing w:val="-1"/>
                              <w:sz w:val="10"/>
                              <w:szCs w:val="10"/>
                            </w:rPr>
                            <w:t>EL</w:t>
                          </w:r>
                          <w:r w:rsidR="00F972D5">
                            <w:rPr>
                              <w:rFonts w:ascii="Arial" w:eastAsia="Arial" w:hAnsi="Arial" w:cs="Arial"/>
                              <w:b/>
                              <w:bCs/>
                              <w:i/>
                              <w:spacing w:val="-1"/>
                              <w:sz w:val="10"/>
                              <w:szCs w:val="10"/>
                            </w:rPr>
                            <w:t>FT medicines committee, version 11 March 2025</w:t>
                          </w:r>
                          <w:r>
                            <w:rPr>
                              <w:rFonts w:ascii="Arial" w:eastAsia="Arial" w:hAnsi="Arial" w:cs="Arial"/>
                              <w:b/>
                              <w:bCs/>
                              <w:i/>
                              <w:spacing w:val="-1"/>
                              <w:sz w:val="10"/>
                              <w:szCs w:val="10"/>
                            </w:rPr>
                            <w:t xml:space="preserve">    </w:t>
                          </w:r>
                          <w:r>
                            <w:rPr>
                              <w:rFonts w:ascii="Arial" w:eastAsia="Arial" w:hAnsi="Arial" w:cs="Arial"/>
                              <w:b/>
                              <w:bCs/>
                              <w:i/>
                              <w:spacing w:val="-2"/>
                              <w:sz w:val="10"/>
                              <w:szCs w:val="10"/>
                            </w:rPr>
                            <w:t>Review</w:t>
                          </w:r>
                          <w:r>
                            <w:rPr>
                              <w:rFonts w:ascii="Arial" w:eastAsia="Arial" w:hAnsi="Arial" w:cs="Arial"/>
                              <w:b/>
                              <w:bCs/>
                              <w:i/>
                              <w:spacing w:val="-1"/>
                              <w:sz w:val="10"/>
                              <w:szCs w:val="10"/>
                            </w:rPr>
                            <w:t xml:space="preserve"> </w:t>
                          </w:r>
                          <w:r w:rsidR="00F972D5">
                            <w:rPr>
                              <w:rFonts w:ascii="Arial" w:eastAsia="Arial" w:hAnsi="Arial" w:cs="Arial"/>
                              <w:b/>
                              <w:bCs/>
                              <w:i/>
                              <w:spacing w:val="-1"/>
                              <w:sz w:val="10"/>
                              <w:szCs w:val="10"/>
                            </w:rPr>
                            <w:t>date: March 2026</w:t>
                          </w:r>
                        </w:p>
                        <w:p w14:paraId="6B46F410" w14:textId="77777777" w:rsidR="001F4B82" w:rsidRDefault="001F4B82">
                          <w:pPr>
                            <w:ind w:left="20"/>
                            <w:rPr>
                              <w:rFonts w:ascii="Arial" w:eastAsia="Arial" w:hAnsi="Arial" w:cs="Arial"/>
                              <w:sz w:val="10"/>
                              <w:szCs w:val="10"/>
                            </w:rPr>
                          </w:pPr>
                        </w:p>
                        <w:p w14:paraId="1C0DE740" w14:textId="77777777" w:rsidR="001F4B82" w:rsidRDefault="001F4B8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4AB81" id="_x0000_t202" coordsize="21600,21600" o:spt="202" path="m,l,21600r21600,l21600,xe">
              <v:stroke joinstyle="miter"/>
              <v:path gradientshapeok="t" o:connecttype="rect"/>
            </v:shapetype>
            <v:shape id="Text Box 2" o:spid="_x0000_s1027" type="#_x0000_t202" style="position:absolute;margin-left:55.35pt;margin-top:786.8pt;width:466.05pt;height:1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" filled="f" stroked="f">
              <v:textbox inset="0,0,0,0">
                <w:txbxContent>
                  <w:p w14:paraId="08F7C0C4" w14:textId="6E551FA1" w:rsidR="001F4B82" w:rsidRDefault="001F4B82" w:rsidP="0008486B">
                    <w:pPr>
                      <w:spacing w:before="4"/>
                      <w:rPr>
                        <w:rFonts w:ascii="Arial" w:eastAsia="Arial" w:hAnsi="Arial" w:cs="Arial"/>
                        <w:sz w:val="10"/>
                        <w:szCs w:val="10"/>
                      </w:rPr>
                    </w:pPr>
                    <w:r>
                      <w:rPr>
                        <w:rFonts w:ascii="Arial"/>
                        <w:b/>
                        <w:spacing w:val="-1"/>
                        <w:sz w:val="10"/>
                      </w:rPr>
                      <w:t>Prepared</w:t>
                    </w:r>
                    <w:r>
                      <w:rPr>
                        <w:rFonts w:ascii="Arial"/>
                        <w:b/>
                        <w:spacing w:val="1"/>
                        <w:sz w:val="10"/>
                      </w:rPr>
                      <w:t xml:space="preserve"> </w:t>
                    </w:r>
                    <w:r>
                      <w:rPr>
                        <w:rFonts w:ascii="Arial"/>
                        <w:b/>
                        <w:sz w:val="10"/>
                      </w:rPr>
                      <w:t>by:</w:t>
                    </w:r>
                    <w:r>
                      <w:rPr>
                        <w:rFonts w:ascii="Arial"/>
                        <w:b/>
                        <w:spacing w:val="25"/>
                        <w:sz w:val="10"/>
                      </w:rPr>
                      <w:t xml:space="preserve"> </w:t>
                    </w:r>
                    <w:r>
                      <w:rPr>
                        <w:rFonts w:ascii="Arial"/>
                        <w:b/>
                        <w:spacing w:val="-1"/>
                        <w:sz w:val="10"/>
                      </w:rPr>
                      <w:t xml:space="preserve">CAMHS Pharmacist (ELFT).  Reviewed </w:t>
                    </w:r>
                    <w:r>
                      <w:rPr>
                        <w:rFonts w:ascii="Arial"/>
                        <w:b/>
                        <w:sz w:val="10"/>
                      </w:rPr>
                      <w:t xml:space="preserve">by: London CCG groups/ ELFT medicines committee/ CAMHS consultants ELFT/ </w:t>
                    </w:r>
                    <w:r w:rsidR="001335DA">
                      <w:rPr>
                        <w:rFonts w:ascii="Arial"/>
                        <w:b/>
                        <w:sz w:val="10"/>
                      </w:rPr>
                      <w:t xml:space="preserve">London/ </w:t>
                    </w:r>
                    <w:r w:rsidRPr="00A37FA8">
                      <w:rPr>
                        <w:rFonts w:ascii="Arial"/>
                        <w:b/>
                        <w:sz w:val="10"/>
                        <w:lang w:val="en-GB"/>
                      </w:rPr>
                      <w:t>Paediatricians</w:t>
                    </w:r>
                    <w:r>
                      <w:rPr>
                        <w:rFonts w:ascii="Arial"/>
                        <w:b/>
                        <w:sz w:val="10"/>
                      </w:rPr>
                      <w:t xml:space="preserve"> </w:t>
                    </w:r>
                  </w:p>
                  <w:p w14:paraId="23AAD1FF" w14:textId="09DB92D4" w:rsidR="001F4B82" w:rsidRDefault="001F4B82">
                    <w:pPr>
                      <w:ind w:left="20"/>
                      <w:rPr>
                        <w:rFonts w:ascii="Arial" w:eastAsia="Arial" w:hAnsi="Arial" w:cs="Arial"/>
                        <w:sz w:val="10"/>
                        <w:szCs w:val="10"/>
                      </w:rPr>
                    </w:pPr>
                    <w:r>
                      <w:rPr>
                        <w:rFonts w:ascii="Arial" w:eastAsia="Arial" w:hAnsi="Arial" w:cs="Arial"/>
                        <w:b/>
                        <w:bCs/>
                        <w:spacing w:val="-1"/>
                        <w:sz w:val="10"/>
                        <w:szCs w:val="10"/>
                      </w:rPr>
                      <w:t>Approved</w:t>
                    </w:r>
                    <w:r>
                      <w:rPr>
                        <w:rFonts w:ascii="Arial" w:eastAsia="Arial" w:hAnsi="Arial" w:cs="Arial"/>
                        <w:b/>
                        <w:bCs/>
                        <w:spacing w:val="1"/>
                        <w:sz w:val="10"/>
                        <w:szCs w:val="10"/>
                      </w:rPr>
                      <w:t xml:space="preserve"> </w:t>
                    </w:r>
                    <w:r>
                      <w:rPr>
                        <w:rFonts w:ascii="Arial" w:eastAsia="Arial" w:hAnsi="Arial" w:cs="Arial"/>
                        <w:b/>
                        <w:bCs/>
                        <w:sz w:val="10"/>
                        <w:szCs w:val="10"/>
                      </w:rPr>
                      <w:t xml:space="preserve">by: </w:t>
                    </w:r>
                    <w:r>
                      <w:rPr>
                        <w:rFonts w:ascii="Arial" w:eastAsia="Arial" w:hAnsi="Arial" w:cs="Arial"/>
                        <w:b/>
                        <w:bCs/>
                        <w:i/>
                        <w:spacing w:val="-1"/>
                        <w:sz w:val="10"/>
                        <w:szCs w:val="10"/>
                      </w:rPr>
                      <w:t>EL</w:t>
                    </w:r>
                    <w:r w:rsidR="00F972D5">
                      <w:rPr>
                        <w:rFonts w:ascii="Arial" w:eastAsia="Arial" w:hAnsi="Arial" w:cs="Arial"/>
                        <w:b/>
                        <w:bCs/>
                        <w:i/>
                        <w:spacing w:val="-1"/>
                        <w:sz w:val="10"/>
                        <w:szCs w:val="10"/>
                      </w:rPr>
                      <w:t>FT medicines committee, version 11 March 2025</w:t>
                    </w:r>
                    <w:r>
                      <w:rPr>
                        <w:rFonts w:ascii="Arial" w:eastAsia="Arial" w:hAnsi="Arial" w:cs="Arial"/>
                        <w:b/>
                        <w:bCs/>
                        <w:i/>
                        <w:spacing w:val="-1"/>
                        <w:sz w:val="10"/>
                        <w:szCs w:val="10"/>
                      </w:rPr>
                      <w:t xml:space="preserve">    </w:t>
                    </w:r>
                    <w:r>
                      <w:rPr>
                        <w:rFonts w:ascii="Arial" w:eastAsia="Arial" w:hAnsi="Arial" w:cs="Arial"/>
                        <w:b/>
                        <w:bCs/>
                        <w:i/>
                        <w:spacing w:val="-2"/>
                        <w:sz w:val="10"/>
                        <w:szCs w:val="10"/>
                      </w:rPr>
                      <w:t>Review</w:t>
                    </w:r>
                    <w:r>
                      <w:rPr>
                        <w:rFonts w:ascii="Arial" w:eastAsia="Arial" w:hAnsi="Arial" w:cs="Arial"/>
                        <w:b/>
                        <w:bCs/>
                        <w:i/>
                        <w:spacing w:val="-1"/>
                        <w:sz w:val="10"/>
                        <w:szCs w:val="10"/>
                      </w:rPr>
                      <w:t xml:space="preserve"> </w:t>
                    </w:r>
                    <w:r w:rsidR="00F972D5">
                      <w:rPr>
                        <w:rFonts w:ascii="Arial" w:eastAsia="Arial" w:hAnsi="Arial" w:cs="Arial"/>
                        <w:b/>
                        <w:bCs/>
                        <w:i/>
                        <w:spacing w:val="-1"/>
                        <w:sz w:val="10"/>
                        <w:szCs w:val="10"/>
                      </w:rPr>
                      <w:t>date: March 2026</w:t>
                    </w:r>
                  </w:p>
                  <w:p w14:paraId="6B46F410" w14:textId="77777777" w:rsidR="001F4B82" w:rsidRDefault="001F4B82">
                    <w:pPr>
                      <w:ind w:left="20"/>
                      <w:rPr>
                        <w:rFonts w:ascii="Arial" w:eastAsia="Arial" w:hAnsi="Arial" w:cs="Arial"/>
                        <w:sz w:val="10"/>
                        <w:szCs w:val="10"/>
                      </w:rPr>
                    </w:pPr>
                  </w:p>
                  <w:p w14:paraId="1C0DE740" w14:textId="77777777" w:rsidR="001F4B82" w:rsidRDefault="001F4B82"/>
                </w:txbxContent>
              </v:textbox>
              <w10:wrap anchorx="page" anchory="page"/>
            </v:shape>
          </w:pict>
        </mc:Fallback>
      </mc:AlternateContent>
    </w:r>
    <w:r>
      <w:rPr>
        <w:noProof/>
        <w:lang w:val="en-GB" w:eastAsia="en-GB"/>
      </w:rPr>
      <mc:AlternateContent>
        <mc:Choice Requires="wps">
          <w:drawing>
            <wp:anchor distT="0" distB="0" distL="114300" distR="114300" simplePos="0" relativeHeight="251661312" behindDoc="1" locked="0" layoutInCell="1" allowOverlap="1" wp14:anchorId="047F32D3" wp14:editId="1ECD8BCA">
              <wp:simplePos x="0" y="0"/>
              <wp:positionH relativeFrom="page">
                <wp:posOffset>6736715</wp:posOffset>
              </wp:positionH>
              <wp:positionV relativeFrom="page">
                <wp:posOffset>9944735</wp:posOffset>
              </wp:positionV>
              <wp:extent cx="128905" cy="165735"/>
              <wp:effectExtent l="0" t="0" r="444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E509E" w14:textId="1A702C99" w:rsidR="001F4B82" w:rsidRDefault="001F4B82">
                          <w:pPr>
                            <w:spacing w:line="237" w:lineRule="exact"/>
                            <w:ind w:left="40"/>
                            <w:rPr>
                              <w:rFonts w:ascii="Arial" w:eastAsia="Arial" w:hAnsi="Arial" w:cs="Arial"/>
                            </w:rPr>
                          </w:pPr>
                          <w:r>
                            <w:fldChar w:fldCharType="begin"/>
                          </w:r>
                          <w:r>
                            <w:rPr>
                              <w:rFonts w:ascii="Arial"/>
                            </w:rPr>
                            <w:instrText xml:space="preserve"> PAGE </w:instrText>
                          </w:r>
                          <w:r>
                            <w:fldChar w:fldCharType="separate"/>
                          </w:r>
                          <w:r w:rsidR="00F972D5">
                            <w:rPr>
                              <w:rFonts w:ascii="Arial"/>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F32D3" id="Text Box 1" o:spid="_x0000_s1028" type="#_x0000_t202" style="position:absolute;margin-left:530.45pt;margin-top:783.05pt;width:10.1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" filled="f" stroked="f">
              <v:textbox inset="0,0,0,0">
                <w:txbxContent>
                  <w:p w14:paraId="679E509E" w14:textId="1A702C99" w:rsidR="001F4B82" w:rsidRDefault="001F4B82">
                    <w:pPr>
                      <w:spacing w:line="237" w:lineRule="exact"/>
                      <w:ind w:left="40"/>
                      <w:rPr>
                        <w:rFonts w:ascii="Arial" w:eastAsia="Arial" w:hAnsi="Arial" w:cs="Arial"/>
                      </w:rPr>
                    </w:pPr>
                    <w:r>
                      <w:fldChar w:fldCharType="begin"/>
                    </w:r>
                    <w:r>
                      <w:rPr>
                        <w:rFonts w:ascii="Arial"/>
                      </w:rPr>
                      <w:instrText xml:space="preserve"> PAGE </w:instrText>
                    </w:r>
                    <w:r>
                      <w:fldChar w:fldCharType="separate"/>
                    </w:r>
                    <w:r w:rsidR="00F972D5">
                      <w:rPr>
                        <w:rFonts w:ascii="Arial"/>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054E" w14:textId="77777777" w:rsidR="00EE1E2E" w:rsidRDefault="00EE1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6907" w14:textId="77777777" w:rsidR="00DB5D6D" w:rsidRDefault="00DB5D6D">
      <w:r>
        <w:separator/>
      </w:r>
    </w:p>
  </w:footnote>
  <w:footnote w:type="continuationSeparator" w:id="0">
    <w:p w14:paraId="1F1C1FE3" w14:textId="77777777" w:rsidR="00DB5D6D" w:rsidRDefault="00DB5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8571" w14:textId="77777777" w:rsidR="00EE1E2E" w:rsidRDefault="00EE1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8F73" w14:textId="6E1A48C6" w:rsidR="001F4B82" w:rsidRDefault="009F21A4" w:rsidP="009F21A4">
    <w:pPr>
      <w:pStyle w:val="BodyTextIndent"/>
      <w:tabs>
        <w:tab w:val="left" w:pos="0"/>
        <w:tab w:val="left" w:pos="144"/>
        <w:tab w:val="left" w:pos="28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44"/>
      <w:rPr>
        <w:rFonts w:ascii="Arial Narrow" w:hAnsi="Arial Narrow" w:cs="Arial Narrow"/>
        <w:b/>
        <w:bCs/>
        <w:noProof/>
        <w:lang w:val="en-GB" w:eastAsia="en-GB"/>
      </w:rPr>
    </w:pPr>
    <w:r w:rsidRPr="003459E9">
      <w:rPr>
        <w:rFonts w:ascii="Arial Narrow" w:hAnsi="Arial Narrow" w:cs="Arial Narrow"/>
        <w:b/>
        <w:bCs/>
        <w:noProof/>
        <w:lang w:val="en-GB" w:eastAsia="en-GB"/>
      </w:rPr>
      <w:drawing>
        <wp:anchor distT="0" distB="0" distL="114300" distR="114300" simplePos="0" relativeHeight="251659776" behindDoc="1" locked="0" layoutInCell="1" allowOverlap="1" wp14:anchorId="602EF8C1" wp14:editId="142B46A9">
          <wp:simplePos x="0" y="0"/>
          <wp:positionH relativeFrom="column">
            <wp:posOffset>2552700</wp:posOffset>
          </wp:positionH>
          <wp:positionV relativeFrom="paragraph">
            <wp:posOffset>22860</wp:posOffset>
          </wp:positionV>
          <wp:extent cx="1390650" cy="321310"/>
          <wp:effectExtent l="0" t="0" r="0" b="2540"/>
          <wp:wrapTight wrapText="bothSides">
            <wp:wrapPolygon edited="0">
              <wp:start x="0" y="0"/>
              <wp:lineTo x="0" y="20490"/>
              <wp:lineTo x="21304" y="20490"/>
              <wp:lineTo x="21304" y="0"/>
              <wp:lineTo x="0" y="0"/>
            </wp:wrapPolygon>
          </wp:wrapTight>
          <wp:docPr id="5" name="Picture 5" descr="Logo: NHS City and Hackney Clinical Commission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NHS City and Hackney Clinical Commissioning Group">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4B82">
      <w:rPr>
        <w:noProof/>
        <w:lang w:val="en-GB" w:eastAsia="en-GB"/>
      </w:rPr>
      <mc:AlternateContent>
        <mc:Choice Requires="wps">
          <w:drawing>
            <wp:anchor distT="0" distB="0" distL="114300" distR="114300" simplePos="0" relativeHeight="251652608" behindDoc="1" locked="0" layoutInCell="1" allowOverlap="1" wp14:anchorId="37FA5EF0" wp14:editId="0166D1D0">
              <wp:simplePos x="0" y="0"/>
              <wp:positionH relativeFrom="page">
                <wp:posOffset>1114024</wp:posOffset>
              </wp:positionH>
              <wp:positionV relativeFrom="page">
                <wp:posOffset>1197735</wp:posOffset>
              </wp:positionV>
              <wp:extent cx="5013968" cy="437515"/>
              <wp:effectExtent l="0" t="0" r="1524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8"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894A1" w14:textId="77777777" w:rsidR="001F4B82" w:rsidRPr="00D1198C" w:rsidRDefault="001F4B82">
                          <w:pPr>
                            <w:spacing w:line="296" w:lineRule="exact"/>
                            <w:ind w:left="143"/>
                            <w:jc w:val="center"/>
                            <w:rPr>
                              <w:rFonts w:ascii="Arial" w:eastAsia="Arial" w:hAnsi="Arial" w:cs="Arial"/>
                              <w:sz w:val="24"/>
                              <w:szCs w:val="24"/>
                            </w:rPr>
                          </w:pPr>
                          <w:r w:rsidRPr="00D1198C">
                            <w:rPr>
                              <w:rFonts w:ascii="Arial"/>
                              <w:b/>
                              <w:color w:val="FFFFFF"/>
                              <w:spacing w:val="-1"/>
                              <w:sz w:val="24"/>
                              <w:szCs w:val="24"/>
                            </w:rPr>
                            <w:t>MELATONIN</w:t>
                          </w:r>
                        </w:p>
                        <w:p w14:paraId="02EAD2F0" w14:textId="77777777" w:rsidR="001F4B82" w:rsidRPr="00D1198C" w:rsidRDefault="001F4B82" w:rsidP="00D1198C">
                          <w:pPr>
                            <w:spacing w:line="275" w:lineRule="exact"/>
                            <w:rPr>
                              <w:rFonts w:ascii="Arial" w:eastAsia="Arial" w:hAnsi="Arial" w:cs="Arial"/>
                              <w:sz w:val="20"/>
                              <w:szCs w:val="20"/>
                            </w:rPr>
                          </w:pPr>
                          <w:r w:rsidRPr="00D1198C">
                            <w:rPr>
                              <w:rFonts w:ascii="Arial"/>
                              <w:color w:val="FFFFFF"/>
                              <w:sz w:val="20"/>
                              <w:szCs w:val="20"/>
                            </w:rPr>
                            <w:t>Insomnia</w:t>
                          </w:r>
                          <w:r w:rsidRPr="00D1198C">
                            <w:rPr>
                              <w:rFonts w:ascii="Arial"/>
                              <w:color w:val="FFFFFF"/>
                              <w:spacing w:val="-9"/>
                              <w:sz w:val="20"/>
                              <w:szCs w:val="20"/>
                            </w:rPr>
                            <w:t xml:space="preserve"> </w:t>
                          </w:r>
                          <w:r w:rsidRPr="00D1198C">
                            <w:rPr>
                              <w:rFonts w:ascii="Arial"/>
                              <w:color w:val="FFFFFF"/>
                              <w:spacing w:val="-1"/>
                              <w:sz w:val="20"/>
                              <w:szCs w:val="20"/>
                            </w:rPr>
                            <w:t>and</w:t>
                          </w:r>
                          <w:r w:rsidRPr="00D1198C">
                            <w:rPr>
                              <w:rFonts w:ascii="Arial"/>
                              <w:color w:val="FFFFFF"/>
                              <w:spacing w:val="-6"/>
                              <w:sz w:val="20"/>
                              <w:szCs w:val="20"/>
                            </w:rPr>
                            <w:t xml:space="preserve"> </w:t>
                          </w:r>
                          <w:r w:rsidRPr="00D1198C">
                            <w:rPr>
                              <w:rFonts w:ascii="Arial"/>
                              <w:color w:val="FFFFFF"/>
                              <w:spacing w:val="-1"/>
                              <w:sz w:val="20"/>
                              <w:szCs w:val="20"/>
                            </w:rPr>
                            <w:t>Sleep</w:t>
                          </w:r>
                          <w:r w:rsidRPr="00D1198C">
                            <w:rPr>
                              <w:rFonts w:ascii="Arial"/>
                              <w:color w:val="FFFFFF"/>
                              <w:spacing w:val="-7"/>
                              <w:sz w:val="20"/>
                              <w:szCs w:val="20"/>
                            </w:rPr>
                            <w:t xml:space="preserve"> Diso</w:t>
                          </w:r>
                          <w:r w:rsidRPr="00D1198C">
                            <w:rPr>
                              <w:rFonts w:ascii="Arial"/>
                              <w:color w:val="FFFFFF"/>
                              <w:spacing w:val="-1"/>
                              <w:sz w:val="20"/>
                              <w:szCs w:val="20"/>
                            </w:rPr>
                            <w:t>rders</w:t>
                          </w:r>
                          <w:r w:rsidRPr="00D1198C">
                            <w:rPr>
                              <w:rFonts w:ascii="Arial"/>
                              <w:color w:val="FFFFFF"/>
                              <w:spacing w:val="-8"/>
                              <w:sz w:val="20"/>
                              <w:szCs w:val="20"/>
                            </w:rPr>
                            <w:t xml:space="preserve"> </w:t>
                          </w:r>
                          <w:r w:rsidRPr="00D1198C">
                            <w:rPr>
                              <w:rFonts w:ascii="Arial"/>
                              <w:color w:val="FFFFFF"/>
                              <w:spacing w:val="-1"/>
                              <w:sz w:val="20"/>
                              <w:szCs w:val="20"/>
                            </w:rPr>
                            <w:t>in</w:t>
                          </w:r>
                          <w:r w:rsidRPr="00D1198C">
                            <w:rPr>
                              <w:rFonts w:ascii="Arial"/>
                              <w:color w:val="FFFFFF"/>
                              <w:spacing w:val="-7"/>
                              <w:sz w:val="20"/>
                              <w:szCs w:val="20"/>
                            </w:rPr>
                            <w:t xml:space="preserve"> </w:t>
                          </w:r>
                          <w:r w:rsidRPr="00D1198C">
                            <w:rPr>
                              <w:rFonts w:ascii="Arial"/>
                              <w:color w:val="FFFFFF"/>
                              <w:spacing w:val="-1"/>
                              <w:sz w:val="20"/>
                              <w:szCs w:val="20"/>
                            </w:rPr>
                            <w:t>Children and Adolescents- Shared Care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A5EF0" id="_x0000_t202" coordsize="21600,21600" o:spt="202" path="m,l,21600r21600,l21600,xe">
              <v:stroke joinstyle="miter"/>
              <v:path gradientshapeok="t" o:connecttype="rect"/>
            </v:shapetype>
            <v:shape id="Text Box 3" o:spid="_x0000_s1026" type="#_x0000_t202" style="position:absolute;left:0;text-align:left;margin-left:87.7pt;margin-top:94.3pt;width:394.8pt;height:34.4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" filled="f" stroked="f">
              <v:textbox inset="0,0,0,0">
                <w:txbxContent>
                  <w:p w14:paraId="4E7894A1" w14:textId="77777777" w:rsidR="001F4B82" w:rsidRPr="00D1198C" w:rsidRDefault="001F4B82">
                    <w:pPr>
                      <w:spacing w:line="296" w:lineRule="exact"/>
                      <w:ind w:left="143"/>
                      <w:jc w:val="center"/>
                      <w:rPr>
                        <w:rFonts w:ascii="Arial" w:eastAsia="Arial" w:hAnsi="Arial" w:cs="Arial"/>
                        <w:sz w:val="24"/>
                        <w:szCs w:val="24"/>
                      </w:rPr>
                    </w:pPr>
                    <w:r w:rsidRPr="00D1198C">
                      <w:rPr>
                        <w:rFonts w:ascii="Arial"/>
                        <w:b/>
                        <w:color w:val="FFFFFF"/>
                        <w:spacing w:val="-1"/>
                        <w:sz w:val="24"/>
                        <w:szCs w:val="24"/>
                      </w:rPr>
                      <w:t>MELATONIN</w:t>
                    </w:r>
                  </w:p>
                  <w:p w14:paraId="02EAD2F0" w14:textId="77777777" w:rsidR="001F4B82" w:rsidRPr="00D1198C" w:rsidRDefault="001F4B82" w:rsidP="00D1198C">
                    <w:pPr>
                      <w:spacing w:line="275" w:lineRule="exact"/>
                      <w:rPr>
                        <w:rFonts w:ascii="Arial" w:eastAsia="Arial" w:hAnsi="Arial" w:cs="Arial"/>
                        <w:sz w:val="20"/>
                        <w:szCs w:val="20"/>
                      </w:rPr>
                    </w:pPr>
                    <w:r w:rsidRPr="00D1198C">
                      <w:rPr>
                        <w:rFonts w:ascii="Arial"/>
                        <w:color w:val="FFFFFF"/>
                        <w:sz w:val="20"/>
                        <w:szCs w:val="20"/>
                      </w:rPr>
                      <w:t>Insomnia</w:t>
                    </w:r>
                    <w:r w:rsidRPr="00D1198C">
                      <w:rPr>
                        <w:rFonts w:ascii="Arial"/>
                        <w:color w:val="FFFFFF"/>
                        <w:spacing w:val="-9"/>
                        <w:sz w:val="20"/>
                        <w:szCs w:val="20"/>
                      </w:rPr>
                      <w:t xml:space="preserve"> </w:t>
                    </w:r>
                    <w:r w:rsidRPr="00D1198C">
                      <w:rPr>
                        <w:rFonts w:ascii="Arial"/>
                        <w:color w:val="FFFFFF"/>
                        <w:spacing w:val="-1"/>
                        <w:sz w:val="20"/>
                        <w:szCs w:val="20"/>
                      </w:rPr>
                      <w:t>and</w:t>
                    </w:r>
                    <w:r w:rsidRPr="00D1198C">
                      <w:rPr>
                        <w:rFonts w:ascii="Arial"/>
                        <w:color w:val="FFFFFF"/>
                        <w:spacing w:val="-6"/>
                        <w:sz w:val="20"/>
                        <w:szCs w:val="20"/>
                      </w:rPr>
                      <w:t xml:space="preserve"> </w:t>
                    </w:r>
                    <w:r w:rsidRPr="00D1198C">
                      <w:rPr>
                        <w:rFonts w:ascii="Arial"/>
                        <w:color w:val="FFFFFF"/>
                        <w:spacing w:val="-1"/>
                        <w:sz w:val="20"/>
                        <w:szCs w:val="20"/>
                      </w:rPr>
                      <w:t>Sleep</w:t>
                    </w:r>
                    <w:r w:rsidRPr="00D1198C">
                      <w:rPr>
                        <w:rFonts w:ascii="Arial"/>
                        <w:color w:val="FFFFFF"/>
                        <w:spacing w:val="-7"/>
                        <w:sz w:val="20"/>
                        <w:szCs w:val="20"/>
                      </w:rPr>
                      <w:t xml:space="preserve"> Diso</w:t>
                    </w:r>
                    <w:r w:rsidRPr="00D1198C">
                      <w:rPr>
                        <w:rFonts w:ascii="Arial"/>
                        <w:color w:val="FFFFFF"/>
                        <w:spacing w:val="-1"/>
                        <w:sz w:val="20"/>
                        <w:szCs w:val="20"/>
                      </w:rPr>
                      <w:t>rders</w:t>
                    </w:r>
                    <w:r w:rsidRPr="00D1198C">
                      <w:rPr>
                        <w:rFonts w:ascii="Arial"/>
                        <w:color w:val="FFFFFF"/>
                        <w:spacing w:val="-8"/>
                        <w:sz w:val="20"/>
                        <w:szCs w:val="20"/>
                      </w:rPr>
                      <w:t xml:space="preserve"> </w:t>
                    </w:r>
                    <w:r w:rsidRPr="00D1198C">
                      <w:rPr>
                        <w:rFonts w:ascii="Arial"/>
                        <w:color w:val="FFFFFF"/>
                        <w:spacing w:val="-1"/>
                        <w:sz w:val="20"/>
                        <w:szCs w:val="20"/>
                      </w:rPr>
                      <w:t>in</w:t>
                    </w:r>
                    <w:r w:rsidRPr="00D1198C">
                      <w:rPr>
                        <w:rFonts w:ascii="Arial"/>
                        <w:color w:val="FFFFFF"/>
                        <w:spacing w:val="-7"/>
                        <w:sz w:val="20"/>
                        <w:szCs w:val="20"/>
                      </w:rPr>
                      <w:t xml:space="preserve"> </w:t>
                    </w:r>
                    <w:r w:rsidRPr="00D1198C">
                      <w:rPr>
                        <w:rFonts w:ascii="Arial"/>
                        <w:color w:val="FFFFFF"/>
                        <w:spacing w:val="-1"/>
                        <w:sz w:val="20"/>
                        <w:szCs w:val="20"/>
                      </w:rPr>
                      <w:t>Children and Adolescents- Shared Care Agreement</w:t>
                    </w:r>
                  </w:p>
                </w:txbxContent>
              </v:textbox>
              <w10:wrap anchorx="page" anchory="page"/>
            </v:shape>
          </w:pict>
        </mc:Fallback>
      </mc:AlternateContent>
    </w:r>
    <w:r w:rsidR="001F4B82">
      <w:rPr>
        <w:noProof/>
        <w:lang w:val="en-GB" w:eastAsia="en-GB"/>
      </w:rPr>
      <mc:AlternateContent>
        <mc:Choice Requires="wpg">
          <w:drawing>
            <wp:anchor distT="0" distB="0" distL="114300" distR="114300" simplePos="0" relativeHeight="251648512" behindDoc="1" locked="0" layoutInCell="1" allowOverlap="1" wp14:anchorId="27723232" wp14:editId="44191A8E">
              <wp:simplePos x="0" y="0"/>
              <wp:positionH relativeFrom="page">
                <wp:posOffset>799465</wp:posOffset>
              </wp:positionH>
              <wp:positionV relativeFrom="page">
                <wp:posOffset>1172845</wp:posOffset>
              </wp:positionV>
              <wp:extent cx="6050280" cy="400685"/>
              <wp:effectExtent l="0" t="0" r="7620" b="1841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0280" cy="400685"/>
                        <a:chOff x="1259" y="1847"/>
                        <a:chExt cx="9528" cy="631"/>
                      </a:xfrm>
                    </wpg:grpSpPr>
                    <wpg:grpSp>
                      <wpg:cNvPr id="8" name="Group 20"/>
                      <wpg:cNvGrpSpPr>
                        <a:grpSpLocks/>
                      </wpg:cNvGrpSpPr>
                      <wpg:grpSpPr bwMode="auto">
                        <a:xfrm>
                          <a:off x="1284" y="1862"/>
                          <a:ext cx="9483" cy="598"/>
                          <a:chOff x="1284" y="1862"/>
                          <a:chExt cx="9483" cy="598"/>
                        </a:xfrm>
                      </wpg:grpSpPr>
                      <wps:wsp>
                        <wps:cNvPr id="9" name="Freeform 21"/>
                        <wps:cNvSpPr>
                          <a:spLocks/>
                        </wps:cNvSpPr>
                        <wps:spPr bwMode="auto">
                          <a:xfrm>
                            <a:off x="1284" y="1862"/>
                            <a:ext cx="9483" cy="598"/>
                          </a:xfrm>
                          <a:custGeom>
                            <a:avLst/>
                            <a:gdLst>
                              <a:gd name="T0" fmla="+- 0 1284 1284"/>
                              <a:gd name="T1" fmla="*/ T0 w 9483"/>
                              <a:gd name="T2" fmla="+- 0 2460 1862"/>
                              <a:gd name="T3" fmla="*/ 2460 h 598"/>
                              <a:gd name="T4" fmla="+- 0 10766 1284"/>
                              <a:gd name="T5" fmla="*/ T4 w 9483"/>
                              <a:gd name="T6" fmla="+- 0 2460 1862"/>
                              <a:gd name="T7" fmla="*/ 2460 h 598"/>
                              <a:gd name="T8" fmla="+- 0 10766 1284"/>
                              <a:gd name="T9" fmla="*/ T8 w 9483"/>
                              <a:gd name="T10" fmla="+- 0 1862 1862"/>
                              <a:gd name="T11" fmla="*/ 1862 h 598"/>
                              <a:gd name="T12" fmla="+- 0 1284 1284"/>
                              <a:gd name="T13" fmla="*/ T12 w 9483"/>
                              <a:gd name="T14" fmla="+- 0 1862 1862"/>
                              <a:gd name="T15" fmla="*/ 1862 h 598"/>
                              <a:gd name="T16" fmla="+- 0 1284 1284"/>
                              <a:gd name="T17" fmla="*/ T16 w 9483"/>
                              <a:gd name="T18" fmla="+- 0 2460 1862"/>
                              <a:gd name="T19" fmla="*/ 2460 h 598"/>
                            </a:gdLst>
                            <a:ahLst/>
                            <a:cxnLst>
                              <a:cxn ang="0">
                                <a:pos x="T1" y="T3"/>
                              </a:cxn>
                              <a:cxn ang="0">
                                <a:pos x="T5" y="T7"/>
                              </a:cxn>
                              <a:cxn ang="0">
                                <a:pos x="T9" y="T11"/>
                              </a:cxn>
                              <a:cxn ang="0">
                                <a:pos x="T13" y="T15"/>
                              </a:cxn>
                              <a:cxn ang="0">
                                <a:pos x="T17" y="T19"/>
                              </a:cxn>
                            </a:cxnLst>
                            <a:rect l="0" t="0" r="r" b="b"/>
                            <a:pathLst>
                              <a:path w="9483" h="598">
                                <a:moveTo>
                                  <a:pt x="0" y="598"/>
                                </a:moveTo>
                                <a:lnTo>
                                  <a:pt x="9482" y="598"/>
                                </a:lnTo>
                                <a:lnTo>
                                  <a:pt x="9482" y="0"/>
                                </a:lnTo>
                                <a:lnTo>
                                  <a:pt x="0" y="0"/>
                                </a:lnTo>
                                <a:lnTo>
                                  <a:pt x="0" y="5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8"/>
                      <wpg:cNvGrpSpPr>
                        <a:grpSpLocks/>
                      </wpg:cNvGrpSpPr>
                      <wpg:grpSpPr bwMode="auto">
                        <a:xfrm>
                          <a:off x="1385" y="1862"/>
                          <a:ext cx="9281" cy="322"/>
                          <a:chOff x="1385" y="1862"/>
                          <a:chExt cx="9281" cy="322"/>
                        </a:xfrm>
                      </wpg:grpSpPr>
                      <wps:wsp>
                        <wps:cNvPr id="11" name="Freeform 19"/>
                        <wps:cNvSpPr>
                          <a:spLocks/>
                        </wps:cNvSpPr>
                        <wps:spPr bwMode="auto">
                          <a:xfrm>
                            <a:off x="1385" y="1862"/>
                            <a:ext cx="9281" cy="322"/>
                          </a:xfrm>
                          <a:custGeom>
                            <a:avLst/>
                            <a:gdLst>
                              <a:gd name="T0" fmla="+- 0 1385 1385"/>
                              <a:gd name="T1" fmla="*/ T0 w 9281"/>
                              <a:gd name="T2" fmla="+- 0 2184 1862"/>
                              <a:gd name="T3" fmla="*/ 2184 h 322"/>
                              <a:gd name="T4" fmla="+- 0 10666 1385"/>
                              <a:gd name="T5" fmla="*/ T4 w 9281"/>
                              <a:gd name="T6" fmla="+- 0 2184 1862"/>
                              <a:gd name="T7" fmla="*/ 2184 h 322"/>
                              <a:gd name="T8" fmla="+- 0 10666 1385"/>
                              <a:gd name="T9" fmla="*/ T8 w 9281"/>
                              <a:gd name="T10" fmla="+- 0 1862 1862"/>
                              <a:gd name="T11" fmla="*/ 1862 h 322"/>
                              <a:gd name="T12" fmla="+- 0 1385 1385"/>
                              <a:gd name="T13" fmla="*/ T12 w 9281"/>
                              <a:gd name="T14" fmla="+- 0 1862 1862"/>
                              <a:gd name="T15" fmla="*/ 1862 h 322"/>
                              <a:gd name="T16" fmla="+- 0 1385 1385"/>
                              <a:gd name="T17" fmla="*/ T16 w 9281"/>
                              <a:gd name="T18" fmla="+- 0 2184 1862"/>
                              <a:gd name="T19" fmla="*/ 2184 h 322"/>
                            </a:gdLst>
                            <a:ahLst/>
                            <a:cxnLst>
                              <a:cxn ang="0">
                                <a:pos x="T1" y="T3"/>
                              </a:cxn>
                              <a:cxn ang="0">
                                <a:pos x="T5" y="T7"/>
                              </a:cxn>
                              <a:cxn ang="0">
                                <a:pos x="T9" y="T11"/>
                              </a:cxn>
                              <a:cxn ang="0">
                                <a:pos x="T13" y="T15"/>
                              </a:cxn>
                              <a:cxn ang="0">
                                <a:pos x="T17" y="T19"/>
                              </a:cxn>
                            </a:cxnLst>
                            <a:rect l="0" t="0" r="r" b="b"/>
                            <a:pathLst>
                              <a:path w="9281" h="322">
                                <a:moveTo>
                                  <a:pt x="0" y="322"/>
                                </a:moveTo>
                                <a:lnTo>
                                  <a:pt x="9281" y="322"/>
                                </a:lnTo>
                                <a:lnTo>
                                  <a:pt x="9281" y="0"/>
                                </a:lnTo>
                                <a:lnTo>
                                  <a:pt x="0" y="0"/>
                                </a:lnTo>
                                <a:lnTo>
                                  <a:pt x="0" y="3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6"/>
                      <wpg:cNvGrpSpPr>
                        <a:grpSpLocks/>
                      </wpg:cNvGrpSpPr>
                      <wpg:grpSpPr bwMode="auto">
                        <a:xfrm>
                          <a:off x="1385" y="2184"/>
                          <a:ext cx="9281" cy="276"/>
                          <a:chOff x="1385" y="2184"/>
                          <a:chExt cx="9281" cy="276"/>
                        </a:xfrm>
                      </wpg:grpSpPr>
                      <wps:wsp>
                        <wps:cNvPr id="13" name="Freeform 17"/>
                        <wps:cNvSpPr>
                          <a:spLocks/>
                        </wps:cNvSpPr>
                        <wps:spPr bwMode="auto">
                          <a:xfrm>
                            <a:off x="1385" y="2184"/>
                            <a:ext cx="9281" cy="276"/>
                          </a:xfrm>
                          <a:custGeom>
                            <a:avLst/>
                            <a:gdLst>
                              <a:gd name="T0" fmla="+- 0 1385 1385"/>
                              <a:gd name="T1" fmla="*/ T0 w 9281"/>
                              <a:gd name="T2" fmla="+- 0 2460 2184"/>
                              <a:gd name="T3" fmla="*/ 2460 h 276"/>
                              <a:gd name="T4" fmla="+- 0 10666 1385"/>
                              <a:gd name="T5" fmla="*/ T4 w 9281"/>
                              <a:gd name="T6" fmla="+- 0 2460 2184"/>
                              <a:gd name="T7" fmla="*/ 2460 h 276"/>
                              <a:gd name="T8" fmla="+- 0 10666 1385"/>
                              <a:gd name="T9" fmla="*/ T8 w 9281"/>
                              <a:gd name="T10" fmla="+- 0 2184 2184"/>
                              <a:gd name="T11" fmla="*/ 2184 h 276"/>
                              <a:gd name="T12" fmla="+- 0 1385 1385"/>
                              <a:gd name="T13" fmla="*/ T12 w 9281"/>
                              <a:gd name="T14" fmla="+- 0 2184 2184"/>
                              <a:gd name="T15" fmla="*/ 2184 h 276"/>
                              <a:gd name="T16" fmla="+- 0 1385 1385"/>
                              <a:gd name="T17" fmla="*/ T16 w 9281"/>
                              <a:gd name="T18" fmla="+- 0 2460 2184"/>
                              <a:gd name="T19" fmla="*/ 2460 h 276"/>
                            </a:gdLst>
                            <a:ahLst/>
                            <a:cxnLst>
                              <a:cxn ang="0">
                                <a:pos x="T1" y="T3"/>
                              </a:cxn>
                              <a:cxn ang="0">
                                <a:pos x="T5" y="T7"/>
                              </a:cxn>
                              <a:cxn ang="0">
                                <a:pos x="T9" y="T11"/>
                              </a:cxn>
                              <a:cxn ang="0">
                                <a:pos x="T13" y="T15"/>
                              </a:cxn>
                              <a:cxn ang="0">
                                <a:pos x="T17" y="T19"/>
                              </a:cxn>
                            </a:cxnLst>
                            <a:rect l="0" t="0" r="r" b="b"/>
                            <a:pathLst>
                              <a:path w="9281" h="276">
                                <a:moveTo>
                                  <a:pt x="0" y="276"/>
                                </a:moveTo>
                                <a:lnTo>
                                  <a:pt x="9281" y="276"/>
                                </a:lnTo>
                                <a:lnTo>
                                  <a:pt x="9281" y="0"/>
                                </a:lnTo>
                                <a:lnTo>
                                  <a:pt x="0" y="0"/>
                                </a:lnTo>
                                <a:lnTo>
                                  <a:pt x="0"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4"/>
                      <wpg:cNvGrpSpPr>
                        <a:grpSpLocks/>
                      </wpg:cNvGrpSpPr>
                      <wpg:grpSpPr bwMode="auto">
                        <a:xfrm>
                          <a:off x="1267" y="1855"/>
                          <a:ext cx="9512" cy="2"/>
                          <a:chOff x="1267" y="1855"/>
                          <a:chExt cx="9512" cy="2"/>
                        </a:xfrm>
                      </wpg:grpSpPr>
                      <wps:wsp>
                        <wps:cNvPr id="15" name="Freeform 15"/>
                        <wps:cNvSpPr>
                          <a:spLocks/>
                        </wps:cNvSpPr>
                        <wps:spPr bwMode="auto">
                          <a:xfrm>
                            <a:off x="1267" y="1855"/>
                            <a:ext cx="9512" cy="2"/>
                          </a:xfrm>
                          <a:custGeom>
                            <a:avLst/>
                            <a:gdLst>
                              <a:gd name="T0" fmla="+- 0 1267 1267"/>
                              <a:gd name="T1" fmla="*/ T0 w 9512"/>
                              <a:gd name="T2" fmla="+- 0 10778 1267"/>
                              <a:gd name="T3" fmla="*/ T2 w 9512"/>
                            </a:gdLst>
                            <a:ahLst/>
                            <a:cxnLst>
                              <a:cxn ang="0">
                                <a:pos x="T1" y="0"/>
                              </a:cxn>
                              <a:cxn ang="0">
                                <a:pos x="T3" y="0"/>
                              </a:cxn>
                            </a:cxnLst>
                            <a:rect l="0" t="0" r="r" b="b"/>
                            <a:pathLst>
                              <a:path w="9512">
                                <a:moveTo>
                                  <a:pt x="0" y="0"/>
                                </a:moveTo>
                                <a:lnTo>
                                  <a:pt x="9511" y="0"/>
                                </a:lnTo>
                              </a:path>
                            </a:pathLst>
                          </a:custGeom>
                          <a:noFill/>
                          <a:ln w="104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2"/>
                      <wpg:cNvGrpSpPr>
                        <a:grpSpLocks/>
                      </wpg:cNvGrpSpPr>
                      <wpg:grpSpPr bwMode="auto">
                        <a:xfrm>
                          <a:off x="1274" y="1862"/>
                          <a:ext cx="2" cy="600"/>
                          <a:chOff x="1274" y="1862"/>
                          <a:chExt cx="2" cy="600"/>
                        </a:xfrm>
                      </wpg:grpSpPr>
                      <wps:wsp>
                        <wps:cNvPr id="17" name="Freeform 13"/>
                        <wps:cNvSpPr>
                          <a:spLocks/>
                        </wps:cNvSpPr>
                        <wps:spPr bwMode="auto">
                          <a:xfrm>
                            <a:off x="1274" y="1862"/>
                            <a:ext cx="2" cy="600"/>
                          </a:xfrm>
                          <a:custGeom>
                            <a:avLst/>
                            <a:gdLst>
                              <a:gd name="T0" fmla="+- 0 1862 1862"/>
                              <a:gd name="T1" fmla="*/ 1862 h 600"/>
                              <a:gd name="T2" fmla="+- 0 2462 1862"/>
                              <a:gd name="T3" fmla="*/ 2462 h 600"/>
                            </a:gdLst>
                            <a:ahLst/>
                            <a:cxnLst>
                              <a:cxn ang="0">
                                <a:pos x="0" y="T1"/>
                              </a:cxn>
                              <a:cxn ang="0">
                                <a:pos x="0" y="T3"/>
                              </a:cxn>
                            </a:cxnLst>
                            <a:rect l="0" t="0" r="r" b="b"/>
                            <a:pathLst>
                              <a:path h="600">
                                <a:moveTo>
                                  <a:pt x="0" y="0"/>
                                </a:moveTo>
                                <a:lnTo>
                                  <a:pt x="0" y="600"/>
                                </a:lnTo>
                              </a:path>
                            </a:pathLst>
                          </a:custGeom>
                          <a:noFill/>
                          <a:ln w="104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0"/>
                      <wpg:cNvGrpSpPr>
                        <a:grpSpLocks/>
                      </wpg:cNvGrpSpPr>
                      <wpg:grpSpPr bwMode="auto">
                        <a:xfrm>
                          <a:off x="1267" y="2470"/>
                          <a:ext cx="9512" cy="2"/>
                          <a:chOff x="1267" y="2470"/>
                          <a:chExt cx="9512" cy="2"/>
                        </a:xfrm>
                      </wpg:grpSpPr>
                      <wps:wsp>
                        <wps:cNvPr id="19" name="Freeform 11"/>
                        <wps:cNvSpPr>
                          <a:spLocks/>
                        </wps:cNvSpPr>
                        <wps:spPr bwMode="auto">
                          <a:xfrm>
                            <a:off x="1267" y="2470"/>
                            <a:ext cx="9512" cy="2"/>
                          </a:xfrm>
                          <a:custGeom>
                            <a:avLst/>
                            <a:gdLst>
                              <a:gd name="T0" fmla="+- 0 1267 1267"/>
                              <a:gd name="T1" fmla="*/ T0 w 9512"/>
                              <a:gd name="T2" fmla="+- 0 10778 1267"/>
                              <a:gd name="T3" fmla="*/ T2 w 9512"/>
                            </a:gdLst>
                            <a:ahLst/>
                            <a:cxnLst>
                              <a:cxn ang="0">
                                <a:pos x="T1" y="0"/>
                              </a:cxn>
                              <a:cxn ang="0">
                                <a:pos x="T3" y="0"/>
                              </a:cxn>
                            </a:cxnLst>
                            <a:rect l="0" t="0" r="r" b="b"/>
                            <a:pathLst>
                              <a:path w="9512">
                                <a:moveTo>
                                  <a:pt x="0" y="0"/>
                                </a:moveTo>
                                <a:lnTo>
                                  <a:pt x="9511" y="0"/>
                                </a:lnTo>
                              </a:path>
                            </a:pathLst>
                          </a:custGeom>
                          <a:noFill/>
                          <a:ln w="104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8"/>
                      <wpg:cNvGrpSpPr>
                        <a:grpSpLocks/>
                      </wpg:cNvGrpSpPr>
                      <wpg:grpSpPr bwMode="auto">
                        <a:xfrm>
                          <a:off x="10771" y="1862"/>
                          <a:ext cx="2" cy="600"/>
                          <a:chOff x="10771" y="1862"/>
                          <a:chExt cx="2" cy="600"/>
                        </a:xfrm>
                      </wpg:grpSpPr>
                      <wps:wsp>
                        <wps:cNvPr id="21" name="Freeform 9"/>
                        <wps:cNvSpPr>
                          <a:spLocks/>
                        </wps:cNvSpPr>
                        <wps:spPr bwMode="auto">
                          <a:xfrm>
                            <a:off x="10771" y="1862"/>
                            <a:ext cx="2" cy="600"/>
                          </a:xfrm>
                          <a:custGeom>
                            <a:avLst/>
                            <a:gdLst>
                              <a:gd name="T0" fmla="+- 0 1862 1862"/>
                              <a:gd name="T1" fmla="*/ 1862 h 600"/>
                              <a:gd name="T2" fmla="+- 0 2462 1862"/>
                              <a:gd name="T3" fmla="*/ 2462 h 600"/>
                            </a:gdLst>
                            <a:ahLst/>
                            <a:cxnLst>
                              <a:cxn ang="0">
                                <a:pos x="0" y="T1"/>
                              </a:cxn>
                              <a:cxn ang="0">
                                <a:pos x="0" y="T3"/>
                              </a:cxn>
                            </a:cxnLst>
                            <a:rect l="0" t="0" r="r" b="b"/>
                            <a:pathLst>
                              <a:path h="600">
                                <a:moveTo>
                                  <a:pt x="0" y="0"/>
                                </a:moveTo>
                                <a:lnTo>
                                  <a:pt x="0" y="600"/>
                                </a:lnTo>
                              </a:path>
                            </a:pathLst>
                          </a:custGeom>
                          <a:noFill/>
                          <a:ln w="104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D8B3C2" id="Group 7" o:spid="_x0000_s1026" style="position:absolute;margin-left:62.95pt;margin-top:92.35pt;width:476.4pt;height:31.55pt;z-index:-251667968;mso-position-horizontal-relative:page;mso-position-vertical-relative:page" coordorigin="1259,1847" coordsize="952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">
              <v:group id="Group 20" o:spid="_x0000_s1027" style="position:absolute;left:1284;top:1862;width:9483;height:598" coordorigin="1284,1862" coordsize="9483,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1" o:spid="_x0000_s1028" style="position:absolute;left:1284;top:1862;width:9483;height:598;visibility:visible;mso-wrap-style:square;v-text-anchor:top" coordsize="9483,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" path="m,598r9482,l9482,,,,,598xe" fillcolor="black" stroked="f">
                  <v:path arrowok="t" o:connecttype="custom" o:connectlocs="0,2460;9482,2460;9482,1862;0,1862;0,2460" o:connectangles="0,0,0,0,0"/>
                </v:shape>
              </v:group>
              <v:group id="Group 18" o:spid="_x0000_s1029" style="position:absolute;left:1385;top:1862;width:9281;height:322" coordorigin="1385,1862" coordsize="928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9" o:spid="_x0000_s1030" style="position:absolute;left:1385;top:1862;width:9281;height:322;visibility:visible;mso-wrap-style:square;v-text-anchor:top" coordsize="928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" path="m,322r9281,l9281,,,,,322xe" fillcolor="black" stroked="f">
                  <v:path arrowok="t" o:connecttype="custom" o:connectlocs="0,2184;9281,2184;9281,1862;0,1862;0,2184" o:connectangles="0,0,0,0,0"/>
                </v:shape>
              </v:group>
              <v:group id="Group 16" o:spid="_x0000_s1031" style="position:absolute;left:1385;top:2184;width:9281;height:276" coordorigin="1385,2184" coordsize="928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7" o:spid="_x0000_s1032" style="position:absolute;left:1385;top:2184;width:9281;height:276;visibility:visible;mso-wrap-style:square;v-text-anchor:top" coordsize="928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" path="m,276r9281,l9281,,,,,276xe" fillcolor="black" stroked="f">
                  <v:path arrowok="t" o:connecttype="custom" o:connectlocs="0,2460;9281,2460;9281,2184;0,2184;0,2460" o:connectangles="0,0,0,0,0"/>
                </v:shape>
              </v:group>
              <v:group id="Group 14" o:spid="_x0000_s1033" style="position:absolute;left:1267;top:1855;width:9512;height:2" coordorigin="1267,1855" coordsize="9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5" o:spid="_x0000_s1034" style="position:absolute;left:1267;top:1855;width:9512;height:2;visibility:visible;mso-wrap-style:square;v-text-anchor:top" coordsize="9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" path="m,l9511,e" filled="f" strokeweight=".28911mm">
                  <v:path arrowok="t" o:connecttype="custom" o:connectlocs="0,0;9511,0" o:connectangles="0,0"/>
                </v:shape>
              </v:group>
              <v:group id="Group 12" o:spid="_x0000_s1035" style="position:absolute;left:1274;top:1862;width:2;height:600" coordorigin="1274,1862" coordsize="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3" o:spid="_x0000_s1036" style="position:absolute;left:1274;top:1862;width:2;height:600;visibility:visible;mso-wrap-style:square;v-text-anchor:top" coordsize="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" path="m,l,600e" filled="f" strokeweight=".28911mm">
                  <v:path arrowok="t" o:connecttype="custom" o:connectlocs="0,1862;0,2462" o:connectangles="0,0"/>
                </v:shape>
              </v:group>
              <v:group id="Group 10" o:spid="_x0000_s1037" style="position:absolute;left:1267;top:2470;width:9512;height:2" coordorigin="1267,2470" coordsize="9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1" o:spid="_x0000_s1038" style="position:absolute;left:1267;top:2470;width:9512;height:2;visibility:visible;mso-wrap-style:square;v-text-anchor:top" coordsize="9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" path="m,l9511,e" filled="f" strokeweight=".28911mm">
                  <v:path arrowok="t" o:connecttype="custom" o:connectlocs="0,0;9511,0" o:connectangles="0,0"/>
                </v:shape>
              </v:group>
              <v:group id="Group 8" o:spid="_x0000_s1039" style="position:absolute;left:10771;top:1862;width:2;height:600" coordorigin="10771,1862" coordsize="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9" o:spid="_x0000_s1040" style="position:absolute;left:10771;top:1862;width:2;height:600;visibility:visible;mso-wrap-style:square;v-text-anchor:top" coordsize="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" path="m,l,600e" filled="f" strokeweight=".28911mm">
                  <v:path arrowok="t" o:connecttype="custom" o:connectlocs="0,1862;0,2462" o:connectangles="0,0"/>
                </v:shape>
              </v:group>
              <w10:wrap anchorx="page" anchory="page"/>
            </v:group>
          </w:pict>
        </mc:Fallback>
      </mc:AlternateContent>
    </w:r>
    <w:r w:rsidR="001F4B82">
      <w:rPr>
        <w:rFonts w:ascii="Arial Narrow" w:hAnsi="Arial Narrow" w:cs="Arial Narrow"/>
        <w:b/>
        <w:bCs/>
        <w:noProof/>
        <w:lang w:val="en-GB" w:eastAsia="en-GB"/>
      </w:rPr>
      <w:t xml:space="preserve">   </w:t>
    </w:r>
  </w:p>
  <w:p w14:paraId="1E730481" w14:textId="5C3FBC65" w:rsidR="009F21A4" w:rsidRDefault="009F21A4" w:rsidP="009F21A4">
    <w:pPr>
      <w:pStyle w:val="BodyTextIndent"/>
      <w:tabs>
        <w:tab w:val="left" w:pos="0"/>
        <w:tab w:val="left" w:pos="144"/>
        <w:tab w:val="left" w:pos="28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44"/>
      <w:rPr>
        <w:rFonts w:ascii="Arial Narrow" w:hAnsi="Arial Narrow" w:cs="Arial Narrow"/>
        <w:b/>
        <w:bCs/>
        <w:noProof/>
        <w:lang w:val="en-GB" w:eastAsia="en-GB"/>
      </w:rPr>
    </w:pPr>
    <w:r>
      <w:rPr>
        <w:rFonts w:ascii="Arial Narrow" w:hAnsi="Arial Narrow" w:cs="Arial Narrow"/>
        <w:b/>
        <w:bCs/>
        <w:noProof/>
        <w:lang w:val="en-GB" w:eastAsia="en-GB"/>
      </w:rPr>
      <w:drawing>
        <wp:anchor distT="0" distB="0" distL="114300" distR="114300" simplePos="0" relativeHeight="251663872" behindDoc="1" locked="0" layoutInCell="1" allowOverlap="1" wp14:anchorId="246D1BD4" wp14:editId="5B427E4F">
          <wp:simplePos x="0" y="0"/>
          <wp:positionH relativeFrom="column">
            <wp:posOffset>5202555</wp:posOffset>
          </wp:positionH>
          <wp:positionV relativeFrom="paragraph">
            <wp:posOffset>-3810</wp:posOffset>
          </wp:positionV>
          <wp:extent cx="1443355" cy="533400"/>
          <wp:effectExtent l="0" t="0" r="4445" b="0"/>
          <wp:wrapTight wrapText="bothSides">
            <wp:wrapPolygon edited="0">
              <wp:start x="13969" y="0"/>
              <wp:lineTo x="1140" y="3857"/>
              <wp:lineTo x="0" y="19286"/>
              <wp:lineTo x="1711" y="20829"/>
              <wp:lineTo x="13969" y="20829"/>
              <wp:lineTo x="14254" y="16971"/>
              <wp:lineTo x="19956" y="13886"/>
              <wp:lineTo x="21381" y="12343"/>
              <wp:lineTo x="21381" y="0"/>
              <wp:lineTo x="13969" y="0"/>
            </wp:wrapPolygon>
          </wp:wrapTight>
          <wp:docPr id="22" name="Picture 2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pn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4335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935EF" w14:textId="616F1F52" w:rsidR="009F21A4" w:rsidRDefault="009F21A4" w:rsidP="009F21A4">
    <w:pPr>
      <w:pStyle w:val="BodyTextIndent"/>
      <w:tabs>
        <w:tab w:val="left" w:pos="0"/>
        <w:tab w:val="left" w:pos="144"/>
        <w:tab w:val="left" w:pos="28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44"/>
      <w:rPr>
        <w:rFonts w:ascii="Arial Narrow" w:hAnsi="Arial Narrow" w:cs="Arial Narrow"/>
        <w:b/>
        <w:bCs/>
        <w:noProof/>
        <w:lang w:val="en-GB" w:eastAsia="en-GB"/>
      </w:rPr>
    </w:pPr>
    <w:r>
      <w:rPr>
        <w:rFonts w:ascii="Arial Narrow" w:hAnsi="Arial Narrow" w:cs="Arial Narrow"/>
        <w:b/>
        <w:bCs/>
        <w:noProof/>
        <w:lang w:val="en-GB" w:eastAsia="en-GB"/>
      </w:rPr>
      <w:t xml:space="preserve">                                          </w:t>
    </w:r>
    <w:r w:rsidR="00F972D5">
      <w:rPr>
        <w:noProof/>
        <w:lang w:val="en-GB" w:eastAsia="en-GB"/>
      </w:rPr>
      <w:drawing>
        <wp:inline distT="0" distB="0" distL="0" distR="0" wp14:anchorId="7F116EDE" wp14:editId="5AD731EF">
          <wp:extent cx="3650463" cy="389378"/>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52584" cy="389604"/>
                  </a:xfrm>
                  <a:prstGeom prst="rect">
                    <a:avLst/>
                  </a:prstGeom>
                </pic:spPr>
              </pic:pic>
            </a:graphicData>
          </a:graphic>
        </wp:inline>
      </w:drawing>
    </w:r>
  </w:p>
  <w:p w14:paraId="0A170EC4" w14:textId="0B16A6B7" w:rsidR="009F21A4" w:rsidRDefault="009F21A4" w:rsidP="009F21A4">
    <w:pPr>
      <w:pStyle w:val="BodyTextIndent"/>
      <w:tabs>
        <w:tab w:val="left" w:pos="0"/>
        <w:tab w:val="left" w:pos="144"/>
        <w:tab w:val="left" w:pos="28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44"/>
      <w:rPr>
        <w:sz w:val="20"/>
        <w:szCs w:val="20"/>
      </w:rPr>
    </w:pPr>
    <w:r>
      <w:rPr>
        <w:rFonts w:ascii="Arial Narrow" w:hAnsi="Arial Narrow" w:cs="Arial Narrow"/>
        <w:b/>
        <w:bCs/>
        <w:noProof/>
        <w:lang w:val="en-GB"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6394" w14:textId="77777777" w:rsidR="00EE1E2E" w:rsidRDefault="00EE1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21F"/>
    <w:multiLevelType w:val="hybridMultilevel"/>
    <w:tmpl w:val="A7666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64ED4"/>
    <w:multiLevelType w:val="multilevel"/>
    <w:tmpl w:val="DEF4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57BA0"/>
    <w:multiLevelType w:val="multilevel"/>
    <w:tmpl w:val="1F2A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A68DF"/>
    <w:multiLevelType w:val="hybridMultilevel"/>
    <w:tmpl w:val="4300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66A29"/>
    <w:multiLevelType w:val="hybridMultilevel"/>
    <w:tmpl w:val="29B0891E"/>
    <w:lvl w:ilvl="0" w:tplc="658042A4">
      <w:start w:val="1"/>
      <w:numFmt w:val="decimal"/>
      <w:lvlText w:val="%1."/>
      <w:lvlJc w:val="left"/>
      <w:pPr>
        <w:ind w:left="614" w:hanging="360"/>
      </w:pPr>
      <w:rPr>
        <w:rFonts w:ascii="Arial" w:eastAsia="Arial" w:hAnsi="Arial" w:hint="default"/>
        <w:spacing w:val="-1"/>
        <w:w w:val="99"/>
        <w:sz w:val="20"/>
        <w:szCs w:val="20"/>
      </w:rPr>
    </w:lvl>
    <w:lvl w:ilvl="1" w:tplc="F306C7C2">
      <w:start w:val="1"/>
      <w:numFmt w:val="bullet"/>
      <w:lvlText w:val="•"/>
      <w:lvlJc w:val="left"/>
      <w:pPr>
        <w:ind w:left="1560" w:hanging="360"/>
      </w:pPr>
      <w:rPr>
        <w:rFonts w:hint="default"/>
      </w:rPr>
    </w:lvl>
    <w:lvl w:ilvl="2" w:tplc="E5BAC27E">
      <w:start w:val="1"/>
      <w:numFmt w:val="bullet"/>
      <w:lvlText w:val="•"/>
      <w:lvlJc w:val="left"/>
      <w:pPr>
        <w:ind w:left="2507" w:hanging="360"/>
      </w:pPr>
      <w:rPr>
        <w:rFonts w:hint="default"/>
      </w:rPr>
    </w:lvl>
    <w:lvl w:ilvl="3" w:tplc="DD90723C">
      <w:start w:val="1"/>
      <w:numFmt w:val="bullet"/>
      <w:lvlText w:val="•"/>
      <w:lvlJc w:val="left"/>
      <w:pPr>
        <w:ind w:left="3454" w:hanging="360"/>
      </w:pPr>
      <w:rPr>
        <w:rFonts w:hint="default"/>
      </w:rPr>
    </w:lvl>
    <w:lvl w:ilvl="4" w:tplc="C71AD26E">
      <w:start w:val="1"/>
      <w:numFmt w:val="bullet"/>
      <w:lvlText w:val="•"/>
      <w:lvlJc w:val="left"/>
      <w:pPr>
        <w:ind w:left="4400" w:hanging="360"/>
      </w:pPr>
      <w:rPr>
        <w:rFonts w:hint="default"/>
      </w:rPr>
    </w:lvl>
    <w:lvl w:ilvl="5" w:tplc="5EC4F4B0">
      <w:start w:val="1"/>
      <w:numFmt w:val="bullet"/>
      <w:lvlText w:val="•"/>
      <w:lvlJc w:val="left"/>
      <w:pPr>
        <w:ind w:left="5347" w:hanging="360"/>
      </w:pPr>
      <w:rPr>
        <w:rFonts w:hint="default"/>
      </w:rPr>
    </w:lvl>
    <w:lvl w:ilvl="6" w:tplc="C7BC1618">
      <w:start w:val="1"/>
      <w:numFmt w:val="bullet"/>
      <w:lvlText w:val="•"/>
      <w:lvlJc w:val="left"/>
      <w:pPr>
        <w:ind w:left="6293" w:hanging="360"/>
      </w:pPr>
      <w:rPr>
        <w:rFonts w:hint="default"/>
      </w:rPr>
    </w:lvl>
    <w:lvl w:ilvl="7" w:tplc="EA08FC2E">
      <w:start w:val="1"/>
      <w:numFmt w:val="bullet"/>
      <w:lvlText w:val="•"/>
      <w:lvlJc w:val="left"/>
      <w:pPr>
        <w:ind w:left="7240" w:hanging="360"/>
      </w:pPr>
      <w:rPr>
        <w:rFonts w:hint="default"/>
      </w:rPr>
    </w:lvl>
    <w:lvl w:ilvl="8" w:tplc="1804A40E">
      <w:start w:val="1"/>
      <w:numFmt w:val="bullet"/>
      <w:lvlText w:val="•"/>
      <w:lvlJc w:val="left"/>
      <w:pPr>
        <w:ind w:left="8186" w:hanging="360"/>
      </w:pPr>
      <w:rPr>
        <w:rFonts w:hint="default"/>
      </w:rPr>
    </w:lvl>
  </w:abstractNum>
  <w:abstractNum w:abstractNumId="5" w15:restartNumberingAfterBreak="0">
    <w:nsid w:val="160E3E17"/>
    <w:multiLevelType w:val="hybridMultilevel"/>
    <w:tmpl w:val="636239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21407"/>
    <w:multiLevelType w:val="hybridMultilevel"/>
    <w:tmpl w:val="0CF2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23A5A"/>
    <w:multiLevelType w:val="hybridMultilevel"/>
    <w:tmpl w:val="ADA62A80"/>
    <w:lvl w:ilvl="0" w:tplc="08090001">
      <w:start w:val="1"/>
      <w:numFmt w:val="bulle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24C95D1D"/>
    <w:multiLevelType w:val="hybridMultilevel"/>
    <w:tmpl w:val="C63A4422"/>
    <w:lvl w:ilvl="0" w:tplc="58C01910">
      <w:start w:val="1"/>
      <w:numFmt w:val="decimal"/>
      <w:lvlText w:val="%1."/>
      <w:lvlJc w:val="left"/>
      <w:pPr>
        <w:ind w:left="616" w:hanging="360"/>
      </w:pPr>
      <w:rPr>
        <w:rFonts w:ascii="Arial" w:eastAsia="Arial" w:hAnsi="Arial" w:hint="default"/>
        <w:spacing w:val="-1"/>
        <w:w w:val="99"/>
        <w:sz w:val="20"/>
        <w:szCs w:val="20"/>
      </w:rPr>
    </w:lvl>
    <w:lvl w:ilvl="1" w:tplc="E53003A6">
      <w:start w:val="1"/>
      <w:numFmt w:val="bullet"/>
      <w:lvlText w:val="•"/>
      <w:lvlJc w:val="left"/>
      <w:pPr>
        <w:ind w:left="1563" w:hanging="360"/>
      </w:pPr>
      <w:rPr>
        <w:rFonts w:hint="default"/>
      </w:rPr>
    </w:lvl>
    <w:lvl w:ilvl="2" w:tplc="59080014">
      <w:start w:val="1"/>
      <w:numFmt w:val="bullet"/>
      <w:lvlText w:val="•"/>
      <w:lvlJc w:val="left"/>
      <w:pPr>
        <w:ind w:left="2509" w:hanging="360"/>
      </w:pPr>
      <w:rPr>
        <w:rFonts w:hint="default"/>
      </w:rPr>
    </w:lvl>
    <w:lvl w:ilvl="3" w:tplc="68AABF4E">
      <w:start w:val="1"/>
      <w:numFmt w:val="bullet"/>
      <w:lvlText w:val="•"/>
      <w:lvlJc w:val="left"/>
      <w:pPr>
        <w:ind w:left="3455" w:hanging="360"/>
      </w:pPr>
      <w:rPr>
        <w:rFonts w:hint="default"/>
      </w:rPr>
    </w:lvl>
    <w:lvl w:ilvl="4" w:tplc="95CC208A">
      <w:start w:val="1"/>
      <w:numFmt w:val="bullet"/>
      <w:lvlText w:val="•"/>
      <w:lvlJc w:val="left"/>
      <w:pPr>
        <w:ind w:left="4402" w:hanging="360"/>
      </w:pPr>
      <w:rPr>
        <w:rFonts w:hint="default"/>
      </w:rPr>
    </w:lvl>
    <w:lvl w:ilvl="5" w:tplc="A03A7908">
      <w:start w:val="1"/>
      <w:numFmt w:val="bullet"/>
      <w:lvlText w:val="•"/>
      <w:lvlJc w:val="left"/>
      <w:pPr>
        <w:ind w:left="5348" w:hanging="360"/>
      </w:pPr>
      <w:rPr>
        <w:rFonts w:hint="default"/>
      </w:rPr>
    </w:lvl>
    <w:lvl w:ilvl="6" w:tplc="CC1CE2A6">
      <w:start w:val="1"/>
      <w:numFmt w:val="bullet"/>
      <w:lvlText w:val="•"/>
      <w:lvlJc w:val="left"/>
      <w:pPr>
        <w:ind w:left="6294" w:hanging="360"/>
      </w:pPr>
      <w:rPr>
        <w:rFonts w:hint="default"/>
      </w:rPr>
    </w:lvl>
    <w:lvl w:ilvl="7" w:tplc="9CCA5972">
      <w:start w:val="1"/>
      <w:numFmt w:val="bullet"/>
      <w:lvlText w:val="•"/>
      <w:lvlJc w:val="left"/>
      <w:pPr>
        <w:ind w:left="7241" w:hanging="360"/>
      </w:pPr>
      <w:rPr>
        <w:rFonts w:hint="default"/>
      </w:rPr>
    </w:lvl>
    <w:lvl w:ilvl="8" w:tplc="E4228A24">
      <w:start w:val="1"/>
      <w:numFmt w:val="bullet"/>
      <w:lvlText w:val="•"/>
      <w:lvlJc w:val="left"/>
      <w:pPr>
        <w:ind w:left="8187" w:hanging="360"/>
      </w:pPr>
      <w:rPr>
        <w:rFonts w:hint="default"/>
      </w:rPr>
    </w:lvl>
  </w:abstractNum>
  <w:abstractNum w:abstractNumId="9" w15:restartNumberingAfterBreak="0">
    <w:nsid w:val="2C9F15A5"/>
    <w:multiLevelType w:val="multilevel"/>
    <w:tmpl w:val="2E5C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A23EA"/>
    <w:multiLevelType w:val="hybridMultilevel"/>
    <w:tmpl w:val="F5C4F092"/>
    <w:lvl w:ilvl="0" w:tplc="D5F6E790">
      <w:start w:val="1"/>
      <w:numFmt w:val="bullet"/>
      <w:lvlText w:val=""/>
      <w:lvlJc w:val="left"/>
      <w:pPr>
        <w:ind w:left="540" w:hanging="286"/>
      </w:pPr>
      <w:rPr>
        <w:rFonts w:ascii="Symbol" w:eastAsia="Symbol" w:hAnsi="Symbol" w:hint="default"/>
        <w:w w:val="76"/>
        <w:sz w:val="20"/>
        <w:szCs w:val="20"/>
      </w:rPr>
    </w:lvl>
    <w:lvl w:ilvl="1" w:tplc="439E519A">
      <w:start w:val="1"/>
      <w:numFmt w:val="bullet"/>
      <w:lvlText w:val="•"/>
      <w:lvlJc w:val="left"/>
      <w:pPr>
        <w:ind w:left="1480" w:hanging="286"/>
      </w:pPr>
      <w:rPr>
        <w:rFonts w:hint="default"/>
      </w:rPr>
    </w:lvl>
    <w:lvl w:ilvl="2" w:tplc="18FCF608">
      <w:start w:val="1"/>
      <w:numFmt w:val="bullet"/>
      <w:lvlText w:val="•"/>
      <w:lvlJc w:val="left"/>
      <w:pPr>
        <w:ind w:left="2420" w:hanging="286"/>
      </w:pPr>
      <w:rPr>
        <w:rFonts w:hint="default"/>
      </w:rPr>
    </w:lvl>
    <w:lvl w:ilvl="3" w:tplc="56A2F418">
      <w:start w:val="1"/>
      <w:numFmt w:val="bullet"/>
      <w:lvlText w:val="•"/>
      <w:lvlJc w:val="left"/>
      <w:pPr>
        <w:ind w:left="3360" w:hanging="286"/>
      </w:pPr>
      <w:rPr>
        <w:rFonts w:hint="default"/>
      </w:rPr>
    </w:lvl>
    <w:lvl w:ilvl="4" w:tplc="D31A1094">
      <w:start w:val="1"/>
      <w:numFmt w:val="bullet"/>
      <w:lvlText w:val="•"/>
      <w:lvlJc w:val="left"/>
      <w:pPr>
        <w:ind w:left="4300" w:hanging="286"/>
      </w:pPr>
      <w:rPr>
        <w:rFonts w:hint="default"/>
      </w:rPr>
    </w:lvl>
    <w:lvl w:ilvl="5" w:tplc="7286FE96">
      <w:start w:val="1"/>
      <w:numFmt w:val="bullet"/>
      <w:lvlText w:val="•"/>
      <w:lvlJc w:val="left"/>
      <w:pPr>
        <w:ind w:left="5240" w:hanging="286"/>
      </w:pPr>
      <w:rPr>
        <w:rFonts w:hint="default"/>
      </w:rPr>
    </w:lvl>
    <w:lvl w:ilvl="6" w:tplc="4A9A7866">
      <w:start w:val="1"/>
      <w:numFmt w:val="bullet"/>
      <w:lvlText w:val="•"/>
      <w:lvlJc w:val="left"/>
      <w:pPr>
        <w:ind w:left="6180" w:hanging="286"/>
      </w:pPr>
      <w:rPr>
        <w:rFonts w:hint="default"/>
      </w:rPr>
    </w:lvl>
    <w:lvl w:ilvl="7" w:tplc="48740194">
      <w:start w:val="1"/>
      <w:numFmt w:val="bullet"/>
      <w:lvlText w:val="•"/>
      <w:lvlJc w:val="left"/>
      <w:pPr>
        <w:ind w:left="7120" w:hanging="286"/>
      </w:pPr>
      <w:rPr>
        <w:rFonts w:hint="default"/>
      </w:rPr>
    </w:lvl>
    <w:lvl w:ilvl="8" w:tplc="D318BF00">
      <w:start w:val="1"/>
      <w:numFmt w:val="bullet"/>
      <w:lvlText w:val="•"/>
      <w:lvlJc w:val="left"/>
      <w:pPr>
        <w:ind w:left="8060" w:hanging="286"/>
      </w:pPr>
      <w:rPr>
        <w:rFonts w:hint="default"/>
      </w:rPr>
    </w:lvl>
  </w:abstractNum>
  <w:abstractNum w:abstractNumId="11" w15:restartNumberingAfterBreak="0">
    <w:nsid w:val="310F3C43"/>
    <w:multiLevelType w:val="multilevel"/>
    <w:tmpl w:val="0950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D7B1C"/>
    <w:multiLevelType w:val="multilevel"/>
    <w:tmpl w:val="5C6E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C58F0"/>
    <w:multiLevelType w:val="multilevel"/>
    <w:tmpl w:val="61B2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A49F6"/>
    <w:multiLevelType w:val="multilevel"/>
    <w:tmpl w:val="3722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F1117D"/>
    <w:multiLevelType w:val="hybridMultilevel"/>
    <w:tmpl w:val="4724B80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E546F90"/>
    <w:multiLevelType w:val="hybridMultilevel"/>
    <w:tmpl w:val="6F906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4C19B0"/>
    <w:multiLevelType w:val="multilevel"/>
    <w:tmpl w:val="3B1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6650FB"/>
    <w:multiLevelType w:val="hybridMultilevel"/>
    <w:tmpl w:val="F184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D613AF"/>
    <w:multiLevelType w:val="hybridMultilevel"/>
    <w:tmpl w:val="4EEC3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240602C"/>
    <w:multiLevelType w:val="multilevel"/>
    <w:tmpl w:val="A860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55230"/>
    <w:multiLevelType w:val="hybridMultilevel"/>
    <w:tmpl w:val="8A623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D58C3"/>
    <w:multiLevelType w:val="hybridMultilevel"/>
    <w:tmpl w:val="370059A0"/>
    <w:lvl w:ilvl="0" w:tplc="08090001">
      <w:start w:val="1"/>
      <w:numFmt w:val="bullet"/>
      <w:lvlText w:val=""/>
      <w:lvlJc w:val="left"/>
      <w:pPr>
        <w:ind w:left="616" w:hanging="360"/>
      </w:pPr>
      <w:rPr>
        <w:rFonts w:ascii="Symbol" w:hAnsi="Symbol" w:hint="default"/>
        <w:spacing w:val="-1"/>
        <w:w w:val="99"/>
        <w:sz w:val="20"/>
        <w:szCs w:val="20"/>
      </w:rPr>
    </w:lvl>
    <w:lvl w:ilvl="1" w:tplc="761A3DC2">
      <w:start w:val="1"/>
      <w:numFmt w:val="bullet"/>
      <w:lvlText w:val="•"/>
      <w:lvlJc w:val="left"/>
      <w:pPr>
        <w:ind w:left="1549" w:hanging="360"/>
      </w:pPr>
      <w:rPr>
        <w:rFonts w:hint="default"/>
      </w:rPr>
    </w:lvl>
    <w:lvl w:ilvl="2" w:tplc="9A2C190A">
      <w:start w:val="1"/>
      <w:numFmt w:val="bullet"/>
      <w:lvlText w:val="•"/>
      <w:lvlJc w:val="left"/>
      <w:pPr>
        <w:ind w:left="2481" w:hanging="360"/>
      </w:pPr>
      <w:rPr>
        <w:rFonts w:hint="default"/>
      </w:rPr>
    </w:lvl>
    <w:lvl w:ilvl="3" w:tplc="F800B0D2">
      <w:start w:val="1"/>
      <w:numFmt w:val="bullet"/>
      <w:lvlText w:val="•"/>
      <w:lvlJc w:val="left"/>
      <w:pPr>
        <w:ind w:left="3413" w:hanging="360"/>
      </w:pPr>
      <w:rPr>
        <w:rFonts w:hint="default"/>
      </w:rPr>
    </w:lvl>
    <w:lvl w:ilvl="4" w:tplc="E932E964">
      <w:start w:val="1"/>
      <w:numFmt w:val="bullet"/>
      <w:lvlText w:val="•"/>
      <w:lvlJc w:val="left"/>
      <w:pPr>
        <w:ind w:left="4346" w:hanging="360"/>
      </w:pPr>
      <w:rPr>
        <w:rFonts w:hint="default"/>
      </w:rPr>
    </w:lvl>
    <w:lvl w:ilvl="5" w:tplc="47DAFCAC">
      <w:start w:val="1"/>
      <w:numFmt w:val="bullet"/>
      <w:lvlText w:val="•"/>
      <w:lvlJc w:val="left"/>
      <w:pPr>
        <w:ind w:left="5278" w:hanging="360"/>
      </w:pPr>
      <w:rPr>
        <w:rFonts w:hint="default"/>
      </w:rPr>
    </w:lvl>
    <w:lvl w:ilvl="6" w:tplc="0D7ED742">
      <w:start w:val="1"/>
      <w:numFmt w:val="bullet"/>
      <w:lvlText w:val="•"/>
      <w:lvlJc w:val="left"/>
      <w:pPr>
        <w:ind w:left="6210" w:hanging="360"/>
      </w:pPr>
      <w:rPr>
        <w:rFonts w:hint="default"/>
      </w:rPr>
    </w:lvl>
    <w:lvl w:ilvl="7" w:tplc="7EEA4B88">
      <w:start w:val="1"/>
      <w:numFmt w:val="bullet"/>
      <w:lvlText w:val="•"/>
      <w:lvlJc w:val="left"/>
      <w:pPr>
        <w:ind w:left="7143" w:hanging="360"/>
      </w:pPr>
      <w:rPr>
        <w:rFonts w:hint="default"/>
      </w:rPr>
    </w:lvl>
    <w:lvl w:ilvl="8" w:tplc="F9363FBA">
      <w:start w:val="1"/>
      <w:numFmt w:val="bullet"/>
      <w:lvlText w:val="•"/>
      <w:lvlJc w:val="left"/>
      <w:pPr>
        <w:ind w:left="8075" w:hanging="360"/>
      </w:pPr>
      <w:rPr>
        <w:rFonts w:hint="default"/>
      </w:rPr>
    </w:lvl>
  </w:abstractNum>
  <w:abstractNum w:abstractNumId="23" w15:restartNumberingAfterBreak="0">
    <w:nsid w:val="44CE45EF"/>
    <w:multiLevelType w:val="multilevel"/>
    <w:tmpl w:val="66D0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2A5A94"/>
    <w:multiLevelType w:val="hybridMultilevel"/>
    <w:tmpl w:val="A2D67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7CC21D3"/>
    <w:multiLevelType w:val="multilevel"/>
    <w:tmpl w:val="8DD0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EF2E5D"/>
    <w:multiLevelType w:val="multilevel"/>
    <w:tmpl w:val="DB48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2F45F8"/>
    <w:multiLevelType w:val="hybridMultilevel"/>
    <w:tmpl w:val="E3467D44"/>
    <w:lvl w:ilvl="0" w:tplc="0ED69012">
      <w:start w:val="1"/>
      <w:numFmt w:val="decimal"/>
      <w:lvlText w:val="%1."/>
      <w:lvlJc w:val="left"/>
      <w:pPr>
        <w:ind w:left="614" w:hanging="360"/>
      </w:pPr>
      <w:rPr>
        <w:rFonts w:ascii="Arial" w:eastAsia="Arial" w:hAnsi="Arial" w:hint="default"/>
        <w:spacing w:val="-1"/>
        <w:w w:val="99"/>
        <w:sz w:val="20"/>
        <w:szCs w:val="20"/>
      </w:rPr>
    </w:lvl>
    <w:lvl w:ilvl="1" w:tplc="A44092B2">
      <w:start w:val="1"/>
      <w:numFmt w:val="bullet"/>
      <w:lvlText w:val="•"/>
      <w:lvlJc w:val="left"/>
      <w:pPr>
        <w:ind w:left="1546" w:hanging="360"/>
      </w:pPr>
      <w:rPr>
        <w:rFonts w:hint="default"/>
      </w:rPr>
    </w:lvl>
    <w:lvl w:ilvl="2" w:tplc="1E1ED3DC">
      <w:start w:val="1"/>
      <w:numFmt w:val="bullet"/>
      <w:lvlText w:val="•"/>
      <w:lvlJc w:val="left"/>
      <w:pPr>
        <w:ind w:left="2479" w:hanging="360"/>
      </w:pPr>
      <w:rPr>
        <w:rFonts w:hint="default"/>
      </w:rPr>
    </w:lvl>
    <w:lvl w:ilvl="3" w:tplc="1F8A4EF2">
      <w:start w:val="1"/>
      <w:numFmt w:val="bullet"/>
      <w:lvlText w:val="•"/>
      <w:lvlJc w:val="left"/>
      <w:pPr>
        <w:ind w:left="3412" w:hanging="360"/>
      </w:pPr>
      <w:rPr>
        <w:rFonts w:hint="default"/>
      </w:rPr>
    </w:lvl>
    <w:lvl w:ilvl="4" w:tplc="03E491C2">
      <w:start w:val="1"/>
      <w:numFmt w:val="bullet"/>
      <w:lvlText w:val="•"/>
      <w:lvlJc w:val="left"/>
      <w:pPr>
        <w:ind w:left="4344" w:hanging="360"/>
      </w:pPr>
      <w:rPr>
        <w:rFonts w:hint="default"/>
      </w:rPr>
    </w:lvl>
    <w:lvl w:ilvl="5" w:tplc="2934F442">
      <w:start w:val="1"/>
      <w:numFmt w:val="bullet"/>
      <w:lvlText w:val="•"/>
      <w:lvlJc w:val="left"/>
      <w:pPr>
        <w:ind w:left="5277" w:hanging="360"/>
      </w:pPr>
      <w:rPr>
        <w:rFonts w:hint="default"/>
      </w:rPr>
    </w:lvl>
    <w:lvl w:ilvl="6" w:tplc="0B285708">
      <w:start w:val="1"/>
      <w:numFmt w:val="bullet"/>
      <w:lvlText w:val="•"/>
      <w:lvlJc w:val="left"/>
      <w:pPr>
        <w:ind w:left="6209" w:hanging="360"/>
      </w:pPr>
      <w:rPr>
        <w:rFonts w:hint="default"/>
      </w:rPr>
    </w:lvl>
    <w:lvl w:ilvl="7" w:tplc="5264186A">
      <w:start w:val="1"/>
      <w:numFmt w:val="bullet"/>
      <w:lvlText w:val="•"/>
      <w:lvlJc w:val="left"/>
      <w:pPr>
        <w:ind w:left="7142" w:hanging="360"/>
      </w:pPr>
      <w:rPr>
        <w:rFonts w:hint="default"/>
      </w:rPr>
    </w:lvl>
    <w:lvl w:ilvl="8" w:tplc="061A7AF8">
      <w:start w:val="1"/>
      <w:numFmt w:val="bullet"/>
      <w:lvlText w:val="•"/>
      <w:lvlJc w:val="left"/>
      <w:pPr>
        <w:ind w:left="8074" w:hanging="360"/>
      </w:pPr>
      <w:rPr>
        <w:rFonts w:hint="default"/>
      </w:rPr>
    </w:lvl>
  </w:abstractNum>
  <w:abstractNum w:abstractNumId="28" w15:restartNumberingAfterBreak="0">
    <w:nsid w:val="4E4E47CF"/>
    <w:multiLevelType w:val="hybridMultilevel"/>
    <w:tmpl w:val="0AEC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244399"/>
    <w:multiLevelType w:val="multilevel"/>
    <w:tmpl w:val="2A80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A21850"/>
    <w:multiLevelType w:val="hybridMultilevel"/>
    <w:tmpl w:val="C26C48BE"/>
    <w:lvl w:ilvl="0" w:tplc="08090001">
      <w:start w:val="1"/>
      <w:numFmt w:val="bullet"/>
      <w:lvlText w:val=""/>
      <w:lvlJc w:val="left"/>
      <w:pPr>
        <w:ind w:left="616" w:hanging="360"/>
      </w:pPr>
      <w:rPr>
        <w:rFonts w:ascii="Symbol" w:hAnsi="Symbol" w:hint="default"/>
        <w:spacing w:val="-1"/>
        <w:w w:val="99"/>
        <w:sz w:val="20"/>
        <w:szCs w:val="20"/>
      </w:rPr>
    </w:lvl>
    <w:lvl w:ilvl="1" w:tplc="E53003A6">
      <w:start w:val="1"/>
      <w:numFmt w:val="bullet"/>
      <w:lvlText w:val="•"/>
      <w:lvlJc w:val="left"/>
      <w:pPr>
        <w:ind w:left="1563" w:hanging="360"/>
      </w:pPr>
      <w:rPr>
        <w:rFonts w:hint="default"/>
      </w:rPr>
    </w:lvl>
    <w:lvl w:ilvl="2" w:tplc="59080014">
      <w:start w:val="1"/>
      <w:numFmt w:val="bullet"/>
      <w:lvlText w:val="•"/>
      <w:lvlJc w:val="left"/>
      <w:pPr>
        <w:ind w:left="2509" w:hanging="360"/>
      </w:pPr>
      <w:rPr>
        <w:rFonts w:hint="default"/>
      </w:rPr>
    </w:lvl>
    <w:lvl w:ilvl="3" w:tplc="68AABF4E">
      <w:start w:val="1"/>
      <w:numFmt w:val="bullet"/>
      <w:lvlText w:val="•"/>
      <w:lvlJc w:val="left"/>
      <w:pPr>
        <w:ind w:left="3455" w:hanging="360"/>
      </w:pPr>
      <w:rPr>
        <w:rFonts w:hint="default"/>
      </w:rPr>
    </w:lvl>
    <w:lvl w:ilvl="4" w:tplc="95CC208A">
      <w:start w:val="1"/>
      <w:numFmt w:val="bullet"/>
      <w:lvlText w:val="•"/>
      <w:lvlJc w:val="left"/>
      <w:pPr>
        <w:ind w:left="4402" w:hanging="360"/>
      </w:pPr>
      <w:rPr>
        <w:rFonts w:hint="default"/>
      </w:rPr>
    </w:lvl>
    <w:lvl w:ilvl="5" w:tplc="A03A7908">
      <w:start w:val="1"/>
      <w:numFmt w:val="bullet"/>
      <w:lvlText w:val="•"/>
      <w:lvlJc w:val="left"/>
      <w:pPr>
        <w:ind w:left="5348" w:hanging="360"/>
      </w:pPr>
      <w:rPr>
        <w:rFonts w:hint="default"/>
      </w:rPr>
    </w:lvl>
    <w:lvl w:ilvl="6" w:tplc="CC1CE2A6">
      <w:start w:val="1"/>
      <w:numFmt w:val="bullet"/>
      <w:lvlText w:val="•"/>
      <w:lvlJc w:val="left"/>
      <w:pPr>
        <w:ind w:left="6294" w:hanging="360"/>
      </w:pPr>
      <w:rPr>
        <w:rFonts w:hint="default"/>
      </w:rPr>
    </w:lvl>
    <w:lvl w:ilvl="7" w:tplc="9CCA5972">
      <w:start w:val="1"/>
      <w:numFmt w:val="bullet"/>
      <w:lvlText w:val="•"/>
      <w:lvlJc w:val="left"/>
      <w:pPr>
        <w:ind w:left="7241" w:hanging="360"/>
      </w:pPr>
      <w:rPr>
        <w:rFonts w:hint="default"/>
      </w:rPr>
    </w:lvl>
    <w:lvl w:ilvl="8" w:tplc="E4228A24">
      <w:start w:val="1"/>
      <w:numFmt w:val="bullet"/>
      <w:lvlText w:val="•"/>
      <w:lvlJc w:val="left"/>
      <w:pPr>
        <w:ind w:left="8187" w:hanging="360"/>
      </w:pPr>
      <w:rPr>
        <w:rFonts w:hint="default"/>
      </w:rPr>
    </w:lvl>
  </w:abstractNum>
  <w:abstractNum w:abstractNumId="31" w15:restartNumberingAfterBreak="0">
    <w:nsid w:val="56512B9A"/>
    <w:multiLevelType w:val="multilevel"/>
    <w:tmpl w:val="DF3E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6B2AF3"/>
    <w:multiLevelType w:val="multilevel"/>
    <w:tmpl w:val="C4D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1D585C"/>
    <w:multiLevelType w:val="multilevel"/>
    <w:tmpl w:val="10CE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C455C1"/>
    <w:multiLevelType w:val="hybridMultilevel"/>
    <w:tmpl w:val="3F0CFAC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2C0502"/>
    <w:multiLevelType w:val="hybridMultilevel"/>
    <w:tmpl w:val="29B0891E"/>
    <w:lvl w:ilvl="0" w:tplc="658042A4">
      <w:start w:val="1"/>
      <w:numFmt w:val="decimal"/>
      <w:lvlText w:val="%1."/>
      <w:lvlJc w:val="left"/>
      <w:pPr>
        <w:ind w:left="614" w:hanging="360"/>
      </w:pPr>
      <w:rPr>
        <w:rFonts w:ascii="Arial" w:eastAsia="Arial" w:hAnsi="Arial" w:hint="default"/>
        <w:spacing w:val="-1"/>
        <w:w w:val="99"/>
        <w:sz w:val="20"/>
        <w:szCs w:val="20"/>
      </w:rPr>
    </w:lvl>
    <w:lvl w:ilvl="1" w:tplc="F306C7C2">
      <w:start w:val="1"/>
      <w:numFmt w:val="bullet"/>
      <w:lvlText w:val="•"/>
      <w:lvlJc w:val="left"/>
      <w:pPr>
        <w:ind w:left="1560" w:hanging="360"/>
      </w:pPr>
      <w:rPr>
        <w:rFonts w:hint="default"/>
      </w:rPr>
    </w:lvl>
    <w:lvl w:ilvl="2" w:tplc="E5BAC27E">
      <w:start w:val="1"/>
      <w:numFmt w:val="bullet"/>
      <w:lvlText w:val="•"/>
      <w:lvlJc w:val="left"/>
      <w:pPr>
        <w:ind w:left="2507" w:hanging="360"/>
      </w:pPr>
      <w:rPr>
        <w:rFonts w:hint="default"/>
      </w:rPr>
    </w:lvl>
    <w:lvl w:ilvl="3" w:tplc="DD90723C">
      <w:start w:val="1"/>
      <w:numFmt w:val="bullet"/>
      <w:lvlText w:val="•"/>
      <w:lvlJc w:val="left"/>
      <w:pPr>
        <w:ind w:left="3454" w:hanging="360"/>
      </w:pPr>
      <w:rPr>
        <w:rFonts w:hint="default"/>
      </w:rPr>
    </w:lvl>
    <w:lvl w:ilvl="4" w:tplc="C71AD26E">
      <w:start w:val="1"/>
      <w:numFmt w:val="bullet"/>
      <w:lvlText w:val="•"/>
      <w:lvlJc w:val="left"/>
      <w:pPr>
        <w:ind w:left="4400" w:hanging="360"/>
      </w:pPr>
      <w:rPr>
        <w:rFonts w:hint="default"/>
      </w:rPr>
    </w:lvl>
    <w:lvl w:ilvl="5" w:tplc="5EC4F4B0">
      <w:start w:val="1"/>
      <w:numFmt w:val="bullet"/>
      <w:lvlText w:val="•"/>
      <w:lvlJc w:val="left"/>
      <w:pPr>
        <w:ind w:left="5347" w:hanging="360"/>
      </w:pPr>
      <w:rPr>
        <w:rFonts w:hint="default"/>
      </w:rPr>
    </w:lvl>
    <w:lvl w:ilvl="6" w:tplc="C7BC1618">
      <w:start w:val="1"/>
      <w:numFmt w:val="bullet"/>
      <w:lvlText w:val="•"/>
      <w:lvlJc w:val="left"/>
      <w:pPr>
        <w:ind w:left="6293" w:hanging="360"/>
      </w:pPr>
      <w:rPr>
        <w:rFonts w:hint="default"/>
      </w:rPr>
    </w:lvl>
    <w:lvl w:ilvl="7" w:tplc="EA08FC2E">
      <w:start w:val="1"/>
      <w:numFmt w:val="bullet"/>
      <w:lvlText w:val="•"/>
      <w:lvlJc w:val="left"/>
      <w:pPr>
        <w:ind w:left="7240" w:hanging="360"/>
      </w:pPr>
      <w:rPr>
        <w:rFonts w:hint="default"/>
      </w:rPr>
    </w:lvl>
    <w:lvl w:ilvl="8" w:tplc="1804A40E">
      <w:start w:val="1"/>
      <w:numFmt w:val="bullet"/>
      <w:lvlText w:val="•"/>
      <w:lvlJc w:val="left"/>
      <w:pPr>
        <w:ind w:left="8186" w:hanging="360"/>
      </w:pPr>
      <w:rPr>
        <w:rFonts w:hint="default"/>
      </w:rPr>
    </w:lvl>
  </w:abstractNum>
  <w:abstractNum w:abstractNumId="36" w15:restartNumberingAfterBreak="0">
    <w:nsid w:val="791037A4"/>
    <w:multiLevelType w:val="multilevel"/>
    <w:tmpl w:val="9052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B9613C"/>
    <w:multiLevelType w:val="multilevel"/>
    <w:tmpl w:val="2812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767B36"/>
    <w:multiLevelType w:val="hybridMultilevel"/>
    <w:tmpl w:val="8A623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EB5C1D"/>
    <w:multiLevelType w:val="hybridMultilevel"/>
    <w:tmpl w:val="413E5A26"/>
    <w:lvl w:ilvl="0" w:tplc="F288CB08">
      <w:start w:val="1"/>
      <w:numFmt w:val="decimal"/>
      <w:lvlText w:val="%1."/>
      <w:lvlJc w:val="left"/>
      <w:pPr>
        <w:ind w:left="616" w:hanging="360"/>
      </w:pPr>
      <w:rPr>
        <w:rFonts w:ascii="Arial" w:eastAsia="Arial" w:hAnsi="Arial" w:hint="default"/>
        <w:spacing w:val="-1"/>
        <w:w w:val="99"/>
        <w:sz w:val="20"/>
        <w:szCs w:val="20"/>
      </w:rPr>
    </w:lvl>
    <w:lvl w:ilvl="1" w:tplc="761A3DC2">
      <w:start w:val="1"/>
      <w:numFmt w:val="bullet"/>
      <w:lvlText w:val="•"/>
      <w:lvlJc w:val="left"/>
      <w:pPr>
        <w:ind w:left="1549" w:hanging="360"/>
      </w:pPr>
      <w:rPr>
        <w:rFonts w:hint="default"/>
      </w:rPr>
    </w:lvl>
    <w:lvl w:ilvl="2" w:tplc="9A2C190A">
      <w:start w:val="1"/>
      <w:numFmt w:val="bullet"/>
      <w:lvlText w:val="•"/>
      <w:lvlJc w:val="left"/>
      <w:pPr>
        <w:ind w:left="2481" w:hanging="360"/>
      </w:pPr>
      <w:rPr>
        <w:rFonts w:hint="default"/>
      </w:rPr>
    </w:lvl>
    <w:lvl w:ilvl="3" w:tplc="F800B0D2">
      <w:start w:val="1"/>
      <w:numFmt w:val="bullet"/>
      <w:lvlText w:val="•"/>
      <w:lvlJc w:val="left"/>
      <w:pPr>
        <w:ind w:left="3413" w:hanging="360"/>
      </w:pPr>
      <w:rPr>
        <w:rFonts w:hint="default"/>
      </w:rPr>
    </w:lvl>
    <w:lvl w:ilvl="4" w:tplc="E932E964">
      <w:start w:val="1"/>
      <w:numFmt w:val="bullet"/>
      <w:lvlText w:val="•"/>
      <w:lvlJc w:val="left"/>
      <w:pPr>
        <w:ind w:left="4346" w:hanging="360"/>
      </w:pPr>
      <w:rPr>
        <w:rFonts w:hint="default"/>
      </w:rPr>
    </w:lvl>
    <w:lvl w:ilvl="5" w:tplc="47DAFCAC">
      <w:start w:val="1"/>
      <w:numFmt w:val="bullet"/>
      <w:lvlText w:val="•"/>
      <w:lvlJc w:val="left"/>
      <w:pPr>
        <w:ind w:left="5278" w:hanging="360"/>
      </w:pPr>
      <w:rPr>
        <w:rFonts w:hint="default"/>
      </w:rPr>
    </w:lvl>
    <w:lvl w:ilvl="6" w:tplc="0D7ED742">
      <w:start w:val="1"/>
      <w:numFmt w:val="bullet"/>
      <w:lvlText w:val="•"/>
      <w:lvlJc w:val="left"/>
      <w:pPr>
        <w:ind w:left="6210" w:hanging="360"/>
      </w:pPr>
      <w:rPr>
        <w:rFonts w:hint="default"/>
      </w:rPr>
    </w:lvl>
    <w:lvl w:ilvl="7" w:tplc="7EEA4B88">
      <w:start w:val="1"/>
      <w:numFmt w:val="bullet"/>
      <w:lvlText w:val="•"/>
      <w:lvlJc w:val="left"/>
      <w:pPr>
        <w:ind w:left="7143" w:hanging="360"/>
      </w:pPr>
      <w:rPr>
        <w:rFonts w:hint="default"/>
      </w:rPr>
    </w:lvl>
    <w:lvl w:ilvl="8" w:tplc="F9363FBA">
      <w:start w:val="1"/>
      <w:numFmt w:val="bullet"/>
      <w:lvlText w:val="•"/>
      <w:lvlJc w:val="left"/>
      <w:pPr>
        <w:ind w:left="8075" w:hanging="360"/>
      </w:pPr>
      <w:rPr>
        <w:rFonts w:hint="default"/>
      </w:rPr>
    </w:lvl>
  </w:abstractNum>
  <w:num w:numId="1" w16cid:durableId="358627033">
    <w:abstractNumId w:val="27"/>
  </w:num>
  <w:num w:numId="2" w16cid:durableId="734666791">
    <w:abstractNumId w:val="39"/>
  </w:num>
  <w:num w:numId="3" w16cid:durableId="2028363261">
    <w:abstractNumId w:val="8"/>
  </w:num>
  <w:num w:numId="4" w16cid:durableId="936064830">
    <w:abstractNumId w:val="4"/>
  </w:num>
  <w:num w:numId="5" w16cid:durableId="1848519691">
    <w:abstractNumId w:val="10"/>
  </w:num>
  <w:num w:numId="6" w16cid:durableId="994919027">
    <w:abstractNumId w:val="35"/>
  </w:num>
  <w:num w:numId="7" w16cid:durableId="2088309708">
    <w:abstractNumId w:val="18"/>
  </w:num>
  <w:num w:numId="8" w16cid:durableId="207453863">
    <w:abstractNumId w:val="5"/>
  </w:num>
  <w:num w:numId="9" w16cid:durableId="1310673669">
    <w:abstractNumId w:val="15"/>
  </w:num>
  <w:num w:numId="10" w16cid:durableId="2066680669">
    <w:abstractNumId w:val="7"/>
  </w:num>
  <w:num w:numId="11" w16cid:durableId="1891719751">
    <w:abstractNumId w:val="30"/>
  </w:num>
  <w:num w:numId="12" w16cid:durableId="187909963">
    <w:abstractNumId w:val="22"/>
  </w:num>
  <w:num w:numId="13" w16cid:durableId="584536630">
    <w:abstractNumId w:val="0"/>
  </w:num>
  <w:num w:numId="14" w16cid:durableId="1159615188">
    <w:abstractNumId w:val="6"/>
  </w:num>
  <w:num w:numId="15" w16cid:durableId="1862208688">
    <w:abstractNumId w:val="19"/>
  </w:num>
  <w:num w:numId="16" w16cid:durableId="153768944">
    <w:abstractNumId w:val="28"/>
  </w:num>
  <w:num w:numId="17" w16cid:durableId="1620605253">
    <w:abstractNumId w:val="24"/>
  </w:num>
  <w:num w:numId="18" w16cid:durableId="382026253">
    <w:abstractNumId w:val="16"/>
  </w:num>
  <w:num w:numId="19" w16cid:durableId="1165055154">
    <w:abstractNumId w:val="21"/>
  </w:num>
  <w:num w:numId="20" w16cid:durableId="49421912">
    <w:abstractNumId w:val="38"/>
  </w:num>
  <w:num w:numId="21" w16cid:durableId="719086935">
    <w:abstractNumId w:val="31"/>
  </w:num>
  <w:num w:numId="22" w16cid:durableId="1081950423">
    <w:abstractNumId w:val="11"/>
  </w:num>
  <w:num w:numId="23" w16cid:durableId="130250169">
    <w:abstractNumId w:val="20"/>
  </w:num>
  <w:num w:numId="24" w16cid:durableId="322243066">
    <w:abstractNumId w:val="37"/>
  </w:num>
  <w:num w:numId="25" w16cid:durableId="514686433">
    <w:abstractNumId w:val="17"/>
  </w:num>
  <w:num w:numId="26" w16cid:durableId="1433668807">
    <w:abstractNumId w:val="1"/>
  </w:num>
  <w:num w:numId="27" w16cid:durableId="149644029">
    <w:abstractNumId w:val="2"/>
  </w:num>
  <w:num w:numId="28" w16cid:durableId="1409427618">
    <w:abstractNumId w:val="23"/>
  </w:num>
  <w:num w:numId="29" w16cid:durableId="1063062505">
    <w:abstractNumId w:val="32"/>
  </w:num>
  <w:num w:numId="30" w16cid:durableId="1090928068">
    <w:abstractNumId w:val="3"/>
  </w:num>
  <w:num w:numId="31" w16cid:durableId="1215893762">
    <w:abstractNumId w:val="34"/>
  </w:num>
  <w:num w:numId="32" w16cid:durableId="1184900570">
    <w:abstractNumId w:val="29"/>
  </w:num>
  <w:num w:numId="33" w16cid:durableId="654914928">
    <w:abstractNumId w:val="26"/>
  </w:num>
  <w:num w:numId="34" w16cid:durableId="538472535">
    <w:abstractNumId w:val="14"/>
  </w:num>
  <w:num w:numId="35" w16cid:durableId="149635771">
    <w:abstractNumId w:val="12"/>
  </w:num>
  <w:num w:numId="36" w16cid:durableId="1851681986">
    <w:abstractNumId w:val="36"/>
  </w:num>
  <w:num w:numId="37" w16cid:durableId="2040204813">
    <w:abstractNumId w:val="13"/>
  </w:num>
  <w:num w:numId="38" w16cid:durableId="465709031">
    <w:abstractNumId w:val="33"/>
  </w:num>
  <w:num w:numId="39" w16cid:durableId="617104544">
    <w:abstractNumId w:val="25"/>
  </w:num>
  <w:num w:numId="40" w16cid:durableId="1431119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F09"/>
    <w:rsid w:val="00001B69"/>
    <w:rsid w:val="00002756"/>
    <w:rsid w:val="0000622A"/>
    <w:rsid w:val="000114B2"/>
    <w:rsid w:val="00011782"/>
    <w:rsid w:val="000117E8"/>
    <w:rsid w:val="0002572C"/>
    <w:rsid w:val="00027723"/>
    <w:rsid w:val="000573FE"/>
    <w:rsid w:val="0006286C"/>
    <w:rsid w:val="000662FE"/>
    <w:rsid w:val="00072C07"/>
    <w:rsid w:val="00074A9F"/>
    <w:rsid w:val="00080568"/>
    <w:rsid w:val="0008486B"/>
    <w:rsid w:val="00085493"/>
    <w:rsid w:val="000903D9"/>
    <w:rsid w:val="00092417"/>
    <w:rsid w:val="000A209E"/>
    <w:rsid w:val="000B7D79"/>
    <w:rsid w:val="000C525A"/>
    <w:rsid w:val="000F1FE1"/>
    <w:rsid w:val="0010666B"/>
    <w:rsid w:val="00126739"/>
    <w:rsid w:val="001272DE"/>
    <w:rsid w:val="001335DA"/>
    <w:rsid w:val="00134CA9"/>
    <w:rsid w:val="00141ACC"/>
    <w:rsid w:val="001600FF"/>
    <w:rsid w:val="00170212"/>
    <w:rsid w:val="00170C58"/>
    <w:rsid w:val="0017234C"/>
    <w:rsid w:val="00193F22"/>
    <w:rsid w:val="001B3E66"/>
    <w:rsid w:val="001C03D0"/>
    <w:rsid w:val="001C094A"/>
    <w:rsid w:val="001D60E0"/>
    <w:rsid w:val="001E3722"/>
    <w:rsid w:val="001E7C34"/>
    <w:rsid w:val="001F4B82"/>
    <w:rsid w:val="002000C0"/>
    <w:rsid w:val="00220BB5"/>
    <w:rsid w:val="0022420F"/>
    <w:rsid w:val="00224E98"/>
    <w:rsid w:val="002269BE"/>
    <w:rsid w:val="00261720"/>
    <w:rsid w:val="0026593C"/>
    <w:rsid w:val="00277C7C"/>
    <w:rsid w:val="00283F84"/>
    <w:rsid w:val="00287262"/>
    <w:rsid w:val="002901BA"/>
    <w:rsid w:val="00291EEA"/>
    <w:rsid w:val="00297417"/>
    <w:rsid w:val="00297D97"/>
    <w:rsid w:val="002A6DFC"/>
    <w:rsid w:val="002A7C8D"/>
    <w:rsid w:val="002B01B1"/>
    <w:rsid w:val="002B54BC"/>
    <w:rsid w:val="002C23D3"/>
    <w:rsid w:val="002C4654"/>
    <w:rsid w:val="002C70F6"/>
    <w:rsid w:val="002C75CC"/>
    <w:rsid w:val="002D15C3"/>
    <w:rsid w:val="002D4F28"/>
    <w:rsid w:val="002E079F"/>
    <w:rsid w:val="002F0E14"/>
    <w:rsid w:val="002F124D"/>
    <w:rsid w:val="002F1A9D"/>
    <w:rsid w:val="00332695"/>
    <w:rsid w:val="00335BF3"/>
    <w:rsid w:val="00337F87"/>
    <w:rsid w:val="00342330"/>
    <w:rsid w:val="003459E9"/>
    <w:rsid w:val="003518FE"/>
    <w:rsid w:val="00377D9E"/>
    <w:rsid w:val="0038148C"/>
    <w:rsid w:val="00382129"/>
    <w:rsid w:val="00384531"/>
    <w:rsid w:val="00396BCE"/>
    <w:rsid w:val="003A30AC"/>
    <w:rsid w:val="003A6C05"/>
    <w:rsid w:val="003B549A"/>
    <w:rsid w:val="003B74FE"/>
    <w:rsid w:val="003E277B"/>
    <w:rsid w:val="003E7030"/>
    <w:rsid w:val="003F135F"/>
    <w:rsid w:val="003F2399"/>
    <w:rsid w:val="00412E13"/>
    <w:rsid w:val="004249AF"/>
    <w:rsid w:val="00460222"/>
    <w:rsid w:val="00460F70"/>
    <w:rsid w:val="00465F6B"/>
    <w:rsid w:val="00470536"/>
    <w:rsid w:val="00476B1A"/>
    <w:rsid w:val="004950B9"/>
    <w:rsid w:val="00496641"/>
    <w:rsid w:val="004A44CB"/>
    <w:rsid w:val="004C0D38"/>
    <w:rsid w:val="004C4988"/>
    <w:rsid w:val="004C7845"/>
    <w:rsid w:val="004D19E6"/>
    <w:rsid w:val="004D2AD1"/>
    <w:rsid w:val="004E3964"/>
    <w:rsid w:val="004E605F"/>
    <w:rsid w:val="004F4ADA"/>
    <w:rsid w:val="004F7695"/>
    <w:rsid w:val="00502A2A"/>
    <w:rsid w:val="00504D13"/>
    <w:rsid w:val="00506E94"/>
    <w:rsid w:val="00515517"/>
    <w:rsid w:val="00531808"/>
    <w:rsid w:val="00545E39"/>
    <w:rsid w:val="005622B5"/>
    <w:rsid w:val="005707E5"/>
    <w:rsid w:val="005A464D"/>
    <w:rsid w:val="005A5D5A"/>
    <w:rsid w:val="005B20D6"/>
    <w:rsid w:val="005B3868"/>
    <w:rsid w:val="005D0706"/>
    <w:rsid w:val="005E0A48"/>
    <w:rsid w:val="005F6F2F"/>
    <w:rsid w:val="006006C3"/>
    <w:rsid w:val="0061207B"/>
    <w:rsid w:val="00624346"/>
    <w:rsid w:val="00625C48"/>
    <w:rsid w:val="00626FEA"/>
    <w:rsid w:val="006322C2"/>
    <w:rsid w:val="00633110"/>
    <w:rsid w:val="00633770"/>
    <w:rsid w:val="00642F74"/>
    <w:rsid w:val="006509B2"/>
    <w:rsid w:val="006549DC"/>
    <w:rsid w:val="006770C2"/>
    <w:rsid w:val="00680122"/>
    <w:rsid w:val="0068015C"/>
    <w:rsid w:val="00683DE6"/>
    <w:rsid w:val="006A0E23"/>
    <w:rsid w:val="006C2E77"/>
    <w:rsid w:val="006D088D"/>
    <w:rsid w:val="007067E8"/>
    <w:rsid w:val="0071390A"/>
    <w:rsid w:val="00713A2E"/>
    <w:rsid w:val="00714226"/>
    <w:rsid w:val="0073445F"/>
    <w:rsid w:val="00734E5E"/>
    <w:rsid w:val="007404F5"/>
    <w:rsid w:val="00745B9F"/>
    <w:rsid w:val="00751842"/>
    <w:rsid w:val="00752FFE"/>
    <w:rsid w:val="00767848"/>
    <w:rsid w:val="007733F5"/>
    <w:rsid w:val="00774A51"/>
    <w:rsid w:val="007850B4"/>
    <w:rsid w:val="0079531A"/>
    <w:rsid w:val="00797AD6"/>
    <w:rsid w:val="007A4015"/>
    <w:rsid w:val="007B242E"/>
    <w:rsid w:val="007B670C"/>
    <w:rsid w:val="007C23D3"/>
    <w:rsid w:val="007D3E7D"/>
    <w:rsid w:val="007D4CFB"/>
    <w:rsid w:val="0081013E"/>
    <w:rsid w:val="00823031"/>
    <w:rsid w:val="00837C6A"/>
    <w:rsid w:val="00853EC0"/>
    <w:rsid w:val="00855CE2"/>
    <w:rsid w:val="00863F14"/>
    <w:rsid w:val="00865A43"/>
    <w:rsid w:val="00880F09"/>
    <w:rsid w:val="00892AE8"/>
    <w:rsid w:val="008B2E7D"/>
    <w:rsid w:val="008C0733"/>
    <w:rsid w:val="008F6D4E"/>
    <w:rsid w:val="008F7B5F"/>
    <w:rsid w:val="00900D2A"/>
    <w:rsid w:val="0090394C"/>
    <w:rsid w:val="00904804"/>
    <w:rsid w:val="00904EB5"/>
    <w:rsid w:val="00925B40"/>
    <w:rsid w:val="0093769E"/>
    <w:rsid w:val="00941F3F"/>
    <w:rsid w:val="00946DE2"/>
    <w:rsid w:val="00957102"/>
    <w:rsid w:val="00961404"/>
    <w:rsid w:val="009615D1"/>
    <w:rsid w:val="00961B23"/>
    <w:rsid w:val="0096317A"/>
    <w:rsid w:val="0097226F"/>
    <w:rsid w:val="00977ACF"/>
    <w:rsid w:val="00980F1A"/>
    <w:rsid w:val="009877D6"/>
    <w:rsid w:val="00993703"/>
    <w:rsid w:val="009B00BB"/>
    <w:rsid w:val="009B64AE"/>
    <w:rsid w:val="009C7F53"/>
    <w:rsid w:val="009D2134"/>
    <w:rsid w:val="009E3E52"/>
    <w:rsid w:val="009E4F5E"/>
    <w:rsid w:val="009F21A4"/>
    <w:rsid w:val="00A016E1"/>
    <w:rsid w:val="00A063D3"/>
    <w:rsid w:val="00A37FA8"/>
    <w:rsid w:val="00A44E55"/>
    <w:rsid w:val="00A50FE6"/>
    <w:rsid w:val="00A97192"/>
    <w:rsid w:val="00AA1A0C"/>
    <w:rsid w:val="00AA1AD1"/>
    <w:rsid w:val="00AA26E4"/>
    <w:rsid w:val="00AA3256"/>
    <w:rsid w:val="00AA3D70"/>
    <w:rsid w:val="00AA3EEB"/>
    <w:rsid w:val="00AA5B1B"/>
    <w:rsid w:val="00AB0B69"/>
    <w:rsid w:val="00AB261D"/>
    <w:rsid w:val="00AB3220"/>
    <w:rsid w:val="00AC015E"/>
    <w:rsid w:val="00AC05F0"/>
    <w:rsid w:val="00AC38C9"/>
    <w:rsid w:val="00AD0076"/>
    <w:rsid w:val="00AD5B7C"/>
    <w:rsid w:val="00AE31BB"/>
    <w:rsid w:val="00AF3F0A"/>
    <w:rsid w:val="00B02404"/>
    <w:rsid w:val="00B02B8B"/>
    <w:rsid w:val="00B232C1"/>
    <w:rsid w:val="00B35538"/>
    <w:rsid w:val="00B42EFF"/>
    <w:rsid w:val="00B63D71"/>
    <w:rsid w:val="00B64C4E"/>
    <w:rsid w:val="00B74F18"/>
    <w:rsid w:val="00B942B6"/>
    <w:rsid w:val="00B96166"/>
    <w:rsid w:val="00B96788"/>
    <w:rsid w:val="00B96BD6"/>
    <w:rsid w:val="00BB2420"/>
    <w:rsid w:val="00BC2D3E"/>
    <w:rsid w:val="00BD0A2C"/>
    <w:rsid w:val="00BF56B3"/>
    <w:rsid w:val="00C074AE"/>
    <w:rsid w:val="00C1084A"/>
    <w:rsid w:val="00C11552"/>
    <w:rsid w:val="00C15630"/>
    <w:rsid w:val="00C22D59"/>
    <w:rsid w:val="00C42189"/>
    <w:rsid w:val="00C65562"/>
    <w:rsid w:val="00C80667"/>
    <w:rsid w:val="00C828AF"/>
    <w:rsid w:val="00CA1FE4"/>
    <w:rsid w:val="00CA2567"/>
    <w:rsid w:val="00CA2E60"/>
    <w:rsid w:val="00CA309A"/>
    <w:rsid w:val="00CA3B29"/>
    <w:rsid w:val="00CA3D55"/>
    <w:rsid w:val="00CC27FB"/>
    <w:rsid w:val="00CC710A"/>
    <w:rsid w:val="00CC718E"/>
    <w:rsid w:val="00CD1E17"/>
    <w:rsid w:val="00CD33EB"/>
    <w:rsid w:val="00CE27CB"/>
    <w:rsid w:val="00CF26A1"/>
    <w:rsid w:val="00D00B3C"/>
    <w:rsid w:val="00D025A8"/>
    <w:rsid w:val="00D0377E"/>
    <w:rsid w:val="00D1198C"/>
    <w:rsid w:val="00D3037C"/>
    <w:rsid w:val="00D31E55"/>
    <w:rsid w:val="00D33C2A"/>
    <w:rsid w:val="00D37539"/>
    <w:rsid w:val="00D5415A"/>
    <w:rsid w:val="00D54BE3"/>
    <w:rsid w:val="00D95880"/>
    <w:rsid w:val="00DA0A37"/>
    <w:rsid w:val="00DA250F"/>
    <w:rsid w:val="00DB4EAB"/>
    <w:rsid w:val="00DB5D6D"/>
    <w:rsid w:val="00DC4F8E"/>
    <w:rsid w:val="00DD1D4C"/>
    <w:rsid w:val="00DE1299"/>
    <w:rsid w:val="00E04F55"/>
    <w:rsid w:val="00E0679A"/>
    <w:rsid w:val="00E103B2"/>
    <w:rsid w:val="00E3250E"/>
    <w:rsid w:val="00E44166"/>
    <w:rsid w:val="00E46635"/>
    <w:rsid w:val="00E55F69"/>
    <w:rsid w:val="00E576D5"/>
    <w:rsid w:val="00E64EF7"/>
    <w:rsid w:val="00E64F5D"/>
    <w:rsid w:val="00E76CFA"/>
    <w:rsid w:val="00E832FD"/>
    <w:rsid w:val="00E85140"/>
    <w:rsid w:val="00E875D0"/>
    <w:rsid w:val="00E97800"/>
    <w:rsid w:val="00EA13DE"/>
    <w:rsid w:val="00EB4749"/>
    <w:rsid w:val="00EB536B"/>
    <w:rsid w:val="00ED7ACB"/>
    <w:rsid w:val="00EE1E2E"/>
    <w:rsid w:val="00EE280A"/>
    <w:rsid w:val="00EE658C"/>
    <w:rsid w:val="00EE7ABD"/>
    <w:rsid w:val="00EF37B2"/>
    <w:rsid w:val="00F14339"/>
    <w:rsid w:val="00F21A72"/>
    <w:rsid w:val="00F21C1D"/>
    <w:rsid w:val="00F2314F"/>
    <w:rsid w:val="00F279AD"/>
    <w:rsid w:val="00F41383"/>
    <w:rsid w:val="00F57E2C"/>
    <w:rsid w:val="00F655BF"/>
    <w:rsid w:val="00F718BF"/>
    <w:rsid w:val="00F7225E"/>
    <w:rsid w:val="00F850B7"/>
    <w:rsid w:val="00F873CF"/>
    <w:rsid w:val="00F972D5"/>
    <w:rsid w:val="00FA3774"/>
    <w:rsid w:val="00FB2093"/>
    <w:rsid w:val="00FD6EF6"/>
    <w:rsid w:val="00FF3D6C"/>
    <w:rsid w:val="00FF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333DDF"/>
  <w15:docId w15:val="{C6F73C31-7C99-451C-BEEC-0E5FE9C0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paragraph" w:styleId="Heading2">
    <w:name w:val="heading 2"/>
    <w:basedOn w:val="Normal"/>
    <w:uiPriority w:val="1"/>
    <w:qFormat/>
    <w:pPr>
      <w:ind w:left="40"/>
      <w:outlineLvl w:val="1"/>
    </w:pPr>
    <w:rPr>
      <w:rFonts w:ascii="Arial" w:eastAsia="Arial" w:hAnsi="Arial"/>
    </w:rPr>
  </w:style>
  <w:style w:type="paragraph" w:styleId="Heading3">
    <w:name w:val="heading 3"/>
    <w:basedOn w:val="Normal"/>
    <w:uiPriority w:val="1"/>
    <w:qFormat/>
    <w:pPr>
      <w:spacing w:before="66"/>
      <w:ind w:left="227"/>
      <w:outlineLvl w:val="2"/>
    </w:pPr>
    <w:rPr>
      <w:rFonts w:ascii="Arial" w:eastAsia="Arial" w:hAnsi="Arial"/>
      <w:b/>
      <w:bCs/>
      <w:sz w:val="20"/>
      <w:szCs w:val="20"/>
    </w:rPr>
  </w:style>
  <w:style w:type="paragraph" w:styleId="Heading5">
    <w:name w:val="heading 5"/>
    <w:basedOn w:val="Normal"/>
    <w:next w:val="Normal"/>
    <w:link w:val="Heading5Char"/>
    <w:uiPriority w:val="9"/>
    <w:semiHidden/>
    <w:unhideWhenUsed/>
    <w:qFormat/>
    <w:rsid w:val="00545E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54" w:hanging="36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3F14"/>
    <w:pPr>
      <w:tabs>
        <w:tab w:val="center" w:pos="4513"/>
        <w:tab w:val="right" w:pos="9026"/>
      </w:tabs>
    </w:pPr>
  </w:style>
  <w:style w:type="character" w:customStyle="1" w:styleId="HeaderChar">
    <w:name w:val="Header Char"/>
    <w:basedOn w:val="DefaultParagraphFont"/>
    <w:link w:val="Header"/>
    <w:uiPriority w:val="99"/>
    <w:rsid w:val="00863F14"/>
  </w:style>
  <w:style w:type="paragraph" w:styleId="Footer">
    <w:name w:val="footer"/>
    <w:basedOn w:val="Normal"/>
    <w:link w:val="FooterChar"/>
    <w:uiPriority w:val="99"/>
    <w:unhideWhenUsed/>
    <w:rsid w:val="00863F14"/>
    <w:pPr>
      <w:tabs>
        <w:tab w:val="center" w:pos="4513"/>
        <w:tab w:val="right" w:pos="9026"/>
      </w:tabs>
    </w:pPr>
  </w:style>
  <w:style w:type="character" w:customStyle="1" w:styleId="FooterChar">
    <w:name w:val="Footer Char"/>
    <w:basedOn w:val="DefaultParagraphFont"/>
    <w:link w:val="Footer"/>
    <w:uiPriority w:val="99"/>
    <w:rsid w:val="00863F14"/>
  </w:style>
  <w:style w:type="paragraph" w:styleId="Revision">
    <w:name w:val="Revision"/>
    <w:hidden/>
    <w:uiPriority w:val="99"/>
    <w:semiHidden/>
    <w:rsid w:val="00863F14"/>
    <w:pPr>
      <w:widowControl/>
    </w:pPr>
  </w:style>
  <w:style w:type="paragraph" w:styleId="BalloonText">
    <w:name w:val="Balloon Text"/>
    <w:basedOn w:val="Normal"/>
    <w:link w:val="BalloonTextChar"/>
    <w:uiPriority w:val="99"/>
    <w:semiHidden/>
    <w:unhideWhenUsed/>
    <w:rsid w:val="00863F14"/>
    <w:rPr>
      <w:rFonts w:ascii="Tahoma" w:hAnsi="Tahoma" w:cs="Tahoma"/>
      <w:sz w:val="16"/>
      <w:szCs w:val="16"/>
    </w:rPr>
  </w:style>
  <w:style w:type="character" w:customStyle="1" w:styleId="BalloonTextChar">
    <w:name w:val="Balloon Text Char"/>
    <w:basedOn w:val="DefaultParagraphFont"/>
    <w:link w:val="BalloonText"/>
    <w:uiPriority w:val="99"/>
    <w:semiHidden/>
    <w:rsid w:val="00863F14"/>
    <w:rPr>
      <w:rFonts w:ascii="Tahoma" w:hAnsi="Tahoma" w:cs="Tahoma"/>
      <w:sz w:val="16"/>
      <w:szCs w:val="16"/>
    </w:rPr>
  </w:style>
  <w:style w:type="character" w:styleId="CommentReference">
    <w:name w:val="annotation reference"/>
    <w:basedOn w:val="DefaultParagraphFont"/>
    <w:uiPriority w:val="99"/>
    <w:semiHidden/>
    <w:unhideWhenUsed/>
    <w:rsid w:val="003E7030"/>
    <w:rPr>
      <w:sz w:val="16"/>
      <w:szCs w:val="16"/>
    </w:rPr>
  </w:style>
  <w:style w:type="paragraph" w:styleId="CommentText">
    <w:name w:val="annotation text"/>
    <w:basedOn w:val="Normal"/>
    <w:link w:val="CommentTextChar"/>
    <w:uiPriority w:val="99"/>
    <w:semiHidden/>
    <w:unhideWhenUsed/>
    <w:rsid w:val="003E7030"/>
    <w:rPr>
      <w:sz w:val="20"/>
      <w:szCs w:val="20"/>
    </w:rPr>
  </w:style>
  <w:style w:type="character" w:customStyle="1" w:styleId="CommentTextChar">
    <w:name w:val="Comment Text Char"/>
    <w:basedOn w:val="DefaultParagraphFont"/>
    <w:link w:val="CommentText"/>
    <w:uiPriority w:val="99"/>
    <w:semiHidden/>
    <w:rsid w:val="003E7030"/>
    <w:rPr>
      <w:sz w:val="20"/>
      <w:szCs w:val="20"/>
    </w:rPr>
  </w:style>
  <w:style w:type="paragraph" w:styleId="CommentSubject">
    <w:name w:val="annotation subject"/>
    <w:basedOn w:val="CommentText"/>
    <w:next w:val="CommentText"/>
    <w:link w:val="CommentSubjectChar"/>
    <w:uiPriority w:val="99"/>
    <w:semiHidden/>
    <w:unhideWhenUsed/>
    <w:rsid w:val="003E7030"/>
    <w:rPr>
      <w:b/>
      <w:bCs/>
    </w:rPr>
  </w:style>
  <w:style w:type="character" w:customStyle="1" w:styleId="CommentSubjectChar">
    <w:name w:val="Comment Subject Char"/>
    <w:basedOn w:val="CommentTextChar"/>
    <w:link w:val="CommentSubject"/>
    <w:uiPriority w:val="99"/>
    <w:semiHidden/>
    <w:rsid w:val="003E7030"/>
    <w:rPr>
      <w:b/>
      <w:bCs/>
      <w:sz w:val="20"/>
      <w:szCs w:val="20"/>
    </w:rPr>
  </w:style>
  <w:style w:type="character" w:styleId="Hyperlink">
    <w:name w:val="Hyperlink"/>
    <w:basedOn w:val="DefaultParagraphFont"/>
    <w:uiPriority w:val="99"/>
    <w:unhideWhenUsed/>
    <w:rsid w:val="00AA3EEB"/>
    <w:rPr>
      <w:color w:val="0000FF" w:themeColor="hyperlink"/>
      <w:u w:val="single"/>
    </w:rPr>
  </w:style>
  <w:style w:type="paragraph" w:styleId="BodyTextIndent">
    <w:name w:val="Body Text Indent"/>
    <w:basedOn w:val="Normal"/>
    <w:link w:val="BodyTextIndentChar"/>
    <w:uiPriority w:val="99"/>
    <w:unhideWhenUsed/>
    <w:rsid w:val="00EE7ABD"/>
    <w:pPr>
      <w:spacing w:after="120"/>
      <w:ind w:left="283"/>
    </w:pPr>
  </w:style>
  <w:style w:type="character" w:customStyle="1" w:styleId="BodyTextIndentChar">
    <w:name w:val="Body Text Indent Char"/>
    <w:basedOn w:val="DefaultParagraphFont"/>
    <w:link w:val="BodyTextIndent"/>
    <w:uiPriority w:val="99"/>
    <w:rsid w:val="00EE7ABD"/>
  </w:style>
  <w:style w:type="table" w:styleId="TableGrid">
    <w:name w:val="Table Grid"/>
    <w:basedOn w:val="TableNormal"/>
    <w:uiPriority w:val="59"/>
    <w:rsid w:val="00767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97417"/>
    <w:rPr>
      <w:rFonts w:ascii="Arial" w:eastAsia="Arial" w:hAnsi="Arial"/>
      <w:sz w:val="20"/>
      <w:szCs w:val="20"/>
    </w:rPr>
  </w:style>
  <w:style w:type="paragraph" w:customStyle="1" w:styleId="Default">
    <w:name w:val="Default"/>
    <w:rsid w:val="00941F3F"/>
    <w:pPr>
      <w:widowControl/>
      <w:autoSpaceDE w:val="0"/>
      <w:autoSpaceDN w:val="0"/>
      <w:adjustRightInd w:val="0"/>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0662FE"/>
    <w:rPr>
      <w:color w:val="800080" w:themeColor="followedHyperlink"/>
      <w:u w:val="single"/>
    </w:rPr>
  </w:style>
  <w:style w:type="character" w:customStyle="1" w:styleId="Heading5Char">
    <w:name w:val="Heading 5 Char"/>
    <w:basedOn w:val="DefaultParagraphFont"/>
    <w:link w:val="Heading5"/>
    <w:uiPriority w:val="9"/>
    <w:semiHidden/>
    <w:rsid w:val="00545E39"/>
    <w:rPr>
      <w:rFonts w:asciiTheme="majorHAnsi" w:eastAsiaTheme="majorEastAsia" w:hAnsiTheme="majorHAnsi" w:cstheme="majorBidi"/>
      <w:color w:val="243F60" w:themeColor="accent1" w:themeShade="7F"/>
    </w:rPr>
  </w:style>
  <w:style w:type="character" w:customStyle="1" w:styleId="mark6dxhoi7j8">
    <w:name w:val="mark6dxhoi7j8"/>
    <w:basedOn w:val="DefaultParagraphFont"/>
    <w:rsid w:val="00F41383"/>
  </w:style>
  <w:style w:type="character" w:styleId="Emphasis">
    <w:name w:val="Emphasis"/>
    <w:basedOn w:val="DefaultParagraphFont"/>
    <w:uiPriority w:val="20"/>
    <w:qFormat/>
    <w:rsid w:val="00F41383"/>
    <w:rPr>
      <w:i/>
      <w:iCs/>
    </w:rPr>
  </w:style>
  <w:style w:type="paragraph" w:styleId="NoSpacing">
    <w:name w:val="No Spacing"/>
    <w:uiPriority w:val="1"/>
    <w:qFormat/>
    <w:rsid w:val="00F41383"/>
  </w:style>
  <w:style w:type="paragraph" w:customStyle="1" w:styleId="xmsonormal">
    <w:name w:val="x_msonormal"/>
    <w:basedOn w:val="Normal"/>
    <w:rsid w:val="001E3722"/>
    <w:pPr>
      <w:widowControl/>
    </w:pPr>
    <w:rPr>
      <w:rFonts w:ascii="Times New Roman" w:hAnsi="Times New Roman" w:cs="Times New Roman"/>
      <w:sz w:val="24"/>
      <w:szCs w:val="24"/>
      <w:lang w:val="en-GB" w:eastAsia="en-GB"/>
    </w:rPr>
  </w:style>
  <w:style w:type="table" w:customStyle="1" w:styleId="TableGrid1">
    <w:name w:val="Table Grid1"/>
    <w:basedOn w:val="TableNormal"/>
    <w:next w:val="TableGrid"/>
    <w:uiPriority w:val="59"/>
    <w:rsid w:val="005F6F2F"/>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80586">
      <w:bodyDiv w:val="1"/>
      <w:marLeft w:val="0"/>
      <w:marRight w:val="0"/>
      <w:marTop w:val="0"/>
      <w:marBottom w:val="0"/>
      <w:divBdr>
        <w:top w:val="none" w:sz="0" w:space="0" w:color="auto"/>
        <w:left w:val="none" w:sz="0" w:space="0" w:color="auto"/>
        <w:bottom w:val="none" w:sz="0" w:space="0" w:color="auto"/>
        <w:right w:val="none" w:sz="0" w:space="0" w:color="auto"/>
      </w:divBdr>
      <w:divsChild>
        <w:div w:id="622469193">
          <w:marLeft w:val="0"/>
          <w:marRight w:val="0"/>
          <w:marTop w:val="0"/>
          <w:marBottom w:val="0"/>
          <w:divBdr>
            <w:top w:val="none" w:sz="0" w:space="0" w:color="auto"/>
            <w:left w:val="none" w:sz="0" w:space="0" w:color="auto"/>
            <w:bottom w:val="none" w:sz="0" w:space="0" w:color="auto"/>
            <w:right w:val="none" w:sz="0" w:space="0" w:color="auto"/>
          </w:divBdr>
          <w:divsChild>
            <w:div w:id="109325136">
              <w:marLeft w:val="0"/>
              <w:marRight w:val="0"/>
              <w:marTop w:val="0"/>
              <w:marBottom w:val="0"/>
              <w:divBdr>
                <w:top w:val="none" w:sz="0" w:space="0" w:color="auto"/>
                <w:left w:val="none" w:sz="0" w:space="0" w:color="auto"/>
                <w:bottom w:val="none" w:sz="0" w:space="0" w:color="auto"/>
                <w:right w:val="none" w:sz="0" w:space="0" w:color="auto"/>
              </w:divBdr>
              <w:divsChild>
                <w:div w:id="1070151270">
                  <w:marLeft w:val="0"/>
                  <w:marRight w:val="0"/>
                  <w:marTop w:val="0"/>
                  <w:marBottom w:val="0"/>
                  <w:divBdr>
                    <w:top w:val="none" w:sz="0" w:space="0" w:color="auto"/>
                    <w:left w:val="none" w:sz="0" w:space="0" w:color="auto"/>
                    <w:bottom w:val="none" w:sz="0" w:space="0" w:color="auto"/>
                    <w:right w:val="none" w:sz="0" w:space="0" w:color="auto"/>
                  </w:divBdr>
                  <w:divsChild>
                    <w:div w:id="363402797">
                      <w:marLeft w:val="0"/>
                      <w:marRight w:val="0"/>
                      <w:marTop w:val="0"/>
                      <w:marBottom w:val="0"/>
                      <w:divBdr>
                        <w:top w:val="none" w:sz="0" w:space="0" w:color="auto"/>
                        <w:left w:val="none" w:sz="0" w:space="0" w:color="auto"/>
                        <w:bottom w:val="none" w:sz="0" w:space="0" w:color="auto"/>
                        <w:right w:val="none" w:sz="0" w:space="0" w:color="auto"/>
                      </w:divBdr>
                      <w:divsChild>
                        <w:div w:id="590166628">
                          <w:marLeft w:val="0"/>
                          <w:marRight w:val="0"/>
                          <w:marTop w:val="0"/>
                          <w:marBottom w:val="0"/>
                          <w:divBdr>
                            <w:top w:val="none" w:sz="0" w:space="0" w:color="auto"/>
                            <w:left w:val="none" w:sz="0" w:space="0" w:color="auto"/>
                            <w:bottom w:val="none" w:sz="0" w:space="0" w:color="auto"/>
                            <w:right w:val="none" w:sz="0" w:space="0" w:color="auto"/>
                          </w:divBdr>
                          <w:divsChild>
                            <w:div w:id="2078672013">
                              <w:marLeft w:val="3"/>
                              <w:marRight w:val="3"/>
                              <w:marTop w:val="0"/>
                              <w:marBottom w:val="0"/>
                              <w:divBdr>
                                <w:top w:val="none" w:sz="0" w:space="0" w:color="auto"/>
                                <w:left w:val="none" w:sz="0" w:space="0" w:color="auto"/>
                                <w:bottom w:val="none" w:sz="0" w:space="0" w:color="auto"/>
                                <w:right w:val="none" w:sz="0" w:space="0" w:color="auto"/>
                              </w:divBdr>
                              <w:divsChild>
                                <w:div w:id="87696550">
                                  <w:marLeft w:val="0"/>
                                  <w:marRight w:val="0"/>
                                  <w:marTop w:val="0"/>
                                  <w:marBottom w:val="0"/>
                                  <w:divBdr>
                                    <w:top w:val="none" w:sz="0" w:space="0" w:color="auto"/>
                                    <w:left w:val="none" w:sz="0" w:space="0" w:color="auto"/>
                                    <w:bottom w:val="none" w:sz="0" w:space="0" w:color="auto"/>
                                    <w:right w:val="none" w:sz="0" w:space="0" w:color="auto"/>
                                  </w:divBdr>
                                  <w:divsChild>
                                    <w:div w:id="352534009">
                                      <w:marLeft w:val="0"/>
                                      <w:marRight w:val="0"/>
                                      <w:marTop w:val="0"/>
                                      <w:marBottom w:val="0"/>
                                      <w:divBdr>
                                        <w:top w:val="none" w:sz="0" w:space="0" w:color="auto"/>
                                        <w:left w:val="none" w:sz="0" w:space="0" w:color="auto"/>
                                        <w:bottom w:val="none" w:sz="0" w:space="0" w:color="auto"/>
                                        <w:right w:val="none" w:sz="0" w:space="0" w:color="auto"/>
                                      </w:divBdr>
                                      <w:divsChild>
                                        <w:div w:id="1090394795">
                                          <w:marLeft w:val="0"/>
                                          <w:marRight w:val="0"/>
                                          <w:marTop w:val="0"/>
                                          <w:marBottom w:val="0"/>
                                          <w:divBdr>
                                            <w:top w:val="none" w:sz="0" w:space="0" w:color="auto"/>
                                            <w:left w:val="none" w:sz="0" w:space="0" w:color="auto"/>
                                            <w:bottom w:val="none" w:sz="0" w:space="0" w:color="auto"/>
                                            <w:right w:val="none" w:sz="0" w:space="0" w:color="auto"/>
                                          </w:divBdr>
                                          <w:divsChild>
                                            <w:div w:id="461272321">
                                              <w:marLeft w:val="0"/>
                                              <w:marRight w:val="0"/>
                                              <w:marTop w:val="0"/>
                                              <w:marBottom w:val="0"/>
                                              <w:divBdr>
                                                <w:top w:val="none" w:sz="0" w:space="0" w:color="auto"/>
                                                <w:left w:val="none" w:sz="0" w:space="0" w:color="auto"/>
                                                <w:bottom w:val="none" w:sz="0" w:space="0" w:color="auto"/>
                                                <w:right w:val="none" w:sz="0" w:space="0" w:color="auto"/>
                                              </w:divBdr>
                                              <w:divsChild>
                                                <w:div w:id="2061202898">
                                                  <w:marLeft w:val="0"/>
                                                  <w:marRight w:val="0"/>
                                                  <w:marTop w:val="0"/>
                                                  <w:marBottom w:val="0"/>
                                                  <w:divBdr>
                                                    <w:top w:val="none" w:sz="0" w:space="0" w:color="auto"/>
                                                    <w:left w:val="none" w:sz="0" w:space="0" w:color="auto"/>
                                                    <w:bottom w:val="none" w:sz="0" w:space="0" w:color="auto"/>
                                                    <w:right w:val="none" w:sz="0" w:space="0" w:color="auto"/>
                                                  </w:divBdr>
                                                  <w:divsChild>
                                                    <w:div w:id="606697936">
                                                      <w:marLeft w:val="0"/>
                                                      <w:marRight w:val="0"/>
                                                      <w:marTop w:val="75"/>
                                                      <w:marBottom w:val="225"/>
                                                      <w:divBdr>
                                                        <w:top w:val="none" w:sz="0" w:space="0" w:color="auto"/>
                                                        <w:left w:val="none" w:sz="0" w:space="0" w:color="auto"/>
                                                        <w:bottom w:val="none" w:sz="0" w:space="0" w:color="auto"/>
                                                        <w:right w:val="none" w:sz="0" w:space="0" w:color="auto"/>
                                                      </w:divBdr>
                                                      <w:divsChild>
                                                        <w:div w:id="420489416">
                                                          <w:marLeft w:val="0"/>
                                                          <w:marRight w:val="0"/>
                                                          <w:marTop w:val="0"/>
                                                          <w:marBottom w:val="0"/>
                                                          <w:divBdr>
                                                            <w:top w:val="none" w:sz="0" w:space="0" w:color="auto"/>
                                                            <w:left w:val="none" w:sz="0" w:space="0" w:color="auto"/>
                                                            <w:bottom w:val="none" w:sz="0" w:space="0" w:color="auto"/>
                                                            <w:right w:val="none" w:sz="0" w:space="0" w:color="auto"/>
                                                          </w:divBdr>
                                                          <w:divsChild>
                                                            <w:div w:id="6857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04239">
                                                      <w:marLeft w:val="0"/>
                                                      <w:marRight w:val="0"/>
                                                      <w:marTop w:val="75"/>
                                                      <w:marBottom w:val="225"/>
                                                      <w:divBdr>
                                                        <w:top w:val="none" w:sz="0" w:space="0" w:color="auto"/>
                                                        <w:left w:val="none" w:sz="0" w:space="0" w:color="auto"/>
                                                        <w:bottom w:val="none" w:sz="0" w:space="0" w:color="auto"/>
                                                        <w:right w:val="none" w:sz="0" w:space="0" w:color="auto"/>
                                                      </w:divBdr>
                                                      <w:divsChild>
                                                        <w:div w:id="1148323747">
                                                          <w:marLeft w:val="0"/>
                                                          <w:marRight w:val="0"/>
                                                          <w:marTop w:val="0"/>
                                                          <w:marBottom w:val="0"/>
                                                          <w:divBdr>
                                                            <w:top w:val="none" w:sz="0" w:space="0" w:color="auto"/>
                                                            <w:left w:val="none" w:sz="0" w:space="0" w:color="auto"/>
                                                            <w:bottom w:val="none" w:sz="0" w:space="0" w:color="auto"/>
                                                            <w:right w:val="none" w:sz="0" w:space="0" w:color="auto"/>
                                                          </w:divBdr>
                                                        </w:div>
                                                        <w:div w:id="719862719">
                                                          <w:marLeft w:val="0"/>
                                                          <w:marRight w:val="0"/>
                                                          <w:marTop w:val="0"/>
                                                          <w:marBottom w:val="0"/>
                                                          <w:divBdr>
                                                            <w:top w:val="none" w:sz="0" w:space="0" w:color="auto"/>
                                                            <w:left w:val="none" w:sz="0" w:space="0" w:color="auto"/>
                                                            <w:bottom w:val="none" w:sz="0" w:space="0" w:color="auto"/>
                                                            <w:right w:val="none" w:sz="0" w:space="0" w:color="auto"/>
                                                          </w:divBdr>
                                                          <w:divsChild>
                                                            <w:div w:id="12797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0911">
                                                      <w:marLeft w:val="0"/>
                                                      <w:marRight w:val="0"/>
                                                      <w:marTop w:val="75"/>
                                                      <w:marBottom w:val="225"/>
                                                      <w:divBdr>
                                                        <w:top w:val="none" w:sz="0" w:space="0" w:color="auto"/>
                                                        <w:left w:val="none" w:sz="0" w:space="0" w:color="auto"/>
                                                        <w:bottom w:val="none" w:sz="0" w:space="0" w:color="auto"/>
                                                        <w:right w:val="none" w:sz="0" w:space="0" w:color="auto"/>
                                                      </w:divBdr>
                                                      <w:divsChild>
                                                        <w:div w:id="1725064560">
                                                          <w:marLeft w:val="0"/>
                                                          <w:marRight w:val="0"/>
                                                          <w:marTop w:val="0"/>
                                                          <w:marBottom w:val="0"/>
                                                          <w:divBdr>
                                                            <w:top w:val="none" w:sz="0" w:space="0" w:color="auto"/>
                                                            <w:left w:val="none" w:sz="0" w:space="0" w:color="auto"/>
                                                            <w:bottom w:val="none" w:sz="0" w:space="0" w:color="auto"/>
                                                            <w:right w:val="none" w:sz="0" w:space="0" w:color="auto"/>
                                                          </w:divBdr>
                                                        </w:div>
                                                        <w:div w:id="1875925989">
                                                          <w:marLeft w:val="0"/>
                                                          <w:marRight w:val="0"/>
                                                          <w:marTop w:val="0"/>
                                                          <w:marBottom w:val="0"/>
                                                          <w:divBdr>
                                                            <w:top w:val="none" w:sz="0" w:space="0" w:color="auto"/>
                                                            <w:left w:val="none" w:sz="0" w:space="0" w:color="auto"/>
                                                            <w:bottom w:val="none" w:sz="0" w:space="0" w:color="auto"/>
                                                            <w:right w:val="none" w:sz="0" w:space="0" w:color="auto"/>
                                                          </w:divBdr>
                                                          <w:divsChild>
                                                            <w:div w:id="2393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7005">
                                                      <w:marLeft w:val="0"/>
                                                      <w:marRight w:val="0"/>
                                                      <w:marTop w:val="75"/>
                                                      <w:marBottom w:val="225"/>
                                                      <w:divBdr>
                                                        <w:top w:val="none" w:sz="0" w:space="0" w:color="auto"/>
                                                        <w:left w:val="none" w:sz="0" w:space="0" w:color="auto"/>
                                                        <w:bottom w:val="none" w:sz="0" w:space="0" w:color="auto"/>
                                                        <w:right w:val="none" w:sz="0" w:space="0" w:color="auto"/>
                                                      </w:divBdr>
                                                      <w:divsChild>
                                                        <w:div w:id="1081372831">
                                                          <w:marLeft w:val="0"/>
                                                          <w:marRight w:val="0"/>
                                                          <w:marTop w:val="0"/>
                                                          <w:marBottom w:val="0"/>
                                                          <w:divBdr>
                                                            <w:top w:val="none" w:sz="0" w:space="0" w:color="auto"/>
                                                            <w:left w:val="none" w:sz="0" w:space="0" w:color="auto"/>
                                                            <w:bottom w:val="none" w:sz="0" w:space="0" w:color="auto"/>
                                                            <w:right w:val="none" w:sz="0" w:space="0" w:color="auto"/>
                                                          </w:divBdr>
                                                        </w:div>
                                                        <w:div w:id="1222906460">
                                                          <w:marLeft w:val="0"/>
                                                          <w:marRight w:val="0"/>
                                                          <w:marTop w:val="0"/>
                                                          <w:marBottom w:val="0"/>
                                                          <w:divBdr>
                                                            <w:top w:val="none" w:sz="0" w:space="0" w:color="auto"/>
                                                            <w:left w:val="none" w:sz="0" w:space="0" w:color="auto"/>
                                                            <w:bottom w:val="none" w:sz="0" w:space="0" w:color="auto"/>
                                                            <w:right w:val="none" w:sz="0" w:space="0" w:color="auto"/>
                                                          </w:divBdr>
                                                          <w:divsChild>
                                                            <w:div w:id="64848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3783606">
      <w:bodyDiv w:val="1"/>
      <w:marLeft w:val="0"/>
      <w:marRight w:val="0"/>
      <w:marTop w:val="0"/>
      <w:marBottom w:val="0"/>
      <w:divBdr>
        <w:top w:val="none" w:sz="0" w:space="0" w:color="auto"/>
        <w:left w:val="none" w:sz="0" w:space="0" w:color="auto"/>
        <w:bottom w:val="none" w:sz="0" w:space="0" w:color="auto"/>
        <w:right w:val="none" w:sz="0" w:space="0" w:color="auto"/>
      </w:divBdr>
    </w:div>
    <w:div w:id="1771663224">
      <w:bodyDiv w:val="1"/>
      <w:marLeft w:val="0"/>
      <w:marRight w:val="0"/>
      <w:marTop w:val="0"/>
      <w:marBottom w:val="0"/>
      <w:divBdr>
        <w:top w:val="none" w:sz="0" w:space="0" w:color="auto"/>
        <w:left w:val="none" w:sz="0" w:space="0" w:color="auto"/>
        <w:bottom w:val="none" w:sz="0" w:space="0" w:color="auto"/>
        <w:right w:val="none" w:sz="0" w:space="0" w:color="auto"/>
      </w:divBdr>
    </w:div>
    <w:div w:id="1905793568">
      <w:bodyDiv w:val="1"/>
      <w:marLeft w:val="0"/>
      <w:marRight w:val="0"/>
      <w:marTop w:val="0"/>
      <w:marBottom w:val="0"/>
      <w:divBdr>
        <w:top w:val="none" w:sz="0" w:space="0" w:color="auto"/>
        <w:left w:val="none" w:sz="0" w:space="0" w:color="auto"/>
        <w:bottom w:val="none" w:sz="0" w:space="0" w:color="auto"/>
        <w:right w:val="none" w:sz="0" w:space="0" w:color="auto"/>
      </w:divBdr>
      <w:divsChild>
        <w:div w:id="1812747503">
          <w:marLeft w:val="0"/>
          <w:marRight w:val="0"/>
          <w:marTop w:val="0"/>
          <w:marBottom w:val="0"/>
          <w:divBdr>
            <w:top w:val="none" w:sz="0" w:space="0" w:color="auto"/>
            <w:left w:val="none" w:sz="0" w:space="0" w:color="auto"/>
            <w:bottom w:val="none" w:sz="0" w:space="0" w:color="auto"/>
            <w:right w:val="none" w:sz="0" w:space="0" w:color="auto"/>
          </w:divBdr>
          <w:divsChild>
            <w:div w:id="1637952981">
              <w:marLeft w:val="0"/>
              <w:marRight w:val="0"/>
              <w:marTop w:val="0"/>
              <w:marBottom w:val="0"/>
              <w:divBdr>
                <w:top w:val="none" w:sz="0" w:space="0" w:color="auto"/>
                <w:left w:val="none" w:sz="0" w:space="0" w:color="auto"/>
                <w:bottom w:val="none" w:sz="0" w:space="0" w:color="auto"/>
                <w:right w:val="none" w:sz="0" w:space="0" w:color="auto"/>
              </w:divBdr>
              <w:divsChild>
                <w:div w:id="846595769">
                  <w:marLeft w:val="0"/>
                  <w:marRight w:val="0"/>
                  <w:marTop w:val="0"/>
                  <w:marBottom w:val="0"/>
                  <w:divBdr>
                    <w:top w:val="none" w:sz="0" w:space="0" w:color="auto"/>
                    <w:left w:val="none" w:sz="0" w:space="0" w:color="auto"/>
                    <w:bottom w:val="none" w:sz="0" w:space="0" w:color="auto"/>
                    <w:right w:val="none" w:sz="0" w:space="0" w:color="auto"/>
                  </w:divBdr>
                  <w:divsChild>
                    <w:div w:id="1087724535">
                      <w:marLeft w:val="0"/>
                      <w:marRight w:val="0"/>
                      <w:marTop w:val="0"/>
                      <w:marBottom w:val="0"/>
                      <w:divBdr>
                        <w:top w:val="none" w:sz="0" w:space="0" w:color="auto"/>
                        <w:left w:val="none" w:sz="0" w:space="0" w:color="auto"/>
                        <w:bottom w:val="none" w:sz="0" w:space="0" w:color="auto"/>
                        <w:right w:val="none" w:sz="0" w:space="0" w:color="auto"/>
                      </w:divBdr>
                      <w:divsChild>
                        <w:div w:id="165680081">
                          <w:marLeft w:val="0"/>
                          <w:marRight w:val="0"/>
                          <w:marTop w:val="0"/>
                          <w:marBottom w:val="0"/>
                          <w:divBdr>
                            <w:top w:val="none" w:sz="0" w:space="0" w:color="auto"/>
                            <w:left w:val="none" w:sz="0" w:space="0" w:color="auto"/>
                            <w:bottom w:val="none" w:sz="0" w:space="0" w:color="auto"/>
                            <w:right w:val="none" w:sz="0" w:space="0" w:color="auto"/>
                          </w:divBdr>
                          <w:divsChild>
                            <w:div w:id="1334336442">
                              <w:marLeft w:val="3"/>
                              <w:marRight w:val="3"/>
                              <w:marTop w:val="0"/>
                              <w:marBottom w:val="0"/>
                              <w:divBdr>
                                <w:top w:val="none" w:sz="0" w:space="0" w:color="auto"/>
                                <w:left w:val="none" w:sz="0" w:space="0" w:color="auto"/>
                                <w:bottom w:val="none" w:sz="0" w:space="0" w:color="auto"/>
                                <w:right w:val="none" w:sz="0" w:space="0" w:color="auto"/>
                              </w:divBdr>
                              <w:divsChild>
                                <w:div w:id="1241527208">
                                  <w:marLeft w:val="0"/>
                                  <w:marRight w:val="0"/>
                                  <w:marTop w:val="0"/>
                                  <w:marBottom w:val="0"/>
                                  <w:divBdr>
                                    <w:top w:val="none" w:sz="0" w:space="0" w:color="auto"/>
                                    <w:left w:val="none" w:sz="0" w:space="0" w:color="auto"/>
                                    <w:bottom w:val="none" w:sz="0" w:space="0" w:color="auto"/>
                                    <w:right w:val="none" w:sz="0" w:space="0" w:color="auto"/>
                                  </w:divBdr>
                                  <w:divsChild>
                                    <w:div w:id="476336452">
                                      <w:marLeft w:val="0"/>
                                      <w:marRight w:val="0"/>
                                      <w:marTop w:val="0"/>
                                      <w:marBottom w:val="0"/>
                                      <w:divBdr>
                                        <w:top w:val="none" w:sz="0" w:space="0" w:color="auto"/>
                                        <w:left w:val="none" w:sz="0" w:space="0" w:color="auto"/>
                                        <w:bottom w:val="none" w:sz="0" w:space="0" w:color="auto"/>
                                        <w:right w:val="none" w:sz="0" w:space="0" w:color="auto"/>
                                      </w:divBdr>
                                      <w:divsChild>
                                        <w:div w:id="370232970">
                                          <w:marLeft w:val="0"/>
                                          <w:marRight w:val="0"/>
                                          <w:marTop w:val="0"/>
                                          <w:marBottom w:val="0"/>
                                          <w:divBdr>
                                            <w:top w:val="none" w:sz="0" w:space="0" w:color="auto"/>
                                            <w:left w:val="none" w:sz="0" w:space="0" w:color="auto"/>
                                            <w:bottom w:val="none" w:sz="0" w:space="0" w:color="auto"/>
                                            <w:right w:val="none" w:sz="0" w:space="0" w:color="auto"/>
                                          </w:divBdr>
                                          <w:divsChild>
                                            <w:div w:id="1610428450">
                                              <w:marLeft w:val="0"/>
                                              <w:marRight w:val="0"/>
                                              <w:marTop w:val="0"/>
                                              <w:marBottom w:val="0"/>
                                              <w:divBdr>
                                                <w:top w:val="none" w:sz="0" w:space="0" w:color="auto"/>
                                                <w:left w:val="none" w:sz="0" w:space="0" w:color="auto"/>
                                                <w:bottom w:val="none" w:sz="0" w:space="0" w:color="auto"/>
                                                <w:right w:val="none" w:sz="0" w:space="0" w:color="auto"/>
                                              </w:divBdr>
                                              <w:divsChild>
                                                <w:div w:id="153037836">
                                                  <w:marLeft w:val="0"/>
                                                  <w:marRight w:val="0"/>
                                                  <w:marTop w:val="0"/>
                                                  <w:marBottom w:val="0"/>
                                                  <w:divBdr>
                                                    <w:top w:val="none" w:sz="0" w:space="0" w:color="auto"/>
                                                    <w:left w:val="none" w:sz="0" w:space="0" w:color="auto"/>
                                                    <w:bottom w:val="none" w:sz="0" w:space="0" w:color="auto"/>
                                                    <w:right w:val="none" w:sz="0" w:space="0" w:color="auto"/>
                                                  </w:divBdr>
                                                  <w:divsChild>
                                                    <w:div w:id="1622374010">
                                                      <w:marLeft w:val="0"/>
                                                      <w:marRight w:val="0"/>
                                                      <w:marTop w:val="75"/>
                                                      <w:marBottom w:val="225"/>
                                                      <w:divBdr>
                                                        <w:top w:val="none" w:sz="0" w:space="0" w:color="auto"/>
                                                        <w:left w:val="none" w:sz="0" w:space="0" w:color="auto"/>
                                                        <w:bottom w:val="none" w:sz="0" w:space="0" w:color="auto"/>
                                                        <w:right w:val="none" w:sz="0" w:space="0" w:color="auto"/>
                                                      </w:divBdr>
                                                      <w:divsChild>
                                                        <w:div w:id="128280576">
                                                          <w:marLeft w:val="0"/>
                                                          <w:marRight w:val="0"/>
                                                          <w:marTop w:val="0"/>
                                                          <w:marBottom w:val="0"/>
                                                          <w:divBdr>
                                                            <w:top w:val="none" w:sz="0" w:space="0" w:color="auto"/>
                                                            <w:left w:val="none" w:sz="0" w:space="0" w:color="auto"/>
                                                            <w:bottom w:val="none" w:sz="0" w:space="0" w:color="auto"/>
                                                            <w:right w:val="none" w:sz="0" w:space="0" w:color="auto"/>
                                                          </w:divBdr>
                                                          <w:divsChild>
                                                            <w:div w:id="740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1949">
                                                      <w:marLeft w:val="0"/>
                                                      <w:marRight w:val="0"/>
                                                      <w:marTop w:val="75"/>
                                                      <w:marBottom w:val="225"/>
                                                      <w:divBdr>
                                                        <w:top w:val="none" w:sz="0" w:space="0" w:color="auto"/>
                                                        <w:left w:val="none" w:sz="0" w:space="0" w:color="auto"/>
                                                        <w:bottom w:val="none" w:sz="0" w:space="0" w:color="auto"/>
                                                        <w:right w:val="none" w:sz="0" w:space="0" w:color="auto"/>
                                                      </w:divBdr>
                                                      <w:divsChild>
                                                        <w:div w:id="1479296664">
                                                          <w:marLeft w:val="0"/>
                                                          <w:marRight w:val="0"/>
                                                          <w:marTop w:val="0"/>
                                                          <w:marBottom w:val="0"/>
                                                          <w:divBdr>
                                                            <w:top w:val="none" w:sz="0" w:space="0" w:color="auto"/>
                                                            <w:left w:val="none" w:sz="0" w:space="0" w:color="auto"/>
                                                            <w:bottom w:val="none" w:sz="0" w:space="0" w:color="auto"/>
                                                            <w:right w:val="none" w:sz="0" w:space="0" w:color="auto"/>
                                                          </w:divBdr>
                                                        </w:div>
                                                        <w:div w:id="1477333978">
                                                          <w:marLeft w:val="0"/>
                                                          <w:marRight w:val="0"/>
                                                          <w:marTop w:val="0"/>
                                                          <w:marBottom w:val="0"/>
                                                          <w:divBdr>
                                                            <w:top w:val="none" w:sz="0" w:space="0" w:color="auto"/>
                                                            <w:left w:val="none" w:sz="0" w:space="0" w:color="auto"/>
                                                            <w:bottom w:val="none" w:sz="0" w:space="0" w:color="auto"/>
                                                            <w:right w:val="none" w:sz="0" w:space="0" w:color="auto"/>
                                                          </w:divBdr>
                                                          <w:divsChild>
                                                            <w:div w:id="4769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2908">
                                                      <w:marLeft w:val="0"/>
                                                      <w:marRight w:val="0"/>
                                                      <w:marTop w:val="75"/>
                                                      <w:marBottom w:val="225"/>
                                                      <w:divBdr>
                                                        <w:top w:val="none" w:sz="0" w:space="0" w:color="auto"/>
                                                        <w:left w:val="none" w:sz="0" w:space="0" w:color="auto"/>
                                                        <w:bottom w:val="none" w:sz="0" w:space="0" w:color="auto"/>
                                                        <w:right w:val="none" w:sz="0" w:space="0" w:color="auto"/>
                                                      </w:divBdr>
                                                      <w:divsChild>
                                                        <w:div w:id="1824466921">
                                                          <w:marLeft w:val="0"/>
                                                          <w:marRight w:val="0"/>
                                                          <w:marTop w:val="0"/>
                                                          <w:marBottom w:val="0"/>
                                                          <w:divBdr>
                                                            <w:top w:val="none" w:sz="0" w:space="0" w:color="auto"/>
                                                            <w:left w:val="none" w:sz="0" w:space="0" w:color="auto"/>
                                                            <w:bottom w:val="none" w:sz="0" w:space="0" w:color="auto"/>
                                                            <w:right w:val="none" w:sz="0" w:space="0" w:color="auto"/>
                                                          </w:divBdr>
                                                        </w:div>
                                                        <w:div w:id="1881670317">
                                                          <w:marLeft w:val="0"/>
                                                          <w:marRight w:val="0"/>
                                                          <w:marTop w:val="0"/>
                                                          <w:marBottom w:val="0"/>
                                                          <w:divBdr>
                                                            <w:top w:val="none" w:sz="0" w:space="0" w:color="auto"/>
                                                            <w:left w:val="none" w:sz="0" w:space="0" w:color="auto"/>
                                                            <w:bottom w:val="none" w:sz="0" w:space="0" w:color="auto"/>
                                                            <w:right w:val="none" w:sz="0" w:space="0" w:color="auto"/>
                                                          </w:divBdr>
                                                          <w:divsChild>
                                                            <w:div w:id="3895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3899">
                                                      <w:marLeft w:val="0"/>
                                                      <w:marRight w:val="0"/>
                                                      <w:marTop w:val="75"/>
                                                      <w:marBottom w:val="225"/>
                                                      <w:divBdr>
                                                        <w:top w:val="none" w:sz="0" w:space="0" w:color="auto"/>
                                                        <w:left w:val="none" w:sz="0" w:space="0" w:color="auto"/>
                                                        <w:bottom w:val="none" w:sz="0" w:space="0" w:color="auto"/>
                                                        <w:right w:val="none" w:sz="0" w:space="0" w:color="auto"/>
                                                      </w:divBdr>
                                                      <w:divsChild>
                                                        <w:div w:id="344867810">
                                                          <w:marLeft w:val="0"/>
                                                          <w:marRight w:val="0"/>
                                                          <w:marTop w:val="0"/>
                                                          <w:marBottom w:val="0"/>
                                                          <w:divBdr>
                                                            <w:top w:val="none" w:sz="0" w:space="0" w:color="auto"/>
                                                            <w:left w:val="none" w:sz="0" w:space="0" w:color="auto"/>
                                                            <w:bottom w:val="none" w:sz="0" w:space="0" w:color="auto"/>
                                                            <w:right w:val="none" w:sz="0" w:space="0" w:color="auto"/>
                                                          </w:divBdr>
                                                        </w:div>
                                                        <w:div w:id="225066567">
                                                          <w:marLeft w:val="0"/>
                                                          <w:marRight w:val="0"/>
                                                          <w:marTop w:val="0"/>
                                                          <w:marBottom w:val="0"/>
                                                          <w:divBdr>
                                                            <w:top w:val="none" w:sz="0" w:space="0" w:color="auto"/>
                                                            <w:left w:val="none" w:sz="0" w:space="0" w:color="auto"/>
                                                            <w:bottom w:val="none" w:sz="0" w:space="0" w:color="auto"/>
                                                            <w:right w:val="none" w:sz="0" w:space="0" w:color="auto"/>
                                                          </w:divBdr>
                                                          <w:divsChild>
                                                            <w:div w:id="1486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ine.org.uk" TargetMode="External"/><Relationship Id="rId13" Type="http://schemas.openxmlformats.org/officeDocument/2006/relationships/hyperlink" Target="http://www.drugtariff.nhsbsa.nhs.uk/" TargetMode="External"/><Relationship Id="rId18" Type="http://schemas.openxmlformats.org/officeDocument/2006/relationships/image" Target="media/image4.gi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nhs24.scot/" TargetMode="External"/><Relationship Id="rId7" Type="http://schemas.openxmlformats.org/officeDocument/2006/relationships/endnotes" Target="endnotes.xml"/><Relationship Id="rId12" Type="http://schemas.openxmlformats.org/officeDocument/2006/relationships/hyperlink" Target="http://publications.nice.org.uk/esuom2-sleep-disorders-in-children-and-young-people-with-attention-deficit-hyperactivity-disorder-esuom2/key-points-from-the-evidence" TargetMode="External"/><Relationship Id="rId17" Type="http://schemas.openxmlformats.org/officeDocument/2006/relationships/image" Target="media/image3.gi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hyperlink" Target="https://www.nhs.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cines.org.uk/emc/product/2809" TargetMode="External"/><Relationship Id="rId24" Type="http://schemas.openxmlformats.org/officeDocument/2006/relationships/hyperlink" Target="http://www.medicinesforchildren.org.u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www.nidirect.gov.uk/" TargetMode="External"/><Relationship Id="rId28" Type="http://schemas.openxmlformats.org/officeDocument/2006/relationships/footer" Target="footer2.xml"/><Relationship Id="rId10" Type="http://schemas.openxmlformats.org/officeDocument/2006/relationships/hyperlink" Target="http://www.medicinesforchildren.org.uk/search-for-a-leaflet/melatonin-for-sleep-disorders/" TargetMode="External"/><Relationship Id="rId19" Type="http://schemas.openxmlformats.org/officeDocument/2006/relationships/hyperlink" Target="http://yellowcard.mhra.gov.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hra.gov.uk" TargetMode="External"/><Relationship Id="rId14" Type="http://schemas.openxmlformats.org/officeDocument/2006/relationships/hyperlink" Target="https://www.medicinesforchildren.org.uk/search-for-a-leaflet/melatonin-for-sleep-disorders" TargetMode="External"/><Relationship Id="rId22" Type="http://schemas.openxmlformats.org/officeDocument/2006/relationships/hyperlink" Target="http://www.nhsdirect.wales.nhs.uk/"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gif"/><Relationship Id="rId1" Type="http://schemas.openxmlformats.org/officeDocument/2006/relationships/hyperlink" Target="http://www.cityandhackneyccg.nhs.uk/" TargetMode="External"/><Relationship Id="rId5" Type="http://schemas.openxmlformats.org/officeDocument/2006/relationships/image" Target="media/image7.png"/><Relationship Id="rId4" Type="http://schemas.openxmlformats.org/officeDocument/2006/relationships/image" Target="http://www.eastlondon.nhs.uk/Site-Elements/Images/logo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04377-9DA7-4B10-BC24-F6375DBB1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5878</Words>
  <Characters>33506</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Microsoft Word - melatonin.doc</vt:lpstr>
    </vt:vector>
  </TitlesOfParts>
  <Company>THPCT</Company>
  <LinksUpToDate>false</LinksUpToDate>
  <CharactersWithSpaces>39306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melatonin.doc</dc:title>
  <dc:creator>Salim Iffah</dc:creator>
  <cp:lastModifiedBy>KHATUN, Rashida (EAST LONDON NHS FOUNDATION TRUST)</cp:lastModifiedBy>
  <cp:revision>2</cp:revision>
  <cp:lastPrinted>2017-11-13T12:04:00Z</cp:lastPrinted>
  <dcterms:created xsi:type="dcterms:W3CDTF">2025-04-11T10:10:00Z</dcterms:created>
  <dcterms:modified xsi:type="dcterms:W3CDTF">2025-04-11T10:10:00Z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2011-02-08T00:00:00Z</vt:filetime>
  </property>
  <property fmtid="{D5CDD505-2E9C-101B-9397-08002B2CF9AE}" pid="3" name="LastSaved">
    <vt:filetime>2013-12-16T00:00:00Z</vt:filetime>
  </property>
</Properties>
</file>