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D53A" w14:textId="77777777" w:rsidR="00313911" w:rsidRPr="00860F72" w:rsidRDefault="009155C3">
      <w:pPr>
        <w:spacing w:after="0" w:line="259" w:lineRule="auto"/>
        <w:ind w:left="0" w:firstLine="0"/>
        <w:jc w:val="right"/>
        <w:rPr>
          <w:rFonts w:ascii="Arial" w:hAnsi="Arial" w:cs="Arial"/>
        </w:rPr>
      </w:pPr>
      <w:r w:rsidRPr="00860F72">
        <w:rPr>
          <w:rFonts w:ascii="Arial" w:hAnsi="Arial" w:cs="Arial"/>
          <w:noProof/>
        </w:rPr>
        <w:drawing>
          <wp:inline distT="0" distB="0" distL="0" distR="0" wp14:anchorId="0D7A71B3" wp14:editId="2D688F3C">
            <wp:extent cx="1642872" cy="935736"/>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1"/>
                    <a:stretch>
                      <a:fillRect/>
                    </a:stretch>
                  </pic:blipFill>
                  <pic:spPr>
                    <a:xfrm>
                      <a:off x="0" y="0"/>
                      <a:ext cx="1642872" cy="935736"/>
                    </a:xfrm>
                    <a:prstGeom prst="rect">
                      <a:avLst/>
                    </a:prstGeom>
                  </pic:spPr>
                </pic:pic>
              </a:graphicData>
            </a:graphic>
          </wp:inline>
        </w:drawing>
      </w:r>
      <w:r w:rsidRPr="00860F72">
        <w:rPr>
          <w:rFonts w:ascii="Arial" w:hAnsi="Arial" w:cs="Arial"/>
        </w:rPr>
        <w:t xml:space="preserve"> </w:t>
      </w:r>
    </w:p>
    <w:p w14:paraId="55CACFCF" w14:textId="77777777" w:rsidR="00313911" w:rsidRPr="00860F72" w:rsidRDefault="009155C3">
      <w:pPr>
        <w:spacing w:after="354" w:line="249" w:lineRule="auto"/>
        <w:ind w:left="1" w:firstLine="0"/>
        <w:rPr>
          <w:rFonts w:ascii="Arial" w:hAnsi="Arial" w:cs="Arial"/>
        </w:rPr>
      </w:pPr>
      <w:r w:rsidRPr="00860F72">
        <w:rPr>
          <w:rFonts w:ascii="Arial" w:hAnsi="Arial" w:cs="Arial"/>
        </w:rPr>
        <w:t xml:space="preserve">  </w:t>
      </w:r>
    </w:p>
    <w:p w14:paraId="60932BD0" w14:textId="77777777" w:rsidR="00313911" w:rsidRPr="00860F72" w:rsidRDefault="009155C3">
      <w:pPr>
        <w:spacing w:after="0" w:line="259" w:lineRule="auto"/>
        <w:ind w:left="0" w:right="50" w:firstLine="0"/>
        <w:jc w:val="center"/>
        <w:rPr>
          <w:rFonts w:ascii="Arial" w:hAnsi="Arial" w:cs="Arial"/>
        </w:rPr>
      </w:pPr>
      <w:r w:rsidRPr="00FA2E52">
        <w:rPr>
          <w:rFonts w:ascii="Arial" w:hAnsi="Arial" w:cs="Arial"/>
          <w:sz w:val="40"/>
          <w:szCs w:val="40"/>
        </w:rPr>
        <w:t xml:space="preserve">Security and AV Patching Policy </w:t>
      </w:r>
    </w:p>
    <w:p w14:paraId="0904AED2" w14:textId="77777777" w:rsidR="00313911" w:rsidRPr="00860F72" w:rsidRDefault="009155C3">
      <w:pPr>
        <w:spacing w:after="177" w:line="259" w:lineRule="auto"/>
        <w:ind w:left="1" w:firstLine="0"/>
        <w:rPr>
          <w:rFonts w:ascii="Arial" w:hAnsi="Arial" w:cs="Arial"/>
        </w:rPr>
      </w:pPr>
      <w:r w:rsidRPr="00860F72">
        <w:rPr>
          <w:rFonts w:ascii="Arial" w:hAnsi="Arial" w:cs="Arial"/>
        </w:rPr>
        <w:t xml:space="preserve"> </w:t>
      </w:r>
    </w:p>
    <w:p w14:paraId="13B3631E"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tbl>
      <w:tblPr>
        <w:tblStyle w:val="TableGrid1"/>
        <w:tblW w:w="9000" w:type="dxa"/>
        <w:tblInd w:w="6" w:type="dxa"/>
        <w:tblCellMar>
          <w:top w:w="91" w:type="dxa"/>
          <w:left w:w="106" w:type="dxa"/>
          <w:right w:w="115" w:type="dxa"/>
        </w:tblCellMar>
        <w:tblLook w:val="04A0" w:firstRow="1" w:lastRow="0" w:firstColumn="1" w:lastColumn="0" w:noHBand="0" w:noVBand="1"/>
      </w:tblPr>
      <w:tblGrid>
        <w:gridCol w:w="4514"/>
        <w:gridCol w:w="4486"/>
      </w:tblGrid>
      <w:tr w:rsidR="00313911" w:rsidRPr="00860F72" w14:paraId="5CF8E814" w14:textId="77777777" w:rsidTr="7089BB24">
        <w:trPr>
          <w:trHeight w:val="341"/>
        </w:trPr>
        <w:tc>
          <w:tcPr>
            <w:tcW w:w="4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E2B8C" w14:textId="0FA25262" w:rsidR="00313911" w:rsidRPr="00860F72" w:rsidRDefault="009155C3">
            <w:pPr>
              <w:spacing w:after="0" w:line="259" w:lineRule="auto"/>
              <w:ind w:left="2" w:firstLine="0"/>
              <w:rPr>
                <w:rFonts w:ascii="Arial" w:hAnsi="Arial" w:cs="Arial"/>
              </w:rPr>
            </w:pPr>
            <w:r w:rsidRPr="00860F72">
              <w:rPr>
                <w:rFonts w:ascii="Arial" w:hAnsi="Arial" w:cs="Arial"/>
              </w:rPr>
              <w:t xml:space="preserve">Version </w:t>
            </w:r>
            <w:r w:rsidR="0C5D99CD" w:rsidRPr="00860F72">
              <w:rPr>
                <w:rFonts w:ascii="Arial" w:hAnsi="Arial" w:cs="Arial"/>
              </w:rPr>
              <w:t>number:</w:t>
            </w:r>
            <w:r w:rsidRPr="00860F72">
              <w:rPr>
                <w:rFonts w:ascii="Arial" w:hAnsi="Arial" w:cs="Arial"/>
              </w:rPr>
              <w:t xml:space="preserve"> </w:t>
            </w:r>
          </w:p>
        </w:tc>
        <w:tc>
          <w:tcPr>
            <w:tcW w:w="4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975CC" w14:textId="6653195E" w:rsidR="00313911" w:rsidRPr="00860F72" w:rsidRDefault="009155C3">
            <w:pPr>
              <w:spacing w:after="0" w:line="259" w:lineRule="auto"/>
              <w:ind w:left="0" w:firstLine="0"/>
              <w:rPr>
                <w:rFonts w:ascii="Arial" w:hAnsi="Arial" w:cs="Arial"/>
              </w:rPr>
            </w:pPr>
            <w:r w:rsidRPr="00860F72">
              <w:rPr>
                <w:rFonts w:ascii="Arial" w:hAnsi="Arial" w:cs="Arial"/>
              </w:rPr>
              <w:t>2.</w:t>
            </w:r>
            <w:r w:rsidR="35AFACDE" w:rsidRPr="00860F72">
              <w:rPr>
                <w:rFonts w:ascii="Arial" w:hAnsi="Arial" w:cs="Arial"/>
              </w:rPr>
              <w:t>2</w:t>
            </w:r>
            <w:r w:rsidRPr="00860F72">
              <w:rPr>
                <w:rFonts w:ascii="Arial" w:hAnsi="Arial" w:cs="Arial"/>
              </w:rPr>
              <w:t xml:space="preserve"> </w:t>
            </w:r>
          </w:p>
        </w:tc>
      </w:tr>
      <w:tr w:rsidR="00313911" w:rsidRPr="00860F72" w14:paraId="7A10572A" w14:textId="77777777" w:rsidTr="7089BB24">
        <w:trPr>
          <w:trHeight w:val="343"/>
        </w:trPr>
        <w:tc>
          <w:tcPr>
            <w:tcW w:w="4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C205B" w14:textId="77777777" w:rsidR="00313911" w:rsidRPr="00860F72" w:rsidRDefault="009155C3">
            <w:pPr>
              <w:spacing w:after="0" w:line="259" w:lineRule="auto"/>
              <w:ind w:left="2" w:firstLine="0"/>
              <w:rPr>
                <w:rFonts w:ascii="Arial" w:hAnsi="Arial" w:cs="Arial"/>
              </w:rPr>
            </w:pPr>
            <w:r w:rsidRPr="00860F72">
              <w:rPr>
                <w:rFonts w:ascii="Arial" w:hAnsi="Arial" w:cs="Arial"/>
              </w:rPr>
              <w:t xml:space="preserve">Consultation Groups  </w:t>
            </w:r>
          </w:p>
        </w:tc>
        <w:tc>
          <w:tcPr>
            <w:tcW w:w="4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BC7"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Information Governance and IT Leads  </w:t>
            </w:r>
          </w:p>
        </w:tc>
      </w:tr>
      <w:tr w:rsidR="00313911" w:rsidRPr="00860F72" w14:paraId="7EA791AD" w14:textId="77777777" w:rsidTr="7089BB24">
        <w:trPr>
          <w:trHeight w:val="343"/>
        </w:trPr>
        <w:tc>
          <w:tcPr>
            <w:tcW w:w="4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CD719" w14:textId="77777777" w:rsidR="00313911" w:rsidRPr="00860F72" w:rsidRDefault="009155C3">
            <w:pPr>
              <w:spacing w:after="0" w:line="259" w:lineRule="auto"/>
              <w:ind w:left="2" w:firstLine="0"/>
              <w:rPr>
                <w:rFonts w:ascii="Arial" w:hAnsi="Arial" w:cs="Arial"/>
              </w:rPr>
            </w:pPr>
            <w:r w:rsidRPr="00860F72">
              <w:rPr>
                <w:rFonts w:ascii="Arial" w:hAnsi="Arial" w:cs="Arial"/>
              </w:rPr>
              <w:t xml:space="preserve">Approved by (Sponsor Group) </w:t>
            </w:r>
          </w:p>
        </w:tc>
        <w:tc>
          <w:tcPr>
            <w:tcW w:w="4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4C934"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Information Governance Steering Group </w:t>
            </w:r>
          </w:p>
        </w:tc>
      </w:tr>
      <w:tr w:rsidR="00860F72" w:rsidRPr="00860F72" w14:paraId="21365EC4" w14:textId="77777777" w:rsidTr="7089BB24">
        <w:trPr>
          <w:trHeight w:val="343"/>
        </w:trPr>
        <w:tc>
          <w:tcPr>
            <w:tcW w:w="4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22786" w14:textId="02984047" w:rsidR="00860F72" w:rsidRPr="00860F72" w:rsidRDefault="00860F72">
            <w:pPr>
              <w:spacing w:after="0" w:line="259" w:lineRule="auto"/>
              <w:ind w:left="2" w:firstLine="0"/>
              <w:rPr>
                <w:rFonts w:ascii="Arial" w:hAnsi="Arial" w:cs="Arial"/>
              </w:rPr>
            </w:pPr>
            <w:r w:rsidRPr="00860F72">
              <w:rPr>
                <w:rFonts w:ascii="Arial" w:hAnsi="Arial" w:cs="Arial"/>
              </w:rPr>
              <w:t>Date approved</w:t>
            </w:r>
          </w:p>
        </w:tc>
        <w:tc>
          <w:tcPr>
            <w:tcW w:w="4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30150" w14:textId="2646D3BB" w:rsidR="00860F72" w:rsidRPr="00860F72" w:rsidRDefault="00860F72">
            <w:pPr>
              <w:spacing w:after="0" w:line="259" w:lineRule="auto"/>
              <w:ind w:left="0" w:firstLine="0"/>
              <w:rPr>
                <w:rFonts w:ascii="Arial" w:hAnsi="Arial" w:cs="Arial"/>
              </w:rPr>
            </w:pPr>
            <w:r w:rsidRPr="00860F72">
              <w:rPr>
                <w:rFonts w:ascii="Arial" w:hAnsi="Arial" w:cs="Arial"/>
              </w:rPr>
              <w:t>24</w:t>
            </w:r>
            <w:r w:rsidRPr="00860F72">
              <w:rPr>
                <w:rFonts w:ascii="Arial" w:hAnsi="Arial" w:cs="Arial"/>
                <w:vertAlign w:val="superscript"/>
              </w:rPr>
              <w:t>th</w:t>
            </w:r>
            <w:r w:rsidRPr="00860F72">
              <w:rPr>
                <w:rFonts w:ascii="Arial" w:hAnsi="Arial" w:cs="Arial"/>
              </w:rPr>
              <w:t xml:space="preserve"> June 2025</w:t>
            </w:r>
          </w:p>
        </w:tc>
      </w:tr>
      <w:tr w:rsidR="00313911" w:rsidRPr="00860F72" w14:paraId="5280F31C" w14:textId="77777777" w:rsidTr="7089BB24">
        <w:trPr>
          <w:trHeight w:val="343"/>
        </w:trPr>
        <w:tc>
          <w:tcPr>
            <w:tcW w:w="4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C861E" w14:textId="77777777" w:rsidR="00313911" w:rsidRPr="00860F72" w:rsidRDefault="009155C3">
            <w:pPr>
              <w:spacing w:after="0" w:line="259" w:lineRule="auto"/>
              <w:ind w:left="2" w:firstLine="0"/>
              <w:rPr>
                <w:rFonts w:ascii="Arial" w:hAnsi="Arial" w:cs="Arial"/>
              </w:rPr>
            </w:pPr>
            <w:r w:rsidRPr="00860F72">
              <w:rPr>
                <w:rFonts w:ascii="Arial" w:hAnsi="Arial" w:cs="Arial"/>
              </w:rPr>
              <w:t xml:space="preserve">Ratified by: </w:t>
            </w:r>
          </w:p>
        </w:tc>
        <w:tc>
          <w:tcPr>
            <w:tcW w:w="4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218E0"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Quality Committee  </w:t>
            </w:r>
          </w:p>
        </w:tc>
      </w:tr>
      <w:tr w:rsidR="00313911" w:rsidRPr="00860F72" w14:paraId="2B29C180" w14:textId="77777777" w:rsidTr="7089BB24">
        <w:trPr>
          <w:trHeight w:val="343"/>
        </w:trPr>
        <w:tc>
          <w:tcPr>
            <w:tcW w:w="4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B59AE" w14:textId="77777777" w:rsidR="00313911" w:rsidRPr="00860F72" w:rsidRDefault="009155C3">
            <w:pPr>
              <w:spacing w:after="0" w:line="259" w:lineRule="auto"/>
              <w:ind w:left="2" w:firstLine="0"/>
              <w:rPr>
                <w:rFonts w:ascii="Arial" w:hAnsi="Arial" w:cs="Arial"/>
              </w:rPr>
            </w:pPr>
            <w:r w:rsidRPr="00860F72">
              <w:rPr>
                <w:rFonts w:ascii="Arial" w:hAnsi="Arial" w:cs="Arial"/>
              </w:rPr>
              <w:t xml:space="preserve">Date ratified: </w:t>
            </w:r>
          </w:p>
        </w:tc>
        <w:tc>
          <w:tcPr>
            <w:tcW w:w="4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C4041" w14:textId="1E48BFB7" w:rsidR="00313911" w:rsidRPr="00860F72" w:rsidRDefault="00860F72">
            <w:pPr>
              <w:spacing w:after="0" w:line="259" w:lineRule="auto"/>
              <w:ind w:left="0" w:firstLine="0"/>
              <w:rPr>
                <w:rFonts w:ascii="Arial" w:hAnsi="Arial" w:cs="Arial"/>
              </w:rPr>
            </w:pPr>
            <w:r w:rsidRPr="00860F72">
              <w:rPr>
                <w:rFonts w:ascii="Arial" w:hAnsi="Arial" w:cs="Arial"/>
              </w:rPr>
              <w:t>23</w:t>
            </w:r>
            <w:r w:rsidRPr="00860F72">
              <w:rPr>
                <w:rFonts w:ascii="Arial" w:hAnsi="Arial" w:cs="Arial"/>
                <w:vertAlign w:val="superscript"/>
              </w:rPr>
              <w:t>rd</w:t>
            </w:r>
            <w:r w:rsidRPr="00860F72">
              <w:rPr>
                <w:rFonts w:ascii="Arial" w:hAnsi="Arial" w:cs="Arial"/>
              </w:rPr>
              <w:t xml:space="preserve"> July 2025</w:t>
            </w:r>
            <w:r w:rsidR="009155C3" w:rsidRPr="00860F72">
              <w:rPr>
                <w:rFonts w:ascii="Arial" w:hAnsi="Arial" w:cs="Arial"/>
              </w:rPr>
              <w:t xml:space="preserve"> </w:t>
            </w:r>
          </w:p>
        </w:tc>
      </w:tr>
      <w:tr w:rsidR="00313911" w:rsidRPr="00860F72" w14:paraId="1C954575" w14:textId="77777777" w:rsidTr="7089BB24">
        <w:trPr>
          <w:trHeight w:val="343"/>
        </w:trPr>
        <w:tc>
          <w:tcPr>
            <w:tcW w:w="4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114B4" w14:textId="77777777" w:rsidR="00313911" w:rsidRPr="00860F72" w:rsidRDefault="009155C3">
            <w:pPr>
              <w:spacing w:after="0" w:line="259" w:lineRule="auto"/>
              <w:ind w:left="2" w:firstLine="0"/>
              <w:rPr>
                <w:rFonts w:ascii="Arial" w:hAnsi="Arial" w:cs="Arial"/>
              </w:rPr>
            </w:pPr>
            <w:r w:rsidRPr="00860F72">
              <w:rPr>
                <w:rFonts w:ascii="Arial" w:hAnsi="Arial" w:cs="Arial"/>
              </w:rPr>
              <w:t xml:space="preserve">Name of originator/author: </w:t>
            </w:r>
          </w:p>
        </w:tc>
        <w:tc>
          <w:tcPr>
            <w:tcW w:w="4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428FC" w14:textId="4AA9E4B3" w:rsidR="00313911" w:rsidRPr="00860F72" w:rsidRDefault="00E10EBA" w:rsidP="00E10EBA">
            <w:pPr>
              <w:spacing w:after="0" w:line="259" w:lineRule="auto"/>
              <w:ind w:left="0" w:firstLine="0"/>
              <w:rPr>
                <w:rFonts w:ascii="Arial" w:hAnsi="Arial" w:cs="Arial"/>
              </w:rPr>
            </w:pPr>
            <w:r w:rsidRPr="00E10EBA">
              <w:rPr>
                <w:rFonts w:ascii="Arial" w:hAnsi="Arial" w:cs="Arial"/>
              </w:rPr>
              <w:t xml:space="preserve">Policy </w:t>
            </w:r>
            <w:proofErr w:type="gramStart"/>
            <w:r w:rsidRPr="00E10EBA">
              <w:rPr>
                <w:rFonts w:ascii="Arial" w:hAnsi="Arial" w:cs="Arial"/>
              </w:rPr>
              <w:t>Lead</w:t>
            </w:r>
            <w:proofErr w:type="gramEnd"/>
            <w:r w:rsidR="00FA2E52">
              <w:rPr>
                <w:rFonts w:ascii="Arial" w:hAnsi="Arial" w:cs="Arial"/>
              </w:rPr>
              <w:t xml:space="preserve">, </w:t>
            </w:r>
            <w:r w:rsidRPr="00E10EBA">
              <w:rPr>
                <w:rFonts w:ascii="Arial" w:hAnsi="Arial" w:cs="Arial"/>
              </w:rPr>
              <w:t>Digital Department</w:t>
            </w:r>
          </w:p>
        </w:tc>
      </w:tr>
      <w:tr w:rsidR="00313911" w:rsidRPr="00860F72" w14:paraId="627B6551" w14:textId="77777777" w:rsidTr="7089BB24">
        <w:trPr>
          <w:trHeight w:val="343"/>
        </w:trPr>
        <w:tc>
          <w:tcPr>
            <w:tcW w:w="4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6614A" w14:textId="5CB46E39" w:rsidR="00313911" w:rsidRPr="00860F72" w:rsidRDefault="009155C3">
            <w:pPr>
              <w:spacing w:after="0" w:line="259" w:lineRule="auto"/>
              <w:ind w:left="2" w:firstLine="0"/>
              <w:rPr>
                <w:rFonts w:ascii="Arial" w:hAnsi="Arial" w:cs="Arial"/>
              </w:rPr>
            </w:pPr>
            <w:r w:rsidRPr="00860F72">
              <w:rPr>
                <w:rFonts w:ascii="Arial" w:hAnsi="Arial" w:cs="Arial"/>
              </w:rPr>
              <w:t xml:space="preserve">Executive Director </w:t>
            </w:r>
            <w:r w:rsidR="6D1A2A24" w:rsidRPr="00860F72">
              <w:rPr>
                <w:rFonts w:ascii="Arial" w:hAnsi="Arial" w:cs="Arial"/>
              </w:rPr>
              <w:t>lead:</w:t>
            </w:r>
            <w:r w:rsidRPr="00860F72">
              <w:rPr>
                <w:rFonts w:ascii="Arial" w:hAnsi="Arial" w:cs="Arial"/>
              </w:rPr>
              <w:t xml:space="preserve"> </w:t>
            </w:r>
          </w:p>
        </w:tc>
        <w:tc>
          <w:tcPr>
            <w:tcW w:w="4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F07D0"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Chief Digital Officer </w:t>
            </w:r>
          </w:p>
        </w:tc>
      </w:tr>
      <w:tr w:rsidR="00313911" w:rsidRPr="00860F72" w14:paraId="3BE46106" w14:textId="77777777" w:rsidTr="7089BB24">
        <w:trPr>
          <w:trHeight w:val="343"/>
        </w:trPr>
        <w:tc>
          <w:tcPr>
            <w:tcW w:w="4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ABB74" w14:textId="6CF2667B" w:rsidR="00313911" w:rsidRPr="00860F72" w:rsidRDefault="009155C3">
            <w:pPr>
              <w:spacing w:after="0" w:line="259" w:lineRule="auto"/>
              <w:ind w:left="2" w:firstLine="0"/>
              <w:rPr>
                <w:rFonts w:ascii="Arial" w:hAnsi="Arial" w:cs="Arial"/>
              </w:rPr>
            </w:pPr>
            <w:r w:rsidRPr="00860F72">
              <w:rPr>
                <w:rFonts w:ascii="Arial" w:hAnsi="Arial" w:cs="Arial"/>
              </w:rPr>
              <w:t xml:space="preserve">Implementation </w:t>
            </w:r>
            <w:r w:rsidR="00860F72" w:rsidRPr="00860F72">
              <w:rPr>
                <w:rFonts w:ascii="Arial" w:hAnsi="Arial" w:cs="Arial"/>
              </w:rPr>
              <w:t>Date:</w:t>
            </w:r>
            <w:r w:rsidRPr="00860F72">
              <w:rPr>
                <w:rFonts w:ascii="Arial" w:hAnsi="Arial" w:cs="Arial"/>
              </w:rPr>
              <w:t xml:space="preserve"> </w:t>
            </w:r>
          </w:p>
        </w:tc>
        <w:tc>
          <w:tcPr>
            <w:tcW w:w="4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6219C" w14:textId="42BFAF1B" w:rsidR="00313911" w:rsidRPr="00860F72" w:rsidRDefault="00860F72">
            <w:pPr>
              <w:spacing w:after="0" w:line="259" w:lineRule="auto"/>
              <w:ind w:left="0" w:firstLine="0"/>
              <w:rPr>
                <w:rFonts w:ascii="Arial" w:hAnsi="Arial" w:cs="Arial"/>
              </w:rPr>
            </w:pPr>
            <w:r w:rsidRPr="00860F72">
              <w:rPr>
                <w:rFonts w:ascii="Arial" w:hAnsi="Arial" w:cs="Arial"/>
              </w:rPr>
              <w:t>July 2025</w:t>
            </w:r>
          </w:p>
        </w:tc>
      </w:tr>
      <w:tr w:rsidR="00313911" w:rsidRPr="00860F72" w14:paraId="4365A362" w14:textId="77777777" w:rsidTr="7089BB24">
        <w:trPr>
          <w:trHeight w:val="343"/>
        </w:trPr>
        <w:tc>
          <w:tcPr>
            <w:tcW w:w="4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AE6B1" w14:textId="77777777" w:rsidR="00313911" w:rsidRPr="00860F72" w:rsidRDefault="009155C3">
            <w:pPr>
              <w:spacing w:after="0" w:line="259" w:lineRule="auto"/>
              <w:ind w:left="2" w:firstLine="0"/>
              <w:rPr>
                <w:rFonts w:ascii="Arial" w:hAnsi="Arial" w:cs="Arial"/>
              </w:rPr>
            </w:pPr>
            <w:r w:rsidRPr="00860F72">
              <w:rPr>
                <w:rFonts w:ascii="Arial" w:hAnsi="Arial" w:cs="Arial"/>
              </w:rPr>
              <w:t xml:space="preserve">Last Review Date  </w:t>
            </w:r>
          </w:p>
        </w:tc>
        <w:tc>
          <w:tcPr>
            <w:tcW w:w="4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0E106" w14:textId="5979DC86" w:rsidR="00313911" w:rsidRPr="00860F72" w:rsidRDefault="00FA2E52">
            <w:pPr>
              <w:spacing w:after="0" w:line="259" w:lineRule="auto"/>
              <w:ind w:left="0" w:firstLine="0"/>
              <w:rPr>
                <w:rFonts w:ascii="Arial" w:hAnsi="Arial" w:cs="Arial"/>
              </w:rPr>
            </w:pPr>
            <w:r>
              <w:rPr>
                <w:rFonts w:ascii="Arial" w:hAnsi="Arial" w:cs="Arial"/>
              </w:rPr>
              <w:t>Ma</w:t>
            </w:r>
            <w:r w:rsidR="009155C3" w:rsidRPr="00860F72">
              <w:rPr>
                <w:rFonts w:ascii="Arial" w:hAnsi="Arial" w:cs="Arial"/>
              </w:rPr>
              <w:t>y 202</w:t>
            </w:r>
            <w:r>
              <w:rPr>
                <w:rFonts w:ascii="Arial" w:hAnsi="Arial" w:cs="Arial"/>
              </w:rPr>
              <w:t>5</w:t>
            </w:r>
          </w:p>
        </w:tc>
      </w:tr>
      <w:tr w:rsidR="00313911" w:rsidRPr="00860F72" w14:paraId="3EDA6668" w14:textId="77777777" w:rsidTr="7089BB24">
        <w:trPr>
          <w:trHeight w:val="343"/>
        </w:trPr>
        <w:tc>
          <w:tcPr>
            <w:tcW w:w="4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9B85A" w14:textId="77777777" w:rsidR="00313911" w:rsidRPr="00860F72" w:rsidRDefault="009155C3">
            <w:pPr>
              <w:spacing w:after="0" w:line="259" w:lineRule="auto"/>
              <w:ind w:left="2" w:firstLine="0"/>
              <w:rPr>
                <w:rFonts w:ascii="Arial" w:hAnsi="Arial" w:cs="Arial"/>
              </w:rPr>
            </w:pPr>
            <w:r w:rsidRPr="00860F72">
              <w:rPr>
                <w:rFonts w:ascii="Arial" w:hAnsi="Arial" w:cs="Arial"/>
              </w:rPr>
              <w:t xml:space="preserve">Next Review date: </w:t>
            </w:r>
          </w:p>
        </w:tc>
        <w:tc>
          <w:tcPr>
            <w:tcW w:w="4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20EB1" w14:textId="27BE0072" w:rsidR="00313911" w:rsidRPr="00860F72" w:rsidRDefault="00FA2E52">
            <w:pPr>
              <w:spacing w:after="0" w:line="259" w:lineRule="auto"/>
              <w:ind w:left="0" w:firstLine="0"/>
              <w:rPr>
                <w:rFonts w:ascii="Arial" w:hAnsi="Arial" w:cs="Arial"/>
              </w:rPr>
            </w:pPr>
            <w:r>
              <w:rPr>
                <w:rFonts w:ascii="Arial" w:hAnsi="Arial" w:cs="Arial"/>
              </w:rPr>
              <w:t>M</w:t>
            </w:r>
            <w:r w:rsidR="009155C3" w:rsidRPr="00860F72">
              <w:rPr>
                <w:rFonts w:ascii="Arial" w:hAnsi="Arial" w:cs="Arial"/>
              </w:rPr>
              <w:t>ay 202</w:t>
            </w:r>
            <w:r w:rsidR="73A04A44" w:rsidRPr="00860F72">
              <w:rPr>
                <w:rFonts w:ascii="Arial" w:hAnsi="Arial" w:cs="Arial"/>
              </w:rPr>
              <w:t>6</w:t>
            </w:r>
          </w:p>
        </w:tc>
      </w:tr>
    </w:tbl>
    <w:p w14:paraId="5B976FE8" w14:textId="77777777" w:rsidR="00313911" w:rsidRPr="00860F72" w:rsidRDefault="009155C3">
      <w:pPr>
        <w:spacing w:after="177" w:line="259" w:lineRule="auto"/>
        <w:ind w:left="1" w:firstLine="0"/>
        <w:rPr>
          <w:rFonts w:ascii="Arial" w:hAnsi="Arial" w:cs="Arial"/>
        </w:rPr>
      </w:pPr>
      <w:r w:rsidRPr="00860F72">
        <w:rPr>
          <w:rFonts w:ascii="Arial" w:hAnsi="Arial" w:cs="Arial"/>
        </w:rPr>
        <w:t xml:space="preserve"> </w:t>
      </w:r>
    </w:p>
    <w:p w14:paraId="5BAD0619"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tbl>
      <w:tblPr>
        <w:tblStyle w:val="TableGrid1"/>
        <w:tblW w:w="9017" w:type="dxa"/>
        <w:tblInd w:w="6" w:type="dxa"/>
        <w:tblCellMar>
          <w:left w:w="108" w:type="dxa"/>
          <w:bottom w:w="4" w:type="dxa"/>
          <w:right w:w="115" w:type="dxa"/>
        </w:tblCellMar>
        <w:tblLook w:val="04A0" w:firstRow="1" w:lastRow="0" w:firstColumn="1" w:lastColumn="0" w:noHBand="0" w:noVBand="1"/>
      </w:tblPr>
      <w:tblGrid>
        <w:gridCol w:w="4510"/>
        <w:gridCol w:w="4507"/>
      </w:tblGrid>
      <w:tr w:rsidR="00313911" w:rsidRPr="00860F72" w14:paraId="08F2E1FC" w14:textId="77777777">
        <w:trPr>
          <w:trHeight w:val="461"/>
        </w:trPr>
        <w:tc>
          <w:tcPr>
            <w:tcW w:w="4510" w:type="dxa"/>
            <w:tcBorders>
              <w:top w:val="single" w:sz="4" w:space="0" w:color="000000"/>
              <w:left w:val="single" w:sz="4" w:space="0" w:color="000000"/>
              <w:bottom w:val="single" w:sz="4" w:space="0" w:color="000000"/>
              <w:right w:val="single" w:sz="4" w:space="0" w:color="000000"/>
            </w:tcBorders>
            <w:vAlign w:val="bottom"/>
          </w:tcPr>
          <w:p w14:paraId="17CFDFBA"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Services  </w:t>
            </w:r>
          </w:p>
        </w:tc>
        <w:tc>
          <w:tcPr>
            <w:tcW w:w="4507" w:type="dxa"/>
            <w:tcBorders>
              <w:top w:val="single" w:sz="4" w:space="0" w:color="000000"/>
              <w:left w:val="single" w:sz="4" w:space="0" w:color="000000"/>
              <w:bottom w:val="single" w:sz="4" w:space="0" w:color="000000"/>
              <w:right w:val="single" w:sz="4" w:space="0" w:color="000000"/>
            </w:tcBorders>
            <w:vAlign w:val="bottom"/>
          </w:tcPr>
          <w:p w14:paraId="1CC6929A"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Applicable  </w:t>
            </w:r>
          </w:p>
        </w:tc>
      </w:tr>
      <w:tr w:rsidR="00313911" w:rsidRPr="00860F72" w14:paraId="3B6CEF86" w14:textId="77777777">
        <w:trPr>
          <w:trHeight w:val="463"/>
        </w:trPr>
        <w:tc>
          <w:tcPr>
            <w:tcW w:w="4510" w:type="dxa"/>
            <w:tcBorders>
              <w:top w:val="single" w:sz="4" w:space="0" w:color="000000"/>
              <w:left w:val="single" w:sz="4" w:space="0" w:color="000000"/>
              <w:bottom w:val="single" w:sz="4" w:space="0" w:color="000000"/>
              <w:right w:val="single" w:sz="4" w:space="0" w:color="000000"/>
            </w:tcBorders>
            <w:vAlign w:val="bottom"/>
          </w:tcPr>
          <w:p w14:paraId="68D43153" w14:textId="3498F89B" w:rsidR="00313911" w:rsidRPr="00860F72" w:rsidRDefault="00860F72">
            <w:pPr>
              <w:spacing w:after="0" w:line="259" w:lineRule="auto"/>
              <w:ind w:left="0" w:firstLine="0"/>
              <w:rPr>
                <w:rFonts w:ascii="Arial" w:hAnsi="Arial" w:cs="Arial"/>
              </w:rPr>
            </w:pPr>
            <w:r w:rsidRPr="00860F72">
              <w:rPr>
                <w:rFonts w:ascii="Arial" w:hAnsi="Arial" w:cs="Arial"/>
              </w:rPr>
              <w:t>Trust wide</w:t>
            </w:r>
            <w:r w:rsidR="009155C3" w:rsidRPr="00860F72">
              <w:rPr>
                <w:rFonts w:ascii="Arial" w:hAnsi="Arial" w:cs="Arial"/>
              </w:rPr>
              <w:t xml:space="preserve"> </w:t>
            </w:r>
          </w:p>
        </w:tc>
        <w:tc>
          <w:tcPr>
            <w:tcW w:w="4507" w:type="dxa"/>
            <w:tcBorders>
              <w:top w:val="single" w:sz="4" w:space="0" w:color="000000"/>
              <w:left w:val="single" w:sz="4" w:space="0" w:color="000000"/>
              <w:bottom w:val="single" w:sz="4" w:space="0" w:color="000000"/>
              <w:right w:val="single" w:sz="4" w:space="0" w:color="000000"/>
            </w:tcBorders>
            <w:vAlign w:val="bottom"/>
          </w:tcPr>
          <w:p w14:paraId="2F752082"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x </w:t>
            </w:r>
          </w:p>
        </w:tc>
      </w:tr>
      <w:tr w:rsidR="00313911" w:rsidRPr="00860F72" w14:paraId="73B71DED" w14:textId="77777777">
        <w:trPr>
          <w:trHeight w:val="463"/>
        </w:trPr>
        <w:tc>
          <w:tcPr>
            <w:tcW w:w="4510" w:type="dxa"/>
            <w:tcBorders>
              <w:top w:val="single" w:sz="4" w:space="0" w:color="000000"/>
              <w:left w:val="single" w:sz="4" w:space="0" w:color="000000"/>
              <w:bottom w:val="single" w:sz="4" w:space="0" w:color="000000"/>
              <w:right w:val="single" w:sz="4" w:space="0" w:color="000000"/>
            </w:tcBorders>
            <w:vAlign w:val="bottom"/>
          </w:tcPr>
          <w:p w14:paraId="5D2DA86B"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Mental Health and LD  </w:t>
            </w:r>
          </w:p>
        </w:tc>
        <w:tc>
          <w:tcPr>
            <w:tcW w:w="4507" w:type="dxa"/>
            <w:tcBorders>
              <w:top w:val="single" w:sz="4" w:space="0" w:color="000000"/>
              <w:left w:val="single" w:sz="4" w:space="0" w:color="000000"/>
              <w:bottom w:val="single" w:sz="4" w:space="0" w:color="000000"/>
              <w:right w:val="single" w:sz="4" w:space="0" w:color="000000"/>
            </w:tcBorders>
            <w:vAlign w:val="bottom"/>
          </w:tcPr>
          <w:p w14:paraId="3BA2E850"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 </w:t>
            </w:r>
          </w:p>
        </w:tc>
      </w:tr>
      <w:tr w:rsidR="00313911" w:rsidRPr="00860F72" w14:paraId="4A6D1B59" w14:textId="77777777">
        <w:trPr>
          <w:trHeight w:val="463"/>
        </w:trPr>
        <w:tc>
          <w:tcPr>
            <w:tcW w:w="4510" w:type="dxa"/>
            <w:tcBorders>
              <w:top w:val="single" w:sz="4" w:space="0" w:color="000000"/>
              <w:left w:val="single" w:sz="4" w:space="0" w:color="000000"/>
              <w:bottom w:val="single" w:sz="4" w:space="0" w:color="000000"/>
              <w:right w:val="single" w:sz="4" w:space="0" w:color="000000"/>
            </w:tcBorders>
            <w:vAlign w:val="bottom"/>
          </w:tcPr>
          <w:p w14:paraId="5303F745"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Community Health Services  </w:t>
            </w:r>
          </w:p>
        </w:tc>
        <w:tc>
          <w:tcPr>
            <w:tcW w:w="4507" w:type="dxa"/>
            <w:tcBorders>
              <w:top w:val="single" w:sz="4" w:space="0" w:color="000000"/>
              <w:left w:val="single" w:sz="4" w:space="0" w:color="000000"/>
              <w:bottom w:val="single" w:sz="4" w:space="0" w:color="000000"/>
              <w:right w:val="single" w:sz="4" w:space="0" w:color="000000"/>
            </w:tcBorders>
            <w:vAlign w:val="bottom"/>
          </w:tcPr>
          <w:p w14:paraId="5A31FABD"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 </w:t>
            </w:r>
          </w:p>
        </w:tc>
      </w:tr>
    </w:tbl>
    <w:p w14:paraId="56BEF461" w14:textId="77777777" w:rsidR="00313911" w:rsidRPr="00860F72" w:rsidRDefault="009155C3">
      <w:pPr>
        <w:spacing w:after="177" w:line="259" w:lineRule="auto"/>
        <w:ind w:left="1" w:firstLine="0"/>
        <w:rPr>
          <w:rFonts w:ascii="Arial" w:hAnsi="Arial" w:cs="Arial"/>
        </w:rPr>
      </w:pPr>
      <w:r w:rsidRPr="00860F72">
        <w:rPr>
          <w:rFonts w:ascii="Arial" w:hAnsi="Arial" w:cs="Arial"/>
        </w:rPr>
        <w:t xml:space="preserve"> </w:t>
      </w:r>
    </w:p>
    <w:p w14:paraId="76B21F47" w14:textId="77777777" w:rsidR="00313911" w:rsidRPr="00860F72" w:rsidRDefault="009155C3">
      <w:pPr>
        <w:spacing w:after="177" w:line="259" w:lineRule="auto"/>
        <w:ind w:left="1" w:firstLine="0"/>
        <w:rPr>
          <w:rFonts w:ascii="Arial" w:hAnsi="Arial" w:cs="Arial"/>
        </w:rPr>
      </w:pPr>
      <w:r w:rsidRPr="00860F72">
        <w:rPr>
          <w:rFonts w:ascii="Arial" w:hAnsi="Arial" w:cs="Arial"/>
        </w:rPr>
        <w:t xml:space="preserve"> </w:t>
      </w:r>
    </w:p>
    <w:p w14:paraId="2A66D22B" w14:textId="77777777" w:rsidR="00313911" w:rsidRPr="00860F72" w:rsidRDefault="009155C3">
      <w:pPr>
        <w:spacing w:after="177" w:line="259" w:lineRule="auto"/>
        <w:ind w:left="1" w:firstLine="0"/>
        <w:rPr>
          <w:rFonts w:ascii="Arial" w:hAnsi="Arial" w:cs="Arial"/>
        </w:rPr>
      </w:pPr>
      <w:r w:rsidRPr="00860F72">
        <w:rPr>
          <w:rFonts w:ascii="Arial" w:hAnsi="Arial" w:cs="Arial"/>
        </w:rPr>
        <w:t xml:space="preserve"> </w:t>
      </w:r>
    </w:p>
    <w:p w14:paraId="45997A56" w14:textId="77777777" w:rsidR="00313911" w:rsidRPr="00860F72" w:rsidRDefault="009155C3">
      <w:pPr>
        <w:spacing w:after="177" w:line="259" w:lineRule="auto"/>
        <w:ind w:left="1" w:firstLine="0"/>
        <w:rPr>
          <w:rFonts w:ascii="Arial" w:hAnsi="Arial" w:cs="Arial"/>
        </w:rPr>
      </w:pPr>
      <w:r w:rsidRPr="00860F72">
        <w:rPr>
          <w:rFonts w:ascii="Arial" w:hAnsi="Arial" w:cs="Arial"/>
        </w:rPr>
        <w:t xml:space="preserve"> </w:t>
      </w:r>
    </w:p>
    <w:p w14:paraId="2BF7105B" w14:textId="77777777" w:rsidR="00313911" w:rsidRPr="00860F72" w:rsidRDefault="009155C3">
      <w:pPr>
        <w:spacing w:after="175" w:line="259" w:lineRule="auto"/>
        <w:ind w:left="1" w:firstLine="0"/>
        <w:rPr>
          <w:rFonts w:ascii="Arial" w:hAnsi="Arial" w:cs="Arial"/>
        </w:rPr>
      </w:pPr>
      <w:r w:rsidRPr="00860F72">
        <w:rPr>
          <w:rFonts w:ascii="Arial" w:hAnsi="Arial" w:cs="Arial"/>
        </w:rPr>
        <w:t xml:space="preserve"> </w:t>
      </w:r>
    </w:p>
    <w:p w14:paraId="403B481A" w14:textId="77777777" w:rsidR="00313911" w:rsidRPr="00860F72" w:rsidRDefault="009155C3">
      <w:pPr>
        <w:spacing w:after="177" w:line="259" w:lineRule="auto"/>
        <w:ind w:left="1" w:firstLine="0"/>
        <w:rPr>
          <w:rFonts w:ascii="Arial" w:hAnsi="Arial" w:cs="Arial"/>
        </w:rPr>
      </w:pPr>
      <w:r w:rsidRPr="00860F72">
        <w:rPr>
          <w:rFonts w:ascii="Arial" w:hAnsi="Arial" w:cs="Arial"/>
        </w:rPr>
        <w:t xml:space="preserve"> </w:t>
      </w:r>
    </w:p>
    <w:p w14:paraId="3D49ED81" w14:textId="77777777" w:rsidR="00313911" w:rsidRPr="00860F72" w:rsidRDefault="009155C3">
      <w:pPr>
        <w:spacing w:after="177" w:line="259" w:lineRule="auto"/>
        <w:ind w:left="1" w:firstLine="0"/>
        <w:rPr>
          <w:rFonts w:ascii="Arial" w:hAnsi="Arial" w:cs="Arial"/>
        </w:rPr>
      </w:pPr>
      <w:r w:rsidRPr="00860F72">
        <w:rPr>
          <w:rFonts w:ascii="Arial" w:hAnsi="Arial" w:cs="Arial"/>
        </w:rPr>
        <w:t xml:space="preserve"> </w:t>
      </w:r>
    </w:p>
    <w:p w14:paraId="58294275" w14:textId="77777777" w:rsidR="00313911" w:rsidRPr="00860F72" w:rsidRDefault="009155C3">
      <w:pPr>
        <w:spacing w:after="0" w:line="259" w:lineRule="auto"/>
        <w:ind w:left="1" w:firstLine="0"/>
        <w:rPr>
          <w:rFonts w:ascii="Arial" w:hAnsi="Arial" w:cs="Arial"/>
        </w:rPr>
      </w:pPr>
      <w:r w:rsidRPr="00860F72">
        <w:rPr>
          <w:rFonts w:ascii="Arial" w:hAnsi="Arial" w:cs="Arial"/>
        </w:rPr>
        <w:lastRenderedPageBreak/>
        <w:t xml:space="preserve"> </w:t>
      </w:r>
    </w:p>
    <w:p w14:paraId="41E75F1E" w14:textId="77777777" w:rsidR="00313911" w:rsidRPr="00860F72" w:rsidRDefault="009155C3">
      <w:pPr>
        <w:pStyle w:val="Heading1"/>
        <w:ind w:right="2273"/>
        <w:rPr>
          <w:rFonts w:ascii="Arial" w:hAnsi="Arial" w:cs="Arial"/>
          <w:sz w:val="22"/>
        </w:rPr>
      </w:pPr>
      <w:bookmarkStart w:id="0" w:name="_Toc675187384"/>
      <w:r w:rsidRPr="00860F72">
        <w:rPr>
          <w:rFonts w:ascii="Arial" w:hAnsi="Arial" w:cs="Arial"/>
          <w:sz w:val="22"/>
        </w:rPr>
        <w:t>Version Control Summary</w:t>
      </w:r>
      <w:bookmarkEnd w:id="0"/>
      <w:r w:rsidRPr="00860F72">
        <w:rPr>
          <w:rFonts w:ascii="Arial" w:hAnsi="Arial" w:cs="Arial"/>
          <w:sz w:val="22"/>
        </w:rPr>
        <w:t xml:space="preserve"> </w:t>
      </w:r>
    </w:p>
    <w:p w14:paraId="6438C8DB"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tbl>
      <w:tblPr>
        <w:tblStyle w:val="TableGrid1"/>
        <w:tblW w:w="8297" w:type="dxa"/>
        <w:tblInd w:w="726" w:type="dxa"/>
        <w:tblCellMar>
          <w:top w:w="48" w:type="dxa"/>
          <w:left w:w="108" w:type="dxa"/>
          <w:right w:w="233" w:type="dxa"/>
        </w:tblCellMar>
        <w:tblLook w:val="04A0" w:firstRow="1" w:lastRow="0" w:firstColumn="1" w:lastColumn="0" w:noHBand="0" w:noVBand="1"/>
      </w:tblPr>
      <w:tblGrid>
        <w:gridCol w:w="1119"/>
        <w:gridCol w:w="1560"/>
        <w:gridCol w:w="1560"/>
        <w:gridCol w:w="1274"/>
        <w:gridCol w:w="2784"/>
      </w:tblGrid>
      <w:tr w:rsidR="00313911" w:rsidRPr="00860F72" w14:paraId="47FA36FB" w14:textId="77777777" w:rsidTr="0FAD712F">
        <w:trPr>
          <w:trHeight w:val="281"/>
        </w:trPr>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E53EB"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Version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660D3"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Date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D3B44"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Author </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79DE2"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Status </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0BC71"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Comment </w:t>
            </w:r>
          </w:p>
        </w:tc>
      </w:tr>
      <w:tr w:rsidR="00313911" w:rsidRPr="00860F72" w14:paraId="308DD8CA" w14:textId="77777777" w:rsidTr="0FAD712F">
        <w:trPr>
          <w:trHeight w:val="278"/>
        </w:trPr>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C25A8"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1.0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D7C25"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0504F"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 </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5E1BB"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 </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1A683"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 </w:t>
            </w:r>
          </w:p>
        </w:tc>
      </w:tr>
      <w:tr w:rsidR="00313911" w:rsidRPr="00860F72" w14:paraId="7B18F3A6" w14:textId="77777777" w:rsidTr="0FAD712F">
        <w:trPr>
          <w:trHeight w:val="278"/>
        </w:trPr>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2981F"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2.0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2B5D3"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20/02/2019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65450"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Asim Mir </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D7A25"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Expired </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3CBA9"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 </w:t>
            </w:r>
          </w:p>
        </w:tc>
      </w:tr>
      <w:tr w:rsidR="00313911" w:rsidRPr="00860F72" w14:paraId="1C0617C5" w14:textId="77777777" w:rsidTr="0FAD712F">
        <w:trPr>
          <w:trHeight w:val="547"/>
        </w:trPr>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81EAB"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2.1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D473B"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08/02/2022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29CB8"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Usman Malik </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3031A" w14:textId="77777777" w:rsidR="00313911" w:rsidRPr="00860F72" w:rsidRDefault="009155C3">
            <w:pPr>
              <w:spacing w:after="0" w:line="259" w:lineRule="auto"/>
              <w:ind w:left="0" w:firstLine="0"/>
              <w:rPr>
                <w:rFonts w:ascii="Arial" w:hAnsi="Arial" w:cs="Arial"/>
              </w:rPr>
            </w:pPr>
            <w:r w:rsidRPr="00860F72">
              <w:rPr>
                <w:rFonts w:ascii="Arial" w:hAnsi="Arial" w:cs="Arial"/>
              </w:rPr>
              <w:t xml:space="preserve">Live </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AE87E" w14:textId="77777777" w:rsidR="00313911" w:rsidRPr="00860F72" w:rsidRDefault="009155C3">
            <w:pPr>
              <w:spacing w:after="0" w:line="259" w:lineRule="auto"/>
              <w:ind w:left="0" w:firstLine="0"/>
              <w:jc w:val="both"/>
              <w:rPr>
                <w:rFonts w:ascii="Arial" w:hAnsi="Arial" w:cs="Arial"/>
              </w:rPr>
            </w:pPr>
            <w:r w:rsidRPr="00860F72">
              <w:rPr>
                <w:rFonts w:ascii="Arial" w:hAnsi="Arial" w:cs="Arial"/>
              </w:rPr>
              <w:t xml:space="preserve">Updated with new AV and patch software tools </w:t>
            </w:r>
          </w:p>
        </w:tc>
      </w:tr>
      <w:tr w:rsidR="0FAD712F" w:rsidRPr="00860F72" w14:paraId="57CA1682" w14:textId="77777777" w:rsidTr="0FAD712F">
        <w:trPr>
          <w:trHeight w:val="547"/>
        </w:trPr>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A1B89" w14:textId="272A0A44" w:rsidR="552130ED" w:rsidRPr="00860F72" w:rsidRDefault="552130ED" w:rsidP="0FAD712F">
            <w:pPr>
              <w:spacing w:line="259" w:lineRule="auto"/>
              <w:ind w:left="0" w:firstLine="0"/>
              <w:rPr>
                <w:rFonts w:ascii="Arial" w:hAnsi="Arial" w:cs="Arial"/>
              </w:rPr>
            </w:pPr>
            <w:r w:rsidRPr="00860F72">
              <w:rPr>
                <w:rFonts w:ascii="Arial" w:hAnsi="Arial" w:cs="Arial"/>
              </w:rPr>
              <w:t>2.2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CE3D5" w14:textId="07F47A0B" w:rsidR="552130ED" w:rsidRPr="00860F72" w:rsidRDefault="552130ED" w:rsidP="0FAD712F">
            <w:pPr>
              <w:spacing w:line="259" w:lineRule="auto"/>
              <w:ind w:firstLine="0"/>
              <w:rPr>
                <w:rFonts w:ascii="Arial" w:hAnsi="Arial" w:cs="Arial"/>
              </w:rPr>
            </w:pPr>
            <w:r w:rsidRPr="00860F72">
              <w:rPr>
                <w:rFonts w:ascii="Arial" w:hAnsi="Arial" w:cs="Arial"/>
              </w:rPr>
              <w:t>13/05/202</w:t>
            </w:r>
            <w:r w:rsidR="00FA2E52">
              <w:rPr>
                <w:rFonts w:ascii="Arial" w:hAnsi="Arial" w:cs="Arial"/>
              </w:rPr>
              <w:t>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33CC3" w14:textId="08D891FA" w:rsidR="552130ED" w:rsidRPr="00860F72" w:rsidRDefault="552130ED" w:rsidP="0FAD712F">
            <w:pPr>
              <w:spacing w:line="259" w:lineRule="auto"/>
              <w:ind w:firstLine="0"/>
              <w:rPr>
                <w:rFonts w:ascii="Arial" w:hAnsi="Arial" w:cs="Arial"/>
              </w:rPr>
            </w:pPr>
            <w:r w:rsidRPr="00860F72">
              <w:rPr>
                <w:rFonts w:ascii="Arial" w:hAnsi="Arial" w:cs="Arial"/>
              </w:rPr>
              <w:t xml:space="preserve">Octavius </w:t>
            </w:r>
            <w:proofErr w:type="spellStart"/>
            <w:r w:rsidRPr="00860F72">
              <w:rPr>
                <w:rFonts w:ascii="Arial" w:hAnsi="Arial" w:cs="Arial"/>
              </w:rPr>
              <w:t>Max-Lino</w:t>
            </w:r>
            <w:proofErr w:type="spellEnd"/>
            <w:r w:rsidRPr="00860F72">
              <w:rPr>
                <w:rFonts w:ascii="Arial" w:hAnsi="Arial" w:cs="Arial"/>
              </w:rPr>
              <w:t xml:space="preserve"> </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357A0" w14:textId="7F404CA8" w:rsidR="552130ED" w:rsidRPr="00860F72" w:rsidRDefault="552130ED" w:rsidP="0FAD712F">
            <w:pPr>
              <w:spacing w:line="259" w:lineRule="auto"/>
              <w:ind w:firstLine="0"/>
              <w:rPr>
                <w:rFonts w:ascii="Arial" w:hAnsi="Arial" w:cs="Arial"/>
              </w:rPr>
            </w:pPr>
            <w:r w:rsidRPr="00860F72">
              <w:rPr>
                <w:rFonts w:ascii="Arial" w:hAnsi="Arial" w:cs="Arial"/>
              </w:rPr>
              <w:t xml:space="preserve">Live </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2A19F" w14:textId="24614587" w:rsidR="552130ED" w:rsidRPr="00860F72" w:rsidRDefault="552130ED" w:rsidP="0FAD712F">
            <w:pPr>
              <w:spacing w:line="259" w:lineRule="auto"/>
              <w:ind w:firstLine="0"/>
              <w:jc w:val="both"/>
              <w:rPr>
                <w:rFonts w:ascii="Arial" w:hAnsi="Arial" w:cs="Arial"/>
              </w:rPr>
            </w:pPr>
            <w:r w:rsidRPr="00860F72">
              <w:rPr>
                <w:rFonts w:ascii="Arial" w:hAnsi="Arial" w:cs="Arial"/>
              </w:rPr>
              <w:t>Review and made some minor adjustments</w:t>
            </w:r>
          </w:p>
        </w:tc>
      </w:tr>
    </w:tbl>
    <w:p w14:paraId="30CAACEB"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6A5890BB"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62B53C35" w14:textId="77777777" w:rsidR="00313911" w:rsidRPr="00860F72" w:rsidRDefault="009155C3">
      <w:pPr>
        <w:spacing w:after="10" w:line="259" w:lineRule="auto"/>
        <w:ind w:left="1" w:firstLine="0"/>
        <w:rPr>
          <w:rFonts w:ascii="Arial" w:hAnsi="Arial" w:cs="Arial"/>
        </w:rPr>
      </w:pPr>
      <w:r w:rsidRPr="00860F72">
        <w:rPr>
          <w:rFonts w:ascii="Arial" w:hAnsi="Arial" w:cs="Arial"/>
        </w:rPr>
        <w:t xml:space="preserve"> </w:t>
      </w:r>
    </w:p>
    <w:p w14:paraId="5DD3BB22"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r w:rsidRPr="00860F72">
        <w:rPr>
          <w:rFonts w:ascii="Arial" w:hAnsi="Arial" w:cs="Arial"/>
        </w:rPr>
        <w:tab/>
        <w:t xml:space="preserve"> </w:t>
      </w:r>
      <w:r w:rsidRPr="00860F72">
        <w:rPr>
          <w:rFonts w:ascii="Arial" w:hAnsi="Arial" w:cs="Arial"/>
        </w:rPr>
        <w:br w:type="page"/>
      </w:r>
    </w:p>
    <w:sdt>
      <w:sdtPr>
        <w:rPr>
          <w:rFonts w:ascii="Arial" w:eastAsia="Times New Roman" w:hAnsi="Arial" w:cs="Arial"/>
          <w:color w:val="000000"/>
          <w:sz w:val="22"/>
          <w:szCs w:val="22"/>
          <w:lang w:val="en-GB" w:eastAsia="en-GB"/>
        </w:rPr>
        <w:id w:val="230009283"/>
        <w:docPartObj>
          <w:docPartGallery w:val="Table of Contents"/>
          <w:docPartUnique/>
        </w:docPartObj>
      </w:sdtPr>
      <w:sdtEndPr/>
      <w:sdtContent>
        <w:p w14:paraId="1EBEE730" w14:textId="77777777" w:rsidR="003F4CB6" w:rsidRPr="00860F72" w:rsidRDefault="003F4CB6">
          <w:pPr>
            <w:pStyle w:val="TOCHeading"/>
            <w:rPr>
              <w:rFonts w:ascii="Arial" w:hAnsi="Arial" w:cs="Arial"/>
              <w:sz w:val="22"/>
              <w:szCs w:val="22"/>
            </w:rPr>
          </w:pPr>
          <w:r w:rsidRPr="00860F72">
            <w:rPr>
              <w:rFonts w:ascii="Arial" w:hAnsi="Arial" w:cs="Arial"/>
              <w:sz w:val="22"/>
              <w:szCs w:val="22"/>
            </w:rPr>
            <w:t>Contents</w:t>
          </w:r>
        </w:p>
        <w:p w14:paraId="1CB7DC21" w14:textId="0F4353EB" w:rsidR="003F4CB6" w:rsidRPr="00860F72" w:rsidRDefault="003F4CB6" w:rsidP="737CD161">
          <w:pPr>
            <w:pStyle w:val="TOC1"/>
            <w:tabs>
              <w:tab w:val="right" w:leader="dot" w:pos="9075"/>
            </w:tabs>
            <w:rPr>
              <w:rStyle w:val="Hyperlink"/>
              <w:rFonts w:ascii="Arial" w:hAnsi="Arial" w:cs="Arial"/>
              <w:noProof/>
            </w:rPr>
          </w:pPr>
          <w:r w:rsidRPr="00860F72">
            <w:rPr>
              <w:rFonts w:ascii="Arial" w:hAnsi="Arial" w:cs="Arial"/>
            </w:rPr>
            <w:fldChar w:fldCharType="begin"/>
          </w:r>
          <w:r w:rsidRPr="00860F72">
            <w:rPr>
              <w:rFonts w:ascii="Arial" w:hAnsi="Arial" w:cs="Arial"/>
            </w:rPr>
            <w:instrText>TOC \o "1-3" \z \u \h</w:instrText>
          </w:r>
          <w:r w:rsidRPr="00860F72">
            <w:rPr>
              <w:rFonts w:ascii="Arial" w:hAnsi="Arial" w:cs="Arial"/>
            </w:rPr>
            <w:fldChar w:fldCharType="separate"/>
          </w:r>
          <w:hyperlink w:anchor="_Toc675187384">
            <w:r w:rsidR="737CD161" w:rsidRPr="00860F72">
              <w:rPr>
                <w:rStyle w:val="Hyperlink"/>
                <w:rFonts w:ascii="Arial" w:hAnsi="Arial" w:cs="Arial"/>
              </w:rPr>
              <w:t>Version Control Summary</w:t>
            </w:r>
            <w:r w:rsidRPr="00860F72">
              <w:rPr>
                <w:rFonts w:ascii="Arial" w:hAnsi="Arial" w:cs="Arial"/>
              </w:rPr>
              <w:tab/>
            </w:r>
            <w:r w:rsidRPr="00860F72">
              <w:rPr>
                <w:rFonts w:ascii="Arial" w:hAnsi="Arial" w:cs="Arial"/>
              </w:rPr>
              <w:fldChar w:fldCharType="begin"/>
            </w:r>
            <w:r w:rsidRPr="00860F72">
              <w:rPr>
                <w:rFonts w:ascii="Arial" w:hAnsi="Arial" w:cs="Arial"/>
              </w:rPr>
              <w:instrText>PAGEREF _Toc675187384 \h</w:instrText>
            </w:r>
            <w:r w:rsidRPr="00860F72">
              <w:rPr>
                <w:rFonts w:ascii="Arial" w:hAnsi="Arial" w:cs="Arial"/>
              </w:rPr>
            </w:r>
            <w:r w:rsidRPr="00860F72">
              <w:rPr>
                <w:rFonts w:ascii="Arial" w:hAnsi="Arial" w:cs="Arial"/>
              </w:rPr>
              <w:fldChar w:fldCharType="separate"/>
            </w:r>
            <w:r w:rsidR="737CD161" w:rsidRPr="00860F72">
              <w:rPr>
                <w:rStyle w:val="Hyperlink"/>
                <w:rFonts w:ascii="Arial" w:hAnsi="Arial" w:cs="Arial"/>
              </w:rPr>
              <w:t>1</w:t>
            </w:r>
            <w:r w:rsidRPr="00860F72">
              <w:rPr>
                <w:rFonts w:ascii="Arial" w:hAnsi="Arial" w:cs="Arial"/>
              </w:rPr>
              <w:fldChar w:fldCharType="end"/>
            </w:r>
          </w:hyperlink>
        </w:p>
        <w:p w14:paraId="5484A099" w14:textId="1E63F8E4" w:rsidR="003F4CB6" w:rsidRPr="00860F72" w:rsidRDefault="737CD161" w:rsidP="737CD161">
          <w:pPr>
            <w:pStyle w:val="TOC1"/>
            <w:tabs>
              <w:tab w:val="right" w:leader="dot" w:pos="9075"/>
            </w:tabs>
            <w:rPr>
              <w:rStyle w:val="Hyperlink"/>
              <w:rFonts w:ascii="Arial" w:hAnsi="Arial" w:cs="Arial"/>
              <w:noProof/>
            </w:rPr>
          </w:pPr>
          <w:hyperlink w:anchor="_Toc1983879775">
            <w:r w:rsidRPr="00860F72">
              <w:rPr>
                <w:rStyle w:val="Hyperlink"/>
                <w:rFonts w:ascii="Arial" w:hAnsi="Arial" w:cs="Arial"/>
              </w:rPr>
              <w:t>Introduction</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_Toc1983879775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3</w:t>
            </w:r>
            <w:r w:rsidR="003F4CB6" w:rsidRPr="00860F72">
              <w:rPr>
                <w:rFonts w:ascii="Arial" w:hAnsi="Arial" w:cs="Arial"/>
              </w:rPr>
              <w:fldChar w:fldCharType="end"/>
            </w:r>
          </w:hyperlink>
        </w:p>
        <w:p w14:paraId="7F11F9C6" w14:textId="7A924EEF" w:rsidR="003F4CB6" w:rsidRPr="00860F72" w:rsidRDefault="737CD161" w:rsidP="737CD161">
          <w:pPr>
            <w:pStyle w:val="TOC1"/>
            <w:tabs>
              <w:tab w:val="right" w:leader="dot" w:pos="9075"/>
            </w:tabs>
            <w:rPr>
              <w:rStyle w:val="Hyperlink"/>
              <w:rFonts w:ascii="Arial" w:hAnsi="Arial" w:cs="Arial"/>
              <w:noProof/>
            </w:rPr>
          </w:pPr>
          <w:hyperlink w:anchor="_Toc1289172167">
            <w:r w:rsidRPr="00860F72">
              <w:rPr>
                <w:rStyle w:val="Hyperlink"/>
                <w:rFonts w:ascii="Arial" w:hAnsi="Arial" w:cs="Arial"/>
              </w:rPr>
              <w:t>Duties</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_Toc1289172167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3</w:t>
            </w:r>
            <w:r w:rsidR="003F4CB6" w:rsidRPr="00860F72">
              <w:rPr>
                <w:rFonts w:ascii="Arial" w:hAnsi="Arial" w:cs="Arial"/>
              </w:rPr>
              <w:fldChar w:fldCharType="end"/>
            </w:r>
          </w:hyperlink>
        </w:p>
        <w:p w14:paraId="6FA82C38" w14:textId="2304D22B" w:rsidR="003F4CB6" w:rsidRPr="00860F72" w:rsidRDefault="737CD161" w:rsidP="737CD161">
          <w:pPr>
            <w:pStyle w:val="TOC1"/>
            <w:tabs>
              <w:tab w:val="right" w:leader="dot" w:pos="9075"/>
            </w:tabs>
            <w:rPr>
              <w:rStyle w:val="Hyperlink"/>
              <w:rFonts w:ascii="Arial" w:hAnsi="Arial" w:cs="Arial"/>
              <w:noProof/>
            </w:rPr>
          </w:pPr>
          <w:hyperlink w:anchor="_Toc348345447">
            <w:r w:rsidRPr="00860F72">
              <w:rPr>
                <w:rStyle w:val="Hyperlink"/>
                <w:rFonts w:ascii="Arial" w:hAnsi="Arial" w:cs="Arial"/>
              </w:rPr>
              <w:t>Process</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_Toc348345447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4</w:t>
            </w:r>
            <w:r w:rsidR="003F4CB6" w:rsidRPr="00860F72">
              <w:rPr>
                <w:rFonts w:ascii="Arial" w:hAnsi="Arial" w:cs="Arial"/>
              </w:rPr>
              <w:fldChar w:fldCharType="end"/>
            </w:r>
          </w:hyperlink>
        </w:p>
        <w:p w14:paraId="21B553F6" w14:textId="466D3EA3" w:rsidR="003F4CB6" w:rsidRPr="00860F72" w:rsidRDefault="737CD161" w:rsidP="737CD161">
          <w:pPr>
            <w:pStyle w:val="TOC2"/>
            <w:tabs>
              <w:tab w:val="right" w:leader="dot" w:pos="9075"/>
            </w:tabs>
            <w:rPr>
              <w:rStyle w:val="Hyperlink"/>
              <w:rFonts w:ascii="Arial" w:hAnsi="Arial" w:cs="Arial"/>
              <w:noProof/>
            </w:rPr>
          </w:pPr>
          <w:hyperlink w:anchor="_Toc390873904">
            <w:r w:rsidRPr="00860F72">
              <w:rPr>
                <w:rStyle w:val="Hyperlink"/>
                <w:rFonts w:ascii="Arial" w:hAnsi="Arial" w:cs="Arial"/>
              </w:rPr>
              <w:t>Desktop Patching (Microsoft Operating Systems)</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_Toc390873904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4</w:t>
            </w:r>
            <w:r w:rsidR="003F4CB6" w:rsidRPr="00860F72">
              <w:rPr>
                <w:rFonts w:ascii="Arial" w:hAnsi="Arial" w:cs="Arial"/>
              </w:rPr>
              <w:fldChar w:fldCharType="end"/>
            </w:r>
          </w:hyperlink>
        </w:p>
        <w:p w14:paraId="4462C255" w14:textId="68919273" w:rsidR="003F4CB6" w:rsidRPr="00860F72" w:rsidRDefault="737CD161" w:rsidP="737CD161">
          <w:pPr>
            <w:pStyle w:val="TOC1"/>
            <w:tabs>
              <w:tab w:val="right" w:leader="dot" w:pos="9075"/>
            </w:tabs>
            <w:rPr>
              <w:rStyle w:val="Hyperlink"/>
              <w:rFonts w:ascii="Arial" w:hAnsi="Arial" w:cs="Arial"/>
              <w:noProof/>
            </w:rPr>
          </w:pPr>
          <w:hyperlink w:anchor="_Toc1832236153">
            <w:r w:rsidRPr="00860F72">
              <w:rPr>
                <w:rStyle w:val="Hyperlink"/>
                <w:rFonts w:ascii="Arial" w:hAnsi="Arial" w:cs="Arial"/>
              </w:rPr>
              <w:t>Patch Testing, Release and Problem Reporting</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_Toc1832236153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4</w:t>
            </w:r>
            <w:r w:rsidR="003F4CB6" w:rsidRPr="00860F72">
              <w:rPr>
                <w:rFonts w:ascii="Arial" w:hAnsi="Arial" w:cs="Arial"/>
              </w:rPr>
              <w:fldChar w:fldCharType="end"/>
            </w:r>
          </w:hyperlink>
        </w:p>
        <w:p w14:paraId="1BC6190A" w14:textId="00377243" w:rsidR="003F4CB6" w:rsidRPr="00860F72" w:rsidRDefault="737CD161" w:rsidP="737CD161">
          <w:pPr>
            <w:pStyle w:val="TOC1"/>
            <w:tabs>
              <w:tab w:val="right" w:leader="dot" w:pos="9075"/>
            </w:tabs>
            <w:rPr>
              <w:rStyle w:val="Hyperlink"/>
              <w:rFonts w:ascii="Arial" w:hAnsi="Arial" w:cs="Arial"/>
              <w:noProof/>
            </w:rPr>
          </w:pPr>
          <w:hyperlink w:anchor="_Toc914094260">
            <w:r w:rsidRPr="00860F72">
              <w:rPr>
                <w:rStyle w:val="Hyperlink"/>
                <w:rFonts w:ascii="Arial" w:hAnsi="Arial" w:cs="Arial"/>
              </w:rPr>
              <w:t>Accelerated Patch Release</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_Toc914094260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4</w:t>
            </w:r>
            <w:r w:rsidR="003F4CB6" w:rsidRPr="00860F72">
              <w:rPr>
                <w:rFonts w:ascii="Arial" w:hAnsi="Arial" w:cs="Arial"/>
              </w:rPr>
              <w:fldChar w:fldCharType="end"/>
            </w:r>
          </w:hyperlink>
        </w:p>
        <w:p w14:paraId="19BB462A" w14:textId="108D1947" w:rsidR="003F4CB6" w:rsidRPr="00860F72" w:rsidRDefault="737CD161" w:rsidP="737CD161">
          <w:pPr>
            <w:pStyle w:val="TOC1"/>
            <w:tabs>
              <w:tab w:val="right" w:leader="dot" w:pos="9075"/>
            </w:tabs>
            <w:rPr>
              <w:rStyle w:val="Hyperlink"/>
              <w:rFonts w:ascii="Arial" w:hAnsi="Arial" w:cs="Arial"/>
              <w:noProof/>
            </w:rPr>
          </w:pPr>
          <w:hyperlink w:anchor="_Toc295064289">
            <w:r w:rsidRPr="00860F72">
              <w:rPr>
                <w:rStyle w:val="Hyperlink"/>
                <w:rFonts w:ascii="Arial" w:hAnsi="Arial" w:cs="Arial"/>
              </w:rPr>
              <w:t>Laptops and devices not connected directly to the Trust network</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_Toc295064289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4</w:t>
            </w:r>
            <w:r w:rsidR="003F4CB6" w:rsidRPr="00860F72">
              <w:rPr>
                <w:rFonts w:ascii="Arial" w:hAnsi="Arial" w:cs="Arial"/>
              </w:rPr>
              <w:fldChar w:fldCharType="end"/>
            </w:r>
          </w:hyperlink>
        </w:p>
        <w:p w14:paraId="407F6F35" w14:textId="3179B3D1" w:rsidR="003F4CB6" w:rsidRPr="00860F72" w:rsidRDefault="737CD161" w:rsidP="737CD161">
          <w:pPr>
            <w:pStyle w:val="TOC1"/>
            <w:tabs>
              <w:tab w:val="right" w:leader="dot" w:pos="9075"/>
            </w:tabs>
            <w:rPr>
              <w:rStyle w:val="Hyperlink"/>
              <w:rFonts w:ascii="Arial" w:hAnsi="Arial" w:cs="Arial"/>
              <w:noProof/>
            </w:rPr>
          </w:pPr>
          <w:hyperlink w:anchor="_Toc449201208">
            <w:r w:rsidRPr="00860F72">
              <w:rPr>
                <w:rStyle w:val="Hyperlink"/>
                <w:rFonts w:ascii="Arial" w:hAnsi="Arial" w:cs="Arial"/>
              </w:rPr>
              <w:t>Patching of Servers</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_Toc449201208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5</w:t>
            </w:r>
            <w:r w:rsidR="003F4CB6" w:rsidRPr="00860F72">
              <w:rPr>
                <w:rFonts w:ascii="Arial" w:hAnsi="Arial" w:cs="Arial"/>
              </w:rPr>
              <w:fldChar w:fldCharType="end"/>
            </w:r>
          </w:hyperlink>
        </w:p>
        <w:p w14:paraId="73DA15B3" w14:textId="2FE40049" w:rsidR="003F4CB6" w:rsidRPr="00860F72" w:rsidRDefault="737CD161" w:rsidP="737CD161">
          <w:pPr>
            <w:pStyle w:val="TOC1"/>
            <w:tabs>
              <w:tab w:val="right" w:leader="dot" w:pos="9075"/>
            </w:tabs>
            <w:rPr>
              <w:rStyle w:val="Hyperlink"/>
              <w:rFonts w:ascii="Arial" w:hAnsi="Arial" w:cs="Arial"/>
              <w:noProof/>
            </w:rPr>
          </w:pPr>
          <w:hyperlink w:anchor="_Toc150136160">
            <w:r w:rsidRPr="00860F72">
              <w:rPr>
                <w:rStyle w:val="Hyperlink"/>
                <w:rFonts w:ascii="Arial" w:hAnsi="Arial" w:cs="Arial"/>
              </w:rPr>
              <w:t>Patching of Routers and Switches</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_Toc150136160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5</w:t>
            </w:r>
            <w:r w:rsidR="003F4CB6" w:rsidRPr="00860F72">
              <w:rPr>
                <w:rFonts w:ascii="Arial" w:hAnsi="Arial" w:cs="Arial"/>
              </w:rPr>
              <w:fldChar w:fldCharType="end"/>
            </w:r>
          </w:hyperlink>
        </w:p>
        <w:p w14:paraId="107F5EE1" w14:textId="34B3F8EE" w:rsidR="003F4CB6" w:rsidRPr="00860F72" w:rsidRDefault="737CD161" w:rsidP="737CD161">
          <w:pPr>
            <w:pStyle w:val="TOC1"/>
            <w:tabs>
              <w:tab w:val="right" w:leader="dot" w:pos="9075"/>
            </w:tabs>
            <w:rPr>
              <w:rStyle w:val="Hyperlink"/>
              <w:rFonts w:ascii="Arial" w:hAnsi="Arial" w:cs="Arial"/>
              <w:noProof/>
            </w:rPr>
          </w:pPr>
          <w:hyperlink w:anchor="_Toc1747092931">
            <w:r w:rsidRPr="00860F72">
              <w:rPr>
                <w:rStyle w:val="Hyperlink"/>
                <w:rFonts w:ascii="Arial" w:hAnsi="Arial" w:cs="Arial"/>
              </w:rPr>
              <w:t>Antivirus Guidelines</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_Toc1747092931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5</w:t>
            </w:r>
            <w:r w:rsidR="003F4CB6" w:rsidRPr="00860F72">
              <w:rPr>
                <w:rFonts w:ascii="Arial" w:hAnsi="Arial" w:cs="Arial"/>
              </w:rPr>
              <w:fldChar w:fldCharType="end"/>
            </w:r>
          </w:hyperlink>
        </w:p>
        <w:p w14:paraId="0167921E" w14:textId="146F282B" w:rsidR="003F4CB6" w:rsidRPr="00860F72" w:rsidRDefault="737CD161" w:rsidP="737CD161">
          <w:pPr>
            <w:pStyle w:val="TOC2"/>
            <w:tabs>
              <w:tab w:val="right" w:leader="dot" w:pos="9075"/>
            </w:tabs>
            <w:rPr>
              <w:rStyle w:val="Hyperlink"/>
              <w:rFonts w:ascii="Arial" w:hAnsi="Arial" w:cs="Arial"/>
              <w:noProof/>
            </w:rPr>
          </w:pPr>
          <w:hyperlink w:anchor="_Toc376468881">
            <w:r w:rsidRPr="00860F72">
              <w:rPr>
                <w:rStyle w:val="Hyperlink"/>
                <w:rFonts w:ascii="Arial" w:hAnsi="Arial" w:cs="Arial"/>
              </w:rPr>
              <w:t>Required AD Accounts:</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_Toc376468881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5</w:t>
            </w:r>
            <w:r w:rsidR="003F4CB6" w:rsidRPr="00860F72">
              <w:rPr>
                <w:rFonts w:ascii="Arial" w:hAnsi="Arial" w:cs="Arial"/>
              </w:rPr>
              <w:fldChar w:fldCharType="end"/>
            </w:r>
          </w:hyperlink>
        </w:p>
        <w:p w14:paraId="7D5D3B19" w14:textId="6A470D56" w:rsidR="003F4CB6" w:rsidRPr="00860F72" w:rsidRDefault="737CD161" w:rsidP="737CD161">
          <w:pPr>
            <w:pStyle w:val="TOC2"/>
            <w:tabs>
              <w:tab w:val="right" w:leader="dot" w:pos="9075"/>
            </w:tabs>
            <w:rPr>
              <w:rStyle w:val="Hyperlink"/>
              <w:rFonts w:ascii="Arial" w:hAnsi="Arial" w:cs="Arial"/>
              <w:noProof/>
            </w:rPr>
          </w:pPr>
          <w:hyperlink w:anchor="_Toc1924915306">
            <w:r w:rsidRPr="00860F72">
              <w:rPr>
                <w:rStyle w:val="Hyperlink"/>
                <w:rFonts w:ascii="Arial" w:hAnsi="Arial" w:cs="Arial"/>
              </w:rPr>
              <w:t>Endpoints:</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_Toc1924915306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5</w:t>
            </w:r>
            <w:r w:rsidR="003F4CB6" w:rsidRPr="00860F72">
              <w:rPr>
                <w:rFonts w:ascii="Arial" w:hAnsi="Arial" w:cs="Arial"/>
              </w:rPr>
              <w:fldChar w:fldCharType="end"/>
            </w:r>
          </w:hyperlink>
        </w:p>
        <w:p w14:paraId="7CB122BE" w14:textId="62FD7E1A" w:rsidR="003F4CB6" w:rsidRPr="00860F72" w:rsidRDefault="737CD161" w:rsidP="737CD161">
          <w:pPr>
            <w:pStyle w:val="TOC2"/>
            <w:tabs>
              <w:tab w:val="right" w:leader="dot" w:pos="9075"/>
            </w:tabs>
            <w:rPr>
              <w:rStyle w:val="Hyperlink"/>
              <w:rFonts w:ascii="Arial" w:hAnsi="Arial" w:cs="Arial"/>
              <w:noProof/>
            </w:rPr>
          </w:pPr>
          <w:hyperlink w:anchor="_Toc1779026708">
            <w:r w:rsidRPr="00860F72">
              <w:rPr>
                <w:rStyle w:val="Hyperlink"/>
                <w:rFonts w:ascii="Arial" w:hAnsi="Arial" w:cs="Arial"/>
              </w:rPr>
              <w:t>Updating:</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_Toc1779026708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5</w:t>
            </w:r>
            <w:r w:rsidR="003F4CB6" w:rsidRPr="00860F72">
              <w:rPr>
                <w:rFonts w:ascii="Arial" w:hAnsi="Arial" w:cs="Arial"/>
              </w:rPr>
              <w:fldChar w:fldCharType="end"/>
            </w:r>
          </w:hyperlink>
        </w:p>
        <w:p w14:paraId="328ED7B9" w14:textId="26280533" w:rsidR="003F4CB6" w:rsidRPr="00860F72" w:rsidRDefault="737CD161" w:rsidP="737CD161">
          <w:pPr>
            <w:pStyle w:val="TOC2"/>
            <w:tabs>
              <w:tab w:val="right" w:leader="dot" w:pos="9075"/>
            </w:tabs>
            <w:rPr>
              <w:rStyle w:val="Hyperlink"/>
              <w:rFonts w:ascii="Arial" w:hAnsi="Arial" w:cs="Arial"/>
              <w:noProof/>
            </w:rPr>
          </w:pPr>
          <w:hyperlink w:anchor="_Toc1493048950">
            <w:r w:rsidRPr="00860F72">
              <w:rPr>
                <w:rStyle w:val="Hyperlink"/>
                <w:rFonts w:ascii="Arial" w:hAnsi="Arial" w:cs="Arial"/>
              </w:rPr>
              <w:t>Policies:</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_Toc1493048950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5</w:t>
            </w:r>
            <w:r w:rsidR="003F4CB6" w:rsidRPr="00860F72">
              <w:rPr>
                <w:rFonts w:ascii="Arial" w:hAnsi="Arial" w:cs="Arial"/>
              </w:rPr>
              <w:fldChar w:fldCharType="end"/>
            </w:r>
          </w:hyperlink>
        </w:p>
        <w:p w14:paraId="2CF6A20F" w14:textId="235383B6" w:rsidR="003F4CB6" w:rsidRPr="00860F72" w:rsidRDefault="737CD161" w:rsidP="737CD161">
          <w:pPr>
            <w:pStyle w:val="TOC2"/>
            <w:tabs>
              <w:tab w:val="right" w:leader="dot" w:pos="9075"/>
            </w:tabs>
            <w:rPr>
              <w:rStyle w:val="Hyperlink"/>
              <w:rFonts w:ascii="Arial" w:hAnsi="Arial" w:cs="Arial"/>
              <w:noProof/>
            </w:rPr>
          </w:pPr>
          <w:hyperlink w:anchor="_Toc1486580318">
            <w:r w:rsidRPr="00860F72">
              <w:rPr>
                <w:rStyle w:val="Hyperlink"/>
                <w:rFonts w:ascii="Arial" w:hAnsi="Arial" w:cs="Arial"/>
              </w:rPr>
              <w:t>Web Control</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_Toc1486580318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6</w:t>
            </w:r>
            <w:r w:rsidR="003F4CB6" w:rsidRPr="00860F72">
              <w:rPr>
                <w:rFonts w:ascii="Arial" w:hAnsi="Arial" w:cs="Arial"/>
              </w:rPr>
              <w:fldChar w:fldCharType="end"/>
            </w:r>
          </w:hyperlink>
        </w:p>
        <w:p w14:paraId="0CB3E8BA" w14:textId="4D568A79" w:rsidR="003F4CB6" w:rsidRPr="00860F72" w:rsidRDefault="737CD161" w:rsidP="737CD161">
          <w:pPr>
            <w:pStyle w:val="TOC2"/>
            <w:tabs>
              <w:tab w:val="right" w:leader="dot" w:pos="9075"/>
            </w:tabs>
            <w:rPr>
              <w:rStyle w:val="Hyperlink"/>
              <w:rFonts w:ascii="Arial" w:hAnsi="Arial" w:cs="Arial"/>
              <w:noProof/>
            </w:rPr>
          </w:pPr>
          <w:hyperlink w:anchor="_Toc1083121454">
            <w:r w:rsidRPr="00860F72">
              <w:rPr>
                <w:rStyle w:val="Hyperlink"/>
                <w:rFonts w:ascii="Arial" w:hAnsi="Arial" w:cs="Arial"/>
              </w:rPr>
              <w:t>Application Control</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_Toc1083121454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6</w:t>
            </w:r>
            <w:r w:rsidR="003F4CB6" w:rsidRPr="00860F72">
              <w:rPr>
                <w:rFonts w:ascii="Arial" w:hAnsi="Arial" w:cs="Arial"/>
              </w:rPr>
              <w:fldChar w:fldCharType="end"/>
            </w:r>
          </w:hyperlink>
        </w:p>
        <w:p w14:paraId="6CF3E1CA" w14:textId="2374ECAE" w:rsidR="003F4CB6" w:rsidRPr="00860F72" w:rsidRDefault="737CD161" w:rsidP="737CD161">
          <w:pPr>
            <w:pStyle w:val="TOC2"/>
            <w:tabs>
              <w:tab w:val="right" w:leader="dot" w:pos="9075"/>
            </w:tabs>
            <w:rPr>
              <w:rStyle w:val="Hyperlink"/>
              <w:rFonts w:ascii="Arial" w:hAnsi="Arial" w:cs="Arial"/>
              <w:noProof/>
            </w:rPr>
          </w:pPr>
          <w:hyperlink w:anchor="_Toc1973097674">
            <w:r w:rsidRPr="00860F72">
              <w:rPr>
                <w:rStyle w:val="Hyperlink"/>
                <w:rFonts w:ascii="Arial" w:hAnsi="Arial" w:cs="Arial"/>
              </w:rPr>
              <w:t>Device Control</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_Toc1973097674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6</w:t>
            </w:r>
            <w:r w:rsidR="003F4CB6" w:rsidRPr="00860F72">
              <w:rPr>
                <w:rFonts w:ascii="Arial" w:hAnsi="Arial" w:cs="Arial"/>
              </w:rPr>
              <w:fldChar w:fldCharType="end"/>
            </w:r>
          </w:hyperlink>
        </w:p>
        <w:p w14:paraId="6329E164" w14:textId="3B7051B7" w:rsidR="003F4CB6" w:rsidRPr="00860F72" w:rsidRDefault="737CD161" w:rsidP="737CD161">
          <w:pPr>
            <w:pStyle w:val="TOC2"/>
            <w:tabs>
              <w:tab w:val="right" w:leader="dot" w:pos="9075"/>
            </w:tabs>
            <w:rPr>
              <w:rStyle w:val="Hyperlink"/>
              <w:rFonts w:ascii="Arial" w:hAnsi="Arial" w:cs="Arial"/>
              <w:noProof/>
            </w:rPr>
          </w:pPr>
          <w:hyperlink w:anchor="_Toc879099652">
            <w:r w:rsidRPr="00860F72">
              <w:rPr>
                <w:rStyle w:val="Hyperlink"/>
                <w:rFonts w:ascii="Arial" w:hAnsi="Arial" w:cs="Arial"/>
              </w:rPr>
              <w:t>Data Control</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_Toc879099652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6</w:t>
            </w:r>
            <w:r w:rsidR="003F4CB6" w:rsidRPr="00860F72">
              <w:rPr>
                <w:rFonts w:ascii="Arial" w:hAnsi="Arial" w:cs="Arial"/>
              </w:rPr>
              <w:fldChar w:fldCharType="end"/>
            </w:r>
          </w:hyperlink>
        </w:p>
        <w:p w14:paraId="58B89F74" w14:textId="46399E60" w:rsidR="003F4CB6" w:rsidRPr="00860F72" w:rsidRDefault="737CD161" w:rsidP="737CD161">
          <w:pPr>
            <w:pStyle w:val="TOC1"/>
            <w:tabs>
              <w:tab w:val="right" w:leader="dot" w:pos="9075"/>
            </w:tabs>
            <w:rPr>
              <w:rStyle w:val="Hyperlink"/>
              <w:rFonts w:ascii="Arial" w:hAnsi="Arial" w:cs="Arial"/>
              <w:noProof/>
            </w:rPr>
          </w:pPr>
          <w:hyperlink w:anchor="_Toc996444218">
            <w:r w:rsidRPr="00860F72">
              <w:rPr>
                <w:rStyle w:val="Hyperlink"/>
                <w:rFonts w:ascii="Arial" w:hAnsi="Arial" w:cs="Arial"/>
              </w:rPr>
              <w:t>Scheduled Scanning of Files</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_Toc996444218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6</w:t>
            </w:r>
            <w:r w:rsidR="003F4CB6" w:rsidRPr="00860F72">
              <w:rPr>
                <w:rFonts w:ascii="Arial" w:hAnsi="Arial" w:cs="Arial"/>
              </w:rPr>
              <w:fldChar w:fldCharType="end"/>
            </w:r>
          </w:hyperlink>
        </w:p>
        <w:p w14:paraId="3DCA1515" w14:textId="70DCF188" w:rsidR="003F4CB6" w:rsidRPr="00860F72" w:rsidRDefault="737CD161" w:rsidP="737CD161">
          <w:pPr>
            <w:pStyle w:val="TOC1"/>
            <w:tabs>
              <w:tab w:val="right" w:leader="dot" w:pos="9075"/>
            </w:tabs>
            <w:rPr>
              <w:rStyle w:val="Hyperlink"/>
              <w:rFonts w:ascii="Arial" w:hAnsi="Arial" w:cs="Arial"/>
              <w:noProof/>
            </w:rPr>
          </w:pPr>
          <w:hyperlink w:anchor="_Toc1344603733">
            <w:r w:rsidRPr="00860F72">
              <w:rPr>
                <w:rStyle w:val="Hyperlink"/>
                <w:rFonts w:ascii="Arial" w:hAnsi="Arial" w:cs="Arial"/>
              </w:rPr>
              <w:t>Containment of Virus Incidents</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_Toc1344603733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6</w:t>
            </w:r>
            <w:r w:rsidR="003F4CB6" w:rsidRPr="00860F72">
              <w:rPr>
                <w:rFonts w:ascii="Arial" w:hAnsi="Arial" w:cs="Arial"/>
              </w:rPr>
              <w:fldChar w:fldCharType="end"/>
            </w:r>
          </w:hyperlink>
        </w:p>
        <w:p w14:paraId="0C97AEB5" w14:textId="26D9B659" w:rsidR="003F4CB6" w:rsidRPr="00860F72" w:rsidRDefault="737CD161" w:rsidP="737CD161">
          <w:pPr>
            <w:pStyle w:val="TOC1"/>
            <w:tabs>
              <w:tab w:val="right" w:leader="dot" w:pos="9075"/>
            </w:tabs>
            <w:rPr>
              <w:rStyle w:val="Hyperlink"/>
              <w:rFonts w:ascii="Arial" w:hAnsi="Arial" w:cs="Arial"/>
              <w:noProof/>
            </w:rPr>
          </w:pPr>
          <w:hyperlink w:anchor="_Toc742981635">
            <w:r w:rsidRPr="00860F72">
              <w:rPr>
                <w:rStyle w:val="Hyperlink"/>
                <w:rFonts w:ascii="Arial" w:hAnsi="Arial" w:cs="Arial"/>
              </w:rPr>
              <w:t>Scanning of Email for Threats</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_Toc742981635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6</w:t>
            </w:r>
            <w:r w:rsidR="003F4CB6" w:rsidRPr="00860F72">
              <w:rPr>
                <w:rFonts w:ascii="Arial" w:hAnsi="Arial" w:cs="Arial"/>
              </w:rPr>
              <w:fldChar w:fldCharType="end"/>
            </w:r>
          </w:hyperlink>
        </w:p>
        <w:p w14:paraId="321614B2" w14:textId="512D9204" w:rsidR="003F4CB6" w:rsidRPr="00860F72" w:rsidRDefault="737CD161" w:rsidP="737CD161">
          <w:pPr>
            <w:pStyle w:val="TOC1"/>
            <w:tabs>
              <w:tab w:val="right" w:leader="dot" w:pos="9075"/>
            </w:tabs>
            <w:rPr>
              <w:rStyle w:val="Hyperlink"/>
              <w:rFonts w:ascii="Arial" w:hAnsi="Arial" w:cs="Arial"/>
              <w:noProof/>
            </w:rPr>
          </w:pPr>
          <w:hyperlink w:anchor="_Toc1779203030">
            <w:r w:rsidRPr="00860F72">
              <w:rPr>
                <w:rStyle w:val="Hyperlink"/>
                <w:rFonts w:ascii="Arial" w:hAnsi="Arial" w:cs="Arial"/>
              </w:rPr>
              <w:t>Monitoring</w:t>
            </w:r>
            <w:r w:rsidR="003F4CB6" w:rsidRPr="00860F72">
              <w:rPr>
                <w:rFonts w:ascii="Arial" w:hAnsi="Arial" w:cs="Arial"/>
              </w:rPr>
              <w:tab/>
            </w:r>
            <w:r w:rsidR="003F4CB6" w:rsidRPr="00860F72">
              <w:rPr>
                <w:rFonts w:ascii="Arial" w:hAnsi="Arial" w:cs="Arial"/>
              </w:rPr>
              <w:fldChar w:fldCharType="begin"/>
            </w:r>
            <w:r w:rsidR="003F4CB6" w:rsidRPr="00860F72">
              <w:rPr>
                <w:rFonts w:ascii="Arial" w:hAnsi="Arial" w:cs="Arial"/>
              </w:rPr>
              <w:instrText>PAGEREF _Toc1779203030 \h</w:instrText>
            </w:r>
            <w:r w:rsidR="003F4CB6" w:rsidRPr="00860F72">
              <w:rPr>
                <w:rFonts w:ascii="Arial" w:hAnsi="Arial" w:cs="Arial"/>
              </w:rPr>
            </w:r>
            <w:r w:rsidR="003F4CB6" w:rsidRPr="00860F72">
              <w:rPr>
                <w:rFonts w:ascii="Arial" w:hAnsi="Arial" w:cs="Arial"/>
              </w:rPr>
              <w:fldChar w:fldCharType="separate"/>
            </w:r>
            <w:r w:rsidRPr="00860F72">
              <w:rPr>
                <w:rStyle w:val="Hyperlink"/>
                <w:rFonts w:ascii="Arial" w:hAnsi="Arial" w:cs="Arial"/>
              </w:rPr>
              <w:t>6</w:t>
            </w:r>
            <w:r w:rsidR="003F4CB6" w:rsidRPr="00860F72">
              <w:rPr>
                <w:rFonts w:ascii="Arial" w:hAnsi="Arial" w:cs="Arial"/>
              </w:rPr>
              <w:fldChar w:fldCharType="end"/>
            </w:r>
          </w:hyperlink>
          <w:r w:rsidR="003F4CB6" w:rsidRPr="00860F72">
            <w:rPr>
              <w:rFonts w:ascii="Arial" w:hAnsi="Arial" w:cs="Arial"/>
            </w:rPr>
            <w:fldChar w:fldCharType="end"/>
          </w:r>
        </w:p>
      </w:sdtContent>
    </w:sdt>
    <w:p w14:paraId="600E70C6" w14:textId="77777777" w:rsidR="003F4CB6" w:rsidRPr="00860F72" w:rsidRDefault="003F4CB6">
      <w:pPr>
        <w:rPr>
          <w:rFonts w:ascii="Arial" w:hAnsi="Arial" w:cs="Arial"/>
        </w:rPr>
      </w:pPr>
    </w:p>
    <w:p w14:paraId="25094C53" w14:textId="77777777" w:rsidR="00313911" w:rsidRPr="00860F72" w:rsidRDefault="00313911">
      <w:pPr>
        <w:spacing w:after="0" w:line="259" w:lineRule="auto"/>
        <w:ind w:left="1" w:firstLine="0"/>
        <w:rPr>
          <w:rFonts w:ascii="Arial" w:hAnsi="Arial" w:cs="Arial"/>
        </w:rPr>
      </w:pPr>
    </w:p>
    <w:p w14:paraId="70C1D14F"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5687B6A3"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2F767DA2"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6FBE7156"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780EE700"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6EC0E774"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797C421A"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2F00CE1E"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4CF01350"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3121C9AB"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78426448"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260E2315"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0764991A"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39521DF6"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1E5443F4"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21BFBC76"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3B561653" w14:textId="70CAE2BB" w:rsidR="00313911" w:rsidRPr="00860F72" w:rsidRDefault="00313911" w:rsidP="00FA2E52">
      <w:pPr>
        <w:spacing w:after="0" w:line="259" w:lineRule="auto"/>
        <w:rPr>
          <w:rFonts w:ascii="Arial" w:hAnsi="Arial" w:cs="Arial"/>
        </w:rPr>
      </w:pPr>
    </w:p>
    <w:p w14:paraId="70A351E1" w14:textId="77777777" w:rsidR="00313911" w:rsidRPr="00860F72" w:rsidRDefault="009155C3" w:rsidP="0FAD712F">
      <w:pPr>
        <w:pStyle w:val="Heading1"/>
        <w:jc w:val="left"/>
        <w:rPr>
          <w:rFonts w:ascii="Arial" w:hAnsi="Arial" w:cs="Arial"/>
          <w:b/>
          <w:bCs/>
          <w:sz w:val="22"/>
        </w:rPr>
      </w:pPr>
      <w:bookmarkStart w:id="1" w:name="_Toc1983879775"/>
      <w:r w:rsidRPr="00860F72">
        <w:rPr>
          <w:rFonts w:ascii="Arial" w:hAnsi="Arial" w:cs="Arial"/>
          <w:b/>
          <w:bCs/>
          <w:sz w:val="22"/>
        </w:rPr>
        <w:t>Introduction</w:t>
      </w:r>
      <w:bookmarkEnd w:id="1"/>
      <w:r w:rsidRPr="00860F72">
        <w:rPr>
          <w:rFonts w:ascii="Arial" w:hAnsi="Arial" w:cs="Arial"/>
          <w:b/>
          <w:bCs/>
          <w:sz w:val="22"/>
        </w:rPr>
        <w:t xml:space="preserve">  </w:t>
      </w:r>
    </w:p>
    <w:p w14:paraId="44891BE0"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5AFF3305" w14:textId="77777777" w:rsidR="00313911" w:rsidRPr="00860F72" w:rsidRDefault="006C4A77">
      <w:pPr>
        <w:ind w:left="6" w:right="40"/>
        <w:rPr>
          <w:rFonts w:ascii="Arial" w:hAnsi="Arial" w:cs="Arial"/>
        </w:rPr>
      </w:pPr>
      <w:r w:rsidRPr="00860F72">
        <w:rPr>
          <w:rFonts w:ascii="Arial" w:hAnsi="Arial" w:cs="Arial"/>
        </w:rPr>
        <w:t xml:space="preserve"> </w:t>
      </w:r>
      <w:r w:rsidR="009155C3" w:rsidRPr="00860F72">
        <w:rPr>
          <w:rFonts w:ascii="Arial" w:hAnsi="Arial" w:cs="Arial"/>
        </w:rPr>
        <w:t>The increased use of electronically stored information in</w:t>
      </w:r>
      <w:r w:rsidRPr="00860F72">
        <w:rPr>
          <w:rFonts w:ascii="Arial" w:hAnsi="Arial" w:cs="Arial"/>
        </w:rPr>
        <w:t xml:space="preserve"> the Trust increases the risk </w:t>
      </w:r>
      <w:r w:rsidR="009155C3" w:rsidRPr="00860F72">
        <w:rPr>
          <w:rFonts w:ascii="Arial" w:hAnsi="Arial" w:cs="Arial"/>
        </w:rPr>
        <w:t>of data being copied, modified, hidden or encrypt</w:t>
      </w:r>
      <w:r w:rsidRPr="00860F72">
        <w:rPr>
          <w:rFonts w:ascii="Arial" w:hAnsi="Arial" w:cs="Arial"/>
        </w:rPr>
        <w:t xml:space="preserve">ed, accessed by unauthorized </w:t>
      </w:r>
      <w:r w:rsidR="009155C3" w:rsidRPr="00860F72">
        <w:rPr>
          <w:rFonts w:ascii="Arial" w:hAnsi="Arial" w:cs="Arial"/>
        </w:rPr>
        <w:t>persons, stolen or destroyed. Unless systems are appropriately secured, there is an increased risk that they will be used to mount attacks</w:t>
      </w:r>
      <w:r w:rsidRPr="00860F72">
        <w:rPr>
          <w:rFonts w:ascii="Arial" w:hAnsi="Arial" w:cs="Arial"/>
        </w:rPr>
        <w:t xml:space="preserve"> against other organizations, </w:t>
      </w:r>
      <w:r w:rsidR="009155C3" w:rsidRPr="00860F72">
        <w:rPr>
          <w:rFonts w:ascii="Arial" w:hAnsi="Arial" w:cs="Arial"/>
        </w:rPr>
        <w:t xml:space="preserve">potentially damaging the reputation of the Trust.  </w:t>
      </w:r>
    </w:p>
    <w:p w14:paraId="0B552E12"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5DD5278D" w14:textId="4433564E" w:rsidR="00313911" w:rsidRPr="00860F72" w:rsidRDefault="009155C3" w:rsidP="00C14E34">
      <w:pPr>
        <w:ind w:left="10" w:right="40"/>
        <w:rPr>
          <w:rFonts w:ascii="Arial" w:hAnsi="Arial" w:cs="Arial"/>
        </w:rPr>
      </w:pPr>
      <w:r w:rsidRPr="00860F72">
        <w:rPr>
          <w:rFonts w:ascii="Arial" w:hAnsi="Arial" w:cs="Arial"/>
        </w:rPr>
        <w:t>It is essential that those who administer and manage IT f</w:t>
      </w:r>
      <w:r w:rsidR="00C14E34" w:rsidRPr="00860F72">
        <w:rPr>
          <w:rFonts w:ascii="Arial" w:hAnsi="Arial" w:cs="Arial"/>
        </w:rPr>
        <w:t>acilities to do so within the policy</w:t>
      </w:r>
      <w:r w:rsidRPr="00860F72">
        <w:rPr>
          <w:rFonts w:ascii="Arial" w:hAnsi="Arial" w:cs="Arial"/>
        </w:rPr>
        <w:t xml:space="preserve"> frameworks concerning data protection and information governance.  </w:t>
      </w:r>
    </w:p>
    <w:p w14:paraId="555B4335"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292E332E" w14:textId="56AFCD5B" w:rsidR="00313911" w:rsidRPr="00860F72" w:rsidRDefault="009155C3">
      <w:pPr>
        <w:ind w:left="6" w:right="40"/>
        <w:rPr>
          <w:rFonts w:ascii="Arial" w:hAnsi="Arial" w:cs="Arial"/>
        </w:rPr>
      </w:pPr>
      <w:r w:rsidRPr="00860F72">
        <w:rPr>
          <w:rFonts w:ascii="Arial" w:hAnsi="Arial" w:cs="Arial"/>
        </w:rPr>
        <w:t xml:space="preserve">This document forms the Trust’s Security Patching Policy in support of its Information </w:t>
      </w:r>
      <w:r w:rsidR="4B99C632" w:rsidRPr="00860F72">
        <w:rPr>
          <w:rFonts w:ascii="Arial" w:hAnsi="Arial" w:cs="Arial"/>
        </w:rPr>
        <w:t>security</w:t>
      </w:r>
      <w:r w:rsidRPr="00860F72">
        <w:rPr>
          <w:rFonts w:ascii="Arial" w:hAnsi="Arial" w:cs="Arial"/>
        </w:rPr>
        <w:t xml:space="preserve"> Policy. Compliance with this Policy will ensure</w:t>
      </w:r>
      <w:r w:rsidR="00C14E34" w:rsidRPr="00860F72">
        <w:rPr>
          <w:rFonts w:ascii="Arial" w:hAnsi="Arial" w:cs="Arial"/>
        </w:rPr>
        <w:t xml:space="preserve"> that consistent controls are applied</w:t>
      </w:r>
      <w:r w:rsidRPr="00860F72">
        <w:rPr>
          <w:rFonts w:ascii="Arial" w:hAnsi="Arial" w:cs="Arial"/>
        </w:rPr>
        <w:t xml:space="preserve"> throughout the Trust to minimize potential exposure to security breaches.  </w:t>
      </w:r>
    </w:p>
    <w:p w14:paraId="6C6E26E7"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58D758CA" w14:textId="77777777" w:rsidR="00313911" w:rsidRPr="00860F72" w:rsidRDefault="009155C3" w:rsidP="0FAD712F">
      <w:pPr>
        <w:pStyle w:val="Heading1"/>
        <w:jc w:val="left"/>
        <w:rPr>
          <w:rFonts w:ascii="Arial" w:hAnsi="Arial" w:cs="Arial"/>
          <w:b/>
          <w:bCs/>
          <w:sz w:val="22"/>
        </w:rPr>
      </w:pPr>
      <w:bookmarkStart w:id="2" w:name="_Toc1289172167"/>
      <w:r w:rsidRPr="00860F72">
        <w:rPr>
          <w:rFonts w:ascii="Arial" w:hAnsi="Arial" w:cs="Arial"/>
          <w:b/>
          <w:bCs/>
          <w:sz w:val="22"/>
        </w:rPr>
        <w:t>Duties</w:t>
      </w:r>
      <w:bookmarkEnd w:id="2"/>
      <w:r w:rsidRPr="00860F72">
        <w:rPr>
          <w:rFonts w:ascii="Arial" w:hAnsi="Arial" w:cs="Arial"/>
          <w:b/>
          <w:bCs/>
          <w:sz w:val="22"/>
        </w:rPr>
        <w:t xml:space="preserve">  </w:t>
      </w:r>
    </w:p>
    <w:p w14:paraId="58761460"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44F87C4B" w14:textId="0857BDF2" w:rsidR="00313911" w:rsidRPr="00860F72" w:rsidRDefault="009155C3">
      <w:pPr>
        <w:ind w:left="6" w:right="40"/>
        <w:rPr>
          <w:rFonts w:ascii="Arial" w:hAnsi="Arial" w:cs="Arial"/>
        </w:rPr>
      </w:pPr>
      <w:r w:rsidRPr="00860F72">
        <w:rPr>
          <w:rFonts w:ascii="Arial" w:hAnsi="Arial" w:cs="Arial"/>
        </w:rPr>
        <w:t>This Policy is primarily aimed at systems administrator</w:t>
      </w:r>
      <w:r w:rsidR="006C4A77" w:rsidRPr="00860F72">
        <w:rPr>
          <w:rFonts w:ascii="Arial" w:hAnsi="Arial" w:cs="Arial"/>
        </w:rPr>
        <w:t xml:space="preserve">s and technical support staff </w:t>
      </w:r>
      <w:r w:rsidRPr="00860F72">
        <w:rPr>
          <w:rFonts w:ascii="Arial" w:hAnsi="Arial" w:cs="Arial"/>
        </w:rPr>
        <w:t xml:space="preserve">who are responsible for the development and maintenance of IT.  </w:t>
      </w:r>
    </w:p>
    <w:p w14:paraId="0BC525C9"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25475003" w14:textId="2D4A2D8C" w:rsidR="00313911" w:rsidRPr="00860F72" w:rsidRDefault="009155C3">
      <w:pPr>
        <w:tabs>
          <w:tab w:val="center" w:pos="4557"/>
        </w:tabs>
        <w:ind w:left="-4" w:firstLine="0"/>
        <w:rPr>
          <w:rFonts w:ascii="Arial" w:hAnsi="Arial" w:cs="Arial"/>
        </w:rPr>
      </w:pPr>
      <w:r w:rsidRPr="00860F72">
        <w:rPr>
          <w:rFonts w:ascii="Arial" w:hAnsi="Arial" w:cs="Arial"/>
        </w:rPr>
        <w:t xml:space="preserve">Applicability extends to those Trust staff undertaking activities governed by this </w:t>
      </w:r>
    </w:p>
    <w:p w14:paraId="3BD53B36" w14:textId="29747DEA" w:rsidR="00313911" w:rsidRPr="00860F72" w:rsidRDefault="009155C3">
      <w:pPr>
        <w:tabs>
          <w:tab w:val="center" w:pos="1044"/>
        </w:tabs>
        <w:ind w:left="-4" w:firstLine="0"/>
        <w:rPr>
          <w:rFonts w:ascii="Arial" w:hAnsi="Arial" w:cs="Arial"/>
        </w:rPr>
      </w:pPr>
      <w:r w:rsidRPr="00860F72">
        <w:rPr>
          <w:rFonts w:ascii="Arial" w:hAnsi="Arial" w:cs="Arial"/>
        </w:rPr>
        <w:t xml:space="preserve">Policy.  </w:t>
      </w:r>
    </w:p>
    <w:p w14:paraId="7E4D6253"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79C216F0" w14:textId="511A8213" w:rsidR="00313911" w:rsidRPr="00860F72" w:rsidRDefault="009155C3">
      <w:pPr>
        <w:ind w:left="6" w:right="40"/>
        <w:rPr>
          <w:rFonts w:ascii="Arial" w:hAnsi="Arial" w:cs="Arial"/>
        </w:rPr>
      </w:pPr>
      <w:r w:rsidRPr="00860F72">
        <w:rPr>
          <w:rFonts w:ascii="Arial" w:hAnsi="Arial" w:cs="Arial"/>
        </w:rPr>
        <w:t xml:space="preserve">It is the personal responsibility of each person to whom </w:t>
      </w:r>
      <w:r w:rsidR="006C4A77" w:rsidRPr="00860F72">
        <w:rPr>
          <w:rFonts w:ascii="Arial" w:hAnsi="Arial" w:cs="Arial"/>
        </w:rPr>
        <w:t xml:space="preserve">this Policy applies to adhere </w:t>
      </w:r>
      <w:r w:rsidRPr="00860F72">
        <w:rPr>
          <w:rFonts w:ascii="Arial" w:hAnsi="Arial" w:cs="Arial"/>
        </w:rPr>
        <w:t xml:space="preserve">fully with its requirements.  </w:t>
      </w:r>
    </w:p>
    <w:p w14:paraId="25F70115"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0FF13AE7" w14:textId="51EDEC00" w:rsidR="00313911" w:rsidRPr="00860F72" w:rsidRDefault="009155C3">
      <w:pPr>
        <w:ind w:left="6" w:right="40"/>
        <w:rPr>
          <w:rFonts w:ascii="Arial" w:hAnsi="Arial" w:cs="Arial"/>
        </w:rPr>
      </w:pPr>
      <w:r w:rsidRPr="00860F72">
        <w:rPr>
          <w:rFonts w:ascii="Arial" w:hAnsi="Arial" w:cs="Arial"/>
        </w:rPr>
        <w:t>The IT Server Manager and IT Network Manager will ensure that this policy is</w:t>
      </w:r>
      <w:r w:rsidR="7409264F" w:rsidRPr="00860F72">
        <w:rPr>
          <w:rFonts w:ascii="Arial" w:hAnsi="Arial" w:cs="Arial"/>
        </w:rPr>
        <w:t xml:space="preserve"> </w:t>
      </w:r>
      <w:r w:rsidRPr="00860F72">
        <w:rPr>
          <w:rFonts w:ascii="Arial" w:hAnsi="Arial" w:cs="Arial"/>
        </w:rPr>
        <w:t xml:space="preserve">implemented and utilized by the IT technical team  </w:t>
      </w:r>
    </w:p>
    <w:p w14:paraId="346D7334"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65E97013" w14:textId="77777777" w:rsidR="00313911" w:rsidRPr="00860F72" w:rsidRDefault="009155C3" w:rsidP="0FAD712F">
      <w:pPr>
        <w:pStyle w:val="Heading1"/>
        <w:jc w:val="left"/>
        <w:rPr>
          <w:rFonts w:ascii="Arial" w:hAnsi="Arial" w:cs="Arial"/>
          <w:b/>
          <w:bCs/>
          <w:sz w:val="22"/>
        </w:rPr>
      </w:pPr>
      <w:bookmarkStart w:id="3" w:name="_Toc348345447"/>
      <w:r w:rsidRPr="00860F72">
        <w:rPr>
          <w:rFonts w:ascii="Arial" w:hAnsi="Arial" w:cs="Arial"/>
          <w:b/>
          <w:bCs/>
          <w:sz w:val="22"/>
        </w:rPr>
        <w:t>Process</w:t>
      </w:r>
      <w:bookmarkEnd w:id="3"/>
      <w:r w:rsidRPr="00860F72">
        <w:rPr>
          <w:rFonts w:ascii="Arial" w:hAnsi="Arial" w:cs="Arial"/>
          <w:b/>
          <w:bCs/>
          <w:sz w:val="22"/>
        </w:rPr>
        <w:t xml:space="preserve">  </w:t>
      </w:r>
    </w:p>
    <w:p w14:paraId="477D6F1B"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321C2F5C" w14:textId="19F0F821" w:rsidR="00313911" w:rsidRPr="00860F72" w:rsidRDefault="009155C3">
      <w:pPr>
        <w:ind w:left="6" w:right="223"/>
        <w:rPr>
          <w:rFonts w:ascii="Arial" w:hAnsi="Arial" w:cs="Arial"/>
        </w:rPr>
      </w:pPr>
      <w:r w:rsidRPr="00860F72">
        <w:rPr>
          <w:rFonts w:ascii="Arial" w:hAnsi="Arial" w:cs="Arial"/>
        </w:rPr>
        <w:t>All Trust systems that connect to the network, including</w:t>
      </w:r>
      <w:r w:rsidR="006C4A77" w:rsidRPr="00860F72">
        <w:rPr>
          <w:rFonts w:ascii="Arial" w:hAnsi="Arial" w:cs="Arial"/>
        </w:rPr>
        <w:t xml:space="preserve"> routers and switches, are to </w:t>
      </w:r>
      <w:r w:rsidRPr="00860F72">
        <w:rPr>
          <w:rFonts w:ascii="Arial" w:hAnsi="Arial" w:cs="Arial"/>
        </w:rPr>
        <w:t>be protected both from malicious code and hacking attacks which exploit software</w:t>
      </w:r>
      <w:r w:rsidR="3512A2CC" w:rsidRPr="00860F72">
        <w:rPr>
          <w:rFonts w:ascii="Arial" w:hAnsi="Arial" w:cs="Arial"/>
        </w:rPr>
        <w:t xml:space="preserve"> </w:t>
      </w:r>
      <w:r w:rsidRPr="00860F72">
        <w:rPr>
          <w:rFonts w:ascii="Arial" w:hAnsi="Arial" w:cs="Arial"/>
        </w:rPr>
        <w:t>vulnerabilities through the deployment and insta</w:t>
      </w:r>
      <w:r w:rsidR="006C4A77" w:rsidRPr="00860F72">
        <w:rPr>
          <w:rFonts w:ascii="Arial" w:hAnsi="Arial" w:cs="Arial"/>
        </w:rPr>
        <w:t xml:space="preserve">llation of security patches. </w:t>
      </w:r>
      <w:r w:rsidRPr="00860F72">
        <w:rPr>
          <w:rFonts w:ascii="Arial" w:hAnsi="Arial" w:cs="Arial"/>
        </w:rPr>
        <w:t xml:space="preserve">Critical security patches must be installed universally </w:t>
      </w:r>
      <w:r w:rsidR="006C4A77" w:rsidRPr="00860F72">
        <w:rPr>
          <w:rFonts w:ascii="Arial" w:hAnsi="Arial" w:cs="Arial"/>
        </w:rPr>
        <w:t xml:space="preserve">across applicable devices, as </w:t>
      </w:r>
      <w:r w:rsidRPr="00860F72">
        <w:rPr>
          <w:rFonts w:ascii="Arial" w:hAnsi="Arial" w:cs="Arial"/>
        </w:rPr>
        <w:t xml:space="preserve">they become available, in accordance with this Policy.  </w:t>
      </w:r>
    </w:p>
    <w:p w14:paraId="02060FE6" w14:textId="0D037524" w:rsidR="0FAD712F" w:rsidRPr="00860F72" w:rsidRDefault="0FAD712F" w:rsidP="0FAD712F">
      <w:pPr>
        <w:ind w:left="6" w:right="223"/>
        <w:rPr>
          <w:rFonts w:ascii="Arial" w:hAnsi="Arial" w:cs="Arial"/>
        </w:rPr>
      </w:pPr>
    </w:p>
    <w:p w14:paraId="7E519A02"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1B8E4AC5" w14:textId="77777777" w:rsidR="00313911" w:rsidRPr="00860F72" w:rsidRDefault="009155C3" w:rsidP="006C4A77">
      <w:pPr>
        <w:pStyle w:val="Heading2"/>
        <w:rPr>
          <w:rFonts w:ascii="Arial" w:hAnsi="Arial" w:cs="Arial"/>
          <w:sz w:val="22"/>
          <w:szCs w:val="22"/>
        </w:rPr>
      </w:pPr>
      <w:bookmarkStart w:id="4" w:name="_Toc390873904"/>
      <w:r w:rsidRPr="00860F72">
        <w:rPr>
          <w:rStyle w:val="Heading1Char"/>
          <w:rFonts w:ascii="Arial" w:eastAsiaTheme="majorEastAsia" w:hAnsi="Arial" w:cs="Arial"/>
          <w:b/>
          <w:bCs/>
          <w:sz w:val="22"/>
          <w:szCs w:val="22"/>
        </w:rPr>
        <w:t>Desktop Patching (Microsoft Operating Systems</w:t>
      </w:r>
      <w:r w:rsidRPr="00860F72">
        <w:rPr>
          <w:rFonts w:ascii="Arial" w:eastAsia="Times New Roman" w:hAnsi="Arial" w:cs="Arial"/>
          <w:sz w:val="22"/>
          <w:szCs w:val="22"/>
        </w:rPr>
        <w:t>)</w:t>
      </w:r>
      <w:bookmarkEnd w:id="4"/>
      <w:r w:rsidRPr="00860F72">
        <w:rPr>
          <w:rFonts w:ascii="Arial" w:eastAsia="Times New Roman" w:hAnsi="Arial" w:cs="Arial"/>
          <w:sz w:val="22"/>
          <w:szCs w:val="22"/>
        </w:rPr>
        <w:t xml:space="preserve">  </w:t>
      </w:r>
    </w:p>
    <w:p w14:paraId="3CD72DC6"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2603E657" w14:textId="77777777" w:rsidR="00313911" w:rsidRPr="00860F72" w:rsidRDefault="009155C3" w:rsidP="00627215">
      <w:pPr>
        <w:ind w:left="10" w:right="40"/>
        <w:rPr>
          <w:rFonts w:ascii="Arial" w:hAnsi="Arial" w:cs="Arial"/>
        </w:rPr>
      </w:pPr>
      <w:r w:rsidRPr="00860F72">
        <w:rPr>
          <w:rFonts w:ascii="Arial" w:hAnsi="Arial" w:cs="Arial"/>
        </w:rPr>
        <w:t>The IT Server Manager will ensure that all desktop com</w:t>
      </w:r>
      <w:r w:rsidR="00627215" w:rsidRPr="00860F72">
        <w:rPr>
          <w:rFonts w:ascii="Arial" w:hAnsi="Arial" w:cs="Arial"/>
        </w:rPr>
        <w:t xml:space="preserve">puters connected to the Trust </w:t>
      </w:r>
      <w:r w:rsidRPr="00860F72">
        <w:rPr>
          <w:rFonts w:ascii="Arial" w:hAnsi="Arial" w:cs="Arial"/>
        </w:rPr>
        <w:t>network have up to date patches applied.</w:t>
      </w:r>
    </w:p>
    <w:p w14:paraId="7EA8502C"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1A18AD82" w14:textId="361DB1BA" w:rsidR="00313911" w:rsidRPr="00860F72" w:rsidRDefault="009155C3" w:rsidP="00627215">
      <w:pPr>
        <w:ind w:left="31" w:right="40"/>
        <w:rPr>
          <w:rFonts w:ascii="Arial" w:hAnsi="Arial" w:cs="Arial"/>
        </w:rPr>
      </w:pPr>
      <w:r w:rsidRPr="00860F72">
        <w:rPr>
          <w:rFonts w:ascii="Arial" w:hAnsi="Arial" w:cs="Arial"/>
        </w:rPr>
        <w:t>This is facilitated by using a deployment tool called Desktop Central Manage Engine, which is updated automatically and updates devices on a regular basis via automated task sequences.</w:t>
      </w:r>
      <w:r w:rsidR="68B19FD2" w:rsidRPr="00860F72">
        <w:rPr>
          <w:rFonts w:ascii="Arial" w:hAnsi="Arial" w:cs="Arial"/>
        </w:rPr>
        <w:t xml:space="preserve"> This ensures that critical patches are</w:t>
      </w:r>
      <w:r w:rsidR="0558F45B" w:rsidRPr="00860F72">
        <w:rPr>
          <w:rFonts w:ascii="Arial" w:hAnsi="Arial" w:cs="Arial"/>
        </w:rPr>
        <w:t xml:space="preserve"> automatically</w:t>
      </w:r>
      <w:r w:rsidR="68B19FD2" w:rsidRPr="00860F72">
        <w:rPr>
          <w:rFonts w:ascii="Arial" w:hAnsi="Arial" w:cs="Arial"/>
        </w:rPr>
        <w:t xml:space="preserve"> applied within 14 days </w:t>
      </w:r>
    </w:p>
    <w:p w14:paraId="3FC52214" w14:textId="77777777" w:rsidR="00313911" w:rsidRPr="00860F72" w:rsidRDefault="009155C3">
      <w:pPr>
        <w:spacing w:after="10" w:line="259" w:lineRule="auto"/>
        <w:ind w:left="1" w:firstLine="0"/>
        <w:rPr>
          <w:rFonts w:ascii="Arial" w:hAnsi="Arial" w:cs="Arial"/>
        </w:rPr>
      </w:pPr>
      <w:r w:rsidRPr="00860F72">
        <w:rPr>
          <w:rFonts w:ascii="Arial" w:hAnsi="Arial" w:cs="Arial"/>
        </w:rPr>
        <w:t xml:space="preserve"> </w:t>
      </w:r>
    </w:p>
    <w:p w14:paraId="08B9288B" w14:textId="77777777" w:rsidR="00313911" w:rsidRPr="00860F72" w:rsidRDefault="009155C3" w:rsidP="0FAD712F">
      <w:pPr>
        <w:pStyle w:val="Heading1"/>
        <w:jc w:val="left"/>
        <w:rPr>
          <w:rFonts w:ascii="Arial" w:hAnsi="Arial" w:cs="Arial"/>
          <w:b/>
          <w:bCs/>
          <w:sz w:val="22"/>
        </w:rPr>
      </w:pPr>
      <w:bookmarkStart w:id="5" w:name="_Toc1832236153"/>
      <w:r w:rsidRPr="00860F72">
        <w:rPr>
          <w:rFonts w:ascii="Arial" w:hAnsi="Arial" w:cs="Arial"/>
          <w:b/>
          <w:bCs/>
          <w:sz w:val="22"/>
        </w:rPr>
        <w:t>Patch Testing, Release and Problem Reporting</w:t>
      </w:r>
      <w:bookmarkEnd w:id="5"/>
      <w:r w:rsidRPr="00860F72">
        <w:rPr>
          <w:rFonts w:ascii="Arial" w:hAnsi="Arial" w:cs="Arial"/>
          <w:b/>
          <w:bCs/>
          <w:sz w:val="22"/>
        </w:rPr>
        <w:t xml:space="preserve">  </w:t>
      </w:r>
    </w:p>
    <w:p w14:paraId="425516B7"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5555497D" w14:textId="77777777" w:rsidR="00313911" w:rsidRPr="00860F72" w:rsidRDefault="009155C3" w:rsidP="00627215">
      <w:pPr>
        <w:ind w:left="10" w:right="345"/>
        <w:rPr>
          <w:rFonts w:ascii="Arial" w:hAnsi="Arial" w:cs="Arial"/>
        </w:rPr>
      </w:pPr>
      <w:r w:rsidRPr="00860F72">
        <w:rPr>
          <w:rFonts w:ascii="Arial" w:hAnsi="Arial" w:cs="Arial"/>
        </w:rPr>
        <w:t>The IT Server Manager is responsible for ensur</w:t>
      </w:r>
      <w:r w:rsidR="00627215" w:rsidRPr="00860F72">
        <w:rPr>
          <w:rFonts w:ascii="Arial" w:hAnsi="Arial" w:cs="Arial"/>
        </w:rPr>
        <w:t xml:space="preserve">ing all Microsoft patches are </w:t>
      </w:r>
      <w:r w:rsidRPr="00860F72">
        <w:rPr>
          <w:rFonts w:ascii="Arial" w:hAnsi="Arial" w:cs="Arial"/>
        </w:rPr>
        <w:t>thoroughly tested before being released via th</w:t>
      </w:r>
      <w:r w:rsidR="006C4A77" w:rsidRPr="00860F72">
        <w:rPr>
          <w:rFonts w:ascii="Arial" w:hAnsi="Arial" w:cs="Arial"/>
        </w:rPr>
        <w:t>e centrally provided</w:t>
      </w:r>
      <w:r w:rsidR="00627215" w:rsidRPr="00860F72">
        <w:rPr>
          <w:rFonts w:ascii="Arial" w:hAnsi="Arial" w:cs="Arial"/>
        </w:rPr>
        <w:t xml:space="preserve"> patching</w:t>
      </w:r>
      <w:r w:rsidR="006C4A77" w:rsidRPr="00860F72">
        <w:rPr>
          <w:rFonts w:ascii="Arial" w:hAnsi="Arial" w:cs="Arial"/>
        </w:rPr>
        <w:t xml:space="preserve"> </w:t>
      </w:r>
      <w:r w:rsidRPr="00860F72">
        <w:rPr>
          <w:rFonts w:ascii="Arial" w:hAnsi="Arial" w:cs="Arial"/>
        </w:rPr>
        <w:t>service each month.</w:t>
      </w:r>
    </w:p>
    <w:p w14:paraId="43F1268A"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156045B7" w14:textId="16A0FF1C" w:rsidR="00313911" w:rsidRPr="00860F72" w:rsidRDefault="009155C3" w:rsidP="00627215">
      <w:pPr>
        <w:ind w:left="10" w:right="40"/>
        <w:jc w:val="both"/>
        <w:rPr>
          <w:rFonts w:ascii="Arial" w:hAnsi="Arial" w:cs="Arial"/>
        </w:rPr>
      </w:pPr>
      <w:r w:rsidRPr="00860F72">
        <w:rPr>
          <w:rFonts w:ascii="Arial" w:hAnsi="Arial" w:cs="Arial"/>
        </w:rPr>
        <w:t xml:space="preserve">Patches that cause problems will not be deployed and an alternative solution will </w:t>
      </w:r>
      <w:r w:rsidR="5732084B" w:rsidRPr="00860F72">
        <w:rPr>
          <w:rFonts w:ascii="Arial" w:hAnsi="Arial" w:cs="Arial"/>
        </w:rPr>
        <w:t>be sought</w:t>
      </w:r>
      <w:r w:rsidRPr="00860F72">
        <w:rPr>
          <w:rFonts w:ascii="Arial" w:hAnsi="Arial" w:cs="Arial"/>
        </w:rPr>
        <w:t>. Automated task sequences are currently scheduled to run 24/7 due to the high volume of devices on the network, otherwise Trust connected devices are in danger of not applying critical fixes in a timely fashion with the setting on the device to Auto Download and install.</w:t>
      </w:r>
    </w:p>
    <w:p w14:paraId="295F3F32"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4608201B" w14:textId="77777777" w:rsidR="00313911" w:rsidRPr="00860F72" w:rsidRDefault="009155C3" w:rsidP="0FAD712F">
      <w:pPr>
        <w:pStyle w:val="Heading1"/>
        <w:jc w:val="left"/>
        <w:rPr>
          <w:rFonts w:ascii="Arial" w:hAnsi="Arial" w:cs="Arial"/>
          <w:b/>
          <w:bCs/>
          <w:sz w:val="22"/>
        </w:rPr>
      </w:pPr>
      <w:bookmarkStart w:id="6" w:name="_Toc914094260"/>
      <w:r w:rsidRPr="00860F72">
        <w:rPr>
          <w:rFonts w:ascii="Arial" w:hAnsi="Arial" w:cs="Arial"/>
          <w:b/>
          <w:bCs/>
          <w:sz w:val="22"/>
        </w:rPr>
        <w:t>Accelerated Patch Release</w:t>
      </w:r>
      <w:bookmarkEnd w:id="6"/>
      <w:r w:rsidRPr="00860F72">
        <w:rPr>
          <w:rFonts w:ascii="Arial" w:hAnsi="Arial" w:cs="Arial"/>
          <w:b/>
          <w:bCs/>
          <w:sz w:val="22"/>
        </w:rPr>
        <w:t xml:space="preserve">  </w:t>
      </w:r>
    </w:p>
    <w:p w14:paraId="40C47577"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4BDB1EE9" w14:textId="5E2BA559" w:rsidR="00313911" w:rsidRPr="00860F72" w:rsidRDefault="009155C3" w:rsidP="00627215">
      <w:pPr>
        <w:ind w:left="31" w:right="40"/>
        <w:rPr>
          <w:rFonts w:ascii="Arial" w:hAnsi="Arial" w:cs="Arial"/>
        </w:rPr>
      </w:pPr>
      <w:r w:rsidRPr="00860F72">
        <w:rPr>
          <w:rFonts w:ascii="Arial" w:hAnsi="Arial" w:cs="Arial"/>
        </w:rPr>
        <w:t>When an exploit to vulnerability is published prior to the roll-out of a patch, an assessment will be carried out by the IT and Telecoms Infrastructure Development</w:t>
      </w:r>
      <w:r w:rsidR="5B08BDD9" w:rsidRPr="00860F72">
        <w:rPr>
          <w:rFonts w:ascii="Arial" w:hAnsi="Arial" w:cs="Arial"/>
        </w:rPr>
        <w:t xml:space="preserve"> </w:t>
      </w:r>
      <w:r w:rsidRPr="00860F72">
        <w:rPr>
          <w:rFonts w:ascii="Arial" w:hAnsi="Arial" w:cs="Arial"/>
        </w:rPr>
        <w:t>Manager to determine whether a reduced testing p</w:t>
      </w:r>
      <w:r w:rsidR="006C4A77" w:rsidRPr="00860F72">
        <w:rPr>
          <w:rFonts w:ascii="Arial" w:hAnsi="Arial" w:cs="Arial"/>
        </w:rPr>
        <w:t>eriod</w:t>
      </w:r>
      <w:r w:rsidR="00627215" w:rsidRPr="00860F72">
        <w:rPr>
          <w:rFonts w:ascii="Arial" w:hAnsi="Arial" w:cs="Arial"/>
        </w:rPr>
        <w:t xml:space="preserve"> and early deployment is</w:t>
      </w:r>
      <w:r w:rsidR="006C4A77" w:rsidRPr="00860F72">
        <w:rPr>
          <w:rFonts w:ascii="Arial" w:hAnsi="Arial" w:cs="Arial"/>
        </w:rPr>
        <w:t xml:space="preserve"> </w:t>
      </w:r>
      <w:r w:rsidRPr="00860F72">
        <w:rPr>
          <w:rFonts w:ascii="Arial" w:hAnsi="Arial" w:cs="Arial"/>
        </w:rPr>
        <w:t xml:space="preserve">considered necessary.  </w:t>
      </w:r>
    </w:p>
    <w:p w14:paraId="303DB1D4"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49DBDC0B" w14:textId="77777777" w:rsidR="00313911" w:rsidRPr="00860F72" w:rsidRDefault="009155C3">
      <w:pPr>
        <w:ind w:left="6" w:right="40"/>
        <w:rPr>
          <w:rFonts w:ascii="Arial" w:hAnsi="Arial" w:cs="Arial"/>
        </w:rPr>
      </w:pPr>
      <w:r w:rsidRPr="00860F72">
        <w:rPr>
          <w:rFonts w:ascii="Arial" w:hAnsi="Arial" w:cs="Arial"/>
        </w:rPr>
        <w:t xml:space="preserve">Where the risk of system compromise </w:t>
      </w:r>
      <w:proofErr w:type="gramStart"/>
      <w:r w:rsidRPr="00860F72">
        <w:rPr>
          <w:rFonts w:ascii="Arial" w:hAnsi="Arial" w:cs="Arial"/>
        </w:rPr>
        <w:t xml:space="preserve">is considered to </w:t>
      </w:r>
      <w:r w:rsidR="00627215" w:rsidRPr="00860F72">
        <w:rPr>
          <w:rFonts w:ascii="Arial" w:hAnsi="Arial" w:cs="Arial"/>
        </w:rPr>
        <w:t>be</w:t>
      </w:r>
      <w:proofErr w:type="gramEnd"/>
      <w:r w:rsidR="00627215" w:rsidRPr="00860F72">
        <w:rPr>
          <w:rFonts w:ascii="Arial" w:hAnsi="Arial" w:cs="Arial"/>
        </w:rPr>
        <w:t xml:space="preserve"> greater than deployment of </w:t>
      </w:r>
      <w:r w:rsidRPr="00860F72">
        <w:rPr>
          <w:rFonts w:ascii="Arial" w:hAnsi="Arial" w:cs="Arial"/>
        </w:rPr>
        <w:t>a partially tested patch, a decision by the Associate Di</w:t>
      </w:r>
      <w:r w:rsidR="00FA2F6C" w:rsidRPr="00860F72">
        <w:rPr>
          <w:rFonts w:ascii="Arial" w:hAnsi="Arial" w:cs="Arial"/>
        </w:rPr>
        <w:t xml:space="preserve">rector of IT will be taken to </w:t>
      </w:r>
      <w:r w:rsidRPr="00860F72">
        <w:rPr>
          <w:rFonts w:ascii="Arial" w:hAnsi="Arial" w:cs="Arial"/>
        </w:rPr>
        <w:t xml:space="preserve">release the patch early.  </w:t>
      </w:r>
    </w:p>
    <w:p w14:paraId="12957D85"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0BFD23E6" w14:textId="77777777" w:rsidR="00313911" w:rsidRPr="00860F72" w:rsidRDefault="009155C3" w:rsidP="0FAD712F">
      <w:pPr>
        <w:pStyle w:val="Heading1"/>
        <w:jc w:val="left"/>
        <w:rPr>
          <w:rFonts w:ascii="Arial" w:hAnsi="Arial" w:cs="Arial"/>
          <w:b/>
          <w:bCs/>
          <w:sz w:val="22"/>
        </w:rPr>
      </w:pPr>
      <w:bookmarkStart w:id="7" w:name="_Toc295064289"/>
      <w:r w:rsidRPr="00860F72">
        <w:rPr>
          <w:rFonts w:ascii="Arial" w:hAnsi="Arial" w:cs="Arial"/>
          <w:b/>
          <w:bCs/>
          <w:sz w:val="22"/>
        </w:rPr>
        <w:t>Laptops and devices not connected directly to the Trust network</w:t>
      </w:r>
      <w:bookmarkEnd w:id="7"/>
      <w:r w:rsidRPr="00860F72">
        <w:rPr>
          <w:rFonts w:ascii="Arial" w:hAnsi="Arial" w:cs="Arial"/>
          <w:b/>
          <w:bCs/>
          <w:sz w:val="22"/>
        </w:rPr>
        <w:t xml:space="preserve">  </w:t>
      </w:r>
    </w:p>
    <w:p w14:paraId="0956D419"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631376A2" w14:textId="77777777" w:rsidR="00313911" w:rsidRPr="00860F72" w:rsidRDefault="009155C3" w:rsidP="003546A9">
      <w:pPr>
        <w:ind w:left="0" w:right="40" w:firstLine="0"/>
        <w:rPr>
          <w:rFonts w:ascii="Arial" w:hAnsi="Arial" w:cs="Arial"/>
        </w:rPr>
      </w:pPr>
      <w:r w:rsidRPr="00860F72">
        <w:rPr>
          <w:rFonts w:ascii="Arial" w:hAnsi="Arial" w:cs="Arial"/>
        </w:rPr>
        <w:t>All laptop computers will be subscribed to the centrally provid</w:t>
      </w:r>
      <w:r w:rsidR="00FA2F6C" w:rsidRPr="00860F72">
        <w:rPr>
          <w:rFonts w:ascii="Arial" w:hAnsi="Arial" w:cs="Arial"/>
        </w:rPr>
        <w:t>ed patching service.  It is the r</w:t>
      </w:r>
      <w:r w:rsidRPr="00860F72">
        <w:rPr>
          <w:rFonts w:ascii="Arial" w:hAnsi="Arial" w:cs="Arial"/>
        </w:rPr>
        <w:t>esponsibility of the end user to ensure that all computers that ar</w:t>
      </w:r>
      <w:r w:rsidR="00FA2F6C" w:rsidRPr="00860F72">
        <w:rPr>
          <w:rFonts w:ascii="Arial" w:hAnsi="Arial" w:cs="Arial"/>
        </w:rPr>
        <w:t xml:space="preserve">e not directly connected to the </w:t>
      </w:r>
      <w:r w:rsidRPr="00860F72">
        <w:rPr>
          <w:rFonts w:ascii="Arial" w:hAnsi="Arial" w:cs="Arial"/>
        </w:rPr>
        <w:t xml:space="preserve">Trust network are periodically connected to the network to ensure they are fully patched and up to date. Once the patching tool has been successfully deployed onto the endpoint, patching can be done over a personal </w:t>
      </w:r>
      <w:proofErr w:type="spellStart"/>
      <w:r w:rsidRPr="00860F72">
        <w:rPr>
          <w:rFonts w:ascii="Arial" w:hAnsi="Arial" w:cs="Arial"/>
        </w:rPr>
        <w:t>WiFi</w:t>
      </w:r>
      <w:proofErr w:type="spellEnd"/>
      <w:r w:rsidRPr="00860F72">
        <w:rPr>
          <w:rFonts w:ascii="Arial" w:hAnsi="Arial" w:cs="Arial"/>
        </w:rPr>
        <w:t xml:space="preserve"> connection for the most critical updates such as Microsoft security fixes. Other updates unique in their deployment to the Trust will need to be connected to the network to receive said updates, either by physically being on-site connection or over the Trust’s approved VPN solution, Cisco AnyConnect. </w:t>
      </w:r>
    </w:p>
    <w:p w14:paraId="7CBAFD7D"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2C9BA00B" w14:textId="77777777" w:rsidR="00313911" w:rsidRPr="00860F72" w:rsidRDefault="009155C3" w:rsidP="0FAD712F">
      <w:pPr>
        <w:pStyle w:val="Heading1"/>
        <w:jc w:val="left"/>
        <w:rPr>
          <w:rFonts w:ascii="Arial" w:hAnsi="Arial" w:cs="Arial"/>
          <w:b/>
          <w:bCs/>
          <w:sz w:val="22"/>
        </w:rPr>
      </w:pPr>
      <w:bookmarkStart w:id="8" w:name="_Toc449201208"/>
      <w:r w:rsidRPr="00860F72">
        <w:rPr>
          <w:rFonts w:ascii="Arial" w:hAnsi="Arial" w:cs="Arial"/>
          <w:b/>
          <w:bCs/>
          <w:sz w:val="22"/>
        </w:rPr>
        <w:t>Patching of Servers</w:t>
      </w:r>
      <w:bookmarkEnd w:id="8"/>
      <w:r w:rsidRPr="00860F72">
        <w:rPr>
          <w:rFonts w:ascii="Arial" w:hAnsi="Arial" w:cs="Arial"/>
          <w:b/>
          <w:bCs/>
          <w:sz w:val="22"/>
        </w:rPr>
        <w:t xml:space="preserve">  </w:t>
      </w:r>
    </w:p>
    <w:p w14:paraId="695794BE"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5FF2398D" w14:textId="77777777" w:rsidR="00313911" w:rsidRPr="00860F72" w:rsidRDefault="009155C3" w:rsidP="003546A9">
      <w:pPr>
        <w:ind w:right="40"/>
        <w:rPr>
          <w:rFonts w:ascii="Arial" w:hAnsi="Arial" w:cs="Arial"/>
        </w:rPr>
      </w:pPr>
      <w:r w:rsidRPr="00860F72">
        <w:rPr>
          <w:rFonts w:ascii="Arial" w:hAnsi="Arial" w:cs="Arial"/>
        </w:rPr>
        <w:t xml:space="preserve">It is the responsibility of the IT Server manager to ensure all Trust servers have security patches applied within two working weeks of the patches being released. An automated means of patch deployment will be used to fulfil this requirement although time schedules are to be chosen by the administrators. This is to control of any potential impact.  </w:t>
      </w:r>
    </w:p>
    <w:p w14:paraId="6A96D214"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1C04FCC8" w14:textId="795D389D" w:rsidR="0FAD712F" w:rsidRPr="00860F72" w:rsidRDefault="0FAD712F" w:rsidP="0FAD712F">
      <w:pPr>
        <w:spacing w:after="0" w:line="259" w:lineRule="auto"/>
        <w:ind w:left="1" w:firstLine="0"/>
        <w:rPr>
          <w:rFonts w:ascii="Arial" w:hAnsi="Arial" w:cs="Arial"/>
        </w:rPr>
      </w:pPr>
    </w:p>
    <w:p w14:paraId="1404C851" w14:textId="01D497DC" w:rsidR="0FAD712F" w:rsidRPr="00860F72" w:rsidRDefault="0FAD712F" w:rsidP="0FAD712F">
      <w:pPr>
        <w:spacing w:after="0" w:line="259" w:lineRule="auto"/>
        <w:ind w:left="1" w:firstLine="0"/>
        <w:rPr>
          <w:rFonts w:ascii="Arial" w:hAnsi="Arial" w:cs="Arial"/>
        </w:rPr>
      </w:pPr>
    </w:p>
    <w:p w14:paraId="37062CC5" w14:textId="77777777" w:rsidR="00313911" w:rsidRPr="00860F72" w:rsidRDefault="009155C3" w:rsidP="0FAD712F">
      <w:pPr>
        <w:pStyle w:val="Heading1"/>
        <w:jc w:val="left"/>
        <w:rPr>
          <w:rFonts w:ascii="Arial" w:hAnsi="Arial" w:cs="Arial"/>
          <w:b/>
          <w:bCs/>
          <w:sz w:val="22"/>
        </w:rPr>
      </w:pPr>
      <w:bookmarkStart w:id="9" w:name="_Toc150136160"/>
      <w:r w:rsidRPr="00860F72">
        <w:rPr>
          <w:rFonts w:ascii="Arial" w:hAnsi="Arial" w:cs="Arial"/>
          <w:b/>
          <w:bCs/>
          <w:sz w:val="22"/>
        </w:rPr>
        <w:t>Patching of Routers and Switches</w:t>
      </w:r>
      <w:bookmarkEnd w:id="9"/>
      <w:r w:rsidRPr="00860F72">
        <w:rPr>
          <w:rFonts w:ascii="Arial" w:hAnsi="Arial" w:cs="Arial"/>
          <w:b/>
          <w:bCs/>
          <w:sz w:val="22"/>
        </w:rPr>
        <w:t xml:space="preserve">  </w:t>
      </w:r>
    </w:p>
    <w:p w14:paraId="02F063CD"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5B3167F8" w14:textId="77777777" w:rsidR="00313911" w:rsidRPr="00860F72" w:rsidRDefault="00FA2F6C">
      <w:pPr>
        <w:ind w:left="6" w:right="40"/>
        <w:rPr>
          <w:rFonts w:ascii="Arial" w:hAnsi="Arial" w:cs="Arial"/>
        </w:rPr>
      </w:pPr>
      <w:r w:rsidRPr="00860F72">
        <w:rPr>
          <w:rFonts w:ascii="Arial" w:hAnsi="Arial" w:cs="Arial"/>
        </w:rPr>
        <w:t xml:space="preserve"> </w:t>
      </w:r>
      <w:r w:rsidR="009155C3" w:rsidRPr="00860F72">
        <w:rPr>
          <w:rFonts w:ascii="Arial" w:hAnsi="Arial" w:cs="Arial"/>
        </w:rPr>
        <w:t>The IT Network Manager will subscribe to appropriate s</w:t>
      </w:r>
      <w:r w:rsidR="003546A9" w:rsidRPr="00860F72">
        <w:rPr>
          <w:rFonts w:ascii="Arial" w:hAnsi="Arial" w:cs="Arial"/>
        </w:rPr>
        <w:t xml:space="preserve">ecurity alert e-mailing lists </w:t>
      </w:r>
      <w:r w:rsidR="009155C3" w:rsidRPr="00860F72">
        <w:rPr>
          <w:rFonts w:ascii="Arial" w:hAnsi="Arial" w:cs="Arial"/>
        </w:rPr>
        <w:t>and proactively monitor appropriate web sites for notifi</w:t>
      </w:r>
      <w:r w:rsidR="003546A9" w:rsidRPr="00860F72">
        <w:rPr>
          <w:rFonts w:ascii="Arial" w:hAnsi="Arial" w:cs="Arial"/>
        </w:rPr>
        <w:t xml:space="preserve">cation of any vulnerabilities </w:t>
      </w:r>
      <w:r w:rsidR="009155C3" w:rsidRPr="00860F72">
        <w:rPr>
          <w:rFonts w:ascii="Arial" w:hAnsi="Arial" w:cs="Arial"/>
        </w:rPr>
        <w:t xml:space="preserve">affecting routers and switches.  </w:t>
      </w:r>
    </w:p>
    <w:p w14:paraId="116E6D4A"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54637258" w14:textId="04A1B812" w:rsidR="00313911" w:rsidRPr="00860F72" w:rsidRDefault="00FA2F6C">
      <w:pPr>
        <w:ind w:left="6" w:right="40"/>
        <w:rPr>
          <w:rFonts w:ascii="Arial" w:hAnsi="Arial" w:cs="Arial"/>
        </w:rPr>
      </w:pPr>
      <w:r w:rsidRPr="00860F72">
        <w:rPr>
          <w:rFonts w:ascii="Arial" w:hAnsi="Arial" w:cs="Arial"/>
        </w:rPr>
        <w:t xml:space="preserve"> </w:t>
      </w:r>
      <w:r w:rsidR="009155C3" w:rsidRPr="00860F72">
        <w:rPr>
          <w:rFonts w:ascii="Arial" w:hAnsi="Arial" w:cs="Arial"/>
        </w:rPr>
        <w:t>Where vulnerabilities are found to apply to network d</w:t>
      </w:r>
      <w:r w:rsidR="003546A9" w:rsidRPr="00860F72">
        <w:rPr>
          <w:rFonts w:ascii="Arial" w:hAnsi="Arial" w:cs="Arial"/>
        </w:rPr>
        <w:t xml:space="preserve">evices, advice will be sought </w:t>
      </w:r>
      <w:r w:rsidR="009155C3" w:rsidRPr="00860F72">
        <w:rPr>
          <w:rFonts w:ascii="Arial" w:hAnsi="Arial" w:cs="Arial"/>
        </w:rPr>
        <w:t xml:space="preserve">from the </w:t>
      </w:r>
      <w:r w:rsidR="1E90F9D5" w:rsidRPr="00860F72">
        <w:rPr>
          <w:rFonts w:ascii="Arial" w:hAnsi="Arial" w:cs="Arial"/>
        </w:rPr>
        <w:t>third-party</w:t>
      </w:r>
      <w:r w:rsidR="009155C3" w:rsidRPr="00860F72">
        <w:rPr>
          <w:rFonts w:ascii="Arial" w:hAnsi="Arial" w:cs="Arial"/>
        </w:rPr>
        <w:t xml:space="preserve"> network support contractor to determine whether it is feasible to use a work- around solution rather than apply a patch immediately. Where possible the application of patches will be deferred until</w:t>
      </w:r>
      <w:r w:rsidR="003546A9" w:rsidRPr="00860F72">
        <w:rPr>
          <w:rFonts w:ascii="Arial" w:hAnsi="Arial" w:cs="Arial"/>
        </w:rPr>
        <w:t xml:space="preserve"> the next available scheduled </w:t>
      </w:r>
      <w:r w:rsidR="009155C3" w:rsidRPr="00860F72">
        <w:rPr>
          <w:rFonts w:ascii="Arial" w:hAnsi="Arial" w:cs="Arial"/>
        </w:rPr>
        <w:t>maintenance slot. However, where deferment is not advis</w:t>
      </w:r>
      <w:r w:rsidR="003546A9" w:rsidRPr="00860F72">
        <w:rPr>
          <w:rFonts w:ascii="Arial" w:hAnsi="Arial" w:cs="Arial"/>
        </w:rPr>
        <w:t xml:space="preserve">able, a risk assessment will </w:t>
      </w:r>
      <w:r w:rsidR="009155C3" w:rsidRPr="00860F72">
        <w:rPr>
          <w:rFonts w:ascii="Arial" w:hAnsi="Arial" w:cs="Arial"/>
        </w:rPr>
        <w:t>be carried out and remedial action will be taken, followi</w:t>
      </w:r>
      <w:r w:rsidR="003546A9" w:rsidRPr="00860F72">
        <w:rPr>
          <w:rFonts w:ascii="Arial" w:hAnsi="Arial" w:cs="Arial"/>
        </w:rPr>
        <w:t xml:space="preserve">ng local procedures which are </w:t>
      </w:r>
      <w:r w:rsidR="009155C3" w:rsidRPr="00860F72">
        <w:rPr>
          <w:rFonts w:ascii="Arial" w:hAnsi="Arial" w:cs="Arial"/>
        </w:rPr>
        <w:t xml:space="preserve">designed to minimise disruption.  </w:t>
      </w:r>
    </w:p>
    <w:p w14:paraId="0626783B"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0CDF363F" w14:textId="77777777" w:rsidR="00313911" w:rsidRPr="00860F72" w:rsidRDefault="009155C3" w:rsidP="0FAD712F">
      <w:pPr>
        <w:pStyle w:val="Heading1"/>
        <w:jc w:val="left"/>
        <w:rPr>
          <w:rFonts w:ascii="Arial" w:hAnsi="Arial" w:cs="Arial"/>
          <w:b/>
          <w:bCs/>
          <w:sz w:val="22"/>
        </w:rPr>
      </w:pPr>
      <w:bookmarkStart w:id="10" w:name="_Toc1747092931"/>
      <w:r w:rsidRPr="00860F72">
        <w:rPr>
          <w:rFonts w:ascii="Arial" w:hAnsi="Arial" w:cs="Arial"/>
          <w:b/>
          <w:bCs/>
          <w:sz w:val="22"/>
        </w:rPr>
        <w:t>Antivirus Guidelines</w:t>
      </w:r>
      <w:bookmarkEnd w:id="10"/>
      <w:r w:rsidRPr="00860F72">
        <w:rPr>
          <w:rFonts w:ascii="Arial" w:hAnsi="Arial" w:cs="Arial"/>
          <w:b/>
          <w:bCs/>
          <w:sz w:val="22"/>
        </w:rPr>
        <w:t xml:space="preserve">  </w:t>
      </w:r>
    </w:p>
    <w:p w14:paraId="6A30B4F3" w14:textId="77777777" w:rsidR="00313911" w:rsidRPr="00860F72" w:rsidRDefault="009155C3">
      <w:pPr>
        <w:spacing w:after="0" w:line="259" w:lineRule="auto"/>
        <w:ind w:left="1" w:firstLine="0"/>
        <w:rPr>
          <w:rFonts w:ascii="Arial" w:hAnsi="Arial" w:cs="Arial"/>
        </w:rPr>
      </w:pPr>
      <w:r w:rsidRPr="00860F72">
        <w:rPr>
          <w:rFonts w:ascii="Arial" w:hAnsi="Arial" w:cs="Arial"/>
        </w:rPr>
        <w:t xml:space="preserve"> </w:t>
      </w:r>
    </w:p>
    <w:p w14:paraId="699AB29B" w14:textId="0D161752" w:rsidR="00313911" w:rsidRPr="00860F72" w:rsidRDefault="009155C3">
      <w:pPr>
        <w:ind w:left="6" w:right="40"/>
        <w:rPr>
          <w:rFonts w:ascii="Arial" w:hAnsi="Arial" w:cs="Arial"/>
        </w:rPr>
      </w:pPr>
      <w:r w:rsidRPr="00860F72">
        <w:rPr>
          <w:rFonts w:ascii="Arial" w:hAnsi="Arial" w:cs="Arial"/>
        </w:rPr>
        <w:t xml:space="preserve">The Trust has a site license for up to 10,000 installations of </w:t>
      </w:r>
      <w:r w:rsidR="6F25F7E2" w:rsidRPr="00860F72">
        <w:rPr>
          <w:rFonts w:ascii="Arial" w:hAnsi="Arial" w:cs="Arial"/>
        </w:rPr>
        <w:t>Microsoft</w:t>
      </w:r>
      <w:r w:rsidRPr="00860F72">
        <w:rPr>
          <w:rFonts w:ascii="Arial" w:hAnsi="Arial" w:cs="Arial"/>
        </w:rPr>
        <w:t xml:space="preserve"> </w:t>
      </w:r>
      <w:r w:rsidR="6F25F7E2" w:rsidRPr="00860F72">
        <w:rPr>
          <w:rFonts w:ascii="Arial" w:hAnsi="Arial" w:cs="Arial"/>
        </w:rPr>
        <w:t xml:space="preserve">Defender for Endpoint, MDE, </w:t>
      </w:r>
      <w:r w:rsidRPr="00860F72">
        <w:rPr>
          <w:rFonts w:ascii="Arial" w:hAnsi="Arial" w:cs="Arial"/>
        </w:rPr>
        <w:t>vi</w:t>
      </w:r>
      <w:r w:rsidR="00FA2F6C" w:rsidRPr="00860F72">
        <w:rPr>
          <w:rFonts w:ascii="Arial" w:hAnsi="Arial" w:cs="Arial"/>
        </w:rPr>
        <w:t xml:space="preserve">rus protection </w:t>
      </w:r>
      <w:r w:rsidRPr="00860F72">
        <w:rPr>
          <w:rFonts w:ascii="Arial" w:hAnsi="Arial" w:cs="Arial"/>
        </w:rPr>
        <w:t xml:space="preserve">software for PCs and laptops. </w:t>
      </w:r>
    </w:p>
    <w:p w14:paraId="6EC2C676" w14:textId="77777777" w:rsidR="00FA2F6C" w:rsidRPr="00860F72" w:rsidRDefault="00FA2F6C">
      <w:pPr>
        <w:ind w:left="6" w:right="40"/>
        <w:rPr>
          <w:rFonts w:ascii="Arial" w:hAnsi="Arial" w:cs="Arial"/>
        </w:rPr>
      </w:pPr>
    </w:p>
    <w:p w14:paraId="2786CE0A" w14:textId="77777777" w:rsidR="00313911" w:rsidRPr="00860F72" w:rsidRDefault="009155C3" w:rsidP="0FAD712F">
      <w:pPr>
        <w:pStyle w:val="Heading2"/>
        <w:ind w:left="11" w:firstLine="0"/>
        <w:rPr>
          <w:rFonts w:ascii="Arial" w:hAnsi="Arial" w:cs="Arial"/>
          <w:sz w:val="22"/>
          <w:szCs w:val="22"/>
        </w:rPr>
      </w:pPr>
      <w:bookmarkStart w:id="11" w:name="_Toc376468881"/>
      <w:r w:rsidRPr="00860F72">
        <w:rPr>
          <w:rFonts w:ascii="Arial" w:hAnsi="Arial" w:cs="Arial"/>
          <w:b/>
          <w:bCs/>
          <w:color w:val="auto"/>
          <w:sz w:val="22"/>
          <w:szCs w:val="22"/>
        </w:rPr>
        <w:t>Required AD Accounts</w:t>
      </w:r>
      <w:r w:rsidRPr="00860F72">
        <w:rPr>
          <w:rFonts w:ascii="Arial" w:hAnsi="Arial" w:cs="Arial"/>
          <w:sz w:val="22"/>
          <w:szCs w:val="22"/>
        </w:rPr>
        <w:t>:</w:t>
      </w:r>
      <w:bookmarkEnd w:id="11"/>
      <w:r w:rsidRPr="00860F72">
        <w:rPr>
          <w:rFonts w:ascii="Arial" w:hAnsi="Arial" w:cs="Arial"/>
          <w:sz w:val="22"/>
          <w:szCs w:val="22"/>
        </w:rPr>
        <w:t xml:space="preserve">  </w:t>
      </w:r>
    </w:p>
    <w:p w14:paraId="799B12EC"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p w14:paraId="4D31D7E7" w14:textId="77777777" w:rsidR="00313911" w:rsidRPr="00860F72" w:rsidRDefault="009155C3" w:rsidP="00FA2F6C">
      <w:pPr>
        <w:tabs>
          <w:tab w:val="center" w:pos="4525"/>
        </w:tabs>
        <w:ind w:left="0" w:firstLine="0"/>
        <w:rPr>
          <w:rFonts w:ascii="Arial" w:hAnsi="Arial" w:cs="Arial"/>
        </w:rPr>
      </w:pPr>
      <w:r w:rsidRPr="00860F72">
        <w:rPr>
          <w:rFonts w:ascii="Arial" w:hAnsi="Arial" w:cs="Arial"/>
        </w:rPr>
        <w:t xml:space="preserve">All required accounts were created by local staff and the details were stored in </w:t>
      </w:r>
    </w:p>
    <w:p w14:paraId="0C348F9D" w14:textId="77777777" w:rsidR="00313911" w:rsidRPr="00860F72" w:rsidRDefault="009155C3" w:rsidP="00FA2F6C">
      <w:pPr>
        <w:tabs>
          <w:tab w:val="center" w:pos="1192"/>
        </w:tabs>
        <w:ind w:left="0" w:firstLine="0"/>
        <w:rPr>
          <w:rFonts w:ascii="Arial" w:hAnsi="Arial" w:cs="Arial"/>
        </w:rPr>
      </w:pPr>
      <w:r w:rsidRPr="00860F72">
        <w:rPr>
          <w:rFonts w:ascii="Arial" w:hAnsi="Arial" w:cs="Arial"/>
        </w:rPr>
        <w:t xml:space="preserve">KeePass.  </w:t>
      </w:r>
    </w:p>
    <w:p w14:paraId="57763394"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p w14:paraId="6CA5A1C9" w14:textId="77777777" w:rsidR="00313911" w:rsidRPr="00860F72" w:rsidRDefault="009155C3" w:rsidP="00FA2F6C">
      <w:pPr>
        <w:tabs>
          <w:tab w:val="center" w:pos="4139"/>
        </w:tabs>
        <w:ind w:left="0" w:firstLine="0"/>
        <w:rPr>
          <w:rFonts w:ascii="Arial" w:hAnsi="Arial" w:cs="Arial"/>
        </w:rPr>
      </w:pPr>
      <w:r w:rsidRPr="00860F72">
        <w:rPr>
          <w:rFonts w:ascii="Arial" w:hAnsi="Arial" w:cs="Arial"/>
        </w:rPr>
        <w:t xml:space="preserve">Software Subscriptions were left at the default / recommended setting.  </w:t>
      </w:r>
    </w:p>
    <w:p w14:paraId="293C80E0"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p w14:paraId="1128D7BC" w14:textId="77777777" w:rsidR="00313911" w:rsidRPr="00860F72" w:rsidRDefault="009155C3" w:rsidP="0FAD712F">
      <w:pPr>
        <w:pStyle w:val="Heading2"/>
        <w:rPr>
          <w:rFonts w:ascii="Arial" w:hAnsi="Arial" w:cs="Arial"/>
          <w:b/>
          <w:bCs/>
          <w:color w:val="auto"/>
          <w:sz w:val="22"/>
          <w:szCs w:val="22"/>
        </w:rPr>
      </w:pPr>
      <w:bookmarkStart w:id="12" w:name="_Toc1924915306"/>
      <w:r w:rsidRPr="00860F72">
        <w:rPr>
          <w:rFonts w:ascii="Arial" w:eastAsia="Times New Roman" w:hAnsi="Arial" w:cs="Arial"/>
          <w:b/>
          <w:bCs/>
          <w:color w:val="auto"/>
          <w:sz w:val="22"/>
          <w:szCs w:val="22"/>
        </w:rPr>
        <w:t>Endpoints</w:t>
      </w:r>
      <w:r w:rsidRPr="00860F72">
        <w:rPr>
          <w:rFonts w:ascii="Arial" w:hAnsi="Arial" w:cs="Arial"/>
          <w:b/>
          <w:bCs/>
          <w:color w:val="auto"/>
          <w:sz w:val="22"/>
          <w:szCs w:val="22"/>
        </w:rPr>
        <w:t>:</w:t>
      </w:r>
      <w:bookmarkEnd w:id="12"/>
      <w:r w:rsidRPr="00860F72">
        <w:rPr>
          <w:rFonts w:ascii="Arial" w:hAnsi="Arial" w:cs="Arial"/>
          <w:b/>
          <w:bCs/>
          <w:color w:val="auto"/>
          <w:sz w:val="22"/>
          <w:szCs w:val="22"/>
        </w:rPr>
        <w:t xml:space="preserve">  </w:t>
      </w:r>
    </w:p>
    <w:p w14:paraId="66E91046"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p w14:paraId="16224A7D" w14:textId="77777777" w:rsidR="00313911" w:rsidRPr="00860F72" w:rsidRDefault="009155C3" w:rsidP="00FA2F6C">
      <w:pPr>
        <w:ind w:right="40"/>
        <w:rPr>
          <w:rFonts w:ascii="Arial" w:hAnsi="Arial" w:cs="Arial"/>
        </w:rPr>
      </w:pPr>
      <w:r w:rsidRPr="00860F72">
        <w:rPr>
          <w:rFonts w:ascii="Arial" w:hAnsi="Arial" w:cs="Arial"/>
        </w:rPr>
        <w:t xml:space="preserve">The endpoint list was set by policies whereby a task sequence is initiated whenever a device is joined or re-joined to the network. Local files and registry </w:t>
      </w:r>
      <w:proofErr w:type="gramStart"/>
      <w:r w:rsidRPr="00860F72">
        <w:rPr>
          <w:rFonts w:ascii="Arial" w:hAnsi="Arial" w:cs="Arial"/>
        </w:rPr>
        <w:t>is</w:t>
      </w:r>
      <w:proofErr w:type="gramEnd"/>
      <w:r w:rsidRPr="00860F72">
        <w:rPr>
          <w:rFonts w:ascii="Arial" w:hAnsi="Arial" w:cs="Arial"/>
        </w:rPr>
        <w:t xml:space="preserve"> queried to confirm existence of existing Antivirus (AV) software and if none is found to be present, an install takes place. </w:t>
      </w:r>
    </w:p>
    <w:p w14:paraId="3C9056F5"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p w14:paraId="0864BBAA" w14:textId="77777777" w:rsidR="00313911" w:rsidRPr="00860F72" w:rsidRDefault="009155C3" w:rsidP="0FAD712F">
      <w:pPr>
        <w:pStyle w:val="Heading2"/>
        <w:rPr>
          <w:rFonts w:ascii="Arial" w:hAnsi="Arial" w:cs="Arial"/>
          <w:b/>
          <w:bCs/>
          <w:color w:val="auto"/>
          <w:sz w:val="22"/>
          <w:szCs w:val="22"/>
        </w:rPr>
      </w:pPr>
      <w:bookmarkStart w:id="13" w:name="_Toc1779026708"/>
      <w:r w:rsidRPr="00860F72">
        <w:rPr>
          <w:rFonts w:ascii="Arial" w:eastAsia="Times New Roman" w:hAnsi="Arial" w:cs="Arial"/>
          <w:b/>
          <w:bCs/>
          <w:color w:val="auto"/>
          <w:sz w:val="22"/>
          <w:szCs w:val="22"/>
        </w:rPr>
        <w:t>Updating:</w:t>
      </w:r>
      <w:bookmarkEnd w:id="13"/>
      <w:r w:rsidRPr="00860F72">
        <w:rPr>
          <w:rFonts w:ascii="Arial" w:eastAsia="Times New Roman" w:hAnsi="Arial" w:cs="Arial"/>
          <w:b/>
          <w:bCs/>
          <w:color w:val="auto"/>
          <w:sz w:val="22"/>
          <w:szCs w:val="22"/>
        </w:rPr>
        <w:t xml:space="preserve">  </w:t>
      </w:r>
    </w:p>
    <w:p w14:paraId="1B802740"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p w14:paraId="1E6E8876" w14:textId="77777777" w:rsidR="00313911" w:rsidRPr="00860F72" w:rsidRDefault="009155C3" w:rsidP="00FA2F6C">
      <w:pPr>
        <w:ind w:right="40"/>
        <w:rPr>
          <w:rFonts w:ascii="Arial" w:hAnsi="Arial" w:cs="Arial"/>
        </w:rPr>
      </w:pPr>
      <w:r w:rsidRPr="00860F72">
        <w:rPr>
          <w:rFonts w:ascii="Arial" w:hAnsi="Arial" w:cs="Arial"/>
        </w:rPr>
        <w:t xml:space="preserve">Each device </w:t>
      </w:r>
      <w:proofErr w:type="gramStart"/>
      <w:r w:rsidRPr="00860F72">
        <w:rPr>
          <w:rFonts w:ascii="Arial" w:hAnsi="Arial" w:cs="Arial"/>
        </w:rPr>
        <w:t>is able to</w:t>
      </w:r>
      <w:proofErr w:type="gramEnd"/>
      <w:r w:rsidRPr="00860F72">
        <w:rPr>
          <w:rFonts w:ascii="Arial" w:hAnsi="Arial" w:cs="Arial"/>
        </w:rPr>
        <w:t xml:space="preserve"> update its Antivirus over any Internet connection inside or outside the Trust to ensure it is always updated whenever a device has an active Internet connection.  </w:t>
      </w:r>
    </w:p>
    <w:p w14:paraId="1175D1EA"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p w14:paraId="7002B693" w14:textId="77777777" w:rsidR="00313911" w:rsidRPr="00860F72" w:rsidRDefault="009155C3" w:rsidP="0FAD712F">
      <w:pPr>
        <w:pStyle w:val="Heading2"/>
        <w:rPr>
          <w:rFonts w:ascii="Arial" w:hAnsi="Arial" w:cs="Arial"/>
          <w:b/>
          <w:bCs/>
          <w:color w:val="auto"/>
          <w:sz w:val="22"/>
          <w:szCs w:val="22"/>
        </w:rPr>
      </w:pPr>
      <w:bookmarkStart w:id="14" w:name="_Toc1493048950"/>
      <w:r w:rsidRPr="00860F72">
        <w:rPr>
          <w:rFonts w:ascii="Arial" w:eastAsia="Times New Roman" w:hAnsi="Arial" w:cs="Arial"/>
          <w:b/>
          <w:bCs/>
          <w:color w:val="auto"/>
          <w:sz w:val="22"/>
          <w:szCs w:val="22"/>
        </w:rPr>
        <w:t>Policies:</w:t>
      </w:r>
      <w:bookmarkEnd w:id="14"/>
      <w:r w:rsidRPr="00860F72">
        <w:rPr>
          <w:rFonts w:ascii="Arial" w:eastAsia="Times New Roman" w:hAnsi="Arial" w:cs="Arial"/>
          <w:b/>
          <w:bCs/>
          <w:color w:val="auto"/>
          <w:sz w:val="22"/>
          <w:szCs w:val="22"/>
        </w:rPr>
        <w:t xml:space="preserve">  </w:t>
      </w:r>
    </w:p>
    <w:p w14:paraId="33232AED"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p w14:paraId="673293F2" w14:textId="77777777" w:rsidR="00313911" w:rsidRPr="00860F72" w:rsidRDefault="009155C3" w:rsidP="00FA2F6C">
      <w:pPr>
        <w:ind w:right="40"/>
        <w:rPr>
          <w:rFonts w:ascii="Arial" w:hAnsi="Arial" w:cs="Arial"/>
        </w:rPr>
      </w:pPr>
      <w:r w:rsidRPr="00860F72">
        <w:rPr>
          <w:rFonts w:ascii="Arial" w:hAnsi="Arial" w:cs="Arial"/>
        </w:rPr>
        <w:t xml:space="preserve">Enforce web, application, device, data and anti-ransomware policies with ease, thanks to seamless integration within the endpoint agent and the management console.  </w:t>
      </w:r>
    </w:p>
    <w:p w14:paraId="1A62A08E"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p w14:paraId="54B621CE" w14:textId="77777777" w:rsidR="003546A9" w:rsidRPr="00860F72" w:rsidRDefault="009155C3" w:rsidP="0FAD712F">
      <w:pPr>
        <w:pStyle w:val="Heading2"/>
        <w:ind w:left="11" w:firstLine="0"/>
        <w:rPr>
          <w:rFonts w:ascii="Arial" w:hAnsi="Arial" w:cs="Arial"/>
          <w:b/>
          <w:bCs/>
          <w:sz w:val="22"/>
          <w:szCs w:val="22"/>
        </w:rPr>
      </w:pPr>
      <w:bookmarkStart w:id="15" w:name="_Toc1486580318"/>
      <w:r w:rsidRPr="00860F72">
        <w:rPr>
          <w:rFonts w:ascii="Arial" w:eastAsia="Times New Roman" w:hAnsi="Arial" w:cs="Arial"/>
          <w:b/>
          <w:bCs/>
          <w:color w:val="auto"/>
          <w:sz w:val="22"/>
          <w:szCs w:val="22"/>
        </w:rPr>
        <w:t>Web Control</w:t>
      </w:r>
      <w:bookmarkEnd w:id="15"/>
      <w:r w:rsidRPr="00860F72">
        <w:rPr>
          <w:rFonts w:ascii="Arial" w:eastAsia="Times New Roman" w:hAnsi="Arial" w:cs="Arial"/>
          <w:b/>
          <w:bCs/>
          <w:color w:val="auto"/>
          <w:sz w:val="22"/>
          <w:szCs w:val="22"/>
        </w:rPr>
        <w:t xml:space="preserve"> </w:t>
      </w:r>
    </w:p>
    <w:p w14:paraId="6A3BBAD8" w14:textId="77777777" w:rsidR="003546A9" w:rsidRPr="00860F72" w:rsidRDefault="003546A9" w:rsidP="00FA2F6C">
      <w:pPr>
        <w:ind w:left="10" w:right="40"/>
        <w:rPr>
          <w:rFonts w:ascii="Arial" w:hAnsi="Arial" w:cs="Arial"/>
        </w:rPr>
      </w:pPr>
    </w:p>
    <w:p w14:paraId="107BD699" w14:textId="77777777" w:rsidR="00313911" w:rsidRPr="00860F72" w:rsidRDefault="009155C3" w:rsidP="00FA2F6C">
      <w:pPr>
        <w:ind w:left="10" w:right="40"/>
        <w:rPr>
          <w:rFonts w:ascii="Arial" w:hAnsi="Arial" w:cs="Arial"/>
        </w:rPr>
      </w:pPr>
      <w:r w:rsidRPr="00860F72">
        <w:rPr>
          <w:rFonts w:ascii="Arial" w:hAnsi="Arial" w:cs="Arial"/>
        </w:rPr>
        <w:t>Category-based web filtering that is</w:t>
      </w:r>
      <w:r w:rsidR="003546A9" w:rsidRPr="00860F72">
        <w:rPr>
          <w:rFonts w:ascii="Arial" w:hAnsi="Arial" w:cs="Arial"/>
        </w:rPr>
        <w:t xml:space="preserve"> enforced both on and off the </w:t>
      </w:r>
      <w:r w:rsidRPr="00860F72">
        <w:rPr>
          <w:rFonts w:ascii="Arial" w:hAnsi="Arial" w:cs="Arial"/>
        </w:rPr>
        <w:t xml:space="preserve">corporate network  </w:t>
      </w:r>
    </w:p>
    <w:p w14:paraId="79E47529" w14:textId="77777777" w:rsidR="00313911" w:rsidRPr="00860F72" w:rsidRDefault="009155C3" w:rsidP="00FA2F6C">
      <w:pPr>
        <w:spacing w:after="12" w:line="259" w:lineRule="auto"/>
        <w:ind w:left="5" w:firstLine="0"/>
        <w:rPr>
          <w:rFonts w:ascii="Arial" w:hAnsi="Arial" w:cs="Arial"/>
        </w:rPr>
      </w:pPr>
      <w:r w:rsidRPr="00860F72">
        <w:rPr>
          <w:rFonts w:ascii="Arial" w:hAnsi="Arial" w:cs="Arial"/>
        </w:rPr>
        <w:t xml:space="preserve"> </w:t>
      </w:r>
    </w:p>
    <w:p w14:paraId="4C6F8DF8" w14:textId="77777777" w:rsidR="003546A9" w:rsidRPr="00860F72" w:rsidRDefault="009155C3" w:rsidP="0FAD712F">
      <w:pPr>
        <w:pStyle w:val="Heading2"/>
        <w:tabs>
          <w:tab w:val="right" w:pos="9077"/>
        </w:tabs>
        <w:rPr>
          <w:rFonts w:ascii="Arial" w:hAnsi="Arial" w:cs="Arial"/>
          <w:b/>
          <w:bCs/>
          <w:color w:val="auto"/>
          <w:sz w:val="22"/>
          <w:szCs w:val="22"/>
        </w:rPr>
      </w:pPr>
      <w:bookmarkStart w:id="16" w:name="_Toc1083121454"/>
      <w:r w:rsidRPr="00860F72">
        <w:rPr>
          <w:rFonts w:ascii="Arial" w:hAnsi="Arial" w:cs="Arial"/>
          <w:color w:val="auto"/>
          <w:sz w:val="22"/>
          <w:szCs w:val="22"/>
        </w:rPr>
        <w:t>Application Control</w:t>
      </w:r>
      <w:bookmarkEnd w:id="16"/>
      <w:r w:rsidRPr="00860F72">
        <w:rPr>
          <w:rFonts w:ascii="Arial" w:hAnsi="Arial" w:cs="Arial"/>
          <w:color w:val="auto"/>
          <w:sz w:val="22"/>
          <w:szCs w:val="22"/>
        </w:rPr>
        <w:t xml:space="preserve"> </w:t>
      </w:r>
    </w:p>
    <w:p w14:paraId="6EA64878" w14:textId="77777777" w:rsidR="003546A9" w:rsidRPr="00860F72" w:rsidRDefault="003546A9" w:rsidP="00FA2F6C">
      <w:pPr>
        <w:tabs>
          <w:tab w:val="right" w:pos="9077"/>
        </w:tabs>
        <w:ind w:left="0" w:firstLine="0"/>
        <w:rPr>
          <w:rFonts w:ascii="Arial" w:hAnsi="Arial" w:cs="Arial"/>
        </w:rPr>
      </w:pPr>
    </w:p>
    <w:p w14:paraId="7C371A94" w14:textId="77777777" w:rsidR="00313911" w:rsidRPr="00860F72" w:rsidRDefault="009155C3" w:rsidP="00FA2F6C">
      <w:pPr>
        <w:tabs>
          <w:tab w:val="right" w:pos="9077"/>
        </w:tabs>
        <w:ind w:left="0" w:firstLine="0"/>
        <w:rPr>
          <w:rFonts w:ascii="Arial" w:hAnsi="Arial" w:cs="Arial"/>
        </w:rPr>
      </w:pPr>
      <w:r w:rsidRPr="00860F72">
        <w:rPr>
          <w:rFonts w:ascii="Arial" w:hAnsi="Arial" w:cs="Arial"/>
        </w:rPr>
        <w:t xml:space="preserve">Point-and-click blocking of applications by category or by name </w:t>
      </w:r>
    </w:p>
    <w:p w14:paraId="69038AB0"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p w14:paraId="47EC6392" w14:textId="77777777" w:rsidR="003546A9" w:rsidRPr="00860F72" w:rsidRDefault="009155C3" w:rsidP="0FAD712F">
      <w:pPr>
        <w:pStyle w:val="Heading2"/>
        <w:rPr>
          <w:rFonts w:ascii="Arial" w:hAnsi="Arial" w:cs="Arial"/>
          <w:b/>
          <w:bCs/>
          <w:color w:val="auto"/>
          <w:sz w:val="22"/>
          <w:szCs w:val="22"/>
        </w:rPr>
      </w:pPr>
      <w:bookmarkStart w:id="17" w:name="_Toc1973097674"/>
      <w:r w:rsidRPr="00860F72">
        <w:rPr>
          <w:rFonts w:ascii="Arial" w:eastAsia="Times New Roman" w:hAnsi="Arial" w:cs="Arial"/>
          <w:b/>
          <w:bCs/>
          <w:color w:val="auto"/>
          <w:sz w:val="22"/>
          <w:szCs w:val="22"/>
        </w:rPr>
        <w:t>Device Control</w:t>
      </w:r>
      <w:bookmarkEnd w:id="17"/>
      <w:r w:rsidRPr="00860F72">
        <w:rPr>
          <w:rFonts w:ascii="Arial" w:eastAsia="Times New Roman" w:hAnsi="Arial" w:cs="Arial"/>
          <w:b/>
          <w:bCs/>
          <w:color w:val="auto"/>
          <w:sz w:val="22"/>
          <w:szCs w:val="22"/>
        </w:rPr>
        <w:t xml:space="preserve"> </w:t>
      </w:r>
    </w:p>
    <w:p w14:paraId="52B4A584" w14:textId="77777777" w:rsidR="003546A9" w:rsidRPr="00860F72" w:rsidRDefault="003546A9" w:rsidP="00FA2F6C">
      <w:pPr>
        <w:ind w:right="40"/>
        <w:rPr>
          <w:rFonts w:ascii="Arial" w:hAnsi="Arial" w:cs="Arial"/>
        </w:rPr>
      </w:pPr>
    </w:p>
    <w:p w14:paraId="773E8BBF" w14:textId="77777777" w:rsidR="00313911" w:rsidRPr="00860F72" w:rsidRDefault="009155C3" w:rsidP="00FA2F6C">
      <w:pPr>
        <w:ind w:right="40"/>
        <w:rPr>
          <w:rFonts w:ascii="Arial" w:hAnsi="Arial" w:cs="Arial"/>
        </w:rPr>
      </w:pPr>
      <w:r w:rsidRPr="00860F72">
        <w:rPr>
          <w:rFonts w:ascii="Arial" w:hAnsi="Arial" w:cs="Arial"/>
        </w:rPr>
        <w:t xml:space="preserve">Managed access to removable media such as USB sticks and mobile devices. All unencrypted and unapproved (whitelisted) devices are blocked from USB access. </w:t>
      </w:r>
    </w:p>
    <w:p w14:paraId="35841393" w14:textId="77777777" w:rsidR="00313911" w:rsidRPr="00860F72" w:rsidRDefault="009155C3" w:rsidP="00FA2F6C">
      <w:pPr>
        <w:spacing w:after="12" w:line="259" w:lineRule="auto"/>
        <w:ind w:left="5" w:firstLine="0"/>
        <w:rPr>
          <w:rFonts w:ascii="Arial" w:hAnsi="Arial" w:cs="Arial"/>
        </w:rPr>
      </w:pPr>
      <w:r w:rsidRPr="00860F72">
        <w:rPr>
          <w:rFonts w:ascii="Arial" w:hAnsi="Arial" w:cs="Arial"/>
        </w:rPr>
        <w:t xml:space="preserve"> </w:t>
      </w:r>
    </w:p>
    <w:p w14:paraId="26EFCB8A" w14:textId="77777777" w:rsidR="003546A9" w:rsidRPr="00860F72" w:rsidRDefault="009155C3" w:rsidP="0FAD712F">
      <w:pPr>
        <w:pStyle w:val="Heading2"/>
        <w:rPr>
          <w:rFonts w:ascii="Arial" w:hAnsi="Arial" w:cs="Arial"/>
          <w:b/>
          <w:bCs/>
          <w:color w:val="auto"/>
          <w:sz w:val="22"/>
          <w:szCs w:val="22"/>
        </w:rPr>
      </w:pPr>
      <w:bookmarkStart w:id="18" w:name="_Toc879099652"/>
      <w:r w:rsidRPr="00860F72">
        <w:rPr>
          <w:rFonts w:ascii="Arial" w:eastAsia="Times New Roman" w:hAnsi="Arial" w:cs="Arial"/>
          <w:b/>
          <w:bCs/>
          <w:color w:val="auto"/>
          <w:sz w:val="22"/>
          <w:szCs w:val="22"/>
        </w:rPr>
        <w:t>Data Control</w:t>
      </w:r>
      <w:bookmarkEnd w:id="18"/>
      <w:r w:rsidRPr="00860F72">
        <w:rPr>
          <w:rFonts w:ascii="Arial" w:eastAsia="Times New Roman" w:hAnsi="Arial" w:cs="Arial"/>
          <w:b/>
          <w:bCs/>
          <w:color w:val="auto"/>
          <w:sz w:val="22"/>
          <w:szCs w:val="22"/>
        </w:rPr>
        <w:t xml:space="preserve"> </w:t>
      </w:r>
    </w:p>
    <w:p w14:paraId="58603E81" w14:textId="77777777" w:rsidR="003546A9" w:rsidRPr="00860F72" w:rsidRDefault="003546A9" w:rsidP="00FA2F6C">
      <w:pPr>
        <w:tabs>
          <w:tab w:val="center" w:pos="4201"/>
        </w:tabs>
        <w:ind w:left="0" w:firstLine="0"/>
        <w:rPr>
          <w:rFonts w:ascii="Arial" w:hAnsi="Arial" w:cs="Arial"/>
        </w:rPr>
      </w:pPr>
    </w:p>
    <w:p w14:paraId="7F4ABEBD" w14:textId="77777777" w:rsidR="00313911" w:rsidRPr="00860F72" w:rsidRDefault="009155C3" w:rsidP="00FA2F6C">
      <w:pPr>
        <w:tabs>
          <w:tab w:val="center" w:pos="4201"/>
        </w:tabs>
        <w:ind w:left="0" w:firstLine="0"/>
        <w:rPr>
          <w:rFonts w:ascii="Arial" w:hAnsi="Arial" w:cs="Arial"/>
        </w:rPr>
      </w:pPr>
      <w:r w:rsidRPr="00860F72">
        <w:rPr>
          <w:rFonts w:ascii="Arial" w:hAnsi="Arial" w:cs="Arial"/>
        </w:rPr>
        <w:t xml:space="preserve">Data loss prevention (DLP) using prebuilt or custom rules  </w:t>
      </w:r>
    </w:p>
    <w:p w14:paraId="71845DBB"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p w14:paraId="7CE43C9C" w14:textId="77777777" w:rsidR="00313911" w:rsidRDefault="009155C3" w:rsidP="00FA2F6C">
      <w:pPr>
        <w:spacing w:after="0" w:line="259" w:lineRule="auto"/>
        <w:ind w:left="5" w:firstLine="0"/>
        <w:rPr>
          <w:rFonts w:ascii="Arial" w:hAnsi="Arial" w:cs="Arial"/>
        </w:rPr>
      </w:pPr>
      <w:r w:rsidRPr="00860F72">
        <w:rPr>
          <w:rFonts w:ascii="Arial" w:hAnsi="Arial" w:cs="Arial"/>
        </w:rPr>
        <w:t xml:space="preserve"> </w:t>
      </w:r>
    </w:p>
    <w:p w14:paraId="03CF49D0" w14:textId="77777777" w:rsidR="00FA2E52" w:rsidRPr="00860F72" w:rsidRDefault="00FA2E52" w:rsidP="00FA2F6C">
      <w:pPr>
        <w:spacing w:after="0" w:line="259" w:lineRule="auto"/>
        <w:ind w:left="5" w:firstLine="0"/>
        <w:rPr>
          <w:rFonts w:ascii="Arial" w:hAnsi="Arial" w:cs="Arial"/>
        </w:rPr>
      </w:pPr>
    </w:p>
    <w:p w14:paraId="5AF63783" w14:textId="77777777" w:rsidR="00313911" w:rsidRPr="00860F72" w:rsidRDefault="009155C3" w:rsidP="0FAD712F">
      <w:pPr>
        <w:pStyle w:val="Heading1"/>
        <w:jc w:val="left"/>
        <w:rPr>
          <w:rFonts w:ascii="Arial" w:hAnsi="Arial" w:cs="Arial"/>
          <w:b/>
          <w:bCs/>
          <w:sz w:val="22"/>
        </w:rPr>
      </w:pPr>
      <w:bookmarkStart w:id="19" w:name="_Toc996444218"/>
      <w:r w:rsidRPr="00860F72">
        <w:rPr>
          <w:rFonts w:ascii="Arial" w:hAnsi="Arial" w:cs="Arial"/>
          <w:b/>
          <w:bCs/>
          <w:sz w:val="22"/>
        </w:rPr>
        <w:t>Scheduled Scanning of Files</w:t>
      </w:r>
      <w:bookmarkEnd w:id="19"/>
      <w:r w:rsidRPr="00860F72">
        <w:rPr>
          <w:rFonts w:ascii="Arial" w:hAnsi="Arial" w:cs="Arial"/>
          <w:b/>
          <w:bCs/>
          <w:sz w:val="22"/>
        </w:rPr>
        <w:t xml:space="preserve">  </w:t>
      </w:r>
    </w:p>
    <w:p w14:paraId="32BC8CC2"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p w14:paraId="0670C519" w14:textId="215D2663" w:rsidR="00313911" w:rsidRPr="00860F72" w:rsidRDefault="009155C3" w:rsidP="00FA2F6C">
      <w:pPr>
        <w:ind w:right="40"/>
        <w:rPr>
          <w:rFonts w:ascii="Arial" w:hAnsi="Arial" w:cs="Arial"/>
        </w:rPr>
      </w:pPr>
      <w:r w:rsidRPr="00860F72">
        <w:rPr>
          <w:rFonts w:ascii="Arial" w:hAnsi="Arial" w:cs="Arial"/>
        </w:rPr>
        <w:t xml:space="preserve">Daily server scans of local data volumes are set to run </w:t>
      </w:r>
      <w:r w:rsidR="00FA2E52" w:rsidRPr="00860F72">
        <w:rPr>
          <w:rFonts w:ascii="Arial" w:hAnsi="Arial" w:cs="Arial"/>
        </w:rPr>
        <w:t>overnight;</w:t>
      </w:r>
      <w:r w:rsidRPr="00860F72">
        <w:rPr>
          <w:rFonts w:ascii="Arial" w:hAnsi="Arial" w:cs="Arial"/>
        </w:rPr>
        <w:t xml:space="preserve"> these scans terminate after 8 hours to prevent overrun into normal working hours. Daily scans on endpoints commence each day at 12pm. </w:t>
      </w:r>
    </w:p>
    <w:p w14:paraId="2F4602A9"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p w14:paraId="2BE0D82D" w14:textId="77777777" w:rsidR="00313911" w:rsidRPr="00860F72" w:rsidRDefault="009155C3" w:rsidP="0FAD712F">
      <w:pPr>
        <w:pStyle w:val="Heading1"/>
        <w:jc w:val="left"/>
        <w:rPr>
          <w:rFonts w:ascii="Arial" w:hAnsi="Arial" w:cs="Arial"/>
          <w:b/>
          <w:bCs/>
          <w:sz w:val="22"/>
        </w:rPr>
      </w:pPr>
      <w:bookmarkStart w:id="20" w:name="_Toc1344603733"/>
      <w:r w:rsidRPr="00860F72">
        <w:rPr>
          <w:rFonts w:ascii="Arial" w:hAnsi="Arial" w:cs="Arial"/>
          <w:b/>
          <w:bCs/>
          <w:sz w:val="22"/>
        </w:rPr>
        <w:t>Containment of Virus Incidents</w:t>
      </w:r>
      <w:bookmarkEnd w:id="20"/>
      <w:r w:rsidRPr="00860F72">
        <w:rPr>
          <w:rFonts w:ascii="Arial" w:hAnsi="Arial" w:cs="Arial"/>
          <w:b/>
          <w:bCs/>
          <w:sz w:val="22"/>
        </w:rPr>
        <w:t xml:space="preserve">  </w:t>
      </w:r>
    </w:p>
    <w:p w14:paraId="6BD1F476"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p w14:paraId="709C42F5" w14:textId="168420B7" w:rsidR="00313911" w:rsidRPr="00860F72" w:rsidRDefault="009155C3" w:rsidP="0FAD712F">
      <w:pPr>
        <w:ind w:left="0" w:right="40" w:firstLine="0"/>
        <w:rPr>
          <w:rFonts w:ascii="Arial" w:hAnsi="Arial" w:cs="Arial"/>
        </w:rPr>
      </w:pPr>
      <w:r w:rsidRPr="00860F72">
        <w:rPr>
          <w:rFonts w:ascii="Arial" w:hAnsi="Arial" w:cs="Arial"/>
        </w:rPr>
        <w:t xml:space="preserve">The IT department will take appropriate action to contain virus infections and assist </w:t>
      </w:r>
      <w:r w:rsidR="36A2A7AA" w:rsidRPr="00860F72">
        <w:rPr>
          <w:rFonts w:ascii="Arial" w:hAnsi="Arial" w:cs="Arial"/>
        </w:rPr>
        <w:t>in t</w:t>
      </w:r>
      <w:r w:rsidRPr="00860F72">
        <w:rPr>
          <w:rFonts w:ascii="Arial" w:hAnsi="Arial" w:cs="Arial"/>
        </w:rPr>
        <w:t xml:space="preserve">heir removal. </w:t>
      </w:r>
      <w:proofErr w:type="gramStart"/>
      <w:r w:rsidRPr="00860F72">
        <w:rPr>
          <w:rFonts w:ascii="Arial" w:hAnsi="Arial" w:cs="Arial"/>
        </w:rPr>
        <w:t>In order to</w:t>
      </w:r>
      <w:proofErr w:type="gramEnd"/>
      <w:r w:rsidRPr="00860F72">
        <w:rPr>
          <w:rFonts w:ascii="Arial" w:hAnsi="Arial" w:cs="Arial"/>
        </w:rPr>
        <w:t xml:space="preserve"> prevent the spread of a virus, or to contain damage being caused by a virus, the IT department may remove a suspect computer from the </w:t>
      </w:r>
      <w:r w:rsidR="0FB8D14D" w:rsidRPr="00860F72">
        <w:rPr>
          <w:rFonts w:ascii="Arial" w:hAnsi="Arial" w:cs="Arial"/>
        </w:rPr>
        <w:t>N</w:t>
      </w:r>
      <w:r w:rsidRPr="00860F72">
        <w:rPr>
          <w:rFonts w:ascii="Arial" w:hAnsi="Arial" w:cs="Arial"/>
        </w:rPr>
        <w:t xml:space="preserve">etwork or disconnect a segment of the network.  </w:t>
      </w:r>
    </w:p>
    <w:p w14:paraId="35C1A704"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p w14:paraId="61312196" w14:textId="77777777" w:rsidR="00313911" w:rsidRPr="00860F72" w:rsidRDefault="009155C3" w:rsidP="00FA2F6C">
      <w:pPr>
        <w:tabs>
          <w:tab w:val="center" w:pos="4740"/>
        </w:tabs>
        <w:ind w:left="0" w:firstLine="0"/>
        <w:rPr>
          <w:rFonts w:ascii="Arial" w:hAnsi="Arial" w:cs="Arial"/>
        </w:rPr>
      </w:pPr>
      <w:r w:rsidRPr="00860F72">
        <w:rPr>
          <w:rFonts w:ascii="Arial" w:hAnsi="Arial" w:cs="Arial"/>
        </w:rPr>
        <w:t xml:space="preserve">Infected machines will be cleaned or reimaged before reconnection to the network.  </w:t>
      </w:r>
    </w:p>
    <w:p w14:paraId="34E26F3B" w14:textId="77777777" w:rsidR="00313911" w:rsidRPr="00860F72" w:rsidRDefault="00313911" w:rsidP="00FA2F6C">
      <w:pPr>
        <w:spacing w:after="0" w:line="259" w:lineRule="auto"/>
        <w:ind w:left="5" w:firstLine="0"/>
        <w:rPr>
          <w:rFonts w:ascii="Arial" w:hAnsi="Arial" w:cs="Arial"/>
        </w:rPr>
      </w:pPr>
    </w:p>
    <w:p w14:paraId="6DD1E7F2" w14:textId="77777777" w:rsidR="00313911" w:rsidRPr="00860F72" w:rsidRDefault="009155C3" w:rsidP="0FAD712F">
      <w:pPr>
        <w:pStyle w:val="Heading1"/>
        <w:jc w:val="left"/>
        <w:rPr>
          <w:rFonts w:ascii="Arial" w:hAnsi="Arial" w:cs="Arial"/>
          <w:b/>
          <w:bCs/>
          <w:sz w:val="22"/>
        </w:rPr>
      </w:pPr>
      <w:bookmarkStart w:id="21" w:name="_Toc742981635"/>
      <w:r w:rsidRPr="00860F72">
        <w:rPr>
          <w:rFonts w:ascii="Arial" w:hAnsi="Arial" w:cs="Arial"/>
          <w:b/>
          <w:bCs/>
          <w:sz w:val="22"/>
        </w:rPr>
        <w:t>Scanning of Email for Threats</w:t>
      </w:r>
      <w:bookmarkEnd w:id="21"/>
      <w:r w:rsidRPr="00860F72">
        <w:rPr>
          <w:rFonts w:ascii="Arial" w:hAnsi="Arial" w:cs="Arial"/>
          <w:b/>
          <w:bCs/>
          <w:sz w:val="22"/>
        </w:rPr>
        <w:t xml:space="preserve">  </w:t>
      </w:r>
    </w:p>
    <w:p w14:paraId="28BC33FD"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p w14:paraId="57233B2A" w14:textId="77777777" w:rsidR="00313911" w:rsidRPr="00860F72" w:rsidRDefault="009155C3" w:rsidP="0FAD712F">
      <w:pPr>
        <w:ind w:left="0" w:right="40" w:firstLine="0"/>
        <w:rPr>
          <w:rFonts w:ascii="Arial" w:hAnsi="Arial" w:cs="Arial"/>
        </w:rPr>
      </w:pPr>
      <w:r w:rsidRPr="00860F72">
        <w:rPr>
          <w:rFonts w:ascii="Arial" w:hAnsi="Arial" w:cs="Arial"/>
        </w:rPr>
        <w:t>An NHS Mail email Gateway is deployed to provi</w:t>
      </w:r>
      <w:r w:rsidR="00FA2F6C" w:rsidRPr="00860F72">
        <w:rPr>
          <w:rFonts w:ascii="Arial" w:hAnsi="Arial" w:cs="Arial"/>
        </w:rPr>
        <w:t xml:space="preserve">de virus scanning and malware </w:t>
      </w:r>
      <w:r w:rsidRPr="00860F72">
        <w:rPr>
          <w:rFonts w:ascii="Arial" w:hAnsi="Arial" w:cs="Arial"/>
        </w:rPr>
        <w:t xml:space="preserve">detection.  </w:t>
      </w:r>
    </w:p>
    <w:p w14:paraId="7DA19451"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r w:rsidRPr="00860F72">
        <w:rPr>
          <w:rFonts w:ascii="Arial" w:hAnsi="Arial" w:cs="Arial"/>
        </w:rPr>
        <w:tab/>
        <w:t xml:space="preserve"> </w:t>
      </w:r>
    </w:p>
    <w:p w14:paraId="3AC3F45E" w14:textId="77777777" w:rsidR="00313911" w:rsidRPr="00860F72" w:rsidRDefault="009155C3" w:rsidP="00FA2F6C">
      <w:pPr>
        <w:ind w:right="40"/>
        <w:rPr>
          <w:rFonts w:ascii="Arial" w:hAnsi="Arial" w:cs="Arial"/>
        </w:rPr>
      </w:pPr>
      <w:r w:rsidRPr="00860F72">
        <w:rPr>
          <w:rFonts w:ascii="Arial" w:hAnsi="Arial" w:cs="Arial"/>
        </w:rPr>
        <w:t>The Trust benefits from scanning on the national NHS mail relays as th</w:t>
      </w:r>
      <w:r w:rsidR="00FA2F6C" w:rsidRPr="00860F72">
        <w:rPr>
          <w:rFonts w:ascii="Arial" w:hAnsi="Arial" w:cs="Arial"/>
        </w:rPr>
        <w:t xml:space="preserve">ere is an arrangement of a 24/7 </w:t>
      </w:r>
      <w:r w:rsidRPr="00860F72">
        <w:rPr>
          <w:rFonts w:ascii="Arial" w:hAnsi="Arial" w:cs="Arial"/>
        </w:rPr>
        <w:t xml:space="preserve">security team that can implement changes to gateways quickly as required.  </w:t>
      </w:r>
    </w:p>
    <w:p w14:paraId="0A828741"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p w14:paraId="65500AE9" w14:textId="46E0E917" w:rsidR="0FAD712F" w:rsidRPr="00860F72" w:rsidRDefault="0FAD712F" w:rsidP="0FAD712F">
      <w:pPr>
        <w:spacing w:after="0" w:line="259" w:lineRule="auto"/>
        <w:ind w:left="5" w:firstLine="0"/>
        <w:rPr>
          <w:rFonts w:ascii="Arial" w:hAnsi="Arial" w:cs="Arial"/>
        </w:rPr>
      </w:pPr>
    </w:p>
    <w:p w14:paraId="4C8B7891" w14:textId="77777777" w:rsidR="00313911" w:rsidRPr="00860F72" w:rsidRDefault="009155C3" w:rsidP="0FAD712F">
      <w:pPr>
        <w:pStyle w:val="Heading1"/>
        <w:jc w:val="left"/>
        <w:rPr>
          <w:rFonts w:ascii="Arial" w:hAnsi="Arial" w:cs="Arial"/>
          <w:b/>
          <w:bCs/>
          <w:sz w:val="22"/>
        </w:rPr>
      </w:pPr>
      <w:bookmarkStart w:id="22" w:name="_Toc1779203030"/>
      <w:r w:rsidRPr="00860F72">
        <w:rPr>
          <w:rFonts w:ascii="Arial" w:hAnsi="Arial" w:cs="Arial"/>
          <w:b/>
          <w:bCs/>
          <w:sz w:val="22"/>
        </w:rPr>
        <w:t>Monitoring</w:t>
      </w:r>
      <w:bookmarkEnd w:id="22"/>
      <w:r w:rsidRPr="00860F72">
        <w:rPr>
          <w:rFonts w:ascii="Arial" w:hAnsi="Arial" w:cs="Arial"/>
          <w:b/>
          <w:bCs/>
          <w:sz w:val="22"/>
        </w:rPr>
        <w:t xml:space="preserve">  </w:t>
      </w:r>
    </w:p>
    <w:p w14:paraId="1D9D361C"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p w14:paraId="33318513" w14:textId="7D6EDE50" w:rsidR="00313911" w:rsidRPr="00860F72" w:rsidRDefault="009155C3" w:rsidP="00FA2F6C">
      <w:pPr>
        <w:ind w:left="10" w:right="40"/>
        <w:rPr>
          <w:rFonts w:ascii="Arial" w:hAnsi="Arial" w:cs="Arial"/>
        </w:rPr>
      </w:pPr>
      <w:r w:rsidRPr="00860F72">
        <w:rPr>
          <w:rFonts w:ascii="Arial" w:hAnsi="Arial" w:cs="Arial"/>
        </w:rPr>
        <w:t>The IT Server Manager will ensure all hardware is monitored</w:t>
      </w:r>
      <w:r w:rsidR="00FA2F6C" w:rsidRPr="00860F72">
        <w:rPr>
          <w:rFonts w:ascii="Arial" w:hAnsi="Arial" w:cs="Arial"/>
        </w:rPr>
        <w:t xml:space="preserve"> and that patches have </w:t>
      </w:r>
      <w:r w:rsidRPr="00860F72">
        <w:rPr>
          <w:rFonts w:ascii="Arial" w:hAnsi="Arial" w:cs="Arial"/>
        </w:rPr>
        <w:t>been correctly applied. Automated reporting of the patching compliance of PCs in the Domain will be regularly undertaken. The IT Serv</w:t>
      </w:r>
      <w:r w:rsidR="00FA2F6C" w:rsidRPr="00860F72">
        <w:rPr>
          <w:rFonts w:ascii="Arial" w:hAnsi="Arial" w:cs="Arial"/>
        </w:rPr>
        <w:t xml:space="preserve">er Manager is responsible for </w:t>
      </w:r>
      <w:r w:rsidRPr="00860F72">
        <w:rPr>
          <w:rFonts w:ascii="Arial" w:hAnsi="Arial" w:cs="Arial"/>
        </w:rPr>
        <w:t xml:space="preserve">confirming the patch compliance of all Trust </w:t>
      </w:r>
      <w:proofErr w:type="gramStart"/>
      <w:r w:rsidRPr="00860F72">
        <w:rPr>
          <w:rFonts w:ascii="Arial" w:hAnsi="Arial" w:cs="Arial"/>
        </w:rPr>
        <w:t>systems, and</w:t>
      </w:r>
      <w:proofErr w:type="gramEnd"/>
      <w:r w:rsidRPr="00860F72">
        <w:rPr>
          <w:rFonts w:ascii="Arial" w:hAnsi="Arial" w:cs="Arial"/>
        </w:rPr>
        <w:t xml:space="preserve"> taking</w:t>
      </w:r>
      <w:r w:rsidR="00FA2F6C" w:rsidRPr="00860F72">
        <w:rPr>
          <w:rFonts w:ascii="Arial" w:hAnsi="Arial" w:cs="Arial"/>
        </w:rPr>
        <w:t xml:space="preserve"> prompt remedial </w:t>
      </w:r>
      <w:r w:rsidRPr="00860F72">
        <w:rPr>
          <w:rFonts w:ascii="Arial" w:hAnsi="Arial" w:cs="Arial"/>
        </w:rPr>
        <w:t xml:space="preserve">action where systems are found to be not fully up to date.  </w:t>
      </w:r>
    </w:p>
    <w:p w14:paraId="0DCAE686"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p w14:paraId="3BFA5422" w14:textId="77777777" w:rsidR="00313911" w:rsidRPr="00860F72" w:rsidRDefault="009155C3" w:rsidP="00FA2F6C">
      <w:pPr>
        <w:spacing w:after="0" w:line="259" w:lineRule="auto"/>
        <w:ind w:left="5" w:firstLine="0"/>
        <w:rPr>
          <w:rFonts w:ascii="Arial" w:hAnsi="Arial" w:cs="Arial"/>
        </w:rPr>
      </w:pPr>
      <w:r w:rsidRPr="00860F72">
        <w:rPr>
          <w:rFonts w:ascii="Arial" w:hAnsi="Arial" w:cs="Arial"/>
        </w:rPr>
        <w:t xml:space="preserve"> </w:t>
      </w:r>
    </w:p>
    <w:sectPr w:rsidR="00313911" w:rsidRPr="00860F72">
      <w:footerReference w:type="even" r:id="rId12"/>
      <w:footerReference w:type="default" r:id="rId13"/>
      <w:footerReference w:type="first" r:id="rId14"/>
      <w:pgSz w:w="11906" w:h="16838"/>
      <w:pgMar w:top="1435" w:right="1390" w:bottom="1484" w:left="1439"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7DA5" w14:textId="77777777" w:rsidR="000545B2" w:rsidRDefault="009155C3">
      <w:pPr>
        <w:spacing w:after="0" w:line="240" w:lineRule="auto"/>
      </w:pPr>
      <w:r>
        <w:separator/>
      </w:r>
    </w:p>
  </w:endnote>
  <w:endnote w:type="continuationSeparator" w:id="0">
    <w:p w14:paraId="4C2D69EE" w14:textId="77777777" w:rsidR="000545B2" w:rsidRDefault="0091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6A9A" w14:textId="77777777" w:rsidR="00313911" w:rsidRDefault="009155C3">
    <w:pPr>
      <w:tabs>
        <w:tab w:val="center" w:pos="4513"/>
      </w:tabs>
      <w:spacing w:after="0" w:line="259" w:lineRule="auto"/>
      <w:ind w:left="0" w:firstLine="0"/>
    </w:pPr>
    <w:r>
      <w:t xml:space="preserve"> </w:t>
    </w:r>
    <w:r>
      <w:tab/>
    </w:r>
    <w:r>
      <w:fldChar w:fldCharType="begin"/>
    </w:r>
    <w:r>
      <w:instrText xml:space="preserve"> PAGE   \* MERGEFORMAT </w:instrText>
    </w:r>
    <w:r>
      <w:fldChar w:fldCharType="separate"/>
    </w:r>
    <w:r>
      <w:rPr>
        <w:sz w:val="18"/>
      </w:rPr>
      <w:t>1</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927F" w14:textId="02FB4AB0" w:rsidR="00313911" w:rsidRDefault="009155C3">
    <w:pPr>
      <w:tabs>
        <w:tab w:val="center" w:pos="4513"/>
      </w:tabs>
      <w:spacing w:after="0" w:line="259" w:lineRule="auto"/>
      <w:ind w:left="0" w:firstLine="0"/>
    </w:pPr>
    <w:r>
      <w:t xml:space="preserve"> </w:t>
    </w:r>
    <w:r>
      <w:tab/>
    </w:r>
    <w:r>
      <w:fldChar w:fldCharType="begin"/>
    </w:r>
    <w:r>
      <w:instrText xml:space="preserve"> PAGE   \* MERGEFORMAT </w:instrText>
    </w:r>
    <w:r>
      <w:fldChar w:fldCharType="separate"/>
    </w:r>
    <w:r w:rsidRPr="009155C3">
      <w:rPr>
        <w:noProof/>
        <w:sz w:val="18"/>
      </w:rPr>
      <w:t>4</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1D7F" w14:textId="77777777" w:rsidR="00313911" w:rsidRDefault="009155C3">
    <w:pPr>
      <w:tabs>
        <w:tab w:val="center" w:pos="4513"/>
      </w:tabs>
      <w:spacing w:after="0" w:line="259" w:lineRule="auto"/>
      <w:ind w:left="0" w:firstLine="0"/>
    </w:pPr>
    <w:r>
      <w:t xml:space="preserve"> </w:t>
    </w:r>
    <w:r>
      <w:tab/>
    </w:r>
    <w:r>
      <w:fldChar w:fldCharType="begin"/>
    </w:r>
    <w:r>
      <w:instrText xml:space="preserve"> PAGE   \* MERGEFORMAT </w:instrText>
    </w:r>
    <w:r>
      <w:fldChar w:fldCharType="separate"/>
    </w:r>
    <w:r>
      <w:rPr>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32B62" w14:textId="77777777" w:rsidR="000545B2" w:rsidRDefault="009155C3">
      <w:pPr>
        <w:spacing w:after="0" w:line="240" w:lineRule="auto"/>
      </w:pPr>
      <w:r>
        <w:separator/>
      </w:r>
    </w:p>
  </w:footnote>
  <w:footnote w:type="continuationSeparator" w:id="0">
    <w:p w14:paraId="6913946B" w14:textId="77777777" w:rsidR="000545B2" w:rsidRDefault="00915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FB4"/>
    <w:multiLevelType w:val="hybridMultilevel"/>
    <w:tmpl w:val="400A3ECA"/>
    <w:lvl w:ilvl="0" w:tplc="207208FC">
      <w:start w:val="11"/>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C4388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04AB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2283F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BAE8E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9E76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30069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74E3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1C22C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031FFB"/>
    <w:multiLevelType w:val="hybridMultilevel"/>
    <w:tmpl w:val="23641D00"/>
    <w:lvl w:ilvl="0" w:tplc="F71211A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E2E9A4">
      <w:start w:val="1"/>
      <w:numFmt w:val="lowerLetter"/>
      <w:lvlText w:val="%2"/>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42143E">
      <w:start w:val="1"/>
      <w:numFmt w:val="lowerRoman"/>
      <w:lvlText w:val="%3"/>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2AA6E4">
      <w:start w:val="1"/>
      <w:numFmt w:val="decimal"/>
      <w:lvlText w:val="%4"/>
      <w:lvlJc w:val="left"/>
      <w:pPr>
        <w:ind w:left="2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92BA0E">
      <w:start w:val="1"/>
      <w:numFmt w:val="lowerLetter"/>
      <w:lvlText w:val="%5"/>
      <w:lvlJc w:val="left"/>
      <w:pPr>
        <w:ind w:left="3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5A0676">
      <w:start w:val="1"/>
      <w:numFmt w:val="lowerRoman"/>
      <w:lvlText w:val="%6"/>
      <w:lvlJc w:val="left"/>
      <w:pPr>
        <w:ind w:left="4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9656A8">
      <w:start w:val="1"/>
      <w:numFmt w:val="decimal"/>
      <w:lvlText w:val="%7"/>
      <w:lvlJc w:val="left"/>
      <w:pPr>
        <w:ind w:left="5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C4E228">
      <w:start w:val="1"/>
      <w:numFmt w:val="lowerLetter"/>
      <w:lvlText w:val="%8"/>
      <w:lvlJc w:val="left"/>
      <w:pPr>
        <w:ind w:left="5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A65720">
      <w:start w:val="1"/>
      <w:numFmt w:val="lowerRoman"/>
      <w:lvlText w:val="%9"/>
      <w:lvlJc w:val="left"/>
      <w:pPr>
        <w:ind w:left="6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F02135A"/>
    <w:multiLevelType w:val="hybridMultilevel"/>
    <w:tmpl w:val="0C8EF558"/>
    <w:lvl w:ilvl="0" w:tplc="F89280F0">
      <w:start w:val="1"/>
      <w:numFmt w:val="decimal"/>
      <w:lvlText w:val="%1."/>
      <w:lvlJc w:val="left"/>
      <w:pPr>
        <w:ind w:left="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304AE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FE28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98993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AA25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D4F5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F4921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E00D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9E246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42243241">
    <w:abstractNumId w:val="1"/>
  </w:num>
  <w:num w:numId="2" w16cid:durableId="459418992">
    <w:abstractNumId w:val="2"/>
  </w:num>
  <w:num w:numId="3" w16cid:durableId="90534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911"/>
    <w:rsid w:val="000545B2"/>
    <w:rsid w:val="00284F48"/>
    <w:rsid w:val="00313911"/>
    <w:rsid w:val="003546A9"/>
    <w:rsid w:val="003F4CB6"/>
    <w:rsid w:val="00536FA6"/>
    <w:rsid w:val="00627215"/>
    <w:rsid w:val="006C4A77"/>
    <w:rsid w:val="007733D5"/>
    <w:rsid w:val="00860F72"/>
    <w:rsid w:val="009155C3"/>
    <w:rsid w:val="00C14E34"/>
    <w:rsid w:val="00E10EBA"/>
    <w:rsid w:val="00FA2E52"/>
    <w:rsid w:val="00FA2F6C"/>
    <w:rsid w:val="0558F45B"/>
    <w:rsid w:val="06BB2B65"/>
    <w:rsid w:val="0716C7C1"/>
    <w:rsid w:val="0925D74E"/>
    <w:rsid w:val="0C5D99CD"/>
    <w:rsid w:val="0F9CBCF9"/>
    <w:rsid w:val="0FAD712F"/>
    <w:rsid w:val="0FB8D14D"/>
    <w:rsid w:val="1B216FC1"/>
    <w:rsid w:val="1E90F9D5"/>
    <w:rsid w:val="2A9D3424"/>
    <w:rsid w:val="2E5F8D0D"/>
    <w:rsid w:val="2EFBC36F"/>
    <w:rsid w:val="33CAC6B3"/>
    <w:rsid w:val="3512A2CC"/>
    <w:rsid w:val="35AFACDE"/>
    <w:rsid w:val="36A2A7AA"/>
    <w:rsid w:val="36B1AB29"/>
    <w:rsid w:val="3BCAD782"/>
    <w:rsid w:val="407A8C04"/>
    <w:rsid w:val="47ACE60A"/>
    <w:rsid w:val="4B99C632"/>
    <w:rsid w:val="4D40FBCD"/>
    <w:rsid w:val="4E480059"/>
    <w:rsid w:val="552130ED"/>
    <w:rsid w:val="5732084B"/>
    <w:rsid w:val="5B08BDD9"/>
    <w:rsid w:val="63D3B91E"/>
    <w:rsid w:val="642D7F30"/>
    <w:rsid w:val="68B19FD2"/>
    <w:rsid w:val="6D1A2A24"/>
    <w:rsid w:val="6D808C7C"/>
    <w:rsid w:val="6F25F7E2"/>
    <w:rsid w:val="7089BB24"/>
    <w:rsid w:val="737CD161"/>
    <w:rsid w:val="73A04A44"/>
    <w:rsid w:val="7409264F"/>
    <w:rsid w:val="74ABCD29"/>
    <w:rsid w:val="7A4163FA"/>
    <w:rsid w:val="7BDD345B"/>
    <w:rsid w:val="7D7904BC"/>
    <w:rsid w:val="7F14D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86DF"/>
  <w15:docId w15:val="{D0560114-9ED8-4199-8C43-C2400DA9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1" w:lineRule="auto"/>
      <w:ind w:left="21"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right="50"/>
      <w:jc w:val="right"/>
      <w:outlineLvl w:val="0"/>
    </w:pPr>
    <w:rPr>
      <w:rFonts w:ascii="Times New Roman" w:eastAsia="Times New Roman" w:hAnsi="Times New Roman" w:cs="Times New Roman"/>
      <w:color w:val="000000"/>
      <w:sz w:val="40"/>
    </w:rPr>
  </w:style>
  <w:style w:type="paragraph" w:styleId="Heading2">
    <w:name w:val="heading 2"/>
    <w:basedOn w:val="Normal"/>
    <w:next w:val="Normal"/>
    <w:link w:val="Heading2Char"/>
    <w:uiPriority w:val="9"/>
    <w:unhideWhenUsed/>
    <w:qFormat/>
    <w:rsid w:val="006C4A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4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6C4A77"/>
    <w:pPr>
      <w:numPr>
        <w:ilvl w:val="1"/>
      </w:numPr>
      <w:spacing w:after="160"/>
      <w:ind w:left="21" w:hanging="1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C4A77"/>
    <w:rPr>
      <w:color w:val="5A5A5A" w:themeColor="text1" w:themeTint="A5"/>
      <w:spacing w:val="15"/>
    </w:rPr>
  </w:style>
  <w:style w:type="character" w:customStyle="1" w:styleId="Heading2Char">
    <w:name w:val="Heading 2 Char"/>
    <w:basedOn w:val="DefaultParagraphFont"/>
    <w:link w:val="Heading2"/>
    <w:uiPriority w:val="9"/>
    <w:rsid w:val="006C4A7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F4CB6"/>
    <w:pPr>
      <w:spacing w:before="240"/>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3F4CB6"/>
    <w:pPr>
      <w:spacing w:after="100"/>
      <w:ind w:left="0"/>
    </w:pPr>
  </w:style>
  <w:style w:type="paragraph" w:styleId="TOC2">
    <w:name w:val="toc 2"/>
    <w:basedOn w:val="Normal"/>
    <w:next w:val="Normal"/>
    <w:autoRedefine/>
    <w:uiPriority w:val="39"/>
    <w:unhideWhenUsed/>
    <w:rsid w:val="003F4CB6"/>
    <w:pPr>
      <w:spacing w:after="100"/>
      <w:ind w:left="220"/>
    </w:pPr>
  </w:style>
  <w:style w:type="character" w:styleId="Hyperlink">
    <w:name w:val="Hyperlink"/>
    <w:basedOn w:val="DefaultParagraphFont"/>
    <w:uiPriority w:val="99"/>
    <w:unhideWhenUsed/>
    <w:rsid w:val="003F4C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3e78952-172c-4982-adbd-bcb39cb73ce7">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F0388FA295BE4AAB34AAA3BEE699DA" ma:contentTypeVersion="14" ma:contentTypeDescription="Create a new document." ma:contentTypeScope="" ma:versionID="66dc76171f375d2d9975986306d14255">
  <xsd:schema xmlns:xsd="http://www.w3.org/2001/XMLSchema" xmlns:xs="http://www.w3.org/2001/XMLSchema" xmlns:p="http://schemas.microsoft.com/office/2006/metadata/properties" xmlns:ns1="http://schemas.microsoft.com/sharepoint/v3" xmlns:ns2="e3e78952-172c-4982-adbd-bcb39cb73ce7" xmlns:ns3="a58b7904-6b4a-4612-a120-c674c654800b" targetNamespace="http://schemas.microsoft.com/office/2006/metadata/properties" ma:root="true" ma:fieldsID="911bc124c6a55cf535ea2670a72d50b8" ns1:_="" ns2:_="" ns3:_="">
    <xsd:import namespace="http://schemas.microsoft.com/sharepoint/v3"/>
    <xsd:import namespace="e3e78952-172c-4982-adbd-bcb39cb73ce7"/>
    <xsd:import namespace="a58b7904-6b4a-4612-a120-c674c65480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78952-172c-4982-adbd-bcb39cb73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b7904-6b4a-4612-a120-c674c65480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DEC29-62B6-42B1-999A-408370085D17}">
  <ds:schemaRefs>
    <ds:schemaRef ds:uri="http://purl.org/dc/terms/"/>
    <ds:schemaRef ds:uri="http://schemas.openxmlformats.org/package/2006/metadata/core-properties"/>
    <ds:schemaRef ds:uri="http://purl.org/dc/dcmitype/"/>
    <ds:schemaRef ds:uri="e3e78952-172c-4982-adbd-bcb39cb73ce7"/>
    <ds:schemaRef ds:uri="http://purl.org/dc/elements/1.1/"/>
    <ds:schemaRef ds:uri="http://schemas.microsoft.com/office/2006/documentManagement/types"/>
    <ds:schemaRef ds:uri="http://schemas.microsoft.com/office/infopath/2007/PartnerControls"/>
    <ds:schemaRef ds:uri="a58b7904-6b4a-4612-a120-c674c654800b"/>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E5CE97F-6E0A-45F1-9C2B-D7FFB93A7F0A}">
  <ds:schemaRefs>
    <ds:schemaRef ds:uri="http://schemas.openxmlformats.org/officeDocument/2006/bibliography"/>
  </ds:schemaRefs>
</ds:datastoreItem>
</file>

<file path=customXml/itemProps3.xml><?xml version="1.0" encoding="utf-8"?>
<ds:datastoreItem xmlns:ds="http://schemas.openxmlformats.org/officeDocument/2006/customXml" ds:itemID="{F768A47A-BA14-46E7-9EF8-B3A0A6804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e78952-172c-4982-adbd-bcb39cb73ce7"/>
    <ds:schemaRef ds:uri="a58b7904-6b4a-4612-a120-c674c6548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062BF-A128-4C80-A829-911F25990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Microsoft Word - Security and AV Patching Policy.docx</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Security and AV Patching Policy.docx</dc:title>
  <dc:subject/>
  <dc:creator>MalikU</dc:creator>
  <cp:keywords/>
  <cp:lastModifiedBy>KHATUN, Rashida (EAST LONDON NHS FOUNDATION TRUST)</cp:lastModifiedBy>
  <cp:revision>2</cp:revision>
  <dcterms:created xsi:type="dcterms:W3CDTF">2025-08-05T08:24:00Z</dcterms:created>
  <dcterms:modified xsi:type="dcterms:W3CDTF">2025-08-05T08:24:00Z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0x01010028F0388FA295BE4AAB34AAA3BEE699DA</vt:lpwstr>
  </property>
  <property fmtid="{D5CDD505-2E9C-101B-9397-08002B2CF9AE}" pid="3" name="MediaServiceImageTags">
    <vt:lpwstr/>
  </property>
</Properties>
</file>