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4F74" w14:textId="310319CB" w:rsidR="00F77037" w:rsidRDefault="00EA070D" w:rsidP="00EA070D">
      <w:pPr>
        <w:spacing w:before="8"/>
        <w:jc w:val="right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eastAsia="en-GB"/>
        </w:rPr>
        <w:drawing>
          <wp:inline distT="0" distB="0" distL="0" distR="0" wp14:anchorId="5F0153D7" wp14:editId="50FA49CD">
            <wp:extent cx="1638300" cy="929640"/>
            <wp:effectExtent l="0" t="0" r="0" b="3810"/>
            <wp:docPr id="1" name="Picture 1" descr="C:\Users\simsj\AppData\Local\Microsoft\Windows\Temporary Internet Files\Content.Word\ELF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sj\AppData\Local\Microsoft\Windows\Temporary Internet Files\Content.Word\ELFT 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214E4" w14:textId="1155808C" w:rsidR="00F77037" w:rsidRDefault="00F77037" w:rsidP="00263EE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A05FD1" w14:textId="77777777" w:rsidR="00F77037" w:rsidRPr="007A4884" w:rsidRDefault="00F77037">
      <w:pPr>
        <w:rPr>
          <w:rFonts w:ascii="Arial" w:eastAsia="Times New Roman" w:hAnsi="Arial" w:cs="Arial"/>
          <w:sz w:val="20"/>
          <w:szCs w:val="20"/>
        </w:rPr>
      </w:pPr>
    </w:p>
    <w:p w14:paraId="7688C83D" w14:textId="77777777" w:rsidR="00F77037" w:rsidRPr="007A4884" w:rsidRDefault="00F77037" w:rsidP="007A4884">
      <w:pPr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75A749A7" w14:textId="77777777" w:rsidR="00D33B81" w:rsidRPr="004A208A" w:rsidRDefault="00D33B81" w:rsidP="007A4884">
      <w:pPr>
        <w:spacing w:before="50" w:line="239" w:lineRule="auto"/>
        <w:ind w:right="1142"/>
        <w:jc w:val="center"/>
        <w:rPr>
          <w:rFonts w:ascii="Arial" w:hAnsi="Arial" w:cs="Arial"/>
          <w:sz w:val="40"/>
        </w:rPr>
      </w:pPr>
      <w:r w:rsidRPr="004A208A">
        <w:rPr>
          <w:rFonts w:ascii="Arial" w:hAnsi="Arial" w:cs="Arial"/>
          <w:sz w:val="40"/>
        </w:rPr>
        <w:t>Was Not Brought</w:t>
      </w:r>
      <w:r w:rsidR="006F3D2A" w:rsidRPr="004A208A">
        <w:rPr>
          <w:rFonts w:ascii="Arial" w:hAnsi="Arial" w:cs="Arial"/>
          <w:sz w:val="40"/>
        </w:rPr>
        <w:t>/ Did Not Attend</w:t>
      </w:r>
    </w:p>
    <w:p w14:paraId="2DC18D12" w14:textId="77777777" w:rsidR="006F3D2A" w:rsidRPr="007A4884" w:rsidRDefault="006F3D2A" w:rsidP="007A4884">
      <w:pPr>
        <w:spacing w:before="50" w:line="239" w:lineRule="auto"/>
        <w:ind w:left="265" w:right="1142" w:firstLine="2"/>
        <w:jc w:val="center"/>
        <w:rPr>
          <w:rFonts w:ascii="Arial" w:hAnsi="Arial" w:cs="Arial"/>
          <w:b/>
          <w:sz w:val="40"/>
        </w:rPr>
      </w:pPr>
    </w:p>
    <w:p w14:paraId="754DB9B0" w14:textId="57237C3A" w:rsidR="00F77037" w:rsidRPr="007A4884" w:rsidRDefault="00D33B81" w:rsidP="007A4884">
      <w:pPr>
        <w:spacing w:before="50" w:line="239" w:lineRule="auto"/>
        <w:ind w:left="265" w:right="1142" w:firstLine="2"/>
        <w:jc w:val="center"/>
        <w:rPr>
          <w:rFonts w:ascii="Arial" w:eastAsia="Arial" w:hAnsi="Arial" w:cs="Arial"/>
          <w:sz w:val="28"/>
          <w:szCs w:val="28"/>
        </w:rPr>
      </w:pPr>
      <w:r w:rsidRPr="007A4884">
        <w:rPr>
          <w:rFonts w:ascii="Arial" w:hAnsi="Arial" w:cs="Arial"/>
          <w:b/>
          <w:sz w:val="28"/>
          <w:szCs w:val="28"/>
        </w:rPr>
        <w:t xml:space="preserve">Management of non-attendance of health care appointments in </w:t>
      </w:r>
      <w:r w:rsidR="006A03E3" w:rsidRPr="007A4884">
        <w:rPr>
          <w:rFonts w:ascii="Arial" w:hAnsi="Arial" w:cs="Arial"/>
          <w:b/>
          <w:spacing w:val="-1"/>
          <w:sz w:val="28"/>
          <w:szCs w:val="28"/>
        </w:rPr>
        <w:t>CAMHS</w:t>
      </w:r>
      <w:r w:rsidR="006A03E3" w:rsidRPr="007A4884">
        <w:rPr>
          <w:rFonts w:ascii="Arial" w:hAnsi="Arial" w:cs="Arial"/>
          <w:b/>
          <w:sz w:val="28"/>
          <w:szCs w:val="28"/>
        </w:rPr>
        <w:t xml:space="preserve"> and </w:t>
      </w:r>
      <w:r w:rsidR="008217D1" w:rsidRPr="007A4884">
        <w:rPr>
          <w:rFonts w:ascii="Arial" w:hAnsi="Arial" w:cs="Arial"/>
          <w:b/>
          <w:sz w:val="28"/>
          <w:szCs w:val="28"/>
        </w:rPr>
        <w:t>SCYPS</w:t>
      </w:r>
    </w:p>
    <w:p w14:paraId="41D98016" w14:textId="77777777" w:rsidR="00F77037" w:rsidRPr="007A4884" w:rsidRDefault="00F77037" w:rsidP="007A4884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0139C3D" w14:textId="77777777" w:rsidR="00F77037" w:rsidRPr="007A4884" w:rsidRDefault="00F770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EBE143" w14:textId="77777777" w:rsidR="00C1538F" w:rsidRPr="007A4884" w:rsidRDefault="00C1538F" w:rsidP="005C0422">
      <w:pPr>
        <w:pStyle w:val="Heading1"/>
        <w:ind w:left="0"/>
        <w:rPr>
          <w:rFonts w:cs="Arial"/>
          <w:spacing w:val="-3"/>
        </w:rPr>
      </w:pPr>
    </w:p>
    <w:p w14:paraId="712D88E6" w14:textId="77777777" w:rsidR="00C1538F" w:rsidRPr="007A4884" w:rsidRDefault="00C1538F" w:rsidP="00C1538F">
      <w:pPr>
        <w:rPr>
          <w:rFonts w:ascii="Arial" w:hAnsi="Arial" w:cs="Arial"/>
          <w:spacing w:val="-3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4312"/>
      </w:tblGrid>
      <w:tr w:rsidR="00C1538F" w:rsidRPr="007A4884" w14:paraId="06578F9F" w14:textId="77777777" w:rsidTr="004A208A">
        <w:tc>
          <w:tcPr>
            <w:tcW w:w="4348" w:type="dxa"/>
          </w:tcPr>
          <w:p w14:paraId="7AE9DD48" w14:textId="678C45A5" w:rsidR="00C1538F" w:rsidRPr="007A4884" w:rsidRDefault="00C1538F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Version number</w:t>
            </w:r>
          </w:p>
        </w:tc>
        <w:tc>
          <w:tcPr>
            <w:tcW w:w="4312" w:type="dxa"/>
          </w:tcPr>
          <w:p w14:paraId="78DB0B90" w14:textId="7D7E1AA1" w:rsidR="00C1538F" w:rsidRPr="007A4884" w:rsidRDefault="00EA070D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6</w:t>
            </w:r>
            <w:r w:rsidR="00BF37C1" w:rsidRPr="007A4884">
              <w:rPr>
                <w:rFonts w:ascii="Arial" w:eastAsia="Times New Roman" w:hAnsi="Arial" w:cs="Arial"/>
                <w:szCs w:val="24"/>
                <w:lang w:eastAsia="en-GB"/>
              </w:rPr>
              <w:t>.0</w:t>
            </w:r>
          </w:p>
        </w:tc>
      </w:tr>
      <w:tr w:rsidR="00C1538F" w:rsidRPr="007A4884" w14:paraId="69B45C86" w14:textId="77777777" w:rsidTr="004A208A">
        <w:tc>
          <w:tcPr>
            <w:tcW w:w="4348" w:type="dxa"/>
          </w:tcPr>
          <w:p w14:paraId="682D876C" w14:textId="77777777" w:rsidR="00C1538F" w:rsidRPr="007A4884" w:rsidRDefault="00C1538F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Consultation Groups </w:t>
            </w:r>
          </w:p>
        </w:tc>
        <w:tc>
          <w:tcPr>
            <w:tcW w:w="4312" w:type="dxa"/>
          </w:tcPr>
          <w:p w14:paraId="35B13112" w14:textId="77777777" w:rsidR="00C1538F" w:rsidRPr="007A4884" w:rsidRDefault="00CE1624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Safeguarding Committee, </w:t>
            </w:r>
            <w:bookmarkStart w:id="0" w:name="_Hlk207624195"/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CAMHS and CYP&amp;SRH Governance Group</w:t>
            </w:r>
            <w:bookmarkEnd w:id="0"/>
          </w:p>
        </w:tc>
      </w:tr>
      <w:tr w:rsidR="00C1538F" w:rsidRPr="007A4884" w14:paraId="0DFEEB04" w14:textId="77777777" w:rsidTr="004A208A">
        <w:tc>
          <w:tcPr>
            <w:tcW w:w="4348" w:type="dxa"/>
          </w:tcPr>
          <w:p w14:paraId="474E6A7A" w14:textId="77777777" w:rsidR="00C1538F" w:rsidRPr="007A4884" w:rsidRDefault="00C1538F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Approved by (Sponsor Group)</w:t>
            </w:r>
          </w:p>
        </w:tc>
        <w:tc>
          <w:tcPr>
            <w:tcW w:w="4312" w:type="dxa"/>
          </w:tcPr>
          <w:p w14:paraId="2657B672" w14:textId="77777777" w:rsidR="00C1538F" w:rsidRPr="007A4884" w:rsidRDefault="00CE1624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Safeguarding Committee, CAMHS and CYP&amp;SRH Governance Group</w:t>
            </w:r>
          </w:p>
        </w:tc>
      </w:tr>
      <w:tr w:rsidR="004A208A" w:rsidRPr="007A4884" w14:paraId="19177BB7" w14:textId="77777777" w:rsidTr="004A208A">
        <w:tc>
          <w:tcPr>
            <w:tcW w:w="4348" w:type="dxa"/>
          </w:tcPr>
          <w:p w14:paraId="42B57D5F" w14:textId="096D0D76" w:rsidR="004A208A" w:rsidRPr="007A4884" w:rsidRDefault="004A208A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Date approved</w:t>
            </w:r>
          </w:p>
        </w:tc>
        <w:tc>
          <w:tcPr>
            <w:tcW w:w="4312" w:type="dxa"/>
          </w:tcPr>
          <w:p w14:paraId="4797795B" w14:textId="77777777" w:rsidR="004A208A" w:rsidRPr="007A4884" w:rsidRDefault="004A208A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C1538F" w:rsidRPr="007A4884" w14:paraId="73DB1934" w14:textId="77777777" w:rsidTr="004A208A">
        <w:tc>
          <w:tcPr>
            <w:tcW w:w="4348" w:type="dxa"/>
          </w:tcPr>
          <w:p w14:paraId="078AA364" w14:textId="0B58BA23" w:rsidR="00C1538F" w:rsidRPr="007A4884" w:rsidRDefault="00C1538F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Ratified by</w:t>
            </w:r>
          </w:p>
        </w:tc>
        <w:tc>
          <w:tcPr>
            <w:tcW w:w="4312" w:type="dxa"/>
          </w:tcPr>
          <w:p w14:paraId="6CAAE9E0" w14:textId="77777777" w:rsidR="00C1538F" w:rsidRPr="007A4884" w:rsidRDefault="00CE1624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Quality Committee</w:t>
            </w:r>
          </w:p>
        </w:tc>
      </w:tr>
      <w:tr w:rsidR="00C1538F" w:rsidRPr="007A4884" w14:paraId="298366C5" w14:textId="77777777" w:rsidTr="004A208A">
        <w:tc>
          <w:tcPr>
            <w:tcW w:w="4348" w:type="dxa"/>
          </w:tcPr>
          <w:p w14:paraId="3762D036" w14:textId="65E99978" w:rsidR="00C1538F" w:rsidRPr="007A4884" w:rsidRDefault="00C1538F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Date ratified</w:t>
            </w:r>
          </w:p>
        </w:tc>
        <w:tc>
          <w:tcPr>
            <w:tcW w:w="4312" w:type="dxa"/>
          </w:tcPr>
          <w:p w14:paraId="64DA65E1" w14:textId="557E5EDF" w:rsidR="00C1538F" w:rsidRPr="007A4884" w:rsidRDefault="004A208A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24</w:t>
            </w:r>
            <w:r w:rsidRPr="004A208A">
              <w:rPr>
                <w:rFonts w:ascii="Arial" w:eastAsia="Times New Roman" w:hAnsi="Arial" w:cs="Arial"/>
                <w:szCs w:val="24"/>
                <w:vertAlign w:val="superscript"/>
                <w:lang w:eastAsia="en-GB"/>
              </w:rPr>
              <w:t>th</w:t>
            </w:r>
            <w:r w:rsidR="00BF37C1"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 September 202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5</w:t>
            </w:r>
          </w:p>
        </w:tc>
      </w:tr>
      <w:tr w:rsidR="00C1538F" w:rsidRPr="007A4884" w14:paraId="3AB87A6D" w14:textId="77777777" w:rsidTr="004A208A">
        <w:tc>
          <w:tcPr>
            <w:tcW w:w="4348" w:type="dxa"/>
          </w:tcPr>
          <w:p w14:paraId="310A5AF9" w14:textId="4DB178BE" w:rsidR="00C1538F" w:rsidRPr="007A4884" w:rsidRDefault="00C1538F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Name and Job Title of author</w:t>
            </w:r>
          </w:p>
        </w:tc>
        <w:tc>
          <w:tcPr>
            <w:tcW w:w="4312" w:type="dxa"/>
          </w:tcPr>
          <w:p w14:paraId="17A68274" w14:textId="5536E6F8" w:rsidR="00BC4A14" w:rsidRPr="007A4884" w:rsidRDefault="004661DE" w:rsidP="00C1538F">
            <w:pPr>
              <w:widowControl/>
              <w:spacing w:before="40" w:after="40"/>
              <w:rPr>
                <w:rFonts w:ascii="Arial" w:hAnsi="Arial" w:cs="Arial"/>
                <w:spacing w:val="-3"/>
              </w:rPr>
            </w:pPr>
            <w:r w:rsidRPr="007A4884">
              <w:rPr>
                <w:rFonts w:ascii="Arial" w:hAnsi="Arial" w:cs="Arial"/>
                <w:spacing w:val="-3"/>
              </w:rPr>
              <w:t>Medical</w:t>
            </w:r>
            <w:r w:rsidR="00BC4A14" w:rsidRPr="007A4884">
              <w:rPr>
                <w:rFonts w:ascii="Arial" w:hAnsi="Arial" w:cs="Arial"/>
                <w:spacing w:val="-3"/>
              </w:rPr>
              <w:t xml:space="preserve"> Director, ELFT Children's Services</w:t>
            </w:r>
          </w:p>
          <w:p w14:paraId="7550E044" w14:textId="5860EB24" w:rsidR="00C1538F" w:rsidRPr="007A4884" w:rsidRDefault="00BC4A14" w:rsidP="00BC4A14">
            <w:pPr>
              <w:widowControl/>
              <w:spacing w:before="40" w:after="40"/>
              <w:rPr>
                <w:rFonts w:ascii="Arial" w:hAnsi="Arial" w:cs="Arial"/>
                <w:spacing w:val="-3"/>
              </w:rPr>
            </w:pPr>
            <w:r w:rsidRPr="007A4884">
              <w:rPr>
                <w:rFonts w:ascii="Arial" w:hAnsi="Arial" w:cs="Arial"/>
                <w:spacing w:val="-3"/>
              </w:rPr>
              <w:t>Clinical Director for Children's Services - Community CAMHS and SCYPS</w:t>
            </w:r>
          </w:p>
        </w:tc>
      </w:tr>
      <w:tr w:rsidR="00C1538F" w:rsidRPr="007A4884" w14:paraId="0D0DBD32" w14:textId="77777777" w:rsidTr="004A208A">
        <w:tc>
          <w:tcPr>
            <w:tcW w:w="4348" w:type="dxa"/>
          </w:tcPr>
          <w:p w14:paraId="523D8CD3" w14:textId="04FDC8BF" w:rsidR="00C1538F" w:rsidRPr="007A4884" w:rsidRDefault="00C1538F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Executive Director </w:t>
            </w:r>
            <w:r w:rsidR="00540DFA" w:rsidRPr="007A4884">
              <w:rPr>
                <w:rFonts w:ascii="Arial" w:eastAsia="Times New Roman" w:hAnsi="Arial" w:cs="Arial"/>
                <w:szCs w:val="24"/>
                <w:lang w:eastAsia="en-GB"/>
              </w:rPr>
              <w:t>L</w:t>
            </w: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ead</w:t>
            </w:r>
          </w:p>
        </w:tc>
        <w:tc>
          <w:tcPr>
            <w:tcW w:w="4312" w:type="dxa"/>
          </w:tcPr>
          <w:p w14:paraId="1E5063B4" w14:textId="1C495C47" w:rsidR="00C1538F" w:rsidRPr="007A4884" w:rsidRDefault="00CE1624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Director of Specialist Services</w:t>
            </w:r>
          </w:p>
        </w:tc>
      </w:tr>
      <w:tr w:rsidR="00C1538F" w:rsidRPr="007A4884" w14:paraId="1232C379" w14:textId="77777777" w:rsidTr="004A208A">
        <w:tc>
          <w:tcPr>
            <w:tcW w:w="4348" w:type="dxa"/>
          </w:tcPr>
          <w:p w14:paraId="631FE19B" w14:textId="198F0045" w:rsidR="00C1538F" w:rsidRPr="007A4884" w:rsidRDefault="00C1538F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Implementation </w:t>
            </w:r>
            <w:r w:rsidR="00540DFA" w:rsidRPr="007A4884">
              <w:rPr>
                <w:rFonts w:ascii="Arial" w:eastAsia="Times New Roman" w:hAnsi="Arial" w:cs="Arial"/>
                <w:szCs w:val="24"/>
                <w:lang w:eastAsia="en-GB"/>
              </w:rPr>
              <w:t>r</w:t>
            </w: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ate</w:t>
            </w:r>
          </w:p>
        </w:tc>
        <w:tc>
          <w:tcPr>
            <w:tcW w:w="4312" w:type="dxa"/>
          </w:tcPr>
          <w:p w14:paraId="591EEB39" w14:textId="0035C4B1" w:rsidR="00C1538F" w:rsidRPr="007A4884" w:rsidRDefault="004A208A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4A208A">
              <w:rPr>
                <w:rFonts w:ascii="Arial" w:eastAsia="Times New Roman" w:hAnsi="Arial" w:cs="Arial"/>
                <w:szCs w:val="24"/>
                <w:lang w:eastAsia="en-GB"/>
              </w:rPr>
              <w:t>September 2025</w:t>
            </w:r>
          </w:p>
        </w:tc>
      </w:tr>
      <w:tr w:rsidR="00C1538F" w:rsidRPr="007A4884" w14:paraId="13081D23" w14:textId="77777777" w:rsidTr="004A208A">
        <w:tc>
          <w:tcPr>
            <w:tcW w:w="4348" w:type="dxa"/>
          </w:tcPr>
          <w:p w14:paraId="4081C3A9" w14:textId="52F6A3A0" w:rsidR="00C1538F" w:rsidRPr="007A4884" w:rsidRDefault="00C1538F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Last </w:t>
            </w:r>
            <w:r w:rsidR="00540DFA" w:rsidRPr="007A4884">
              <w:rPr>
                <w:rFonts w:ascii="Arial" w:eastAsia="Times New Roman" w:hAnsi="Arial" w:cs="Arial"/>
                <w:szCs w:val="24"/>
                <w:lang w:eastAsia="en-GB"/>
              </w:rPr>
              <w:t>r</w:t>
            </w: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eview </w:t>
            </w:r>
            <w:r w:rsidR="00540DFA" w:rsidRPr="007A4884">
              <w:rPr>
                <w:rFonts w:ascii="Arial" w:eastAsia="Times New Roman" w:hAnsi="Arial" w:cs="Arial"/>
                <w:szCs w:val="24"/>
                <w:lang w:eastAsia="en-GB"/>
              </w:rPr>
              <w:t>d</w:t>
            </w: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ate </w:t>
            </w:r>
          </w:p>
        </w:tc>
        <w:tc>
          <w:tcPr>
            <w:tcW w:w="4312" w:type="dxa"/>
          </w:tcPr>
          <w:p w14:paraId="4D3C07E8" w14:textId="63D970CF" w:rsidR="00C1538F" w:rsidRPr="007A4884" w:rsidRDefault="004A208A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September 202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5</w:t>
            </w:r>
          </w:p>
        </w:tc>
      </w:tr>
      <w:tr w:rsidR="00C1538F" w:rsidRPr="007A4884" w14:paraId="5E5120C3" w14:textId="77777777" w:rsidTr="004A208A">
        <w:tc>
          <w:tcPr>
            <w:tcW w:w="4348" w:type="dxa"/>
          </w:tcPr>
          <w:p w14:paraId="395270A0" w14:textId="446EA816" w:rsidR="00C1538F" w:rsidRPr="007A4884" w:rsidRDefault="00C1538F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Next </w:t>
            </w:r>
            <w:r w:rsidR="00540DFA" w:rsidRPr="007A4884">
              <w:rPr>
                <w:rFonts w:ascii="Arial" w:eastAsia="Times New Roman" w:hAnsi="Arial" w:cs="Arial"/>
                <w:szCs w:val="24"/>
                <w:lang w:eastAsia="en-GB"/>
              </w:rPr>
              <w:t>r</w:t>
            </w: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eview date</w:t>
            </w:r>
          </w:p>
        </w:tc>
        <w:tc>
          <w:tcPr>
            <w:tcW w:w="4312" w:type="dxa"/>
          </w:tcPr>
          <w:p w14:paraId="2AB78AB6" w14:textId="5084A323" w:rsidR="00C1538F" w:rsidRPr="007A4884" w:rsidRDefault="004A208A" w:rsidP="00C1538F">
            <w:pPr>
              <w:widowControl/>
              <w:spacing w:before="40" w:after="4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September 202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8</w:t>
            </w:r>
          </w:p>
        </w:tc>
      </w:tr>
    </w:tbl>
    <w:p w14:paraId="6962BEF7" w14:textId="77777777" w:rsidR="00C1538F" w:rsidRPr="007A4884" w:rsidRDefault="00C1538F" w:rsidP="00C1538F">
      <w:pPr>
        <w:jc w:val="center"/>
        <w:rPr>
          <w:rFonts w:ascii="Arial" w:hAnsi="Arial" w:cs="Arial"/>
          <w:spacing w:val="-3"/>
        </w:rPr>
      </w:pPr>
    </w:p>
    <w:p w14:paraId="0C44F9AD" w14:textId="77777777" w:rsidR="00C1538F" w:rsidRPr="007A4884" w:rsidRDefault="00C1538F" w:rsidP="00C1538F">
      <w:pPr>
        <w:jc w:val="center"/>
        <w:rPr>
          <w:rFonts w:ascii="Arial" w:hAnsi="Arial" w:cs="Arial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4"/>
        <w:gridCol w:w="4326"/>
      </w:tblGrid>
      <w:tr w:rsidR="00C1538F" w:rsidRPr="007A4884" w14:paraId="1B962945" w14:textId="77777777" w:rsidTr="00A13AAC">
        <w:tc>
          <w:tcPr>
            <w:tcW w:w="4621" w:type="dxa"/>
          </w:tcPr>
          <w:p w14:paraId="2ED1427C" w14:textId="77777777" w:rsidR="00C1538F" w:rsidRDefault="00C1538F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Services </w:t>
            </w:r>
          </w:p>
          <w:p w14:paraId="4D2B238F" w14:textId="77777777" w:rsidR="004A208A" w:rsidRPr="007A4884" w:rsidRDefault="004A208A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621" w:type="dxa"/>
          </w:tcPr>
          <w:p w14:paraId="0B000A41" w14:textId="77777777" w:rsidR="00C1538F" w:rsidRPr="007A4884" w:rsidRDefault="00C1538F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Applicable to</w:t>
            </w:r>
          </w:p>
        </w:tc>
      </w:tr>
      <w:tr w:rsidR="00C1538F" w:rsidRPr="007A4884" w14:paraId="3F374F12" w14:textId="77777777" w:rsidTr="00A13AAC">
        <w:tc>
          <w:tcPr>
            <w:tcW w:w="4621" w:type="dxa"/>
          </w:tcPr>
          <w:p w14:paraId="1948D3F0" w14:textId="77777777" w:rsidR="00C1538F" w:rsidRDefault="004A208A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Trust wide</w:t>
            </w:r>
          </w:p>
          <w:p w14:paraId="6ABA04BF" w14:textId="5F366D30" w:rsidR="004A208A" w:rsidRPr="007A4884" w:rsidRDefault="004A208A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621" w:type="dxa"/>
          </w:tcPr>
          <w:p w14:paraId="7D54F491" w14:textId="77777777" w:rsidR="00C1538F" w:rsidRPr="007A4884" w:rsidRDefault="00C1538F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>√</w:t>
            </w:r>
          </w:p>
        </w:tc>
      </w:tr>
      <w:tr w:rsidR="00C1538F" w:rsidRPr="007A4884" w14:paraId="5BEEC336" w14:textId="77777777" w:rsidTr="00A13AAC">
        <w:tc>
          <w:tcPr>
            <w:tcW w:w="4621" w:type="dxa"/>
          </w:tcPr>
          <w:p w14:paraId="43E74BAF" w14:textId="77777777" w:rsidR="00C1538F" w:rsidRDefault="00C1538F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Mental Health and LD </w:t>
            </w:r>
          </w:p>
          <w:p w14:paraId="47E12AB3" w14:textId="77777777" w:rsidR="004A208A" w:rsidRPr="007A4884" w:rsidRDefault="004A208A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621" w:type="dxa"/>
          </w:tcPr>
          <w:p w14:paraId="242FE19B" w14:textId="77777777" w:rsidR="00C1538F" w:rsidRPr="007A4884" w:rsidRDefault="00C1538F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C1538F" w:rsidRPr="007A4884" w14:paraId="7A1CBBB3" w14:textId="77777777" w:rsidTr="00A13AAC">
        <w:tc>
          <w:tcPr>
            <w:tcW w:w="4621" w:type="dxa"/>
          </w:tcPr>
          <w:p w14:paraId="4C110A14" w14:textId="77777777" w:rsidR="00C1538F" w:rsidRDefault="00C1538F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A4884">
              <w:rPr>
                <w:rFonts w:ascii="Arial" w:eastAsia="Times New Roman" w:hAnsi="Arial" w:cs="Arial"/>
                <w:szCs w:val="24"/>
                <w:lang w:eastAsia="en-GB"/>
              </w:rPr>
              <w:t xml:space="preserve">Community Health Services </w:t>
            </w:r>
          </w:p>
          <w:p w14:paraId="71C3C887" w14:textId="77777777" w:rsidR="004A208A" w:rsidRPr="007A4884" w:rsidRDefault="004A208A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4621" w:type="dxa"/>
          </w:tcPr>
          <w:p w14:paraId="7EF0E20B" w14:textId="77777777" w:rsidR="00C1538F" w:rsidRPr="007A4884" w:rsidRDefault="00C1538F" w:rsidP="00C1538F">
            <w:pPr>
              <w:widowControl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3B59BE09" w14:textId="77777777" w:rsidR="00C1538F" w:rsidRPr="007A4884" w:rsidRDefault="00C1538F" w:rsidP="00C1538F">
      <w:pPr>
        <w:jc w:val="center"/>
        <w:rPr>
          <w:rFonts w:ascii="Arial" w:hAnsi="Arial" w:cs="Arial"/>
          <w:spacing w:val="-3"/>
        </w:rPr>
      </w:pPr>
    </w:p>
    <w:p w14:paraId="3CC81F95" w14:textId="77777777" w:rsidR="00C1538F" w:rsidRPr="007A4884" w:rsidRDefault="00C1538F" w:rsidP="00C1538F">
      <w:pPr>
        <w:rPr>
          <w:rFonts w:ascii="Arial" w:hAnsi="Arial" w:cs="Arial"/>
          <w:spacing w:val="-3"/>
        </w:rPr>
      </w:pPr>
    </w:p>
    <w:p w14:paraId="64706EA5" w14:textId="77777777" w:rsidR="00C1538F" w:rsidRPr="007A4884" w:rsidRDefault="00C1538F" w:rsidP="00C1538F">
      <w:pPr>
        <w:rPr>
          <w:rFonts w:ascii="Arial" w:hAnsi="Arial" w:cs="Arial"/>
          <w:spacing w:val="-3"/>
        </w:rPr>
      </w:pPr>
    </w:p>
    <w:p w14:paraId="28241A13" w14:textId="77777777" w:rsidR="00540DFA" w:rsidRDefault="00540DFA" w:rsidP="00C1538F">
      <w:pPr>
        <w:rPr>
          <w:rFonts w:ascii="Arial" w:hAnsi="Arial" w:cs="Arial"/>
          <w:spacing w:val="-3"/>
        </w:rPr>
      </w:pPr>
    </w:p>
    <w:p w14:paraId="48C6FE48" w14:textId="77777777" w:rsidR="00EA070D" w:rsidRDefault="00EA070D" w:rsidP="00C1538F">
      <w:pPr>
        <w:rPr>
          <w:rFonts w:ascii="Arial" w:hAnsi="Arial" w:cs="Arial"/>
          <w:spacing w:val="-3"/>
        </w:rPr>
      </w:pPr>
    </w:p>
    <w:p w14:paraId="0423744C" w14:textId="77777777" w:rsidR="00EA070D" w:rsidRPr="007A4884" w:rsidRDefault="00EA070D" w:rsidP="00C1538F">
      <w:pPr>
        <w:rPr>
          <w:rFonts w:ascii="Arial" w:hAnsi="Arial" w:cs="Arial"/>
          <w:spacing w:val="-3"/>
        </w:rPr>
      </w:pPr>
    </w:p>
    <w:p w14:paraId="5204EA89" w14:textId="77777777" w:rsidR="00540DFA" w:rsidRPr="007A4884" w:rsidRDefault="00540DFA" w:rsidP="00C1538F">
      <w:pPr>
        <w:rPr>
          <w:rFonts w:ascii="Arial" w:hAnsi="Arial" w:cs="Arial"/>
          <w:spacing w:val="-3"/>
        </w:rPr>
      </w:pPr>
    </w:p>
    <w:p w14:paraId="48518FC6" w14:textId="77777777" w:rsidR="00F77037" w:rsidRPr="00EA070D" w:rsidRDefault="00142038" w:rsidP="00C1538F">
      <w:pPr>
        <w:jc w:val="center"/>
        <w:rPr>
          <w:rFonts w:ascii="Arial" w:hAnsi="Arial" w:cs="Arial"/>
          <w:bCs/>
          <w:sz w:val="24"/>
          <w:szCs w:val="24"/>
        </w:rPr>
      </w:pPr>
      <w:r w:rsidRPr="00EA070D">
        <w:rPr>
          <w:rFonts w:ascii="Arial" w:hAnsi="Arial" w:cs="Arial"/>
          <w:bCs/>
          <w:spacing w:val="-3"/>
          <w:sz w:val="24"/>
          <w:szCs w:val="24"/>
        </w:rPr>
        <w:t>Version</w:t>
      </w:r>
      <w:r w:rsidRPr="00EA070D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EA070D">
        <w:rPr>
          <w:rFonts w:ascii="Arial" w:hAnsi="Arial" w:cs="Arial"/>
          <w:bCs/>
          <w:spacing w:val="-1"/>
          <w:sz w:val="24"/>
          <w:szCs w:val="24"/>
        </w:rPr>
        <w:t>Control</w:t>
      </w:r>
      <w:r w:rsidRPr="00EA070D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EA070D">
        <w:rPr>
          <w:rFonts w:ascii="Arial" w:hAnsi="Arial" w:cs="Arial"/>
          <w:bCs/>
          <w:spacing w:val="-6"/>
          <w:sz w:val="24"/>
          <w:szCs w:val="24"/>
        </w:rPr>
        <w:t>Summary</w:t>
      </w:r>
    </w:p>
    <w:p w14:paraId="7C0584FB" w14:textId="77777777" w:rsidR="00F77037" w:rsidRPr="007A4884" w:rsidRDefault="00F77037">
      <w:pPr>
        <w:rPr>
          <w:rFonts w:ascii="Arial" w:eastAsia="Arial" w:hAnsi="Arial" w:cs="Arial"/>
          <w:sz w:val="20"/>
          <w:szCs w:val="20"/>
        </w:rPr>
      </w:pPr>
    </w:p>
    <w:p w14:paraId="7ACB7A28" w14:textId="77777777" w:rsidR="00F77037" w:rsidRPr="007A4884" w:rsidRDefault="00F77037">
      <w:pPr>
        <w:rPr>
          <w:rFonts w:ascii="Arial" w:eastAsia="Arial" w:hAnsi="Arial" w:cs="Arial"/>
          <w:sz w:val="20"/>
          <w:szCs w:val="20"/>
        </w:rPr>
      </w:pPr>
    </w:p>
    <w:p w14:paraId="6B1A3CCD" w14:textId="77777777" w:rsidR="00F77037" w:rsidRPr="007A4884" w:rsidRDefault="00F77037">
      <w:pPr>
        <w:rPr>
          <w:rFonts w:ascii="Arial" w:eastAsia="Arial" w:hAnsi="Arial" w:cs="Arial"/>
          <w:sz w:val="25"/>
          <w:szCs w:val="25"/>
        </w:rPr>
      </w:pPr>
    </w:p>
    <w:tbl>
      <w:tblPr>
        <w:tblW w:w="7819" w:type="dxa"/>
        <w:tblInd w:w="7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309"/>
        <w:gridCol w:w="1984"/>
        <w:gridCol w:w="1560"/>
        <w:gridCol w:w="1886"/>
      </w:tblGrid>
      <w:tr w:rsidR="00F77037" w:rsidRPr="007A4884" w14:paraId="30211BCC" w14:textId="77777777" w:rsidTr="00383DF0">
        <w:trPr>
          <w:trHeight w:val="300"/>
        </w:trPr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89B7071" w14:textId="77777777" w:rsidR="00F77037" w:rsidRPr="007A4884" w:rsidRDefault="00142038" w:rsidP="007A4884">
            <w:pPr>
              <w:pStyle w:val="TableParagraph"/>
              <w:ind w:left="111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b/>
                <w:spacing w:val="3"/>
              </w:rPr>
              <w:t>Version</w:t>
            </w:r>
          </w:p>
        </w:tc>
        <w:tc>
          <w:tcPr>
            <w:tcW w:w="130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E359584" w14:textId="77777777" w:rsidR="00F77037" w:rsidRPr="007A4884" w:rsidRDefault="00142038" w:rsidP="007A4884">
            <w:pPr>
              <w:pStyle w:val="TableParagraph"/>
              <w:ind w:left="95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b/>
                <w:spacing w:val="1"/>
              </w:rPr>
              <w:t>Date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8B5A319" w14:textId="77777777" w:rsidR="00F77037" w:rsidRPr="007A4884" w:rsidRDefault="00142038" w:rsidP="007A4884">
            <w:pPr>
              <w:pStyle w:val="TableParagraph"/>
              <w:ind w:left="94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b/>
              </w:rPr>
              <w:t>Author</w:t>
            </w:r>
          </w:p>
        </w:tc>
        <w:tc>
          <w:tcPr>
            <w:tcW w:w="1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B3ECE1F" w14:textId="77777777" w:rsidR="00F77037" w:rsidRPr="007A4884" w:rsidRDefault="00142038" w:rsidP="007A4884">
            <w:pPr>
              <w:pStyle w:val="TableParagraph"/>
              <w:ind w:left="94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b/>
                <w:spacing w:val="1"/>
              </w:rPr>
              <w:t>Status</w:t>
            </w:r>
          </w:p>
        </w:tc>
        <w:tc>
          <w:tcPr>
            <w:tcW w:w="18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766583" w14:textId="77777777" w:rsidR="00F77037" w:rsidRPr="007A4884" w:rsidRDefault="00142038" w:rsidP="007A4884">
            <w:pPr>
              <w:pStyle w:val="TableParagraph"/>
              <w:ind w:left="94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b/>
                <w:spacing w:val="1"/>
              </w:rPr>
              <w:t>Comment</w:t>
            </w:r>
          </w:p>
        </w:tc>
      </w:tr>
      <w:tr w:rsidR="00F77037" w:rsidRPr="007A4884" w14:paraId="3C6665F8" w14:textId="77777777" w:rsidTr="00383DF0">
        <w:trPr>
          <w:trHeight w:val="300"/>
        </w:trPr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342659" w14:textId="77777777" w:rsidR="00F77037" w:rsidRPr="007A4884" w:rsidRDefault="00142038" w:rsidP="007A4884">
            <w:pPr>
              <w:pStyle w:val="TableParagraph"/>
              <w:spacing w:before="161" w:after="240"/>
              <w:ind w:left="111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</w:rPr>
              <w:t>1</w:t>
            </w:r>
          </w:p>
        </w:tc>
        <w:tc>
          <w:tcPr>
            <w:tcW w:w="130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8AFD183" w14:textId="77777777" w:rsidR="00F77037" w:rsidRPr="007A4884" w:rsidRDefault="00142038" w:rsidP="007A4884">
            <w:pPr>
              <w:pStyle w:val="TableParagraph"/>
              <w:spacing w:before="161" w:after="240"/>
              <w:ind w:left="95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spacing w:val="-3"/>
              </w:rPr>
              <w:t>June</w:t>
            </w:r>
            <w:r w:rsidRPr="007A4884">
              <w:rPr>
                <w:rFonts w:ascii="Arial" w:hAnsi="Arial" w:cs="Arial"/>
                <w:spacing w:val="18"/>
              </w:rPr>
              <w:t xml:space="preserve"> </w:t>
            </w:r>
            <w:r w:rsidRPr="007A4884">
              <w:rPr>
                <w:rFonts w:ascii="Arial" w:hAnsi="Arial" w:cs="Arial"/>
                <w:spacing w:val="1"/>
              </w:rPr>
              <w:t>2012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057CBD" w14:textId="77777777" w:rsidR="00F77037" w:rsidRPr="007A4884" w:rsidRDefault="00142038" w:rsidP="007A4884">
            <w:pPr>
              <w:pStyle w:val="TableParagraph"/>
              <w:spacing w:before="177" w:after="240" w:line="242" w:lineRule="auto"/>
              <w:ind w:left="94" w:right="111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spacing w:val="-4"/>
              </w:rPr>
              <w:t>PA,</w:t>
            </w:r>
            <w:r w:rsidRPr="007A4884">
              <w:rPr>
                <w:rFonts w:ascii="Arial" w:hAnsi="Arial" w:cs="Arial"/>
                <w:spacing w:val="57"/>
              </w:rPr>
              <w:t xml:space="preserve"> </w:t>
            </w:r>
            <w:r w:rsidRPr="007A4884">
              <w:rPr>
                <w:rFonts w:ascii="Arial" w:hAnsi="Arial" w:cs="Arial"/>
                <w:spacing w:val="-3"/>
              </w:rPr>
              <w:t>RB,</w:t>
            </w:r>
            <w:r w:rsidRPr="007A4884">
              <w:rPr>
                <w:rFonts w:ascii="Arial" w:hAnsi="Arial" w:cs="Arial"/>
                <w:spacing w:val="58"/>
              </w:rPr>
              <w:t xml:space="preserve"> </w:t>
            </w:r>
            <w:r w:rsidRPr="007A4884">
              <w:rPr>
                <w:rFonts w:ascii="Arial" w:hAnsi="Arial" w:cs="Arial"/>
                <w:spacing w:val="-1"/>
              </w:rPr>
              <w:t>SG,</w:t>
            </w:r>
            <w:r w:rsidRPr="007A4884">
              <w:rPr>
                <w:rFonts w:ascii="Arial" w:hAnsi="Arial" w:cs="Arial"/>
                <w:spacing w:val="22"/>
                <w:w w:val="101"/>
              </w:rPr>
              <w:t xml:space="preserve"> </w:t>
            </w:r>
            <w:r w:rsidRPr="007A4884">
              <w:rPr>
                <w:rFonts w:ascii="Arial" w:hAnsi="Arial" w:cs="Arial"/>
                <w:spacing w:val="-2"/>
              </w:rPr>
              <w:t>DR,</w:t>
            </w:r>
            <w:r w:rsidRPr="007A4884">
              <w:rPr>
                <w:rFonts w:ascii="Arial" w:hAnsi="Arial" w:cs="Arial"/>
                <w:spacing w:val="12"/>
              </w:rPr>
              <w:t xml:space="preserve"> </w:t>
            </w:r>
            <w:proofErr w:type="spellStart"/>
            <w:r w:rsidRPr="007A4884">
              <w:rPr>
                <w:rFonts w:ascii="Arial" w:hAnsi="Arial" w:cs="Arial"/>
                <w:spacing w:val="-7"/>
              </w:rPr>
              <w:t>IMcK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98F1E0D" w14:textId="77777777" w:rsidR="00F77037" w:rsidRPr="007A4884" w:rsidRDefault="00142038" w:rsidP="007A4884">
            <w:pPr>
              <w:pStyle w:val="TableParagraph"/>
              <w:spacing w:before="181" w:after="240" w:line="235" w:lineRule="auto"/>
              <w:ind w:left="94" w:right="109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spacing w:val="1"/>
              </w:rPr>
              <w:t>Agreed</w:t>
            </w:r>
            <w:r w:rsidRPr="007A4884">
              <w:rPr>
                <w:rFonts w:ascii="Arial" w:hAnsi="Arial" w:cs="Arial"/>
              </w:rPr>
              <w:t xml:space="preserve"> </w:t>
            </w:r>
            <w:r w:rsidRPr="007A4884">
              <w:rPr>
                <w:rFonts w:ascii="Arial" w:hAnsi="Arial" w:cs="Arial"/>
                <w:spacing w:val="1"/>
              </w:rPr>
              <w:t>by</w:t>
            </w:r>
            <w:r w:rsidRPr="007A4884">
              <w:rPr>
                <w:rFonts w:ascii="Arial" w:hAnsi="Arial" w:cs="Arial"/>
                <w:spacing w:val="23"/>
                <w:w w:val="101"/>
              </w:rPr>
              <w:t xml:space="preserve"> </w:t>
            </w:r>
            <w:r w:rsidRPr="007A4884">
              <w:rPr>
                <w:rFonts w:ascii="Arial" w:hAnsi="Arial" w:cs="Arial"/>
                <w:spacing w:val="-8"/>
              </w:rPr>
              <w:t>CAMHS</w:t>
            </w:r>
            <w:r w:rsidRPr="007A4884">
              <w:rPr>
                <w:rFonts w:ascii="Arial" w:hAnsi="Arial" w:cs="Arial"/>
              </w:rPr>
              <w:t xml:space="preserve"> </w:t>
            </w:r>
            <w:r w:rsidRPr="007A4884">
              <w:rPr>
                <w:rFonts w:ascii="Arial" w:hAnsi="Arial" w:cs="Arial"/>
                <w:spacing w:val="1"/>
              </w:rPr>
              <w:t>and</w:t>
            </w:r>
            <w:r w:rsidRPr="007A4884">
              <w:rPr>
                <w:rFonts w:ascii="Arial" w:hAnsi="Arial" w:cs="Arial"/>
                <w:spacing w:val="23"/>
                <w:w w:val="101"/>
              </w:rPr>
              <w:t xml:space="preserve"> </w:t>
            </w:r>
            <w:r w:rsidRPr="007A4884">
              <w:rPr>
                <w:rFonts w:ascii="Arial" w:hAnsi="Arial" w:cs="Arial"/>
                <w:spacing w:val="-4"/>
              </w:rPr>
              <w:t>CYPS</w:t>
            </w:r>
          </w:p>
        </w:tc>
        <w:tc>
          <w:tcPr>
            <w:tcW w:w="18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280A5D3" w14:textId="77777777" w:rsidR="00F77037" w:rsidRPr="007A4884" w:rsidRDefault="00142038" w:rsidP="007A4884">
            <w:pPr>
              <w:pStyle w:val="TableParagraph"/>
              <w:tabs>
                <w:tab w:val="left" w:pos="1085"/>
              </w:tabs>
              <w:spacing w:before="178" w:after="240" w:line="239" w:lineRule="auto"/>
              <w:ind w:left="94" w:right="90"/>
              <w:rPr>
                <w:rFonts w:ascii="Arial" w:eastAsia="Arial" w:hAnsi="Arial" w:cs="Arial"/>
              </w:rPr>
            </w:pPr>
            <w:r w:rsidRPr="007A4884">
              <w:rPr>
                <w:rFonts w:ascii="Arial" w:eastAsia="Arial" w:hAnsi="Arial" w:cs="Arial"/>
                <w:spacing w:val="-2"/>
              </w:rPr>
              <w:t>R</w:t>
            </w:r>
            <w:r w:rsidRPr="007A4884">
              <w:rPr>
                <w:rFonts w:ascii="Arial" w:eastAsia="Arial" w:hAnsi="Arial" w:cs="Arial"/>
                <w:spacing w:val="2"/>
              </w:rPr>
              <w:t>ep</w:t>
            </w:r>
            <w:r w:rsidRPr="007A4884">
              <w:rPr>
                <w:rFonts w:ascii="Arial" w:eastAsia="Arial" w:hAnsi="Arial" w:cs="Arial"/>
                <w:spacing w:val="-2"/>
              </w:rPr>
              <w:t>l</w:t>
            </w:r>
            <w:r w:rsidRPr="007A4884">
              <w:rPr>
                <w:rFonts w:ascii="Arial" w:eastAsia="Arial" w:hAnsi="Arial" w:cs="Arial"/>
                <w:spacing w:val="2"/>
              </w:rPr>
              <w:t>a</w:t>
            </w:r>
            <w:r w:rsidRPr="007A4884">
              <w:rPr>
                <w:rFonts w:ascii="Arial" w:eastAsia="Arial" w:hAnsi="Arial" w:cs="Arial"/>
              </w:rPr>
              <w:t>c</w:t>
            </w:r>
            <w:r w:rsidRPr="007A4884">
              <w:rPr>
                <w:rFonts w:ascii="Arial" w:eastAsia="Arial" w:hAnsi="Arial" w:cs="Arial"/>
                <w:spacing w:val="2"/>
              </w:rPr>
              <w:t>e</w:t>
            </w:r>
            <w:r w:rsidRPr="007A4884">
              <w:rPr>
                <w:rFonts w:ascii="Arial" w:eastAsia="Arial" w:hAnsi="Arial" w:cs="Arial"/>
              </w:rPr>
              <w:t>s</w:t>
            </w:r>
            <w:r w:rsidRPr="007A4884">
              <w:rPr>
                <w:rFonts w:ascii="Arial" w:eastAsia="Arial" w:hAnsi="Arial" w:cs="Arial"/>
                <w:w w:val="101"/>
              </w:rPr>
              <w:t xml:space="preserve"> </w:t>
            </w:r>
            <w:r w:rsidRPr="007A4884">
              <w:rPr>
                <w:rFonts w:ascii="Arial" w:eastAsia="Arial" w:hAnsi="Arial" w:cs="Arial"/>
              </w:rPr>
              <w:t>single</w:t>
            </w:r>
            <w:r w:rsidRPr="007A4884">
              <w:rPr>
                <w:rFonts w:ascii="Arial" w:eastAsia="Arial" w:hAnsi="Arial" w:cs="Arial"/>
                <w:spacing w:val="22"/>
                <w:w w:val="101"/>
              </w:rPr>
              <w:t xml:space="preserve"> </w:t>
            </w:r>
            <w:r w:rsidRPr="007A4884">
              <w:rPr>
                <w:rFonts w:ascii="Arial" w:eastAsia="Arial" w:hAnsi="Arial" w:cs="Arial"/>
                <w:spacing w:val="2"/>
              </w:rPr>
              <w:t>d</w:t>
            </w:r>
            <w:r w:rsidRPr="007A4884">
              <w:rPr>
                <w:rFonts w:ascii="Arial" w:eastAsia="Arial" w:hAnsi="Arial" w:cs="Arial"/>
                <w:spacing w:val="-2"/>
              </w:rPr>
              <w:t>i</w:t>
            </w:r>
            <w:r w:rsidRPr="007A4884">
              <w:rPr>
                <w:rFonts w:ascii="Arial" w:eastAsia="Arial" w:hAnsi="Arial" w:cs="Arial"/>
                <w:spacing w:val="4"/>
              </w:rPr>
              <w:t>r</w:t>
            </w:r>
            <w:r w:rsidRPr="007A4884">
              <w:rPr>
                <w:rFonts w:ascii="Arial" w:eastAsia="Arial" w:hAnsi="Arial" w:cs="Arial"/>
                <w:spacing w:val="2"/>
              </w:rPr>
              <w:t>e</w:t>
            </w:r>
            <w:r w:rsidRPr="007A4884">
              <w:rPr>
                <w:rFonts w:ascii="Arial" w:eastAsia="Arial" w:hAnsi="Arial" w:cs="Arial"/>
              </w:rPr>
              <w:t>c</w:t>
            </w:r>
            <w:r w:rsidRPr="007A4884">
              <w:rPr>
                <w:rFonts w:ascii="Arial" w:eastAsia="Arial" w:hAnsi="Arial" w:cs="Arial"/>
                <w:spacing w:val="1"/>
              </w:rPr>
              <w:t>t</w:t>
            </w:r>
            <w:r w:rsidRPr="007A4884">
              <w:rPr>
                <w:rFonts w:ascii="Arial" w:eastAsia="Arial" w:hAnsi="Arial" w:cs="Arial"/>
                <w:spacing w:val="2"/>
              </w:rPr>
              <w:t>o</w:t>
            </w:r>
            <w:r w:rsidRPr="007A4884">
              <w:rPr>
                <w:rFonts w:ascii="Arial" w:eastAsia="Arial" w:hAnsi="Arial" w:cs="Arial"/>
                <w:spacing w:val="4"/>
              </w:rPr>
              <w:t>r</w:t>
            </w:r>
            <w:r w:rsidRPr="007A4884">
              <w:rPr>
                <w:rFonts w:ascii="Arial" w:eastAsia="Arial" w:hAnsi="Arial" w:cs="Arial"/>
                <w:spacing w:val="2"/>
              </w:rPr>
              <w:t>a</w:t>
            </w:r>
            <w:r w:rsidRPr="007A4884">
              <w:rPr>
                <w:rFonts w:ascii="Arial" w:eastAsia="Arial" w:hAnsi="Arial" w:cs="Arial"/>
                <w:spacing w:val="1"/>
              </w:rPr>
              <w:t>t</w:t>
            </w:r>
            <w:r w:rsidRPr="007A4884">
              <w:rPr>
                <w:rFonts w:ascii="Arial" w:eastAsia="Arial" w:hAnsi="Arial" w:cs="Arial"/>
              </w:rPr>
              <w:t>e</w:t>
            </w:r>
            <w:r w:rsidRPr="007A4884">
              <w:rPr>
                <w:rFonts w:ascii="Arial" w:eastAsia="Arial" w:hAnsi="Arial" w:cs="Arial"/>
                <w:w w:val="101"/>
              </w:rPr>
              <w:t xml:space="preserve"> </w:t>
            </w:r>
            <w:r w:rsidRPr="007A4884">
              <w:rPr>
                <w:rFonts w:ascii="Arial" w:eastAsia="Arial" w:hAnsi="Arial" w:cs="Arial"/>
              </w:rPr>
              <w:t>‘Patient</w:t>
            </w:r>
            <w:r w:rsidRPr="007A4884">
              <w:rPr>
                <w:rFonts w:ascii="Arial" w:eastAsia="Arial" w:hAnsi="Arial" w:cs="Arial"/>
              </w:rPr>
              <w:tab/>
            </w:r>
            <w:r w:rsidRPr="007A4884">
              <w:rPr>
                <w:rFonts w:ascii="Arial" w:eastAsia="Arial" w:hAnsi="Arial" w:cs="Arial"/>
                <w:spacing w:val="-7"/>
              </w:rPr>
              <w:t>DNA</w:t>
            </w:r>
            <w:r w:rsidRPr="007A4884">
              <w:rPr>
                <w:rFonts w:ascii="Arial" w:eastAsia="Arial" w:hAnsi="Arial" w:cs="Arial"/>
                <w:spacing w:val="21"/>
                <w:w w:val="101"/>
              </w:rPr>
              <w:t xml:space="preserve"> </w:t>
            </w:r>
            <w:r w:rsidRPr="007A4884">
              <w:rPr>
                <w:rFonts w:ascii="Arial" w:eastAsia="Arial" w:hAnsi="Arial" w:cs="Arial"/>
                <w:spacing w:val="-1"/>
              </w:rPr>
              <w:t>Policy’</w:t>
            </w:r>
          </w:p>
        </w:tc>
      </w:tr>
      <w:tr w:rsidR="00F77037" w:rsidRPr="007A4884" w14:paraId="65306E4A" w14:textId="77777777" w:rsidTr="00383DF0">
        <w:trPr>
          <w:trHeight w:val="300"/>
        </w:trPr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F62BE86" w14:textId="77777777" w:rsidR="00F77037" w:rsidRPr="007A4884" w:rsidRDefault="00142038" w:rsidP="007A4884">
            <w:pPr>
              <w:pStyle w:val="TableParagraph"/>
              <w:spacing w:before="177" w:after="240"/>
              <w:ind w:left="111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</w:rPr>
              <w:t>2</w:t>
            </w:r>
          </w:p>
        </w:tc>
        <w:tc>
          <w:tcPr>
            <w:tcW w:w="130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A33F5F1" w14:textId="77777777" w:rsidR="00F77037" w:rsidRPr="007A4884" w:rsidRDefault="00142038" w:rsidP="007A4884">
            <w:pPr>
              <w:pStyle w:val="TableParagraph"/>
              <w:spacing w:before="177" w:after="240"/>
              <w:ind w:left="95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spacing w:val="-5"/>
              </w:rPr>
              <w:t>Nov</w:t>
            </w:r>
            <w:r w:rsidRPr="007A4884">
              <w:rPr>
                <w:rFonts w:ascii="Arial" w:hAnsi="Arial" w:cs="Arial"/>
                <w:spacing w:val="14"/>
              </w:rPr>
              <w:t xml:space="preserve"> </w:t>
            </w:r>
            <w:r w:rsidRPr="007A4884">
              <w:rPr>
                <w:rFonts w:ascii="Arial" w:hAnsi="Arial" w:cs="Arial"/>
                <w:spacing w:val="1"/>
              </w:rPr>
              <w:t>2015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66F0188" w14:textId="77777777" w:rsidR="00F77037" w:rsidRPr="007A4884" w:rsidRDefault="00142038" w:rsidP="007A4884">
            <w:pPr>
              <w:pStyle w:val="TableParagraph"/>
              <w:spacing w:before="196" w:after="240" w:line="235" w:lineRule="auto"/>
              <w:ind w:left="94" w:right="114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</w:rPr>
              <w:t>Percy</w:t>
            </w:r>
            <w:r w:rsidRPr="007A4884">
              <w:rPr>
                <w:rFonts w:ascii="Arial" w:hAnsi="Arial" w:cs="Arial"/>
                <w:spacing w:val="46"/>
              </w:rPr>
              <w:t xml:space="preserve"> </w:t>
            </w:r>
            <w:r w:rsidRPr="007A4884">
              <w:rPr>
                <w:rFonts w:ascii="Arial" w:hAnsi="Arial" w:cs="Arial"/>
              </w:rPr>
              <w:t>Aggett</w:t>
            </w:r>
            <w:r w:rsidRPr="007A4884">
              <w:rPr>
                <w:rFonts w:ascii="Arial" w:hAnsi="Arial" w:cs="Arial"/>
                <w:spacing w:val="26"/>
                <w:w w:val="101"/>
              </w:rPr>
              <w:t xml:space="preserve"> </w:t>
            </w:r>
            <w:r w:rsidRPr="007A4884">
              <w:rPr>
                <w:rFonts w:ascii="Arial" w:hAnsi="Arial" w:cs="Arial"/>
              </w:rPr>
              <w:t>Graeme</w:t>
            </w:r>
            <w:r w:rsidRPr="007A4884">
              <w:rPr>
                <w:rFonts w:ascii="Arial" w:hAnsi="Arial" w:cs="Arial"/>
                <w:spacing w:val="21"/>
                <w:w w:val="101"/>
              </w:rPr>
              <w:t xml:space="preserve"> </w:t>
            </w:r>
            <w:r w:rsidRPr="007A4884">
              <w:rPr>
                <w:rFonts w:ascii="Arial" w:hAnsi="Arial" w:cs="Arial"/>
                <w:spacing w:val="-2"/>
              </w:rPr>
              <w:t>Lamb</w:t>
            </w:r>
          </w:p>
        </w:tc>
        <w:tc>
          <w:tcPr>
            <w:tcW w:w="1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B9A9639" w14:textId="77777777" w:rsidR="00F77037" w:rsidRPr="007A4884" w:rsidRDefault="00142038" w:rsidP="007A4884">
            <w:pPr>
              <w:pStyle w:val="TableParagraph"/>
              <w:spacing w:before="196" w:after="240" w:line="235" w:lineRule="auto"/>
              <w:ind w:left="94" w:right="112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spacing w:val="1"/>
              </w:rPr>
              <w:t>Agreed</w:t>
            </w:r>
            <w:r w:rsidRPr="007A4884">
              <w:rPr>
                <w:rFonts w:ascii="Arial" w:hAnsi="Arial" w:cs="Arial"/>
                <w:spacing w:val="58"/>
              </w:rPr>
              <w:t xml:space="preserve"> </w:t>
            </w:r>
            <w:r w:rsidRPr="007A4884">
              <w:rPr>
                <w:rFonts w:ascii="Arial" w:hAnsi="Arial" w:cs="Arial"/>
                <w:spacing w:val="1"/>
              </w:rPr>
              <w:t>by</w:t>
            </w:r>
            <w:r w:rsidRPr="007A4884">
              <w:rPr>
                <w:rFonts w:ascii="Arial" w:hAnsi="Arial" w:cs="Arial"/>
                <w:spacing w:val="23"/>
                <w:w w:val="101"/>
              </w:rPr>
              <w:t xml:space="preserve"> </w:t>
            </w:r>
            <w:r w:rsidRPr="007A4884">
              <w:rPr>
                <w:rFonts w:ascii="Arial" w:hAnsi="Arial" w:cs="Arial"/>
                <w:spacing w:val="-8"/>
              </w:rPr>
              <w:t>CAMHS</w:t>
            </w:r>
            <w:r w:rsidRPr="007A4884">
              <w:rPr>
                <w:rFonts w:ascii="Arial" w:hAnsi="Arial" w:cs="Arial"/>
              </w:rPr>
              <w:t xml:space="preserve"> </w:t>
            </w:r>
            <w:r w:rsidRPr="007A4884">
              <w:rPr>
                <w:rFonts w:ascii="Arial" w:hAnsi="Arial" w:cs="Arial"/>
                <w:spacing w:val="1"/>
              </w:rPr>
              <w:t>and</w:t>
            </w:r>
            <w:r w:rsidRPr="007A4884">
              <w:rPr>
                <w:rFonts w:ascii="Arial" w:hAnsi="Arial" w:cs="Arial"/>
                <w:spacing w:val="23"/>
                <w:w w:val="101"/>
              </w:rPr>
              <w:t xml:space="preserve"> </w:t>
            </w:r>
            <w:r w:rsidRPr="007A4884">
              <w:rPr>
                <w:rFonts w:ascii="Arial" w:hAnsi="Arial" w:cs="Arial"/>
                <w:spacing w:val="-4"/>
              </w:rPr>
              <w:t>CYPS</w:t>
            </w:r>
          </w:p>
        </w:tc>
        <w:tc>
          <w:tcPr>
            <w:tcW w:w="18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481DE0C" w14:textId="77777777" w:rsidR="00F77037" w:rsidRPr="007A4884" w:rsidRDefault="00142038" w:rsidP="007A4884">
            <w:pPr>
              <w:pStyle w:val="TableParagraph"/>
              <w:spacing w:before="177" w:after="240"/>
              <w:ind w:left="94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spacing w:val="-2"/>
              </w:rPr>
              <w:t>Update</w:t>
            </w:r>
            <w:r w:rsidRPr="007A4884">
              <w:rPr>
                <w:rFonts w:ascii="Arial" w:hAnsi="Arial" w:cs="Arial"/>
                <w:spacing w:val="11"/>
              </w:rPr>
              <w:t xml:space="preserve"> </w:t>
            </w:r>
            <w:r w:rsidRPr="007A4884">
              <w:rPr>
                <w:rFonts w:ascii="Arial" w:hAnsi="Arial" w:cs="Arial"/>
                <w:spacing w:val="1"/>
              </w:rPr>
              <w:t>on</w:t>
            </w:r>
            <w:r w:rsidRPr="007A4884">
              <w:rPr>
                <w:rFonts w:ascii="Arial" w:hAnsi="Arial" w:cs="Arial"/>
                <w:spacing w:val="11"/>
              </w:rPr>
              <w:t xml:space="preserve"> </w:t>
            </w:r>
            <w:r w:rsidRPr="007A4884">
              <w:rPr>
                <w:rFonts w:ascii="Arial" w:hAnsi="Arial" w:cs="Arial"/>
                <w:spacing w:val="-3"/>
              </w:rPr>
              <w:t>V1</w:t>
            </w:r>
          </w:p>
        </w:tc>
      </w:tr>
      <w:tr w:rsidR="00C825A4" w:rsidRPr="007A4884" w14:paraId="47D46F81" w14:textId="77777777" w:rsidTr="00383DF0">
        <w:trPr>
          <w:trHeight w:val="300"/>
        </w:trPr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E03F75C" w14:textId="77777777" w:rsidR="00C825A4" w:rsidRPr="007A4884" w:rsidRDefault="00C825A4" w:rsidP="007A4884">
            <w:pPr>
              <w:pStyle w:val="TableParagraph"/>
              <w:spacing w:before="177" w:after="240"/>
              <w:ind w:left="111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3</w:t>
            </w:r>
          </w:p>
        </w:tc>
        <w:tc>
          <w:tcPr>
            <w:tcW w:w="130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9353C2B" w14:textId="77777777" w:rsidR="00C825A4" w:rsidRPr="007A4884" w:rsidRDefault="00263EE4" w:rsidP="007A4884">
            <w:pPr>
              <w:pStyle w:val="TableParagraph"/>
              <w:spacing w:before="177" w:after="240"/>
              <w:ind w:left="95"/>
              <w:rPr>
                <w:rFonts w:ascii="Arial" w:hAnsi="Arial" w:cs="Arial"/>
                <w:spacing w:val="-5"/>
              </w:rPr>
            </w:pPr>
            <w:r w:rsidRPr="007A4884">
              <w:rPr>
                <w:rFonts w:ascii="Arial" w:hAnsi="Arial" w:cs="Arial"/>
                <w:spacing w:val="-5"/>
              </w:rPr>
              <w:t>Nov</w:t>
            </w:r>
            <w:r w:rsidR="00C825A4" w:rsidRPr="007A4884">
              <w:rPr>
                <w:rFonts w:ascii="Arial" w:hAnsi="Arial" w:cs="Arial"/>
                <w:spacing w:val="-5"/>
              </w:rPr>
              <w:t xml:space="preserve"> 2017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A521CDC" w14:textId="77777777" w:rsidR="00C825A4" w:rsidRPr="007A4884" w:rsidRDefault="00263EE4" w:rsidP="007A4884">
            <w:pPr>
              <w:pStyle w:val="TableParagraph"/>
              <w:spacing w:before="196" w:after="240" w:line="235" w:lineRule="auto"/>
              <w:ind w:left="94" w:right="114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As above and with additional comments from Lawford Clough</w:t>
            </w:r>
            <w:r w:rsidR="00362183" w:rsidRPr="007A4884">
              <w:rPr>
                <w:rFonts w:ascii="Arial" w:hAnsi="Arial" w:cs="Arial"/>
              </w:rPr>
              <w:t xml:space="preserve">, Sarah </w:t>
            </w:r>
            <w:proofErr w:type="gramStart"/>
            <w:r w:rsidR="00362183" w:rsidRPr="007A4884">
              <w:rPr>
                <w:rFonts w:ascii="Arial" w:hAnsi="Arial" w:cs="Arial"/>
              </w:rPr>
              <w:t xml:space="preserve">Rolfe </w:t>
            </w:r>
            <w:r w:rsidRPr="007A4884">
              <w:rPr>
                <w:rFonts w:ascii="Arial" w:hAnsi="Arial" w:cs="Arial"/>
              </w:rPr>
              <w:t xml:space="preserve"> and</w:t>
            </w:r>
            <w:proofErr w:type="gramEnd"/>
            <w:r w:rsidRPr="007A4884">
              <w:rPr>
                <w:rFonts w:ascii="Arial" w:hAnsi="Arial" w:cs="Arial"/>
              </w:rPr>
              <w:t xml:space="preserve"> </w:t>
            </w:r>
            <w:proofErr w:type="spellStart"/>
            <w:r w:rsidRPr="007A4884">
              <w:rPr>
                <w:rFonts w:ascii="Arial" w:hAnsi="Arial" w:cs="Arial"/>
              </w:rPr>
              <w:t>Reagender</w:t>
            </w:r>
            <w:proofErr w:type="spellEnd"/>
            <w:r w:rsidRPr="007A4884">
              <w:rPr>
                <w:rFonts w:ascii="Arial" w:hAnsi="Arial" w:cs="Arial"/>
              </w:rPr>
              <w:t xml:space="preserve"> Kang (Newham CCG)</w:t>
            </w:r>
          </w:p>
        </w:tc>
        <w:tc>
          <w:tcPr>
            <w:tcW w:w="1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B29D23A" w14:textId="77777777" w:rsidR="00C825A4" w:rsidRPr="007A4884" w:rsidRDefault="00263EE4" w:rsidP="007A4884">
            <w:pPr>
              <w:pStyle w:val="TableParagraph"/>
              <w:spacing w:before="196" w:after="240" w:line="235" w:lineRule="auto"/>
              <w:ind w:left="94" w:right="112"/>
              <w:rPr>
                <w:rFonts w:ascii="Arial" w:hAnsi="Arial" w:cs="Arial"/>
                <w:spacing w:val="1"/>
              </w:rPr>
            </w:pPr>
            <w:r w:rsidRPr="007A4884">
              <w:rPr>
                <w:rFonts w:ascii="Arial" w:hAnsi="Arial" w:cs="Arial"/>
                <w:spacing w:val="1"/>
              </w:rPr>
              <w:t>Agreed by CAMHS, CYPS and Safeguarding Committee</w:t>
            </w:r>
          </w:p>
        </w:tc>
        <w:tc>
          <w:tcPr>
            <w:tcW w:w="18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E72DEA6" w14:textId="77777777" w:rsidR="00C825A4" w:rsidRPr="007A4884" w:rsidRDefault="00D33B81" w:rsidP="007A4884">
            <w:pPr>
              <w:pStyle w:val="TableParagraph"/>
              <w:spacing w:before="177" w:after="240"/>
              <w:ind w:left="94"/>
              <w:rPr>
                <w:rFonts w:ascii="Arial" w:hAnsi="Arial" w:cs="Arial"/>
                <w:spacing w:val="-2"/>
              </w:rPr>
            </w:pPr>
            <w:r w:rsidRPr="007A4884">
              <w:rPr>
                <w:rFonts w:ascii="Arial" w:hAnsi="Arial" w:cs="Arial"/>
                <w:spacing w:val="-2"/>
              </w:rPr>
              <w:t>Replaces DNA policy</w:t>
            </w:r>
          </w:p>
        </w:tc>
      </w:tr>
      <w:tr w:rsidR="00B95E51" w:rsidRPr="007A4884" w14:paraId="3C855B86" w14:textId="77777777" w:rsidTr="00383DF0">
        <w:trPr>
          <w:trHeight w:val="300"/>
        </w:trPr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BC6829A" w14:textId="77777777" w:rsidR="00B95E51" w:rsidRPr="007A4884" w:rsidRDefault="00B95E51" w:rsidP="007A4884">
            <w:pPr>
              <w:pStyle w:val="TableParagraph"/>
              <w:spacing w:before="177" w:after="240"/>
              <w:ind w:left="111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4</w:t>
            </w:r>
          </w:p>
        </w:tc>
        <w:tc>
          <w:tcPr>
            <w:tcW w:w="130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98D2683" w14:textId="77777777" w:rsidR="00B95E51" w:rsidRPr="007A4884" w:rsidRDefault="00B95E51" w:rsidP="007A4884">
            <w:pPr>
              <w:pStyle w:val="TableParagraph"/>
              <w:spacing w:before="177" w:after="240"/>
              <w:ind w:left="95"/>
              <w:rPr>
                <w:rFonts w:ascii="Arial" w:hAnsi="Arial" w:cs="Arial"/>
                <w:spacing w:val="-5"/>
              </w:rPr>
            </w:pPr>
            <w:r w:rsidRPr="007A4884">
              <w:rPr>
                <w:rFonts w:ascii="Arial" w:hAnsi="Arial" w:cs="Arial"/>
                <w:spacing w:val="-5"/>
              </w:rPr>
              <w:t>April 2018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70B3DE4" w14:textId="77777777" w:rsidR="00B95E51" w:rsidRPr="007A4884" w:rsidRDefault="00B95E51" w:rsidP="007A4884">
            <w:pPr>
              <w:pStyle w:val="TableParagraph"/>
              <w:spacing w:before="196" w:after="240" w:line="235" w:lineRule="auto"/>
              <w:ind w:left="94" w:right="114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As above with additional comments from Graeme Lamb</w:t>
            </w:r>
          </w:p>
        </w:tc>
        <w:tc>
          <w:tcPr>
            <w:tcW w:w="1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552268D" w14:textId="77777777" w:rsidR="00B95E51" w:rsidRPr="007A4884" w:rsidRDefault="00B95E51" w:rsidP="007A4884">
            <w:pPr>
              <w:pStyle w:val="TableParagraph"/>
              <w:spacing w:before="196" w:after="240" w:line="235" w:lineRule="auto"/>
              <w:ind w:left="94" w:right="112"/>
              <w:rPr>
                <w:rFonts w:ascii="Arial" w:hAnsi="Arial" w:cs="Arial"/>
                <w:spacing w:val="1"/>
              </w:rPr>
            </w:pPr>
          </w:p>
        </w:tc>
        <w:tc>
          <w:tcPr>
            <w:tcW w:w="18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9DB715" w14:textId="77777777" w:rsidR="00B95E51" w:rsidRPr="007A4884" w:rsidRDefault="00B95E51" w:rsidP="007A4884">
            <w:pPr>
              <w:pStyle w:val="TableParagraph"/>
              <w:spacing w:before="177" w:after="240"/>
              <w:ind w:left="94"/>
              <w:rPr>
                <w:rFonts w:ascii="Arial" w:hAnsi="Arial" w:cs="Arial"/>
                <w:spacing w:val="-2"/>
              </w:rPr>
            </w:pPr>
            <w:r w:rsidRPr="007A4884">
              <w:rPr>
                <w:rFonts w:ascii="Arial" w:hAnsi="Arial" w:cs="Arial"/>
                <w:spacing w:val="-2"/>
              </w:rPr>
              <w:t>Replaces DNA policy and V3</w:t>
            </w:r>
          </w:p>
        </w:tc>
      </w:tr>
      <w:tr w:rsidR="00766AF7" w:rsidRPr="007A4884" w14:paraId="128CC404" w14:textId="77777777" w:rsidTr="00383DF0">
        <w:trPr>
          <w:trHeight w:val="300"/>
        </w:trPr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9E8E5A4" w14:textId="7BFECB39" w:rsidR="00766AF7" w:rsidRPr="007A4884" w:rsidRDefault="00766AF7" w:rsidP="007A4884">
            <w:pPr>
              <w:pStyle w:val="TableParagraph"/>
              <w:spacing w:before="177" w:after="240"/>
              <w:ind w:left="111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5</w:t>
            </w:r>
          </w:p>
        </w:tc>
        <w:tc>
          <w:tcPr>
            <w:tcW w:w="130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6BE846B" w14:textId="25AD501A" w:rsidR="00766AF7" w:rsidRPr="007A4884" w:rsidRDefault="00766AF7" w:rsidP="007A4884">
            <w:pPr>
              <w:pStyle w:val="TableParagraph"/>
              <w:spacing w:before="177" w:after="240"/>
              <w:ind w:left="95"/>
              <w:rPr>
                <w:rFonts w:ascii="Arial" w:hAnsi="Arial" w:cs="Arial"/>
                <w:spacing w:val="-5"/>
              </w:rPr>
            </w:pPr>
            <w:r w:rsidRPr="007A4884">
              <w:rPr>
                <w:rFonts w:ascii="Arial" w:hAnsi="Arial" w:cs="Arial"/>
                <w:spacing w:val="-5"/>
              </w:rPr>
              <w:t>June 2021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5EACD6B" w14:textId="13611391" w:rsidR="00766AF7" w:rsidRPr="007A4884" w:rsidRDefault="00766AF7" w:rsidP="007A4884">
            <w:pPr>
              <w:pStyle w:val="TableParagraph"/>
              <w:spacing w:before="196" w:after="240" w:line="235" w:lineRule="auto"/>
              <w:ind w:left="94" w:right="114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As above with amendments by Cathy Lavelle, Julie Proctor</w:t>
            </w:r>
            <w:r w:rsidR="006A03E3" w:rsidRPr="007A4884">
              <w:rPr>
                <w:rFonts w:ascii="Arial" w:hAnsi="Arial" w:cs="Arial"/>
              </w:rPr>
              <w:t xml:space="preserve">, </w:t>
            </w:r>
            <w:r w:rsidRPr="007A4884">
              <w:rPr>
                <w:rFonts w:ascii="Arial" w:hAnsi="Arial" w:cs="Arial"/>
              </w:rPr>
              <w:t>Jo Beckmann</w:t>
            </w:r>
            <w:r w:rsidR="006A03E3" w:rsidRPr="007A4884">
              <w:rPr>
                <w:rFonts w:ascii="Arial" w:hAnsi="Arial" w:cs="Arial"/>
              </w:rPr>
              <w:t xml:space="preserve"> and Tim Bull</w:t>
            </w:r>
          </w:p>
        </w:tc>
        <w:tc>
          <w:tcPr>
            <w:tcW w:w="1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BD765D3" w14:textId="10B6EF85" w:rsidR="00766AF7" w:rsidRPr="007A4884" w:rsidRDefault="00766AF7" w:rsidP="007A4884">
            <w:pPr>
              <w:pStyle w:val="TableParagraph"/>
              <w:spacing w:before="196" w:after="240" w:line="235" w:lineRule="auto"/>
              <w:ind w:left="94" w:right="112"/>
              <w:rPr>
                <w:rFonts w:ascii="Arial" w:hAnsi="Arial" w:cs="Arial"/>
                <w:spacing w:val="1"/>
              </w:rPr>
            </w:pPr>
            <w:r w:rsidRPr="007A4884">
              <w:rPr>
                <w:rFonts w:ascii="Arial" w:hAnsi="Arial" w:cs="Arial"/>
                <w:spacing w:val="1"/>
              </w:rPr>
              <w:t xml:space="preserve">Agreed by CAMHS &amp; SCYPS- </w:t>
            </w:r>
          </w:p>
        </w:tc>
        <w:tc>
          <w:tcPr>
            <w:tcW w:w="18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16A3554" w14:textId="741BCB2C" w:rsidR="00766AF7" w:rsidRPr="007A4884" w:rsidRDefault="00766AF7" w:rsidP="007A4884">
            <w:pPr>
              <w:pStyle w:val="TableParagraph"/>
              <w:spacing w:before="177" w:after="240"/>
              <w:ind w:left="94"/>
              <w:rPr>
                <w:rFonts w:ascii="Arial" w:hAnsi="Arial" w:cs="Arial"/>
                <w:spacing w:val="-2"/>
              </w:rPr>
            </w:pPr>
            <w:r w:rsidRPr="007A4884">
              <w:rPr>
                <w:rFonts w:ascii="Arial" w:hAnsi="Arial" w:cs="Arial"/>
                <w:spacing w:val="-2"/>
              </w:rPr>
              <w:t>Replaces WNB/DNA Policy</w:t>
            </w:r>
          </w:p>
        </w:tc>
      </w:tr>
      <w:tr w:rsidR="00ED2E51" w:rsidRPr="007A4884" w14:paraId="16BEAE63" w14:textId="77777777" w:rsidTr="00383DF0">
        <w:trPr>
          <w:trHeight w:val="300"/>
        </w:trPr>
        <w:tc>
          <w:tcPr>
            <w:tcW w:w="10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DC2BE00" w14:textId="123FCC64" w:rsidR="00ED2E51" w:rsidRPr="007A4884" w:rsidRDefault="00ED2E51" w:rsidP="007A4884">
            <w:pPr>
              <w:pStyle w:val="TableParagraph"/>
              <w:spacing w:before="177" w:after="240"/>
              <w:ind w:left="111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6</w:t>
            </w:r>
          </w:p>
        </w:tc>
        <w:tc>
          <w:tcPr>
            <w:tcW w:w="130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2FFD92B" w14:textId="200BC2AD" w:rsidR="00ED2E51" w:rsidRPr="007A4884" w:rsidRDefault="00ED2E51" w:rsidP="007A4884">
            <w:pPr>
              <w:pStyle w:val="TableParagraph"/>
              <w:spacing w:before="177" w:after="240"/>
              <w:ind w:left="95"/>
              <w:rPr>
                <w:rFonts w:ascii="Arial" w:hAnsi="Arial" w:cs="Arial"/>
                <w:spacing w:val="-5"/>
              </w:rPr>
            </w:pPr>
            <w:r w:rsidRPr="007A4884">
              <w:rPr>
                <w:rFonts w:ascii="Arial" w:hAnsi="Arial" w:cs="Arial"/>
                <w:spacing w:val="-5"/>
              </w:rPr>
              <w:t>June 2025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C3B384A" w14:textId="402336B6" w:rsidR="00ED2E51" w:rsidRPr="007A4884" w:rsidRDefault="00ED2E51" w:rsidP="007A4884">
            <w:pPr>
              <w:pStyle w:val="TableParagraph"/>
              <w:spacing w:before="196" w:after="240" w:line="235" w:lineRule="auto"/>
              <w:ind w:left="94" w:right="114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 xml:space="preserve">As above with amendments by </w:t>
            </w:r>
            <w:r w:rsidR="553253E3" w:rsidRPr="007A4884">
              <w:rPr>
                <w:rFonts w:ascii="Arial" w:hAnsi="Arial" w:cs="Arial"/>
              </w:rPr>
              <w:t xml:space="preserve">Cathy Lavelle, </w:t>
            </w:r>
            <w:r w:rsidRPr="007A4884">
              <w:rPr>
                <w:rFonts w:ascii="Arial" w:hAnsi="Arial" w:cs="Arial"/>
              </w:rPr>
              <w:t xml:space="preserve">Sarah Wilson, Julie Proctor, </w:t>
            </w:r>
            <w:r w:rsidR="000B24C2" w:rsidRPr="007A4884">
              <w:rPr>
                <w:rFonts w:ascii="Arial" w:hAnsi="Arial" w:cs="Arial"/>
              </w:rPr>
              <w:t xml:space="preserve">Jill Ellis, </w:t>
            </w:r>
            <w:r w:rsidRPr="007A4884">
              <w:rPr>
                <w:rFonts w:ascii="Arial" w:hAnsi="Arial" w:cs="Arial"/>
              </w:rPr>
              <w:t xml:space="preserve">Sarah Wilson &amp; Dinh </w:t>
            </w:r>
            <w:proofErr w:type="spellStart"/>
            <w:r w:rsidRPr="007A4884">
              <w:rPr>
                <w:rFonts w:ascii="Arial" w:hAnsi="Arial" w:cs="Arial"/>
              </w:rPr>
              <w:t>Padic</w:t>
            </w:r>
            <w:r w:rsidR="7B431ECD" w:rsidRPr="007A4884">
              <w:rPr>
                <w:rFonts w:ascii="Arial" w:hAnsi="Arial" w:cs="Arial"/>
              </w:rPr>
              <w:t>a</w:t>
            </w:r>
            <w:r w:rsidRPr="007A4884">
              <w:rPr>
                <w:rFonts w:ascii="Arial" w:hAnsi="Arial" w:cs="Arial"/>
              </w:rPr>
              <w:t>la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6EB376A" w14:textId="69992D7C" w:rsidR="00ED2E51" w:rsidRPr="007A4884" w:rsidRDefault="00ED2E51" w:rsidP="007A4884">
            <w:pPr>
              <w:pStyle w:val="TableParagraph"/>
              <w:spacing w:before="196" w:after="240" w:line="235" w:lineRule="auto"/>
              <w:ind w:left="94" w:right="112"/>
              <w:rPr>
                <w:rFonts w:ascii="Arial" w:hAnsi="Arial" w:cs="Arial"/>
                <w:spacing w:val="1"/>
              </w:rPr>
            </w:pPr>
            <w:r w:rsidRPr="007A4884">
              <w:rPr>
                <w:rFonts w:ascii="Arial" w:hAnsi="Arial" w:cs="Arial"/>
                <w:spacing w:val="1"/>
              </w:rPr>
              <w:t>Agreed by CAMHS &amp; SCYPS</w:t>
            </w:r>
          </w:p>
        </w:tc>
        <w:tc>
          <w:tcPr>
            <w:tcW w:w="18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8B9B0C1" w14:textId="432D82D7" w:rsidR="00ED2E51" w:rsidRPr="007A4884" w:rsidRDefault="00ED2E51" w:rsidP="007A4884">
            <w:pPr>
              <w:pStyle w:val="TableParagraph"/>
              <w:spacing w:before="177" w:after="240"/>
              <w:ind w:left="94"/>
              <w:rPr>
                <w:rFonts w:ascii="Arial" w:hAnsi="Arial" w:cs="Arial"/>
                <w:spacing w:val="-2"/>
              </w:rPr>
            </w:pPr>
            <w:r w:rsidRPr="007A4884">
              <w:rPr>
                <w:rFonts w:ascii="Arial" w:hAnsi="Arial" w:cs="Arial"/>
                <w:spacing w:val="-2"/>
              </w:rPr>
              <w:t xml:space="preserve">Replaces WNB/DNA policy V5. </w:t>
            </w:r>
          </w:p>
        </w:tc>
      </w:tr>
    </w:tbl>
    <w:p w14:paraId="6314F4AD" w14:textId="77777777" w:rsidR="00F77037" w:rsidRPr="007A4884" w:rsidRDefault="00F77037">
      <w:pPr>
        <w:rPr>
          <w:rFonts w:ascii="Arial" w:eastAsia="Arial" w:hAnsi="Arial" w:cs="Arial"/>
        </w:rPr>
        <w:sectPr w:rsidR="00F77037" w:rsidRPr="007A4884">
          <w:footerReference w:type="default" r:id="rId12"/>
          <w:pgSz w:w="11910" w:h="16840"/>
          <w:pgMar w:top="1360" w:right="1560" w:bottom="940" w:left="1680" w:header="0" w:footer="744" w:gutter="0"/>
          <w:pgNumType w:start="2"/>
          <w:cols w:space="720"/>
        </w:sectPr>
      </w:pPr>
    </w:p>
    <w:p w14:paraId="35FB7840" w14:textId="77777777" w:rsidR="00F77037" w:rsidRPr="007A4884" w:rsidRDefault="00F77037">
      <w:pPr>
        <w:spacing w:before="11"/>
        <w:rPr>
          <w:rFonts w:ascii="Arial" w:eastAsia="Arial" w:hAnsi="Arial" w:cs="Arial"/>
        </w:rPr>
      </w:pPr>
    </w:p>
    <w:p w14:paraId="0B40FC34" w14:textId="77777777" w:rsidR="00F77037" w:rsidRPr="007A4884" w:rsidRDefault="00142038">
      <w:pPr>
        <w:spacing w:before="61"/>
        <w:ind w:left="135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A4884">
        <w:rPr>
          <w:rFonts w:ascii="Arial" w:hAnsi="Arial" w:cs="Arial"/>
          <w:b/>
          <w:bCs/>
          <w:spacing w:val="-1"/>
          <w:sz w:val="28"/>
        </w:rPr>
        <w:t>Contents</w:t>
      </w:r>
    </w:p>
    <w:p w14:paraId="57181F45" w14:textId="77777777" w:rsidR="00F77037" w:rsidRPr="007A4884" w:rsidRDefault="00F77037">
      <w:pPr>
        <w:rPr>
          <w:rFonts w:ascii="Arial" w:eastAsia="Arial" w:hAnsi="Arial" w:cs="Arial"/>
          <w:sz w:val="20"/>
          <w:szCs w:val="20"/>
        </w:rPr>
      </w:pPr>
    </w:p>
    <w:p w14:paraId="537485BD" w14:textId="77777777" w:rsidR="00F77037" w:rsidRPr="007A4884" w:rsidRDefault="00F77037">
      <w:pPr>
        <w:spacing w:before="9"/>
        <w:rPr>
          <w:rFonts w:ascii="Arial" w:eastAsia="Arial" w:hAnsi="Arial" w:cs="Arial"/>
          <w:sz w:val="10"/>
          <w:szCs w:val="10"/>
        </w:rPr>
      </w:pPr>
    </w:p>
    <w:tbl>
      <w:tblPr>
        <w:tblW w:w="10322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6729"/>
        <w:gridCol w:w="2074"/>
      </w:tblGrid>
      <w:tr w:rsidR="008118A9" w:rsidRPr="007A4884" w14:paraId="779180EC" w14:textId="77777777" w:rsidTr="094E61CD">
        <w:trPr>
          <w:trHeight w:hRule="exact" w:val="588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83B7E2D" w14:textId="77777777" w:rsidR="008118A9" w:rsidRPr="007A4884" w:rsidRDefault="008118A9" w:rsidP="007A4884">
            <w:pPr>
              <w:pStyle w:val="TableParagraph"/>
              <w:spacing w:before="35"/>
              <w:ind w:left="230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b/>
                <w:spacing w:val="2"/>
              </w:rPr>
              <w:t>Paragraph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14:paraId="5D644802" w14:textId="77777777" w:rsidR="008118A9" w:rsidRPr="007A4884" w:rsidRDefault="008118A9" w:rsidP="007A48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B2B4F63" w14:textId="77777777" w:rsidR="008118A9" w:rsidRPr="007A4884" w:rsidRDefault="008118A9" w:rsidP="008118A9">
            <w:pPr>
              <w:pStyle w:val="TableParagraph"/>
              <w:spacing w:before="35"/>
              <w:rPr>
                <w:rFonts w:ascii="Arial" w:hAnsi="Arial" w:cs="Arial"/>
                <w:b/>
              </w:rPr>
            </w:pPr>
            <w:r w:rsidRPr="007A4884">
              <w:rPr>
                <w:rFonts w:ascii="Arial" w:hAnsi="Arial" w:cs="Arial"/>
                <w:b/>
              </w:rPr>
              <w:t>Page</w:t>
            </w:r>
          </w:p>
        </w:tc>
      </w:tr>
      <w:tr w:rsidR="008118A9" w:rsidRPr="007A4884" w14:paraId="27ABC74F" w14:textId="77777777" w:rsidTr="094E61CD">
        <w:trPr>
          <w:trHeight w:hRule="exact" w:val="636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240BD699" w14:textId="77777777" w:rsidR="008118A9" w:rsidRPr="007A4884" w:rsidRDefault="008118A9" w:rsidP="007A4884">
            <w:pPr>
              <w:pStyle w:val="TableParagraph"/>
              <w:spacing w:before="135"/>
              <w:ind w:left="119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14:paraId="75345E9B" w14:textId="77777777" w:rsidR="008118A9" w:rsidRPr="007A4884" w:rsidRDefault="008118A9" w:rsidP="007A4884">
            <w:pPr>
              <w:pStyle w:val="TableParagraph"/>
              <w:spacing w:before="135"/>
              <w:ind w:left="117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spacing w:val="-3"/>
              </w:rPr>
              <w:t>Summary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51E54E5" w14:textId="77777777" w:rsidR="008118A9" w:rsidRPr="007A4884" w:rsidRDefault="00BD30D2" w:rsidP="005C72A6">
            <w:pPr>
              <w:pStyle w:val="TableParagraph"/>
              <w:spacing w:before="135"/>
              <w:ind w:right="419"/>
              <w:rPr>
                <w:rFonts w:ascii="Arial" w:eastAsia="Arial" w:hAnsi="Arial" w:cs="Arial"/>
              </w:rPr>
            </w:pPr>
            <w:r w:rsidRPr="007A4884">
              <w:rPr>
                <w:rFonts w:ascii="Arial" w:eastAsia="Arial" w:hAnsi="Arial" w:cs="Arial"/>
              </w:rPr>
              <w:t>5</w:t>
            </w:r>
          </w:p>
        </w:tc>
      </w:tr>
      <w:tr w:rsidR="008118A9" w:rsidRPr="007A4884" w14:paraId="0AC33B6B" w14:textId="77777777" w:rsidTr="094E61CD">
        <w:trPr>
          <w:trHeight w:hRule="exact" w:val="55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409EDC1" w14:textId="77777777" w:rsidR="008118A9" w:rsidRPr="007A4884" w:rsidRDefault="00416907" w:rsidP="007A4884">
            <w:pPr>
              <w:pStyle w:val="TableParagraph"/>
              <w:spacing w:before="71"/>
              <w:ind w:left="119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</w:rPr>
              <w:t>1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14:paraId="679F14FA" w14:textId="69BD925A" w:rsidR="008118A9" w:rsidRPr="007A4884" w:rsidRDefault="1339B249" w:rsidP="007A4884">
            <w:pPr>
              <w:pStyle w:val="TableParagraph"/>
              <w:spacing w:before="71"/>
              <w:ind w:left="117"/>
              <w:jc w:val="both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Introduction</w:t>
            </w:r>
          </w:p>
          <w:p w14:paraId="5CF49C4D" w14:textId="77777777" w:rsidR="008118A9" w:rsidRPr="007A4884" w:rsidRDefault="008118A9" w:rsidP="007A4884">
            <w:pPr>
              <w:pStyle w:val="TableParagraph"/>
              <w:spacing w:before="71"/>
              <w:ind w:left="11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F1D1BE0" w14:textId="497C3110" w:rsidR="008118A9" w:rsidRPr="007A4884" w:rsidRDefault="007A4884" w:rsidP="008118A9">
            <w:pPr>
              <w:pStyle w:val="TableParagraph"/>
              <w:spacing w:before="71"/>
              <w:ind w:right="4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8118A9" w:rsidRPr="007A4884" w14:paraId="6A934C5F" w14:textId="77777777" w:rsidTr="094E61CD">
        <w:trPr>
          <w:trHeight w:hRule="exact" w:val="541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7ECB1F94" w14:textId="77777777" w:rsidR="008118A9" w:rsidRPr="007A4884" w:rsidRDefault="00416907" w:rsidP="007A4884">
            <w:pPr>
              <w:pStyle w:val="TableParagraph"/>
              <w:spacing w:before="71"/>
              <w:ind w:left="119"/>
              <w:jc w:val="both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2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14:paraId="51877B4F" w14:textId="77777777" w:rsidR="008118A9" w:rsidRPr="007A4884" w:rsidRDefault="008118A9" w:rsidP="007A4884">
            <w:pPr>
              <w:pStyle w:val="TableParagraph"/>
              <w:spacing w:before="71"/>
              <w:ind w:left="117"/>
              <w:jc w:val="both"/>
              <w:rPr>
                <w:rFonts w:ascii="Arial" w:hAnsi="Arial" w:cs="Arial"/>
                <w:spacing w:val="-5"/>
              </w:rPr>
            </w:pPr>
            <w:r w:rsidRPr="007A4884">
              <w:rPr>
                <w:rFonts w:ascii="Arial" w:hAnsi="Arial" w:cs="Arial"/>
                <w:spacing w:val="-5"/>
              </w:rPr>
              <w:t>Rational</w:t>
            </w:r>
            <w:r w:rsidR="00D5504A" w:rsidRPr="007A4884">
              <w:rPr>
                <w:rFonts w:ascii="Arial" w:hAnsi="Arial" w:cs="Arial"/>
                <w:spacing w:val="-5"/>
              </w:rPr>
              <w:t xml:space="preserve">e </w:t>
            </w:r>
            <w:r w:rsidRPr="007A4884">
              <w:rPr>
                <w:rFonts w:ascii="Arial" w:hAnsi="Arial" w:cs="Arial"/>
                <w:spacing w:val="-5"/>
              </w:rPr>
              <w:t>and purpose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59259FE" w14:textId="231E26D6" w:rsidR="008118A9" w:rsidRPr="007A4884" w:rsidRDefault="007A4884" w:rsidP="008118A9">
            <w:pPr>
              <w:pStyle w:val="TableParagraph"/>
              <w:spacing w:before="71"/>
              <w:ind w:right="4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8118A9" w:rsidRPr="007A4884" w14:paraId="204468B0" w14:textId="77777777" w:rsidTr="094E61CD">
        <w:trPr>
          <w:trHeight w:hRule="exact" w:val="541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2FE5D651" w14:textId="77777777" w:rsidR="008118A9" w:rsidRPr="007A4884" w:rsidRDefault="00416907" w:rsidP="007A4884">
            <w:pPr>
              <w:pStyle w:val="TableParagraph"/>
              <w:spacing w:before="71"/>
              <w:ind w:left="119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</w:rPr>
              <w:t>3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14:paraId="1F5BBA4B" w14:textId="77777777" w:rsidR="008118A9" w:rsidRPr="007A4884" w:rsidRDefault="008118A9" w:rsidP="007A4884">
            <w:pPr>
              <w:pStyle w:val="TableParagraph"/>
              <w:spacing w:before="71"/>
              <w:ind w:left="117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spacing w:val="-5"/>
              </w:rPr>
              <w:t>New</w:t>
            </w:r>
            <w:r w:rsidRPr="007A4884">
              <w:rPr>
                <w:rFonts w:ascii="Arial" w:hAnsi="Arial" w:cs="Arial"/>
                <w:spacing w:val="8"/>
              </w:rPr>
              <w:t xml:space="preserve"> r</w:t>
            </w:r>
            <w:r w:rsidRPr="007A4884">
              <w:rPr>
                <w:rFonts w:ascii="Arial" w:hAnsi="Arial" w:cs="Arial"/>
                <w:spacing w:val="1"/>
              </w:rPr>
              <w:t>eferrals</w:t>
            </w:r>
            <w:r w:rsidRPr="007A4884">
              <w:rPr>
                <w:rFonts w:ascii="Arial" w:hAnsi="Arial" w:cs="Arial"/>
                <w:spacing w:val="10"/>
              </w:rPr>
              <w:t xml:space="preserve"> </w:t>
            </w:r>
            <w:r w:rsidRPr="007A4884">
              <w:rPr>
                <w:rFonts w:ascii="Arial" w:hAnsi="Arial" w:cs="Arial"/>
                <w:spacing w:val="1"/>
              </w:rPr>
              <w:t>and</w:t>
            </w:r>
            <w:r w:rsidRPr="007A4884">
              <w:rPr>
                <w:rFonts w:ascii="Arial" w:hAnsi="Arial" w:cs="Arial"/>
                <w:spacing w:val="14"/>
              </w:rPr>
              <w:t xml:space="preserve"> </w:t>
            </w:r>
            <w:r w:rsidRPr="007A4884">
              <w:rPr>
                <w:rFonts w:ascii="Arial" w:hAnsi="Arial" w:cs="Arial"/>
                <w:spacing w:val="1"/>
              </w:rPr>
              <w:t>barriers</w:t>
            </w:r>
            <w:r w:rsidRPr="007A4884">
              <w:rPr>
                <w:rFonts w:ascii="Arial" w:hAnsi="Arial" w:cs="Arial"/>
                <w:spacing w:val="10"/>
              </w:rPr>
              <w:t xml:space="preserve"> </w:t>
            </w:r>
            <w:r w:rsidRPr="007A4884">
              <w:rPr>
                <w:rFonts w:ascii="Arial" w:hAnsi="Arial" w:cs="Arial"/>
              </w:rPr>
              <w:t>to</w:t>
            </w:r>
            <w:r w:rsidRPr="007A4884">
              <w:rPr>
                <w:rFonts w:ascii="Arial" w:hAnsi="Arial" w:cs="Arial"/>
                <w:spacing w:val="14"/>
              </w:rPr>
              <w:t xml:space="preserve"> </w:t>
            </w:r>
            <w:r w:rsidRPr="007A4884">
              <w:rPr>
                <w:rFonts w:ascii="Arial" w:hAnsi="Arial" w:cs="Arial"/>
              </w:rPr>
              <w:t>engagement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D06930F" w14:textId="505325DE" w:rsidR="008118A9" w:rsidRPr="007A4884" w:rsidRDefault="007A4884" w:rsidP="008118A9">
            <w:pPr>
              <w:pStyle w:val="TableParagraph"/>
              <w:spacing w:before="71"/>
              <w:ind w:right="4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8118A9" w:rsidRPr="007A4884" w14:paraId="7E3B8F9E" w14:textId="77777777" w:rsidTr="094E61CD">
        <w:trPr>
          <w:trHeight w:hRule="exact" w:val="542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7B70F14A" w14:textId="77777777" w:rsidR="008118A9" w:rsidRPr="007A4884" w:rsidRDefault="00416907" w:rsidP="007A4884">
            <w:pPr>
              <w:pStyle w:val="TableParagraph"/>
              <w:spacing w:before="63"/>
              <w:ind w:left="119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</w:rPr>
              <w:t>4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14:paraId="36E59D6B" w14:textId="77777777" w:rsidR="008118A9" w:rsidRPr="007A4884" w:rsidRDefault="008118A9" w:rsidP="007A4884">
            <w:pPr>
              <w:pStyle w:val="TableParagraph"/>
              <w:spacing w:before="63"/>
              <w:ind w:left="117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  <w:spacing w:val="1"/>
              </w:rPr>
              <w:t>Re-referrals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1D4DD53" w14:textId="608BEFFD" w:rsidR="008118A9" w:rsidRPr="007A4884" w:rsidRDefault="007A4884" w:rsidP="008118A9">
            <w:pPr>
              <w:pStyle w:val="TableParagraph"/>
              <w:spacing w:before="63"/>
              <w:ind w:right="4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118A9" w:rsidRPr="007A4884" w14:paraId="19DC105B" w14:textId="77777777" w:rsidTr="094E61CD">
        <w:trPr>
          <w:trHeight w:hRule="exact" w:val="503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E0191C4" w14:textId="77777777" w:rsidR="008118A9" w:rsidRPr="007A4884" w:rsidRDefault="00416907" w:rsidP="007A4884">
            <w:pPr>
              <w:pStyle w:val="TableParagraph"/>
              <w:spacing w:before="71"/>
              <w:ind w:left="119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</w:rPr>
              <w:t>5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14:paraId="2D41DF4D" w14:textId="77777777" w:rsidR="008118A9" w:rsidRPr="007A4884" w:rsidRDefault="008118A9" w:rsidP="007A4884">
            <w:pPr>
              <w:pStyle w:val="TableParagraph"/>
              <w:spacing w:before="71"/>
              <w:ind w:left="117"/>
              <w:jc w:val="both"/>
              <w:rPr>
                <w:rFonts w:ascii="Arial" w:eastAsia="Arial" w:hAnsi="Arial" w:cs="Arial"/>
              </w:rPr>
            </w:pPr>
            <w:r w:rsidRPr="007A4884">
              <w:rPr>
                <w:rFonts w:ascii="Arial" w:hAnsi="Arial" w:cs="Arial"/>
              </w:rPr>
              <w:t>Service</w:t>
            </w:r>
            <w:r w:rsidRPr="007A4884">
              <w:rPr>
                <w:rFonts w:ascii="Arial" w:hAnsi="Arial" w:cs="Arial"/>
                <w:spacing w:val="10"/>
              </w:rPr>
              <w:t xml:space="preserve"> </w:t>
            </w:r>
            <w:r w:rsidR="000F7DC2" w:rsidRPr="007A4884">
              <w:rPr>
                <w:rFonts w:ascii="Arial" w:hAnsi="Arial" w:cs="Arial"/>
                <w:spacing w:val="10"/>
              </w:rPr>
              <w:t>u</w:t>
            </w:r>
            <w:r w:rsidRPr="007A4884">
              <w:rPr>
                <w:rFonts w:ascii="Arial" w:hAnsi="Arial" w:cs="Arial"/>
                <w:spacing w:val="-2"/>
              </w:rPr>
              <w:t>sers</w:t>
            </w:r>
            <w:r w:rsidRPr="007A4884">
              <w:rPr>
                <w:rFonts w:ascii="Arial" w:hAnsi="Arial" w:cs="Arial"/>
                <w:spacing w:val="8"/>
              </w:rPr>
              <w:t xml:space="preserve"> </w:t>
            </w:r>
            <w:r w:rsidRPr="007A4884">
              <w:rPr>
                <w:rFonts w:ascii="Arial" w:hAnsi="Arial" w:cs="Arial"/>
                <w:spacing w:val="-5"/>
              </w:rPr>
              <w:t>who</w:t>
            </w:r>
            <w:r w:rsidRPr="007A4884">
              <w:rPr>
                <w:rFonts w:ascii="Arial" w:hAnsi="Arial" w:cs="Arial"/>
                <w:spacing w:val="11"/>
              </w:rPr>
              <w:t xml:space="preserve"> </w:t>
            </w:r>
            <w:r w:rsidR="000F7DC2" w:rsidRPr="007A4884">
              <w:rPr>
                <w:rFonts w:ascii="Arial" w:hAnsi="Arial" w:cs="Arial"/>
                <w:spacing w:val="1"/>
              </w:rPr>
              <w:t>f</w:t>
            </w:r>
            <w:r w:rsidRPr="007A4884">
              <w:rPr>
                <w:rFonts w:ascii="Arial" w:hAnsi="Arial" w:cs="Arial"/>
                <w:spacing w:val="1"/>
              </w:rPr>
              <w:t>ail</w:t>
            </w:r>
            <w:r w:rsidRPr="007A4884">
              <w:rPr>
                <w:rFonts w:ascii="Arial" w:hAnsi="Arial" w:cs="Arial"/>
                <w:spacing w:val="5"/>
              </w:rPr>
              <w:t xml:space="preserve"> </w:t>
            </w:r>
            <w:r w:rsidRPr="007A4884">
              <w:rPr>
                <w:rFonts w:ascii="Arial" w:hAnsi="Arial" w:cs="Arial"/>
              </w:rPr>
              <w:t>to</w:t>
            </w:r>
            <w:r w:rsidRPr="007A4884">
              <w:rPr>
                <w:rFonts w:ascii="Arial" w:hAnsi="Arial" w:cs="Arial"/>
                <w:spacing w:val="11"/>
              </w:rPr>
              <w:t xml:space="preserve"> </w:t>
            </w:r>
            <w:r w:rsidR="000F7DC2" w:rsidRPr="007A4884">
              <w:rPr>
                <w:rFonts w:ascii="Arial" w:hAnsi="Arial" w:cs="Arial"/>
                <w:spacing w:val="11"/>
              </w:rPr>
              <w:t>a</w:t>
            </w:r>
            <w:r w:rsidRPr="007A4884">
              <w:rPr>
                <w:rFonts w:ascii="Arial" w:hAnsi="Arial" w:cs="Arial"/>
              </w:rPr>
              <w:t>ttend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320514E" w14:textId="75062819" w:rsidR="008118A9" w:rsidRPr="007A4884" w:rsidRDefault="007A4884" w:rsidP="008118A9">
            <w:pPr>
              <w:pStyle w:val="TableParagraph"/>
              <w:spacing w:before="71"/>
              <w:ind w:right="4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8118A9" w:rsidRPr="007A4884" w14:paraId="2496E16C" w14:textId="77777777" w:rsidTr="094E61CD">
        <w:trPr>
          <w:trHeight w:hRule="exact" w:val="503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2A6C1F91" w14:textId="77777777" w:rsidR="008118A9" w:rsidRPr="007A4884" w:rsidRDefault="00416907" w:rsidP="007A4884">
            <w:pPr>
              <w:pStyle w:val="TableParagraph"/>
              <w:spacing w:before="71"/>
              <w:ind w:left="119"/>
              <w:jc w:val="both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6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14:paraId="1103D379" w14:textId="77777777" w:rsidR="008118A9" w:rsidRPr="007A4884" w:rsidRDefault="008118A9" w:rsidP="007A4884">
            <w:pPr>
              <w:pStyle w:val="TableParagraph"/>
              <w:spacing w:before="71"/>
              <w:ind w:left="117"/>
              <w:jc w:val="both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Auditing the standards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3A8C049" w14:textId="49989237" w:rsidR="008118A9" w:rsidRPr="007A4884" w:rsidRDefault="007A4884" w:rsidP="094E61CD">
            <w:pPr>
              <w:pStyle w:val="TableParagraph"/>
              <w:spacing w:before="71"/>
              <w:ind w:right="4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  <w:p w14:paraId="5AD47B9B" w14:textId="43E220C2" w:rsidR="008118A9" w:rsidRPr="007A4884" w:rsidRDefault="008118A9" w:rsidP="008118A9">
            <w:pPr>
              <w:pStyle w:val="TableParagraph"/>
              <w:spacing w:before="71"/>
              <w:ind w:right="419"/>
              <w:rPr>
                <w:rFonts w:ascii="Arial" w:eastAsia="Arial" w:hAnsi="Arial" w:cs="Arial"/>
              </w:rPr>
            </w:pPr>
          </w:p>
        </w:tc>
      </w:tr>
      <w:tr w:rsidR="008118A9" w:rsidRPr="007A4884" w14:paraId="2581CBCC" w14:textId="77777777" w:rsidTr="094E61CD">
        <w:trPr>
          <w:trHeight w:hRule="exact" w:val="503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B52A63A" w14:textId="77777777" w:rsidR="008118A9" w:rsidRPr="007A4884" w:rsidRDefault="008118A9" w:rsidP="007A4884">
            <w:pPr>
              <w:pStyle w:val="TableParagraph"/>
              <w:spacing w:before="71"/>
              <w:ind w:left="119"/>
              <w:jc w:val="both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Appendix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14:paraId="3CBFEF8A" w14:textId="77777777" w:rsidR="008118A9" w:rsidRPr="007A4884" w:rsidRDefault="008118A9" w:rsidP="007A4884">
            <w:pPr>
              <w:pStyle w:val="TableParagraph"/>
              <w:spacing w:before="71"/>
              <w:ind w:left="117"/>
              <w:jc w:val="both"/>
              <w:rPr>
                <w:rFonts w:ascii="Arial" w:hAnsi="Arial" w:cs="Arial"/>
              </w:rPr>
            </w:pPr>
            <w:r w:rsidRPr="007A4884">
              <w:rPr>
                <w:rFonts w:ascii="Arial" w:hAnsi="Arial" w:cs="Arial"/>
              </w:rPr>
              <w:t>CHN pathway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A554D43" w14:textId="6F163879" w:rsidR="008118A9" w:rsidRPr="007A4884" w:rsidRDefault="00BD30D2" w:rsidP="008118A9">
            <w:pPr>
              <w:pStyle w:val="TableParagraph"/>
              <w:spacing w:before="71"/>
              <w:ind w:right="419"/>
              <w:rPr>
                <w:rFonts w:ascii="Arial" w:eastAsia="Arial" w:hAnsi="Arial" w:cs="Arial"/>
              </w:rPr>
            </w:pPr>
            <w:r w:rsidRPr="007A4884">
              <w:rPr>
                <w:rFonts w:ascii="Arial" w:eastAsia="Arial" w:hAnsi="Arial" w:cs="Arial"/>
              </w:rPr>
              <w:t>1</w:t>
            </w:r>
            <w:r w:rsidR="007A4884">
              <w:rPr>
                <w:rFonts w:ascii="Arial" w:eastAsia="Arial" w:hAnsi="Arial" w:cs="Arial"/>
              </w:rPr>
              <w:t>5</w:t>
            </w:r>
          </w:p>
        </w:tc>
      </w:tr>
    </w:tbl>
    <w:p w14:paraId="7F741D62" w14:textId="77777777" w:rsidR="00F77037" w:rsidRPr="007A4884" w:rsidRDefault="00F77037" w:rsidP="0045109E">
      <w:pPr>
        <w:rPr>
          <w:rFonts w:ascii="Arial" w:eastAsia="Arial" w:hAnsi="Arial" w:cs="Arial"/>
        </w:rPr>
        <w:sectPr w:rsidR="00F77037" w:rsidRPr="007A4884">
          <w:pgSz w:w="11910" w:h="16840"/>
          <w:pgMar w:top="1600" w:right="1280" w:bottom="940" w:left="1160" w:header="0" w:footer="744" w:gutter="0"/>
          <w:cols w:space="720"/>
        </w:sectPr>
      </w:pPr>
    </w:p>
    <w:p w14:paraId="2498355C" w14:textId="09FCC17C" w:rsidR="00F77037" w:rsidRPr="007A4884" w:rsidRDefault="004A208A" w:rsidP="007A4884">
      <w:pPr>
        <w:pStyle w:val="BodyText"/>
        <w:ind w:hanging="364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Executive </w:t>
      </w:r>
      <w:r w:rsidR="00142038" w:rsidRPr="007A4884">
        <w:rPr>
          <w:rFonts w:cs="Arial"/>
          <w:b/>
        </w:rPr>
        <w:t>Summary</w:t>
      </w:r>
    </w:p>
    <w:p w14:paraId="0C7BC5EE" w14:textId="77777777" w:rsidR="00B00A76" w:rsidRPr="007A4884" w:rsidRDefault="00B00A76" w:rsidP="007A4884">
      <w:pPr>
        <w:pStyle w:val="BodyText"/>
        <w:ind w:left="0" w:firstLine="0"/>
        <w:jc w:val="both"/>
        <w:rPr>
          <w:rFonts w:cs="Arial"/>
          <w:i/>
        </w:rPr>
      </w:pPr>
    </w:p>
    <w:p w14:paraId="7E43CE87" w14:textId="77777777" w:rsidR="00F77037" w:rsidRPr="007A4884" w:rsidRDefault="00F77037" w:rsidP="007A4884">
      <w:pPr>
        <w:pStyle w:val="BodyText"/>
        <w:jc w:val="both"/>
        <w:rPr>
          <w:rFonts w:cs="Arial"/>
          <w:b/>
          <w:bCs/>
          <w:sz w:val="23"/>
          <w:szCs w:val="23"/>
        </w:rPr>
      </w:pPr>
    </w:p>
    <w:p w14:paraId="0A571585" w14:textId="29ABD799" w:rsidR="00F77037" w:rsidRPr="007A4884" w:rsidRDefault="00142038" w:rsidP="007A4884">
      <w:pPr>
        <w:pStyle w:val="BodyText"/>
        <w:ind w:left="567" w:firstLine="0"/>
        <w:jc w:val="both"/>
        <w:rPr>
          <w:rFonts w:cs="Arial"/>
        </w:rPr>
      </w:pPr>
      <w:r w:rsidRPr="007A4884">
        <w:rPr>
          <w:rFonts w:cs="Arial"/>
        </w:rPr>
        <w:t>This</w:t>
      </w:r>
      <w:r w:rsidRPr="007A4884">
        <w:rPr>
          <w:rFonts w:cs="Arial"/>
          <w:spacing w:val="-10"/>
        </w:rPr>
        <w:t xml:space="preserve"> </w:t>
      </w:r>
      <w:r w:rsidR="00796B40" w:rsidRPr="007A4884">
        <w:rPr>
          <w:rFonts w:cs="Arial"/>
          <w:spacing w:val="-10"/>
        </w:rPr>
        <w:t>p</w:t>
      </w:r>
      <w:r w:rsidRPr="007A4884">
        <w:rPr>
          <w:rFonts w:cs="Arial"/>
          <w:spacing w:val="-2"/>
        </w:rPr>
        <w:t>olicy</w:t>
      </w:r>
      <w:r w:rsidRPr="007A4884">
        <w:rPr>
          <w:rFonts w:cs="Arial"/>
          <w:spacing w:val="8"/>
        </w:rPr>
        <w:t xml:space="preserve"> </w:t>
      </w:r>
      <w:r w:rsidRPr="007A4884">
        <w:rPr>
          <w:rFonts w:cs="Arial"/>
        </w:rPr>
        <w:t>contains</w:t>
      </w:r>
      <w:r w:rsidRPr="007A4884">
        <w:rPr>
          <w:rFonts w:cs="Arial"/>
          <w:spacing w:val="7"/>
        </w:rPr>
        <w:t xml:space="preserve"> </w:t>
      </w:r>
      <w:r w:rsidRPr="007A4884">
        <w:rPr>
          <w:rFonts w:cs="Arial"/>
        </w:rPr>
        <w:t>guidance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</w:rPr>
        <w:t>for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</w:rPr>
        <w:t>procedures</w:t>
      </w:r>
      <w:r w:rsidRPr="007A4884">
        <w:rPr>
          <w:rFonts w:cs="Arial"/>
          <w:spacing w:val="7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</w:rPr>
        <w:t>be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-2"/>
        </w:rPr>
        <w:t>followed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</w:rPr>
        <w:t>should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37"/>
        </w:rPr>
        <w:t xml:space="preserve"> </w:t>
      </w:r>
      <w:r w:rsidRPr="007A4884">
        <w:rPr>
          <w:rFonts w:cs="Arial"/>
        </w:rPr>
        <w:t>child,</w:t>
      </w:r>
      <w:r w:rsidR="00796B40" w:rsidRPr="007A4884">
        <w:rPr>
          <w:rFonts w:cs="Arial"/>
        </w:rPr>
        <w:t xml:space="preserve"> </w:t>
      </w:r>
      <w:r w:rsidRPr="007A4884">
        <w:rPr>
          <w:rFonts w:cs="Arial"/>
        </w:rPr>
        <w:t>young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person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2"/>
        </w:rPr>
        <w:t>and/</w:t>
      </w:r>
      <w:r w:rsidR="005D2E1B" w:rsidRPr="007A4884">
        <w:rPr>
          <w:rFonts w:cs="Arial"/>
          <w:spacing w:val="2"/>
        </w:rPr>
        <w:t xml:space="preserve"> </w:t>
      </w:r>
      <w:r w:rsidRPr="007A4884">
        <w:rPr>
          <w:rFonts w:cs="Arial"/>
          <w:spacing w:val="2"/>
        </w:rPr>
        <w:t>or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-2"/>
        </w:rPr>
        <w:t>family</w:t>
      </w:r>
      <w:r w:rsidR="0045109E" w:rsidRPr="007A4884">
        <w:rPr>
          <w:rFonts w:cs="Arial"/>
          <w:spacing w:val="-2"/>
        </w:rPr>
        <w:t xml:space="preserve"> </w:t>
      </w:r>
      <w:r w:rsidRPr="007A4884">
        <w:rPr>
          <w:rFonts w:cs="Arial"/>
        </w:rPr>
        <w:t>fail</w:t>
      </w:r>
      <w:r w:rsidRPr="007A4884">
        <w:rPr>
          <w:rFonts w:cs="Arial"/>
          <w:spacing w:val="7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</w:rPr>
        <w:t>attend</w:t>
      </w:r>
      <w:r w:rsidR="00213364" w:rsidRPr="007A4884">
        <w:rPr>
          <w:rFonts w:cs="Arial"/>
        </w:rPr>
        <w:t>/</w:t>
      </w:r>
      <w:r w:rsidR="00796B40" w:rsidRPr="007A4884">
        <w:rPr>
          <w:rFonts w:cs="Arial"/>
        </w:rPr>
        <w:t xml:space="preserve"> </w:t>
      </w:r>
      <w:r w:rsidR="00213364" w:rsidRPr="007A4884">
        <w:rPr>
          <w:rFonts w:cs="Arial"/>
        </w:rPr>
        <w:t>was not brought</w:t>
      </w:r>
      <w:r w:rsidR="00A408AF" w:rsidRPr="007A4884">
        <w:rPr>
          <w:rFonts w:cs="Arial"/>
        </w:rPr>
        <w:t xml:space="preserve"> (WNB)</w:t>
      </w:r>
      <w:r w:rsidR="00213364" w:rsidRPr="007A4884">
        <w:rPr>
          <w:rFonts w:cs="Arial"/>
        </w:rPr>
        <w:t xml:space="preserve"> to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</w:rPr>
        <w:t>an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</w:rPr>
        <w:t>appointment</w:t>
      </w:r>
      <w:r w:rsidR="0084177D" w:rsidRPr="007A4884">
        <w:rPr>
          <w:rFonts w:cs="Arial"/>
        </w:rPr>
        <w:t>, or there is a no access health visit.</w:t>
      </w:r>
    </w:p>
    <w:p w14:paraId="2622E84A" w14:textId="77777777" w:rsidR="00E87B6C" w:rsidRPr="007A4884" w:rsidRDefault="00E87B6C" w:rsidP="007A4884">
      <w:pPr>
        <w:pStyle w:val="BodyText"/>
        <w:ind w:left="567" w:firstLine="0"/>
        <w:jc w:val="both"/>
        <w:rPr>
          <w:rFonts w:cs="Arial"/>
        </w:rPr>
      </w:pPr>
    </w:p>
    <w:p w14:paraId="24362518" w14:textId="1215D158" w:rsidR="00E87B6C" w:rsidRPr="007A4884" w:rsidRDefault="00152A29" w:rsidP="007A4884">
      <w:pPr>
        <w:pStyle w:val="BodyText"/>
        <w:ind w:left="567" w:firstLine="0"/>
        <w:jc w:val="both"/>
        <w:rPr>
          <w:rFonts w:cs="Arial"/>
        </w:rPr>
      </w:pPr>
      <w:r w:rsidRPr="007A4884">
        <w:rPr>
          <w:rFonts w:cs="Arial"/>
        </w:rPr>
        <w:t>A child or young person</w:t>
      </w:r>
      <w:r w:rsidR="00E87B6C" w:rsidRPr="007A4884">
        <w:rPr>
          <w:rFonts w:cs="Arial"/>
        </w:rPr>
        <w:t xml:space="preserve"> is anyone who has not yet reached their 18th birthday. The fact that a child who has reached 16 years o</w:t>
      </w:r>
      <w:r w:rsidRPr="007A4884">
        <w:rPr>
          <w:rFonts w:cs="Arial"/>
        </w:rPr>
        <w:t xml:space="preserve">f </w:t>
      </w:r>
      <w:r w:rsidR="004661DE" w:rsidRPr="007A4884">
        <w:rPr>
          <w:rFonts w:cs="Arial"/>
        </w:rPr>
        <w:t>age or</w:t>
      </w:r>
      <w:r w:rsidR="00ED11C0" w:rsidRPr="007A4884">
        <w:rPr>
          <w:rFonts w:cs="Arial"/>
        </w:rPr>
        <w:t xml:space="preserve"> may be competent to make decisions about their own healthcare (often referred to as ‘Gillick competency)</w:t>
      </w:r>
      <w:r w:rsidRPr="007A4884">
        <w:rPr>
          <w:rFonts w:cs="Arial"/>
        </w:rPr>
        <w:t xml:space="preserve"> does not change this</w:t>
      </w:r>
      <w:r w:rsidR="00E87B6C" w:rsidRPr="007A4884">
        <w:rPr>
          <w:rFonts w:cs="Arial"/>
        </w:rPr>
        <w:t xml:space="preserve"> status.</w:t>
      </w:r>
    </w:p>
    <w:p w14:paraId="49E14830" w14:textId="77777777" w:rsidR="00F77037" w:rsidRPr="007A4884" w:rsidRDefault="00F77037" w:rsidP="007A4884">
      <w:pPr>
        <w:pStyle w:val="BodyText"/>
        <w:jc w:val="both"/>
        <w:rPr>
          <w:rFonts w:cs="Arial"/>
        </w:rPr>
      </w:pPr>
    </w:p>
    <w:p w14:paraId="629B2E1B" w14:textId="38CFE4FC" w:rsidR="00F77037" w:rsidRPr="007A4884" w:rsidRDefault="00142038" w:rsidP="007A4884">
      <w:pPr>
        <w:pStyle w:val="NoSpacing"/>
        <w:ind w:left="567"/>
        <w:jc w:val="both"/>
        <w:rPr>
          <w:rFonts w:ascii="Arial" w:hAnsi="Arial" w:cs="Arial"/>
        </w:rPr>
      </w:pPr>
      <w:r w:rsidRPr="007A4884">
        <w:rPr>
          <w:rFonts w:ascii="Arial" w:hAnsi="Arial" w:cs="Arial"/>
        </w:rPr>
        <w:t>Failure</w:t>
      </w:r>
      <w:r w:rsidRPr="007A4884">
        <w:rPr>
          <w:rFonts w:ascii="Arial" w:hAnsi="Arial" w:cs="Arial"/>
          <w:spacing w:val="13"/>
        </w:rPr>
        <w:t xml:space="preserve"> </w:t>
      </w:r>
      <w:r w:rsidRPr="007A4884">
        <w:rPr>
          <w:rFonts w:ascii="Arial" w:hAnsi="Arial" w:cs="Arial"/>
        </w:rPr>
        <w:t>to</w:t>
      </w:r>
      <w:r w:rsidRPr="007A4884">
        <w:rPr>
          <w:rFonts w:ascii="Arial" w:hAnsi="Arial" w:cs="Arial"/>
          <w:spacing w:val="13"/>
        </w:rPr>
        <w:t xml:space="preserve"> </w:t>
      </w:r>
      <w:r w:rsidRPr="007A4884">
        <w:rPr>
          <w:rFonts w:ascii="Arial" w:hAnsi="Arial" w:cs="Arial"/>
        </w:rPr>
        <w:t>attend</w:t>
      </w:r>
      <w:r w:rsidR="00927246" w:rsidRPr="007A4884">
        <w:rPr>
          <w:rFonts w:ascii="Arial" w:hAnsi="Arial" w:cs="Arial"/>
        </w:rPr>
        <w:t xml:space="preserve"> </w:t>
      </w:r>
      <w:r w:rsidR="00213364" w:rsidRPr="007A4884">
        <w:rPr>
          <w:rFonts w:ascii="Arial" w:hAnsi="Arial" w:cs="Arial"/>
        </w:rPr>
        <w:t>/</w:t>
      </w:r>
      <w:r w:rsidR="005D2E1B" w:rsidRPr="007A4884">
        <w:rPr>
          <w:rFonts w:ascii="Arial" w:hAnsi="Arial" w:cs="Arial"/>
        </w:rPr>
        <w:t xml:space="preserve"> </w:t>
      </w:r>
      <w:r w:rsidR="00213364" w:rsidRPr="007A4884">
        <w:rPr>
          <w:rFonts w:ascii="Arial" w:hAnsi="Arial" w:cs="Arial"/>
        </w:rPr>
        <w:t>was not brought to</w:t>
      </w:r>
      <w:r w:rsidRPr="007A4884">
        <w:rPr>
          <w:rFonts w:ascii="Arial" w:hAnsi="Arial" w:cs="Arial"/>
          <w:spacing w:val="14"/>
        </w:rPr>
        <w:t xml:space="preserve"> </w:t>
      </w:r>
      <w:r w:rsidRPr="007A4884">
        <w:rPr>
          <w:rFonts w:ascii="Arial" w:hAnsi="Arial" w:cs="Arial"/>
        </w:rPr>
        <w:t>an</w:t>
      </w:r>
      <w:r w:rsidRPr="007A4884">
        <w:rPr>
          <w:rFonts w:ascii="Arial" w:hAnsi="Arial" w:cs="Arial"/>
          <w:spacing w:val="13"/>
        </w:rPr>
        <w:t xml:space="preserve"> </w:t>
      </w:r>
      <w:r w:rsidRPr="007A4884">
        <w:rPr>
          <w:rFonts w:ascii="Arial" w:hAnsi="Arial" w:cs="Arial"/>
        </w:rPr>
        <w:t>appointment</w:t>
      </w:r>
      <w:r w:rsidRPr="007A4884">
        <w:rPr>
          <w:rFonts w:ascii="Arial" w:hAnsi="Arial" w:cs="Arial"/>
          <w:spacing w:val="11"/>
        </w:rPr>
        <w:t xml:space="preserve"> </w:t>
      </w:r>
      <w:r w:rsidRPr="007A4884">
        <w:rPr>
          <w:rFonts w:ascii="Arial" w:hAnsi="Arial" w:cs="Arial"/>
        </w:rPr>
        <w:t>by</w:t>
      </w:r>
      <w:r w:rsidRPr="007A4884">
        <w:rPr>
          <w:rFonts w:ascii="Arial" w:hAnsi="Arial" w:cs="Arial"/>
          <w:spacing w:val="11"/>
        </w:rPr>
        <w:t xml:space="preserve"> </w:t>
      </w:r>
      <w:r w:rsidRPr="007A4884">
        <w:rPr>
          <w:rFonts w:ascii="Arial" w:hAnsi="Arial" w:cs="Arial"/>
        </w:rPr>
        <w:t>a</w:t>
      </w:r>
      <w:r w:rsidRPr="007A4884">
        <w:rPr>
          <w:rFonts w:ascii="Arial" w:hAnsi="Arial" w:cs="Arial"/>
          <w:spacing w:val="57"/>
        </w:rPr>
        <w:t xml:space="preserve"> </w:t>
      </w:r>
      <w:r w:rsidR="008217D1" w:rsidRPr="007A4884">
        <w:rPr>
          <w:rFonts w:ascii="Arial" w:hAnsi="Arial" w:cs="Arial"/>
        </w:rPr>
        <w:t>parent/carer of a child/young person</w:t>
      </w:r>
      <w:r w:rsidR="00766AF7" w:rsidRPr="007A4884">
        <w:rPr>
          <w:rFonts w:ascii="Arial" w:hAnsi="Arial" w:cs="Arial"/>
        </w:rPr>
        <w:t xml:space="preserve"> </w:t>
      </w:r>
      <w:r w:rsidR="008217D1" w:rsidRPr="007A4884">
        <w:rPr>
          <w:rFonts w:ascii="Arial" w:hAnsi="Arial" w:cs="Arial"/>
        </w:rPr>
        <w:t xml:space="preserve">or </w:t>
      </w:r>
      <w:r w:rsidRPr="007A4884">
        <w:rPr>
          <w:rFonts w:ascii="Arial" w:hAnsi="Arial" w:cs="Arial"/>
        </w:rPr>
        <w:t>service user</w:t>
      </w:r>
      <w:r w:rsidR="008217D1" w:rsidRPr="007A4884">
        <w:rPr>
          <w:rFonts w:ascii="Arial" w:hAnsi="Arial" w:cs="Arial"/>
        </w:rPr>
        <w:t xml:space="preserve"> (young person)</w:t>
      </w:r>
      <w:r w:rsidRPr="007A4884">
        <w:rPr>
          <w:rFonts w:ascii="Arial" w:hAnsi="Arial" w:cs="Arial"/>
        </w:rPr>
        <w:t xml:space="preserve"> should</w:t>
      </w:r>
      <w:r w:rsidR="00796B40" w:rsidRPr="007A4884">
        <w:rPr>
          <w:rFonts w:ascii="Arial" w:hAnsi="Arial" w:cs="Arial"/>
        </w:rPr>
        <w:t xml:space="preserve"> </w:t>
      </w:r>
      <w:r w:rsidRPr="007A4884">
        <w:rPr>
          <w:rFonts w:ascii="Arial" w:hAnsi="Arial" w:cs="Arial"/>
        </w:rPr>
        <w:t>always</w:t>
      </w:r>
      <w:r w:rsidR="00796B40" w:rsidRPr="007A4884">
        <w:rPr>
          <w:rFonts w:ascii="Arial" w:hAnsi="Arial" w:cs="Arial"/>
        </w:rPr>
        <w:t xml:space="preserve"> </w:t>
      </w:r>
      <w:r w:rsidRPr="007A4884">
        <w:rPr>
          <w:rFonts w:ascii="Arial" w:hAnsi="Arial" w:cs="Arial"/>
        </w:rPr>
        <w:t>be documented in the electronic record progress notes.</w:t>
      </w:r>
    </w:p>
    <w:p w14:paraId="7644A563" w14:textId="77777777" w:rsidR="00F77037" w:rsidRPr="007A4884" w:rsidRDefault="00F77037" w:rsidP="007A4884">
      <w:pPr>
        <w:pStyle w:val="BodyText"/>
        <w:jc w:val="both"/>
        <w:rPr>
          <w:rFonts w:cs="Arial"/>
          <w:sz w:val="20"/>
          <w:szCs w:val="20"/>
        </w:rPr>
      </w:pPr>
    </w:p>
    <w:p w14:paraId="4289B02A" w14:textId="098D539E" w:rsidR="00F77037" w:rsidRPr="007A4884" w:rsidRDefault="00142038" w:rsidP="007A4884">
      <w:pPr>
        <w:pStyle w:val="NoSpacing"/>
        <w:ind w:left="567"/>
        <w:jc w:val="both"/>
        <w:rPr>
          <w:rFonts w:ascii="Arial" w:hAnsi="Arial" w:cs="Arial"/>
        </w:rPr>
      </w:pPr>
      <w:r w:rsidRPr="007A4884">
        <w:rPr>
          <w:rFonts w:ascii="Arial" w:hAnsi="Arial" w:cs="Arial"/>
          <w:spacing w:val="2"/>
        </w:rPr>
        <w:t>The</w:t>
      </w:r>
      <w:r w:rsidRPr="007A4884">
        <w:rPr>
          <w:rFonts w:ascii="Arial" w:hAnsi="Arial" w:cs="Arial"/>
          <w:spacing w:val="-5"/>
        </w:rPr>
        <w:t xml:space="preserve"> </w:t>
      </w:r>
      <w:r w:rsidRPr="007A4884">
        <w:rPr>
          <w:rFonts w:ascii="Arial" w:hAnsi="Arial" w:cs="Arial"/>
        </w:rPr>
        <w:t>staff</w:t>
      </w:r>
      <w:r w:rsidRPr="007A4884">
        <w:rPr>
          <w:rFonts w:ascii="Arial" w:hAnsi="Arial" w:cs="Arial"/>
          <w:spacing w:val="-6"/>
        </w:rPr>
        <w:t xml:space="preserve"> </w:t>
      </w:r>
      <w:r w:rsidRPr="007A4884">
        <w:rPr>
          <w:rFonts w:ascii="Arial" w:hAnsi="Arial" w:cs="Arial"/>
          <w:spacing w:val="-3"/>
        </w:rPr>
        <w:t xml:space="preserve">member </w:t>
      </w:r>
      <w:r w:rsidRPr="007A4884">
        <w:rPr>
          <w:rFonts w:ascii="Arial" w:hAnsi="Arial" w:cs="Arial"/>
        </w:rPr>
        <w:t>has</w:t>
      </w:r>
      <w:r w:rsidRPr="007A4884">
        <w:rPr>
          <w:rFonts w:ascii="Arial" w:hAnsi="Arial" w:cs="Arial"/>
          <w:spacing w:val="-8"/>
        </w:rPr>
        <w:t xml:space="preserve"> </w:t>
      </w:r>
      <w:r w:rsidRPr="007A4884">
        <w:rPr>
          <w:rFonts w:ascii="Arial" w:hAnsi="Arial" w:cs="Arial"/>
        </w:rPr>
        <w:t>an</w:t>
      </w:r>
      <w:r w:rsidRPr="007A4884">
        <w:rPr>
          <w:rFonts w:ascii="Arial" w:hAnsi="Arial" w:cs="Arial"/>
          <w:spacing w:val="-5"/>
        </w:rPr>
        <w:t xml:space="preserve"> </w:t>
      </w:r>
      <w:r w:rsidRPr="007A4884">
        <w:rPr>
          <w:rFonts w:ascii="Arial" w:hAnsi="Arial" w:cs="Arial"/>
        </w:rPr>
        <w:t>individual</w:t>
      </w:r>
      <w:r w:rsidRPr="007A4884">
        <w:rPr>
          <w:rFonts w:ascii="Arial" w:hAnsi="Arial" w:cs="Arial"/>
          <w:spacing w:val="-10"/>
        </w:rPr>
        <w:t xml:space="preserve"> </w:t>
      </w:r>
      <w:r w:rsidRPr="007A4884">
        <w:rPr>
          <w:rFonts w:ascii="Arial" w:hAnsi="Arial" w:cs="Arial"/>
        </w:rPr>
        <w:t>professional</w:t>
      </w:r>
      <w:r w:rsidRPr="007A4884">
        <w:rPr>
          <w:rFonts w:ascii="Arial" w:hAnsi="Arial" w:cs="Arial"/>
          <w:spacing w:val="8"/>
        </w:rPr>
        <w:t xml:space="preserve"> </w:t>
      </w:r>
      <w:r w:rsidRPr="007A4884">
        <w:rPr>
          <w:rFonts w:ascii="Arial" w:hAnsi="Arial" w:cs="Arial"/>
        </w:rPr>
        <w:t>responsibility</w:t>
      </w:r>
      <w:r w:rsidRPr="007A4884">
        <w:rPr>
          <w:rFonts w:ascii="Arial" w:hAnsi="Arial" w:cs="Arial"/>
          <w:spacing w:val="9"/>
        </w:rPr>
        <w:t xml:space="preserve"> </w:t>
      </w:r>
      <w:r w:rsidRPr="007A4884">
        <w:rPr>
          <w:rFonts w:ascii="Arial" w:hAnsi="Arial" w:cs="Arial"/>
        </w:rPr>
        <w:t>to</w:t>
      </w:r>
      <w:r w:rsidRPr="007A4884">
        <w:rPr>
          <w:rFonts w:ascii="Arial" w:hAnsi="Arial" w:cs="Arial"/>
          <w:spacing w:val="13"/>
        </w:rPr>
        <w:t xml:space="preserve"> </w:t>
      </w:r>
      <w:r w:rsidRPr="007A4884">
        <w:rPr>
          <w:rFonts w:ascii="Arial" w:hAnsi="Arial" w:cs="Arial"/>
        </w:rPr>
        <w:t>respond</w:t>
      </w:r>
      <w:r w:rsidRPr="007A4884">
        <w:rPr>
          <w:rFonts w:ascii="Arial" w:hAnsi="Arial" w:cs="Arial"/>
          <w:spacing w:val="13"/>
        </w:rPr>
        <w:t xml:space="preserve"> </w:t>
      </w:r>
      <w:r w:rsidRPr="007A4884">
        <w:rPr>
          <w:rFonts w:ascii="Arial" w:hAnsi="Arial" w:cs="Arial"/>
        </w:rPr>
        <w:t>to</w:t>
      </w:r>
      <w:r w:rsidR="00796B40" w:rsidRPr="007A4884">
        <w:rPr>
          <w:rFonts w:ascii="Arial" w:hAnsi="Arial" w:cs="Arial"/>
        </w:rPr>
        <w:t xml:space="preserve"> </w:t>
      </w:r>
      <w:r w:rsidRPr="007A4884">
        <w:rPr>
          <w:rFonts w:ascii="Arial" w:hAnsi="Arial" w:cs="Arial"/>
        </w:rPr>
        <w:t>failure</w:t>
      </w:r>
      <w:r w:rsidR="00796B40" w:rsidRPr="007A4884">
        <w:rPr>
          <w:rFonts w:ascii="Arial" w:hAnsi="Arial" w:cs="Arial"/>
          <w:spacing w:val="-7"/>
        </w:rPr>
        <w:t xml:space="preserve"> </w:t>
      </w:r>
      <w:r w:rsidRPr="007A4884">
        <w:rPr>
          <w:rFonts w:ascii="Arial" w:hAnsi="Arial" w:cs="Arial"/>
        </w:rPr>
        <w:t>to</w:t>
      </w:r>
      <w:r w:rsidRPr="007A4884">
        <w:rPr>
          <w:rFonts w:ascii="Arial" w:hAnsi="Arial" w:cs="Arial"/>
          <w:spacing w:val="-7"/>
        </w:rPr>
        <w:t xml:space="preserve"> </w:t>
      </w:r>
      <w:r w:rsidRPr="007A4884">
        <w:rPr>
          <w:rFonts w:ascii="Arial" w:hAnsi="Arial" w:cs="Arial"/>
        </w:rPr>
        <w:t>attend</w:t>
      </w:r>
      <w:r w:rsidR="00213364" w:rsidRPr="007A4884">
        <w:rPr>
          <w:rFonts w:ascii="Arial" w:hAnsi="Arial" w:cs="Arial"/>
          <w:spacing w:val="-6"/>
        </w:rPr>
        <w:t>/</w:t>
      </w:r>
      <w:r w:rsidR="005D2E1B" w:rsidRPr="007A4884">
        <w:rPr>
          <w:rFonts w:ascii="Arial" w:hAnsi="Arial" w:cs="Arial"/>
          <w:spacing w:val="-6"/>
        </w:rPr>
        <w:t xml:space="preserve"> </w:t>
      </w:r>
      <w:r w:rsidR="00213364" w:rsidRPr="007A4884">
        <w:rPr>
          <w:rFonts w:ascii="Arial" w:hAnsi="Arial" w:cs="Arial"/>
          <w:spacing w:val="-6"/>
        </w:rPr>
        <w:t>was not brought</w:t>
      </w:r>
      <w:r w:rsidR="0045109E" w:rsidRPr="007A4884">
        <w:rPr>
          <w:rFonts w:ascii="Arial" w:hAnsi="Arial" w:cs="Arial"/>
          <w:spacing w:val="-6"/>
        </w:rPr>
        <w:t xml:space="preserve"> </w:t>
      </w:r>
      <w:r w:rsidR="00D33B81" w:rsidRPr="007A4884">
        <w:rPr>
          <w:rFonts w:ascii="Arial" w:hAnsi="Arial" w:cs="Arial"/>
          <w:spacing w:val="-6"/>
        </w:rPr>
        <w:t xml:space="preserve">to </w:t>
      </w:r>
      <w:r w:rsidRPr="007A4884">
        <w:rPr>
          <w:rFonts w:ascii="Arial" w:hAnsi="Arial" w:cs="Arial"/>
        </w:rPr>
        <w:t>an</w:t>
      </w:r>
      <w:r w:rsidRPr="007A4884">
        <w:rPr>
          <w:rFonts w:ascii="Arial" w:hAnsi="Arial" w:cs="Arial"/>
          <w:spacing w:val="-7"/>
        </w:rPr>
        <w:t xml:space="preserve"> </w:t>
      </w:r>
      <w:r w:rsidRPr="007A4884">
        <w:rPr>
          <w:rFonts w:ascii="Arial" w:hAnsi="Arial" w:cs="Arial"/>
        </w:rPr>
        <w:t>appointment</w:t>
      </w:r>
      <w:r w:rsidR="00152A29" w:rsidRPr="007A4884">
        <w:rPr>
          <w:rFonts w:ascii="Arial" w:hAnsi="Arial" w:cs="Arial"/>
        </w:rPr>
        <w:t>, as well as a duty t</w:t>
      </w:r>
      <w:r w:rsidR="001D5BAB" w:rsidRPr="007A4884">
        <w:rPr>
          <w:rFonts w:ascii="Arial" w:hAnsi="Arial" w:cs="Arial"/>
        </w:rPr>
        <w:t xml:space="preserve">o safeguard children by </w:t>
      </w:r>
      <w:r w:rsidR="001D5BAB" w:rsidRPr="007A4884">
        <w:rPr>
          <w:rFonts w:ascii="Arial" w:hAnsi="Arial" w:cs="Arial"/>
          <w:lang w:val="en-GB"/>
        </w:rPr>
        <w:t>recognis</w:t>
      </w:r>
      <w:r w:rsidR="00152A29" w:rsidRPr="007A4884">
        <w:rPr>
          <w:rFonts w:ascii="Arial" w:hAnsi="Arial" w:cs="Arial"/>
          <w:lang w:val="en-GB"/>
        </w:rPr>
        <w:t>ing</w:t>
      </w:r>
      <w:r w:rsidR="00152A29" w:rsidRPr="007A4884">
        <w:rPr>
          <w:rFonts w:ascii="Arial" w:hAnsi="Arial" w:cs="Arial"/>
        </w:rPr>
        <w:t xml:space="preserve"> potential indicators of abuse and taking appropriate action. The response will be </w:t>
      </w:r>
      <w:r w:rsidRPr="007A4884">
        <w:rPr>
          <w:rFonts w:ascii="Arial" w:hAnsi="Arial" w:cs="Arial"/>
          <w:spacing w:val="-1"/>
        </w:rPr>
        <w:t>in</w:t>
      </w:r>
      <w:r w:rsidRPr="007A4884">
        <w:rPr>
          <w:rFonts w:ascii="Arial" w:hAnsi="Arial" w:cs="Arial"/>
          <w:spacing w:val="-6"/>
        </w:rPr>
        <w:t xml:space="preserve"> </w:t>
      </w:r>
      <w:r w:rsidRPr="007A4884">
        <w:rPr>
          <w:rFonts w:ascii="Arial" w:hAnsi="Arial" w:cs="Arial"/>
        </w:rPr>
        <w:t>a</w:t>
      </w:r>
      <w:r w:rsidRPr="007A4884">
        <w:rPr>
          <w:rFonts w:ascii="Arial" w:hAnsi="Arial" w:cs="Arial"/>
          <w:spacing w:val="-7"/>
        </w:rPr>
        <w:t xml:space="preserve"> </w:t>
      </w:r>
      <w:r w:rsidRPr="007A4884">
        <w:rPr>
          <w:rFonts w:ascii="Arial" w:hAnsi="Arial" w:cs="Arial"/>
        </w:rPr>
        <w:t>manner</w:t>
      </w:r>
      <w:r w:rsidRPr="007A4884">
        <w:rPr>
          <w:rFonts w:ascii="Arial" w:hAnsi="Arial" w:cs="Arial"/>
          <w:spacing w:val="-4"/>
        </w:rPr>
        <w:t xml:space="preserve"> </w:t>
      </w:r>
      <w:r w:rsidRPr="007A4884">
        <w:rPr>
          <w:rFonts w:ascii="Arial" w:hAnsi="Arial" w:cs="Arial"/>
        </w:rPr>
        <w:t>based</w:t>
      </w:r>
      <w:r w:rsidRPr="007A4884">
        <w:rPr>
          <w:rFonts w:ascii="Arial" w:hAnsi="Arial" w:cs="Arial"/>
          <w:spacing w:val="-7"/>
        </w:rPr>
        <w:t xml:space="preserve"> </w:t>
      </w:r>
      <w:r w:rsidRPr="007A4884">
        <w:rPr>
          <w:rFonts w:ascii="Arial" w:hAnsi="Arial" w:cs="Arial"/>
        </w:rPr>
        <w:t>on</w:t>
      </w:r>
      <w:r w:rsidRPr="007A4884">
        <w:rPr>
          <w:rFonts w:ascii="Arial" w:hAnsi="Arial" w:cs="Arial"/>
          <w:spacing w:val="-7"/>
        </w:rPr>
        <w:t xml:space="preserve"> </w:t>
      </w:r>
      <w:r w:rsidRPr="007A4884">
        <w:rPr>
          <w:rFonts w:ascii="Arial" w:hAnsi="Arial" w:cs="Arial"/>
        </w:rPr>
        <w:t>an</w:t>
      </w:r>
      <w:r w:rsidR="00796B40" w:rsidRPr="007A4884">
        <w:rPr>
          <w:rFonts w:ascii="Arial" w:hAnsi="Arial" w:cs="Arial"/>
          <w:spacing w:val="-6"/>
        </w:rPr>
        <w:t xml:space="preserve"> </w:t>
      </w:r>
      <w:r w:rsidRPr="007A4884">
        <w:rPr>
          <w:rFonts w:ascii="Arial" w:hAnsi="Arial" w:cs="Arial"/>
        </w:rPr>
        <w:t>assessment</w:t>
      </w:r>
      <w:r w:rsidRPr="007A4884">
        <w:rPr>
          <w:rFonts w:ascii="Arial" w:hAnsi="Arial" w:cs="Arial"/>
          <w:spacing w:val="-8"/>
        </w:rPr>
        <w:t xml:space="preserve"> </w:t>
      </w:r>
      <w:r w:rsidRPr="007A4884">
        <w:rPr>
          <w:rFonts w:ascii="Arial" w:hAnsi="Arial" w:cs="Arial"/>
        </w:rPr>
        <w:t>of</w:t>
      </w:r>
      <w:r w:rsidRPr="007A4884">
        <w:rPr>
          <w:rFonts w:ascii="Arial" w:hAnsi="Arial" w:cs="Arial"/>
          <w:spacing w:val="10"/>
        </w:rPr>
        <w:t xml:space="preserve"> </w:t>
      </w:r>
      <w:r w:rsidRPr="007A4884">
        <w:rPr>
          <w:rFonts w:ascii="Arial" w:hAnsi="Arial" w:cs="Arial"/>
        </w:rPr>
        <w:t>the</w:t>
      </w:r>
      <w:r w:rsidR="00152A29" w:rsidRPr="007A4884">
        <w:rPr>
          <w:rFonts w:ascii="Arial" w:hAnsi="Arial" w:cs="Arial"/>
          <w:spacing w:val="54"/>
          <w:w w:val="101"/>
        </w:rPr>
        <w:t xml:space="preserve"> </w:t>
      </w:r>
      <w:r w:rsidR="008217D1" w:rsidRPr="007A4884">
        <w:rPr>
          <w:rFonts w:ascii="Arial" w:hAnsi="Arial" w:cs="Arial"/>
        </w:rPr>
        <w:t>child/young person’s clinical</w:t>
      </w:r>
      <w:r w:rsidR="00766AF7" w:rsidRPr="007A4884">
        <w:rPr>
          <w:rFonts w:ascii="Arial" w:hAnsi="Arial" w:cs="Arial"/>
        </w:rPr>
        <w:t xml:space="preserve"> </w:t>
      </w:r>
      <w:r w:rsidRPr="007A4884">
        <w:rPr>
          <w:rFonts w:ascii="Arial" w:hAnsi="Arial" w:cs="Arial"/>
        </w:rPr>
        <w:t>risk and need status.</w:t>
      </w:r>
    </w:p>
    <w:p w14:paraId="373815FF" w14:textId="77777777" w:rsidR="00F77037" w:rsidRPr="007A4884" w:rsidRDefault="00F77037" w:rsidP="007A4884">
      <w:pPr>
        <w:pStyle w:val="NoSpacing"/>
        <w:jc w:val="both"/>
        <w:rPr>
          <w:rFonts w:ascii="Arial" w:hAnsi="Arial" w:cs="Arial"/>
        </w:rPr>
      </w:pPr>
    </w:p>
    <w:p w14:paraId="7DB0B033" w14:textId="77777777" w:rsidR="00F77037" w:rsidRPr="007A4884" w:rsidRDefault="002E36E1" w:rsidP="007A4884">
      <w:pPr>
        <w:pStyle w:val="BodyText"/>
        <w:ind w:left="567" w:firstLine="0"/>
        <w:jc w:val="both"/>
        <w:rPr>
          <w:rFonts w:cs="Arial"/>
          <w:sz w:val="20"/>
          <w:szCs w:val="20"/>
        </w:rPr>
      </w:pPr>
      <w:r w:rsidRPr="007A4884">
        <w:rPr>
          <w:rFonts w:cs="Arial"/>
        </w:rPr>
        <w:t>It is not acceptable to discharge a child/</w:t>
      </w:r>
      <w:r w:rsidR="006C2B58" w:rsidRPr="007A4884">
        <w:rPr>
          <w:rFonts w:cs="Arial"/>
        </w:rPr>
        <w:t xml:space="preserve"> </w:t>
      </w:r>
      <w:r w:rsidRPr="007A4884">
        <w:rPr>
          <w:rFonts w:cs="Arial"/>
        </w:rPr>
        <w:t>youn</w:t>
      </w:r>
      <w:r w:rsidR="000427F3" w:rsidRPr="007A4884">
        <w:rPr>
          <w:rFonts w:cs="Arial"/>
        </w:rPr>
        <w:t>g person from a service for non</w:t>
      </w:r>
      <w:r w:rsidR="00931655" w:rsidRPr="007A4884">
        <w:rPr>
          <w:rFonts w:cs="Arial"/>
        </w:rPr>
        <w:t>-</w:t>
      </w:r>
      <w:r w:rsidRPr="007A4884">
        <w:rPr>
          <w:rFonts w:cs="Arial"/>
        </w:rPr>
        <w:t>attendance without a reassessment or liaison w</w:t>
      </w:r>
      <w:r w:rsidR="000427F3" w:rsidRPr="007A4884">
        <w:rPr>
          <w:rFonts w:cs="Arial"/>
        </w:rPr>
        <w:t>ith the original referrer</w:t>
      </w:r>
      <w:r w:rsidR="008217D1" w:rsidRPr="007A4884">
        <w:rPr>
          <w:rFonts w:cs="Arial"/>
        </w:rPr>
        <w:t xml:space="preserve"> (or GP)</w:t>
      </w:r>
      <w:r w:rsidR="000427F3" w:rsidRPr="007A4884">
        <w:rPr>
          <w:rFonts w:cs="Arial"/>
        </w:rPr>
        <w:t xml:space="preserve"> being </w:t>
      </w:r>
      <w:r w:rsidRPr="007A4884">
        <w:rPr>
          <w:rFonts w:cs="Arial"/>
        </w:rPr>
        <w:t>undertaken.</w:t>
      </w:r>
      <w:r w:rsidR="004878D1" w:rsidRPr="007A4884">
        <w:rPr>
          <w:rFonts w:cs="Arial"/>
        </w:rPr>
        <w:t xml:space="preserve"> </w:t>
      </w:r>
    </w:p>
    <w:p w14:paraId="7E648930" w14:textId="77777777" w:rsidR="000427F3" w:rsidRPr="007A4884" w:rsidRDefault="000427F3" w:rsidP="007A4884">
      <w:pPr>
        <w:pStyle w:val="BodyText"/>
        <w:jc w:val="both"/>
        <w:rPr>
          <w:rFonts w:cs="Arial"/>
        </w:rPr>
      </w:pPr>
    </w:p>
    <w:p w14:paraId="71EFEF98" w14:textId="2FD8259A" w:rsidR="00F77037" w:rsidRPr="007A4884" w:rsidRDefault="0E35300D" w:rsidP="007A4884">
      <w:pPr>
        <w:pStyle w:val="NoSpacing"/>
        <w:ind w:left="567"/>
        <w:jc w:val="both"/>
        <w:rPr>
          <w:rFonts w:ascii="Arial" w:hAnsi="Arial" w:cs="Arial"/>
        </w:rPr>
      </w:pPr>
      <w:r w:rsidRPr="007A4884">
        <w:rPr>
          <w:rFonts w:ascii="Arial" w:hAnsi="Arial" w:cs="Arial"/>
        </w:rPr>
        <w:t>Various options may be considered regarding the next step should a child/young person fail to attend/ was not brought to an appointment.</w:t>
      </w:r>
      <w:r w:rsidR="00142038" w:rsidRPr="007A4884">
        <w:rPr>
          <w:rFonts w:ascii="Arial" w:hAnsi="Arial" w:cs="Arial"/>
        </w:rPr>
        <w:t xml:space="preserve"> These are detailed within the main body of the</w:t>
      </w:r>
      <w:r w:rsidR="00142038" w:rsidRPr="007A4884">
        <w:rPr>
          <w:rFonts w:ascii="Arial" w:hAnsi="Arial" w:cs="Arial"/>
          <w:spacing w:val="12"/>
        </w:rPr>
        <w:t xml:space="preserve"> </w:t>
      </w:r>
      <w:r w:rsidR="005D2E1B" w:rsidRPr="007A4884">
        <w:rPr>
          <w:rFonts w:ascii="Arial" w:hAnsi="Arial" w:cs="Arial"/>
          <w:spacing w:val="12"/>
        </w:rPr>
        <w:t>p</w:t>
      </w:r>
      <w:r w:rsidR="00142038" w:rsidRPr="007A4884">
        <w:rPr>
          <w:rFonts w:ascii="Arial" w:hAnsi="Arial" w:cs="Arial"/>
          <w:spacing w:val="-2"/>
        </w:rPr>
        <w:t>olicy</w:t>
      </w:r>
      <w:r w:rsidR="000427F3" w:rsidRPr="007A4884">
        <w:rPr>
          <w:rFonts w:ascii="Arial" w:hAnsi="Arial" w:cs="Arial"/>
          <w:spacing w:val="-2"/>
        </w:rPr>
        <w:t>.</w:t>
      </w:r>
    </w:p>
    <w:p w14:paraId="1CC78F7C" w14:textId="77777777" w:rsidR="00AE237A" w:rsidRPr="007A4884" w:rsidRDefault="00AE237A" w:rsidP="007A4884">
      <w:pPr>
        <w:pStyle w:val="BodyText"/>
        <w:jc w:val="both"/>
        <w:rPr>
          <w:rFonts w:cs="Arial"/>
        </w:rPr>
      </w:pPr>
    </w:p>
    <w:p w14:paraId="3930E9EC" w14:textId="045859B1" w:rsidR="00927246" w:rsidRPr="007A4884" w:rsidRDefault="00927246" w:rsidP="007A4884">
      <w:pPr>
        <w:pStyle w:val="BodyText"/>
        <w:ind w:left="567" w:firstLine="0"/>
        <w:jc w:val="both"/>
        <w:rPr>
          <w:rFonts w:cs="Arial"/>
        </w:rPr>
      </w:pPr>
      <w:r w:rsidRPr="007A4884">
        <w:rPr>
          <w:rFonts w:cs="Arial"/>
        </w:rPr>
        <w:t>Evidence from serious case reviews</w:t>
      </w:r>
      <w:r w:rsidR="001D5BAB" w:rsidRPr="007A4884">
        <w:rPr>
          <w:rFonts w:cs="Arial"/>
        </w:rPr>
        <w:t xml:space="preserve">, including reviews </w:t>
      </w:r>
      <w:r w:rsidR="35F3F8BD" w:rsidRPr="007A4884">
        <w:rPr>
          <w:rFonts w:cs="Arial"/>
        </w:rPr>
        <w:t xml:space="preserve">to </w:t>
      </w:r>
      <w:r w:rsidR="001D5BAB" w:rsidRPr="007A4884">
        <w:rPr>
          <w:rFonts w:cs="Arial"/>
        </w:rPr>
        <w:t xml:space="preserve">which ELFT have contributed </w:t>
      </w:r>
      <w:r w:rsidRPr="007A4884">
        <w:rPr>
          <w:rFonts w:cs="Arial"/>
        </w:rPr>
        <w:t xml:space="preserve">suggests that missed healthcare appointments </w:t>
      </w:r>
      <w:r w:rsidR="001A2F7E" w:rsidRPr="007A4884">
        <w:rPr>
          <w:rFonts w:cs="Arial"/>
        </w:rPr>
        <w:t xml:space="preserve">are an indicator of </w:t>
      </w:r>
      <w:r w:rsidR="7AB37E54" w:rsidRPr="007A4884">
        <w:rPr>
          <w:rFonts w:cs="Arial"/>
        </w:rPr>
        <w:t>neglect</w:t>
      </w:r>
      <w:r w:rsidR="001A2F7E" w:rsidRPr="007A4884">
        <w:rPr>
          <w:rFonts w:cs="Arial"/>
        </w:rPr>
        <w:t xml:space="preserve"> and </w:t>
      </w:r>
      <w:r w:rsidRPr="007A4884">
        <w:rPr>
          <w:rFonts w:cs="Arial"/>
        </w:rPr>
        <w:t xml:space="preserve">can be early indicators of </w:t>
      </w:r>
      <w:r w:rsidR="001A2F7E" w:rsidRPr="007A4884">
        <w:rPr>
          <w:rFonts w:cs="Arial"/>
        </w:rPr>
        <w:t xml:space="preserve">wider </w:t>
      </w:r>
      <w:r w:rsidRPr="007A4884">
        <w:rPr>
          <w:rFonts w:cs="Arial"/>
        </w:rPr>
        <w:t xml:space="preserve">safeguarding concerns. Early intervention and prevention </w:t>
      </w:r>
      <w:r w:rsidR="00ED2E51" w:rsidRPr="007A4884">
        <w:rPr>
          <w:rFonts w:cs="Arial"/>
        </w:rPr>
        <w:t>are</w:t>
      </w:r>
      <w:r w:rsidRPr="007A4884">
        <w:rPr>
          <w:rFonts w:cs="Arial"/>
        </w:rPr>
        <w:t xml:space="preserve"> the key to safeguarding children.</w:t>
      </w:r>
    </w:p>
    <w:p w14:paraId="03983A58" w14:textId="77777777" w:rsidR="00114040" w:rsidRPr="007A4884" w:rsidRDefault="00114040" w:rsidP="007A4884">
      <w:pPr>
        <w:pStyle w:val="BodyText"/>
        <w:ind w:left="567" w:firstLine="0"/>
        <w:jc w:val="both"/>
        <w:rPr>
          <w:rFonts w:cs="Arial"/>
        </w:rPr>
      </w:pPr>
    </w:p>
    <w:p w14:paraId="0202EEB4" w14:textId="6F7D2E60" w:rsidR="00114040" w:rsidRPr="007A4884" w:rsidRDefault="00114040" w:rsidP="007A4884">
      <w:pPr>
        <w:pStyle w:val="BodyText"/>
        <w:ind w:left="567" w:firstLine="0"/>
        <w:jc w:val="both"/>
        <w:rPr>
          <w:rFonts w:cs="Arial"/>
        </w:rPr>
      </w:pPr>
      <w:r w:rsidRPr="007A4884">
        <w:rPr>
          <w:rFonts w:cs="Arial"/>
        </w:rPr>
        <w:t xml:space="preserve">Key lessons from these reviews are that staff members need to be more curious about the reasons why a child is not being brought and to look for patterns of incidence. They should thoroughly explore potential options for support and have clear mechanisms for recording events </w:t>
      </w:r>
      <w:r w:rsidR="00ED2E51" w:rsidRPr="007A4884">
        <w:rPr>
          <w:rFonts w:cs="Arial"/>
        </w:rPr>
        <w:t>to</w:t>
      </w:r>
      <w:r w:rsidRPr="007A4884">
        <w:rPr>
          <w:rFonts w:cs="Arial"/>
        </w:rPr>
        <w:t xml:space="preserve"> identify themes, patterns and trends. A question each staff member should ask when a child is not bought to an appointment or there is a no access visit is ‘why were they not bought?’</w:t>
      </w:r>
    </w:p>
    <w:p w14:paraId="7B1DA906" w14:textId="77777777" w:rsidR="00927246" w:rsidRPr="007A4884" w:rsidRDefault="00927246" w:rsidP="008A25FB">
      <w:pPr>
        <w:pStyle w:val="BodyText"/>
        <w:ind w:left="0" w:firstLine="0"/>
        <w:jc w:val="both"/>
        <w:rPr>
          <w:rFonts w:cs="Arial"/>
        </w:rPr>
      </w:pPr>
    </w:p>
    <w:p w14:paraId="2ED845DD" w14:textId="248AC7BF" w:rsidR="00AE237A" w:rsidRPr="007A4884" w:rsidRDefault="00AE237A" w:rsidP="007A4884">
      <w:pPr>
        <w:pStyle w:val="BodyText"/>
        <w:ind w:left="499" w:firstLine="0"/>
        <w:jc w:val="both"/>
        <w:rPr>
          <w:rFonts w:cs="Arial"/>
        </w:rPr>
      </w:pPr>
      <w:r w:rsidRPr="007A4884">
        <w:rPr>
          <w:rFonts w:cs="Arial"/>
        </w:rPr>
        <w:t>The United Nations Convention on the Rights of the Child states that “Children have the right to good quality health care” (Article 24)</w:t>
      </w:r>
      <w:r w:rsidR="000427F3" w:rsidRPr="007A4884">
        <w:rPr>
          <w:rFonts w:cs="Arial"/>
        </w:rPr>
        <w:t>.</w:t>
      </w:r>
    </w:p>
    <w:p w14:paraId="31F01118" w14:textId="77777777" w:rsidR="00AF6370" w:rsidRPr="007A4884" w:rsidRDefault="00AF6370" w:rsidP="007A4884">
      <w:pPr>
        <w:pStyle w:val="BodyText"/>
        <w:ind w:left="499" w:firstLine="0"/>
        <w:jc w:val="both"/>
        <w:rPr>
          <w:rFonts w:cs="Arial"/>
        </w:rPr>
      </w:pPr>
    </w:p>
    <w:p w14:paraId="7DF5F1F3" w14:textId="77777777" w:rsidR="00AF6370" w:rsidRPr="007A4884" w:rsidRDefault="00AF6370" w:rsidP="007A4884">
      <w:pPr>
        <w:pStyle w:val="BodyText"/>
        <w:ind w:left="499" w:firstLine="0"/>
        <w:jc w:val="both"/>
        <w:rPr>
          <w:rFonts w:cs="Arial"/>
        </w:rPr>
      </w:pPr>
    </w:p>
    <w:p w14:paraId="1B966742" w14:textId="77777777" w:rsidR="00AF6370" w:rsidRPr="007A4884" w:rsidRDefault="00AF6370" w:rsidP="007A4884">
      <w:pPr>
        <w:pStyle w:val="BodyText"/>
        <w:ind w:left="499" w:firstLine="0"/>
        <w:jc w:val="both"/>
        <w:rPr>
          <w:rFonts w:cs="Arial"/>
        </w:rPr>
      </w:pPr>
    </w:p>
    <w:p w14:paraId="5B3D7286" w14:textId="77777777" w:rsidR="00AF6370" w:rsidRPr="007A4884" w:rsidRDefault="00AF6370" w:rsidP="007A4884">
      <w:pPr>
        <w:pStyle w:val="BodyText"/>
        <w:ind w:left="499" w:firstLine="0"/>
        <w:jc w:val="both"/>
        <w:rPr>
          <w:rFonts w:cs="Arial"/>
        </w:rPr>
      </w:pPr>
    </w:p>
    <w:p w14:paraId="69B0E285" w14:textId="77777777" w:rsidR="00AF6370" w:rsidRPr="007A4884" w:rsidRDefault="00AF6370" w:rsidP="007A4884">
      <w:pPr>
        <w:pStyle w:val="BodyText"/>
        <w:ind w:left="499" w:firstLine="0"/>
        <w:jc w:val="both"/>
        <w:rPr>
          <w:rFonts w:cs="Arial"/>
        </w:rPr>
      </w:pPr>
    </w:p>
    <w:p w14:paraId="054CDFDC" w14:textId="77777777" w:rsidR="00AF6370" w:rsidRPr="007A4884" w:rsidRDefault="00AF6370" w:rsidP="007A4884">
      <w:pPr>
        <w:pStyle w:val="BodyText"/>
        <w:ind w:left="499" w:firstLine="0"/>
        <w:jc w:val="both"/>
        <w:rPr>
          <w:rFonts w:cs="Arial"/>
        </w:rPr>
      </w:pPr>
    </w:p>
    <w:p w14:paraId="0F57F69B" w14:textId="77777777" w:rsidR="00AF6370" w:rsidRDefault="00AF6370" w:rsidP="00927246">
      <w:pPr>
        <w:pStyle w:val="BodyText"/>
        <w:ind w:left="499" w:firstLine="0"/>
        <w:rPr>
          <w:rFonts w:cs="Arial"/>
        </w:rPr>
      </w:pPr>
    </w:p>
    <w:p w14:paraId="785ED2CF" w14:textId="77777777" w:rsidR="008A25FB" w:rsidRPr="007A4884" w:rsidRDefault="008A25FB" w:rsidP="00927246">
      <w:pPr>
        <w:pStyle w:val="BodyText"/>
        <w:ind w:left="499" w:firstLine="0"/>
        <w:rPr>
          <w:rFonts w:cs="Arial"/>
        </w:rPr>
      </w:pPr>
    </w:p>
    <w:p w14:paraId="54BD9C8D" w14:textId="77777777" w:rsidR="00AF6370" w:rsidRPr="007A4884" w:rsidRDefault="00AF6370" w:rsidP="00927246">
      <w:pPr>
        <w:pStyle w:val="BodyText"/>
        <w:ind w:left="499" w:firstLine="0"/>
        <w:rPr>
          <w:rFonts w:cs="Arial"/>
        </w:rPr>
      </w:pPr>
    </w:p>
    <w:p w14:paraId="6B391C88" w14:textId="77777777" w:rsidR="00AF6370" w:rsidRPr="007A4884" w:rsidRDefault="00AF6370" w:rsidP="00927246">
      <w:pPr>
        <w:pStyle w:val="BodyText"/>
        <w:ind w:left="499" w:firstLine="0"/>
        <w:rPr>
          <w:rFonts w:cs="Arial"/>
        </w:rPr>
      </w:pPr>
    </w:p>
    <w:p w14:paraId="28726851" w14:textId="77777777" w:rsidR="00AF6370" w:rsidRPr="007A4884" w:rsidRDefault="00AF6370" w:rsidP="00927246">
      <w:pPr>
        <w:pStyle w:val="BodyText"/>
        <w:ind w:left="499" w:firstLine="0"/>
        <w:rPr>
          <w:rFonts w:cs="Arial"/>
        </w:rPr>
      </w:pPr>
    </w:p>
    <w:p w14:paraId="76FBCE67" w14:textId="77777777" w:rsidR="00AF6370" w:rsidRPr="007A4884" w:rsidRDefault="00AF6370" w:rsidP="00927246">
      <w:pPr>
        <w:pStyle w:val="BodyText"/>
        <w:ind w:left="499" w:firstLine="0"/>
        <w:rPr>
          <w:rFonts w:cs="Arial"/>
        </w:rPr>
      </w:pPr>
    </w:p>
    <w:p w14:paraId="39FD0381" w14:textId="77777777" w:rsidR="00F77037" w:rsidRPr="007A4884" w:rsidRDefault="00F77037" w:rsidP="00766AF7">
      <w:pPr>
        <w:pStyle w:val="BodyText"/>
        <w:rPr>
          <w:rFonts w:cs="Arial"/>
          <w:sz w:val="20"/>
          <w:szCs w:val="20"/>
        </w:rPr>
      </w:pPr>
    </w:p>
    <w:p w14:paraId="3A7C4BFF" w14:textId="77777777" w:rsidR="00F77037" w:rsidRPr="007A4884" w:rsidRDefault="00142038" w:rsidP="00243787">
      <w:pPr>
        <w:pStyle w:val="BodyText"/>
        <w:numPr>
          <w:ilvl w:val="0"/>
          <w:numId w:val="17"/>
        </w:numPr>
        <w:rPr>
          <w:rFonts w:cs="Arial"/>
          <w:b/>
          <w:bCs/>
        </w:rPr>
      </w:pPr>
      <w:r w:rsidRPr="007A4884">
        <w:rPr>
          <w:rFonts w:cs="Arial"/>
          <w:b/>
          <w:spacing w:val="3"/>
        </w:rPr>
        <w:t>Introduction</w:t>
      </w:r>
    </w:p>
    <w:p w14:paraId="4D7C5133" w14:textId="77777777" w:rsidR="00F77037" w:rsidRPr="007A4884" w:rsidRDefault="00F77037" w:rsidP="007A4884">
      <w:pPr>
        <w:jc w:val="both"/>
        <w:rPr>
          <w:rFonts w:ascii="Arial" w:eastAsia="Arial" w:hAnsi="Arial" w:cs="Arial"/>
          <w:b/>
          <w:bCs/>
        </w:rPr>
      </w:pPr>
    </w:p>
    <w:p w14:paraId="3543EA05" w14:textId="6FD08934" w:rsidR="00F77037" w:rsidRPr="007A4884" w:rsidRDefault="00142038" w:rsidP="007A4884">
      <w:pPr>
        <w:pStyle w:val="BodyText"/>
        <w:numPr>
          <w:ilvl w:val="1"/>
          <w:numId w:val="40"/>
        </w:numPr>
        <w:spacing w:line="259" w:lineRule="auto"/>
        <w:ind w:right="121"/>
        <w:jc w:val="both"/>
        <w:rPr>
          <w:rFonts w:cs="Arial"/>
          <w:highlight w:val="yellow"/>
        </w:rPr>
      </w:pPr>
      <w:r w:rsidRPr="008A25FB">
        <w:rPr>
          <w:rFonts w:cs="Arial"/>
          <w:spacing w:val="1"/>
        </w:rPr>
        <w:t>This</w:t>
      </w:r>
      <w:r w:rsidRPr="007A4884">
        <w:rPr>
          <w:rFonts w:cs="Arial"/>
          <w:spacing w:val="40"/>
        </w:rPr>
        <w:t xml:space="preserve"> </w:t>
      </w:r>
      <w:r w:rsidRPr="007A4884">
        <w:rPr>
          <w:rFonts w:cs="Arial"/>
        </w:rPr>
        <w:t>policy</w:t>
      </w:r>
      <w:r w:rsidRPr="007A4884">
        <w:rPr>
          <w:rFonts w:cs="Arial"/>
          <w:spacing w:val="41"/>
        </w:rPr>
        <w:t xml:space="preserve"> </w:t>
      </w:r>
      <w:r w:rsidRPr="007A4884">
        <w:rPr>
          <w:rFonts w:cs="Arial"/>
          <w:spacing w:val="1"/>
        </w:rPr>
        <w:t>applies</w:t>
      </w:r>
      <w:r w:rsidRPr="007A4884">
        <w:rPr>
          <w:rFonts w:cs="Arial"/>
          <w:spacing w:val="41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</w:rPr>
        <w:t>all</w:t>
      </w:r>
      <w:r w:rsidRPr="007A4884">
        <w:rPr>
          <w:rFonts w:cs="Arial"/>
          <w:spacing w:val="48"/>
        </w:rPr>
        <w:t xml:space="preserve"> </w:t>
      </w:r>
      <w:r w:rsidRPr="007A4884">
        <w:rPr>
          <w:rFonts w:cs="Arial"/>
          <w:spacing w:val="2"/>
        </w:rPr>
        <w:t>referr</w:t>
      </w:r>
      <w:r w:rsidR="005D2E1B" w:rsidRPr="007A4884">
        <w:rPr>
          <w:rFonts w:cs="Arial"/>
          <w:spacing w:val="2"/>
        </w:rPr>
        <w:t>als</w:t>
      </w:r>
      <w:r w:rsidRPr="007A4884">
        <w:rPr>
          <w:rFonts w:cs="Arial"/>
          <w:spacing w:val="27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33"/>
        </w:rPr>
        <w:t xml:space="preserve"> </w:t>
      </w:r>
      <w:r w:rsidR="00766AF7" w:rsidRPr="007A4884">
        <w:rPr>
          <w:rFonts w:cs="Arial"/>
        </w:rPr>
        <w:t xml:space="preserve">Newham </w:t>
      </w:r>
      <w:r w:rsidR="008217D1" w:rsidRPr="007A4884">
        <w:rPr>
          <w:rFonts w:cs="Arial"/>
        </w:rPr>
        <w:t>Specialist Children &amp; Young People’s Services</w:t>
      </w:r>
      <w:r w:rsidR="0083343E" w:rsidRPr="007A4884">
        <w:rPr>
          <w:rFonts w:cs="Arial"/>
        </w:rPr>
        <w:t xml:space="preserve"> (SCYPS)</w:t>
      </w:r>
      <w:r w:rsidR="008217D1" w:rsidRPr="007A4884">
        <w:rPr>
          <w:rFonts w:cs="Arial"/>
        </w:rPr>
        <w:t>,</w:t>
      </w:r>
      <w:r w:rsidR="008217D1" w:rsidRPr="007A4884">
        <w:rPr>
          <w:rFonts w:cs="Arial"/>
          <w:spacing w:val="33"/>
        </w:rPr>
        <w:t xml:space="preserve"> </w:t>
      </w:r>
      <w:r w:rsidR="008217D1" w:rsidRPr="007A4884">
        <w:rPr>
          <w:rFonts w:cs="Arial"/>
        </w:rPr>
        <w:t>L</w:t>
      </w:r>
      <w:r w:rsidR="00D33B81" w:rsidRPr="007A4884">
        <w:rPr>
          <w:rFonts w:cs="Arial"/>
        </w:rPr>
        <w:t xml:space="preserve">ooked </w:t>
      </w:r>
      <w:r w:rsidR="005D2E1B" w:rsidRPr="007A4884">
        <w:rPr>
          <w:rFonts w:cs="Arial"/>
        </w:rPr>
        <w:t>a</w:t>
      </w:r>
      <w:r w:rsidR="00D33B81" w:rsidRPr="007A4884">
        <w:rPr>
          <w:rFonts w:cs="Arial"/>
        </w:rPr>
        <w:t xml:space="preserve">fter </w:t>
      </w:r>
      <w:r w:rsidR="005D2E1B" w:rsidRPr="007A4884">
        <w:rPr>
          <w:rFonts w:cs="Arial"/>
        </w:rPr>
        <w:t>c</w:t>
      </w:r>
      <w:r w:rsidR="00D33B81" w:rsidRPr="007A4884">
        <w:rPr>
          <w:rFonts w:cs="Arial"/>
        </w:rPr>
        <w:t>hildren</w:t>
      </w:r>
      <w:r w:rsidR="005D2E1B" w:rsidRPr="007A4884">
        <w:rPr>
          <w:rFonts w:cs="Arial"/>
        </w:rPr>
        <w:t>,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6"/>
        </w:rPr>
        <w:t xml:space="preserve"> </w:t>
      </w:r>
      <w:r w:rsidR="00ED2E51" w:rsidRPr="007A4884">
        <w:rPr>
          <w:rFonts w:cs="Arial"/>
        </w:rPr>
        <w:t xml:space="preserve">child &amp; young </w:t>
      </w:r>
      <w:r w:rsidR="00ED2E51" w:rsidRPr="004A208A">
        <w:rPr>
          <w:rFonts w:cs="Arial"/>
        </w:rPr>
        <w:t xml:space="preserve">person </w:t>
      </w:r>
      <w:r w:rsidRPr="004A208A">
        <w:rPr>
          <w:rFonts w:cs="Arial"/>
          <w:spacing w:val="-1"/>
        </w:rPr>
        <w:t>component</w:t>
      </w:r>
      <w:r w:rsidRPr="004A208A">
        <w:rPr>
          <w:rFonts w:cs="Arial"/>
          <w:spacing w:val="-6"/>
        </w:rPr>
        <w:t xml:space="preserve"> </w:t>
      </w:r>
      <w:r w:rsidRPr="004A208A">
        <w:rPr>
          <w:rFonts w:cs="Arial"/>
          <w:spacing w:val="1"/>
        </w:rPr>
        <w:t>of</w:t>
      </w:r>
      <w:r w:rsidRPr="004A208A">
        <w:rPr>
          <w:rFonts w:cs="Arial"/>
          <w:spacing w:val="-7"/>
        </w:rPr>
        <w:t xml:space="preserve"> </w:t>
      </w:r>
      <w:r w:rsidRPr="004A208A">
        <w:rPr>
          <w:rFonts w:cs="Arial"/>
          <w:spacing w:val="1"/>
        </w:rPr>
        <w:t>the</w:t>
      </w:r>
      <w:r w:rsidRPr="004A208A">
        <w:rPr>
          <w:rFonts w:cs="Arial"/>
          <w:spacing w:val="12"/>
        </w:rPr>
        <w:t xml:space="preserve"> </w:t>
      </w:r>
      <w:r w:rsidRPr="004A208A">
        <w:rPr>
          <w:rFonts w:cs="Arial"/>
          <w:spacing w:val="-2"/>
        </w:rPr>
        <w:t>Sickle</w:t>
      </w:r>
      <w:r w:rsidRPr="004A208A">
        <w:rPr>
          <w:rFonts w:cs="Arial"/>
          <w:spacing w:val="12"/>
        </w:rPr>
        <w:t xml:space="preserve"> </w:t>
      </w:r>
      <w:r w:rsidRPr="004A208A">
        <w:rPr>
          <w:rFonts w:cs="Arial"/>
          <w:spacing w:val="-1"/>
        </w:rPr>
        <w:t>Cell</w:t>
      </w:r>
      <w:r w:rsidRPr="004A208A">
        <w:rPr>
          <w:rFonts w:cs="Arial"/>
          <w:spacing w:val="6"/>
        </w:rPr>
        <w:t xml:space="preserve"> </w:t>
      </w:r>
      <w:r w:rsidRPr="004A208A">
        <w:rPr>
          <w:rFonts w:cs="Arial"/>
          <w:spacing w:val="1"/>
        </w:rPr>
        <w:t>and</w:t>
      </w:r>
      <w:r w:rsidRPr="004A208A">
        <w:rPr>
          <w:rFonts w:cs="Arial"/>
          <w:spacing w:val="12"/>
        </w:rPr>
        <w:t xml:space="preserve"> </w:t>
      </w:r>
      <w:r w:rsidRPr="004A208A">
        <w:rPr>
          <w:rFonts w:cs="Arial"/>
        </w:rPr>
        <w:t>Thalassaemia</w:t>
      </w:r>
      <w:r w:rsidRPr="004A208A">
        <w:rPr>
          <w:rFonts w:cs="Arial"/>
          <w:spacing w:val="50"/>
          <w:w w:val="101"/>
        </w:rPr>
        <w:t xml:space="preserve"> </w:t>
      </w:r>
      <w:r w:rsidRPr="004A208A">
        <w:rPr>
          <w:rFonts w:cs="Arial"/>
        </w:rPr>
        <w:t>Service</w:t>
      </w:r>
      <w:r w:rsidRPr="004A208A">
        <w:rPr>
          <w:rFonts w:cs="Arial"/>
          <w:spacing w:val="29"/>
        </w:rPr>
        <w:t xml:space="preserve"> </w:t>
      </w:r>
      <w:r w:rsidRPr="004A208A">
        <w:rPr>
          <w:rFonts w:cs="Arial"/>
          <w:spacing w:val="1"/>
        </w:rPr>
        <w:t>and</w:t>
      </w:r>
      <w:r w:rsidRPr="004A208A">
        <w:rPr>
          <w:rFonts w:cs="Arial"/>
          <w:spacing w:val="27"/>
        </w:rPr>
        <w:t xml:space="preserve"> </w:t>
      </w:r>
      <w:r w:rsidRPr="004A208A">
        <w:rPr>
          <w:rFonts w:cs="Arial"/>
        </w:rPr>
        <w:t>to</w:t>
      </w:r>
      <w:r w:rsidRPr="004A208A">
        <w:rPr>
          <w:rFonts w:cs="Arial"/>
          <w:spacing w:val="30"/>
        </w:rPr>
        <w:t xml:space="preserve"> </w:t>
      </w:r>
      <w:r w:rsidR="006A03E3" w:rsidRPr="004A208A">
        <w:rPr>
          <w:rFonts w:cs="Arial"/>
          <w:spacing w:val="30"/>
        </w:rPr>
        <w:t>all</w:t>
      </w:r>
      <w:r w:rsidR="006A03E3" w:rsidRPr="007A4884">
        <w:rPr>
          <w:rFonts w:cs="Arial"/>
          <w:spacing w:val="30"/>
        </w:rPr>
        <w:t xml:space="preserve"> ELFT </w:t>
      </w:r>
      <w:r w:rsidRPr="007A4884">
        <w:rPr>
          <w:rFonts w:cs="Arial"/>
          <w:spacing w:val="-1"/>
        </w:rPr>
        <w:t>Child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27"/>
        </w:rPr>
        <w:t xml:space="preserve"> </w:t>
      </w:r>
      <w:r w:rsidRPr="007A4884">
        <w:rPr>
          <w:rFonts w:cs="Arial"/>
        </w:rPr>
        <w:t>Adolescent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Mental</w:t>
      </w:r>
      <w:r w:rsidRPr="007A4884">
        <w:rPr>
          <w:rFonts w:cs="Arial"/>
          <w:spacing w:val="4"/>
        </w:rPr>
        <w:t xml:space="preserve"> </w:t>
      </w:r>
      <w:r w:rsidRPr="007A4884">
        <w:rPr>
          <w:rFonts w:cs="Arial"/>
          <w:spacing w:val="-3"/>
        </w:rPr>
        <w:t>Health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</w:rPr>
        <w:t>Services</w:t>
      </w:r>
      <w:r w:rsidRPr="007A4884">
        <w:rPr>
          <w:rFonts w:cs="Arial"/>
          <w:spacing w:val="7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</w:rPr>
        <w:t>all</w:t>
      </w:r>
      <w:r w:rsidRPr="007A4884">
        <w:rPr>
          <w:rFonts w:cs="Arial"/>
          <w:spacing w:val="48"/>
          <w:w w:val="101"/>
        </w:rPr>
        <w:t xml:space="preserve"> </w:t>
      </w:r>
      <w:r w:rsidRPr="007A4884">
        <w:rPr>
          <w:rFonts w:cs="Arial"/>
          <w:spacing w:val="1"/>
        </w:rPr>
        <w:t>staff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-2"/>
        </w:rPr>
        <w:t>working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-3"/>
        </w:rPr>
        <w:t>within</w:t>
      </w:r>
      <w:r w:rsidRPr="007A4884">
        <w:rPr>
          <w:rFonts w:cs="Arial"/>
          <w:spacing w:val="18"/>
        </w:rPr>
        <w:t xml:space="preserve"> </w:t>
      </w:r>
      <w:r w:rsidRPr="007A4884">
        <w:rPr>
          <w:rFonts w:cs="Arial"/>
          <w:spacing w:val="1"/>
        </w:rPr>
        <w:t>these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services.</w:t>
      </w:r>
      <w:r w:rsidR="00793E11" w:rsidRPr="007A4884">
        <w:rPr>
          <w:rFonts w:cs="Arial"/>
          <w:spacing w:val="1"/>
        </w:rPr>
        <w:t xml:space="preserve">  </w:t>
      </w:r>
      <w:r w:rsidR="006C2B58" w:rsidRPr="007A4884">
        <w:rPr>
          <w:rFonts w:cs="Arial"/>
          <w:spacing w:val="1"/>
        </w:rPr>
        <w:t>‘</w:t>
      </w:r>
      <w:r w:rsidR="00793E11" w:rsidRPr="007A4884">
        <w:rPr>
          <w:rFonts w:cs="Arial"/>
          <w:spacing w:val="1"/>
        </w:rPr>
        <w:t>Was Not Brought</w:t>
      </w:r>
      <w:r w:rsidR="006C2B58" w:rsidRPr="007A4884">
        <w:rPr>
          <w:rFonts w:cs="Arial"/>
          <w:spacing w:val="1"/>
        </w:rPr>
        <w:t xml:space="preserve">’ (WNB) </w:t>
      </w:r>
      <w:r w:rsidR="00793E11" w:rsidRPr="007A4884">
        <w:rPr>
          <w:rFonts w:cs="Arial"/>
          <w:spacing w:val="1"/>
        </w:rPr>
        <w:t xml:space="preserve">applies to </w:t>
      </w:r>
      <w:r w:rsidR="00793E11" w:rsidRPr="004A208A">
        <w:rPr>
          <w:rFonts w:cs="Arial"/>
          <w:spacing w:val="1"/>
        </w:rPr>
        <w:t xml:space="preserve">all children accessing services </w:t>
      </w:r>
      <w:r w:rsidR="00005503" w:rsidRPr="004A208A">
        <w:rPr>
          <w:rFonts w:cs="Arial"/>
          <w:spacing w:val="1"/>
        </w:rPr>
        <w:t>who</w:t>
      </w:r>
      <w:r w:rsidR="00793E11" w:rsidRPr="004A208A">
        <w:rPr>
          <w:rFonts w:cs="Arial"/>
          <w:spacing w:val="1"/>
        </w:rPr>
        <w:t xml:space="preserve"> are of an age where they require</w:t>
      </w:r>
      <w:r w:rsidR="00793E11" w:rsidRPr="007A4884">
        <w:rPr>
          <w:rFonts w:cs="Arial"/>
          <w:spacing w:val="1"/>
        </w:rPr>
        <w:t xml:space="preserve"> parental/carer </w:t>
      </w:r>
      <w:r w:rsidR="25BB0C8A" w:rsidRPr="007A4884">
        <w:rPr>
          <w:rFonts w:cs="Arial"/>
          <w:spacing w:val="1"/>
        </w:rPr>
        <w:t>help</w:t>
      </w:r>
      <w:r w:rsidR="00793E11" w:rsidRPr="007A4884">
        <w:rPr>
          <w:rFonts w:cs="Arial"/>
          <w:spacing w:val="1"/>
        </w:rPr>
        <w:t xml:space="preserve"> to attend appointments</w:t>
      </w:r>
      <w:r w:rsidR="00ED2E51" w:rsidRPr="007A4884">
        <w:rPr>
          <w:rFonts w:cs="Arial"/>
        </w:rPr>
        <w:t xml:space="preserve">. Adolescents who are considered competent to </w:t>
      </w:r>
      <w:r w:rsidR="00793E11" w:rsidRPr="007A4884">
        <w:rPr>
          <w:rFonts w:cs="Arial"/>
          <w:spacing w:val="1"/>
        </w:rPr>
        <w:t>arrang</w:t>
      </w:r>
      <w:r w:rsidR="00ED2E51" w:rsidRPr="007A4884">
        <w:rPr>
          <w:rFonts w:cs="Arial"/>
        </w:rPr>
        <w:t>e</w:t>
      </w:r>
      <w:r w:rsidR="00793E11" w:rsidRPr="007A4884">
        <w:rPr>
          <w:rFonts w:cs="Arial"/>
          <w:spacing w:val="1"/>
        </w:rPr>
        <w:t xml:space="preserve"> and attend appointments without parental/carer input are referred to as </w:t>
      </w:r>
      <w:r w:rsidR="006C2B58" w:rsidRPr="007A4884">
        <w:rPr>
          <w:rFonts w:cs="Arial"/>
          <w:spacing w:val="1"/>
        </w:rPr>
        <w:t>‘</w:t>
      </w:r>
      <w:r w:rsidR="00793E11" w:rsidRPr="007A4884">
        <w:rPr>
          <w:rFonts w:cs="Arial"/>
          <w:spacing w:val="1"/>
        </w:rPr>
        <w:t>Did Not Attend</w:t>
      </w:r>
      <w:r w:rsidR="006C2B58" w:rsidRPr="007A4884">
        <w:rPr>
          <w:rFonts w:cs="Arial"/>
          <w:spacing w:val="1"/>
        </w:rPr>
        <w:t>’ (DNA)</w:t>
      </w:r>
      <w:r w:rsidR="00793E11" w:rsidRPr="007A4884">
        <w:rPr>
          <w:rFonts w:cs="Arial"/>
          <w:spacing w:val="1"/>
        </w:rPr>
        <w:t>.</w:t>
      </w:r>
      <w:r w:rsidR="008C36CD" w:rsidRPr="007A4884">
        <w:rPr>
          <w:rFonts w:cs="Arial"/>
          <w:spacing w:val="1"/>
        </w:rPr>
        <w:t xml:space="preserve"> </w:t>
      </w:r>
      <w:r w:rsidR="47F0BD15" w:rsidRPr="007A4884">
        <w:rPr>
          <w:rFonts w:cs="Arial"/>
          <w:spacing w:val="1"/>
        </w:rPr>
        <w:t xml:space="preserve">However, while children over 16 may have Gillick competency and so make decisions </w:t>
      </w:r>
      <w:r w:rsidR="22153A58" w:rsidRPr="007A4884">
        <w:rPr>
          <w:rFonts w:cs="Arial"/>
          <w:spacing w:val="1"/>
        </w:rPr>
        <w:t>about</w:t>
      </w:r>
      <w:r w:rsidR="47F0BD15" w:rsidRPr="007A4884">
        <w:rPr>
          <w:rFonts w:cs="Arial"/>
          <w:spacing w:val="1"/>
        </w:rPr>
        <w:t xml:space="preserve"> their </w:t>
      </w:r>
      <w:r w:rsidR="1363A1DA" w:rsidRPr="007A4884">
        <w:rPr>
          <w:rFonts w:cs="Arial"/>
          <w:spacing w:val="1"/>
        </w:rPr>
        <w:t>healthcare</w:t>
      </w:r>
      <w:r w:rsidR="47F0BD15" w:rsidRPr="007A4884">
        <w:rPr>
          <w:rFonts w:cs="Arial"/>
        </w:rPr>
        <w:t>, it</w:t>
      </w:r>
      <w:r w:rsidR="5B67FE4E" w:rsidRPr="007A4884">
        <w:rPr>
          <w:rFonts w:cs="Arial"/>
        </w:rPr>
        <w:t xml:space="preserve"> </w:t>
      </w:r>
      <w:r w:rsidR="47F0BD15" w:rsidRPr="007A4884">
        <w:rPr>
          <w:rFonts w:cs="Arial"/>
          <w:spacing w:val="1"/>
        </w:rPr>
        <w:t xml:space="preserve">is important to </w:t>
      </w:r>
      <w:r w:rsidR="1DC61D82" w:rsidRPr="007A4884">
        <w:rPr>
          <w:rFonts w:cs="Arial"/>
        </w:rPr>
        <w:t xml:space="preserve">consider whether there are </w:t>
      </w:r>
      <w:r w:rsidR="463695DC" w:rsidRPr="007A4884">
        <w:rPr>
          <w:rFonts w:cs="Arial"/>
          <w:spacing w:val="1"/>
        </w:rPr>
        <w:t xml:space="preserve">any </w:t>
      </w:r>
      <w:r w:rsidR="70F19747" w:rsidRPr="007A4884">
        <w:rPr>
          <w:rFonts w:cs="Arial"/>
          <w:spacing w:val="1"/>
        </w:rPr>
        <w:t>vulnerabilities affecting</w:t>
      </w:r>
      <w:r w:rsidR="15DFF985" w:rsidRPr="007A4884">
        <w:rPr>
          <w:rFonts w:cs="Arial"/>
          <w:spacing w:val="1"/>
        </w:rPr>
        <w:t xml:space="preserve"> </w:t>
      </w:r>
      <w:r w:rsidR="47F3F732" w:rsidRPr="007A4884">
        <w:rPr>
          <w:rFonts w:cs="Arial"/>
          <w:spacing w:val="1"/>
        </w:rPr>
        <w:t>competence</w:t>
      </w:r>
      <w:r w:rsidR="47F0BD15" w:rsidRPr="007A4884">
        <w:rPr>
          <w:rFonts w:cs="Arial"/>
          <w:spacing w:val="1"/>
        </w:rPr>
        <w:t xml:space="preserve"> </w:t>
      </w:r>
      <w:r w:rsidR="1F0A5653" w:rsidRPr="007A4884">
        <w:rPr>
          <w:rFonts w:cs="Arial"/>
          <w:spacing w:val="1"/>
        </w:rPr>
        <w:t>before assuming DNA</w:t>
      </w:r>
      <w:r w:rsidR="03BCD43C" w:rsidRPr="007A4884">
        <w:rPr>
          <w:rFonts w:cs="Arial"/>
          <w:spacing w:val="1"/>
        </w:rPr>
        <w:t>,</w:t>
      </w:r>
      <w:r w:rsidR="1F0A5653" w:rsidRPr="007A4884">
        <w:rPr>
          <w:rFonts w:cs="Arial"/>
          <w:spacing w:val="1"/>
        </w:rPr>
        <w:t xml:space="preserve"> when in fact, the </w:t>
      </w:r>
      <w:r w:rsidR="2507151B" w:rsidRPr="007A4884">
        <w:rPr>
          <w:rFonts w:cs="Arial"/>
          <w:spacing w:val="1"/>
        </w:rPr>
        <w:t>principles</w:t>
      </w:r>
      <w:r w:rsidR="1F0A5653" w:rsidRPr="007A4884">
        <w:rPr>
          <w:rFonts w:cs="Arial"/>
          <w:spacing w:val="1"/>
        </w:rPr>
        <w:t xml:space="preserve"> of WNB apply. </w:t>
      </w:r>
    </w:p>
    <w:p w14:paraId="09758927" w14:textId="77777777" w:rsidR="00F77037" w:rsidRPr="007A4884" w:rsidRDefault="00F77037" w:rsidP="007A4884">
      <w:pPr>
        <w:jc w:val="both"/>
        <w:rPr>
          <w:rFonts w:ascii="Arial" w:eastAsia="Arial" w:hAnsi="Arial" w:cs="Arial"/>
        </w:rPr>
      </w:pPr>
    </w:p>
    <w:p w14:paraId="7D1B4DA5" w14:textId="427DB06F" w:rsidR="00F77037" w:rsidRPr="007A4884" w:rsidRDefault="00142038" w:rsidP="007A4884">
      <w:pPr>
        <w:pStyle w:val="BodyText"/>
        <w:numPr>
          <w:ilvl w:val="1"/>
          <w:numId w:val="40"/>
        </w:numPr>
        <w:tabs>
          <w:tab w:val="left" w:pos="567"/>
        </w:tabs>
        <w:ind w:right="122"/>
        <w:jc w:val="both"/>
        <w:rPr>
          <w:rFonts w:cs="Arial"/>
        </w:rPr>
      </w:pPr>
      <w:r w:rsidRPr="007A4884">
        <w:rPr>
          <w:rFonts w:cs="Arial"/>
          <w:spacing w:val="2"/>
        </w:rPr>
        <w:t>The</w:t>
      </w:r>
      <w:r w:rsidRPr="007A4884">
        <w:rPr>
          <w:rFonts w:cs="Arial"/>
          <w:spacing w:val="46"/>
        </w:rPr>
        <w:t xml:space="preserve"> </w:t>
      </w:r>
      <w:r w:rsidRPr="007A4884">
        <w:rPr>
          <w:rFonts w:cs="Arial"/>
        </w:rPr>
        <w:t>policy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46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46"/>
        </w:rPr>
        <w:t xml:space="preserve"> </w:t>
      </w:r>
      <w:r w:rsidRPr="007A4884">
        <w:rPr>
          <w:rFonts w:cs="Arial"/>
          <w:spacing w:val="1"/>
        </w:rPr>
        <w:t>read</w:t>
      </w:r>
      <w:r w:rsidRPr="007A4884">
        <w:rPr>
          <w:rFonts w:cs="Arial"/>
          <w:spacing w:val="46"/>
        </w:rPr>
        <w:t xml:space="preserve"> </w:t>
      </w:r>
      <w:r w:rsidRPr="007A4884">
        <w:rPr>
          <w:rFonts w:cs="Arial"/>
          <w:spacing w:val="-1"/>
        </w:rPr>
        <w:t>in</w:t>
      </w:r>
      <w:r w:rsidRPr="007A4884">
        <w:rPr>
          <w:rFonts w:cs="Arial"/>
          <w:spacing w:val="46"/>
        </w:rPr>
        <w:t xml:space="preserve"> </w:t>
      </w:r>
      <w:r w:rsidRPr="007A4884">
        <w:rPr>
          <w:rFonts w:cs="Arial"/>
          <w:spacing w:val="1"/>
        </w:rPr>
        <w:t>conjunction</w:t>
      </w:r>
      <w:r w:rsidRPr="007A4884">
        <w:rPr>
          <w:rFonts w:cs="Arial"/>
          <w:spacing w:val="46"/>
        </w:rPr>
        <w:t xml:space="preserve"> </w:t>
      </w:r>
      <w:r w:rsidRPr="007A4884">
        <w:rPr>
          <w:rFonts w:cs="Arial"/>
          <w:spacing w:val="-5"/>
        </w:rPr>
        <w:t>with</w:t>
      </w:r>
      <w:r w:rsidRPr="007A4884">
        <w:rPr>
          <w:rFonts w:cs="Arial"/>
          <w:spacing w:val="46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47"/>
        </w:rPr>
        <w:t xml:space="preserve"> </w:t>
      </w:r>
      <w:r w:rsidRPr="007A4884">
        <w:rPr>
          <w:rFonts w:cs="Arial"/>
          <w:spacing w:val="1"/>
        </w:rPr>
        <w:t>Trust</w:t>
      </w:r>
      <w:r w:rsidR="00152A29" w:rsidRPr="007A4884">
        <w:rPr>
          <w:rFonts w:cs="Arial"/>
          <w:spacing w:val="1"/>
        </w:rPr>
        <w:t xml:space="preserve"> Safeguarding Children Policy</w:t>
      </w:r>
      <w:r w:rsidRPr="007A4884">
        <w:rPr>
          <w:rFonts w:cs="Arial"/>
          <w:spacing w:val="1"/>
        </w:rPr>
        <w:t>.</w:t>
      </w:r>
      <w:r w:rsidRPr="007A4884">
        <w:rPr>
          <w:rFonts w:cs="Arial"/>
          <w:spacing w:val="60"/>
        </w:rPr>
        <w:t xml:space="preserve"> </w:t>
      </w:r>
      <w:r w:rsidRPr="007A4884">
        <w:rPr>
          <w:rFonts w:cs="Arial"/>
          <w:spacing w:val="1"/>
        </w:rPr>
        <w:t>Repeated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1"/>
        </w:rPr>
        <w:t>and/or</w:t>
      </w:r>
      <w:r w:rsidRPr="007A4884">
        <w:rPr>
          <w:rFonts w:cs="Arial"/>
          <w:spacing w:val="46"/>
          <w:w w:val="101"/>
        </w:rPr>
        <w:t xml:space="preserve"> </w:t>
      </w:r>
      <w:r w:rsidRPr="007A4884">
        <w:rPr>
          <w:rFonts w:cs="Arial"/>
          <w:spacing w:val="1"/>
        </w:rPr>
        <w:t>persistent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-4"/>
        </w:rPr>
        <w:t>DNA</w:t>
      </w:r>
      <w:r w:rsidR="00391EFA" w:rsidRPr="007A4884">
        <w:rPr>
          <w:rFonts w:cs="Arial"/>
          <w:spacing w:val="-4"/>
        </w:rPr>
        <w:t xml:space="preserve"> or </w:t>
      </w:r>
      <w:r w:rsidR="00213364" w:rsidRPr="007A4884">
        <w:rPr>
          <w:rFonts w:cs="Arial"/>
          <w:spacing w:val="-4"/>
        </w:rPr>
        <w:t>WNB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can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an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indicator</w:t>
      </w:r>
      <w:r w:rsidRPr="007A4884">
        <w:rPr>
          <w:rFonts w:cs="Arial"/>
          <w:spacing w:val="33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safeguarding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</w:rPr>
        <w:t>issues</w:t>
      </w:r>
      <w:r w:rsidRPr="007A4884">
        <w:rPr>
          <w:rFonts w:cs="Arial"/>
          <w:spacing w:val="42"/>
          <w:w w:val="101"/>
        </w:rPr>
        <w:t xml:space="preserve"> </w:t>
      </w:r>
      <w:r w:rsidRPr="007A4884">
        <w:rPr>
          <w:rFonts w:cs="Arial"/>
          <w:spacing w:val="1"/>
        </w:rPr>
        <w:t>and</w:t>
      </w:r>
      <w:r w:rsidR="00391EFA" w:rsidRPr="007A4884">
        <w:rPr>
          <w:rFonts w:cs="Arial"/>
          <w:spacing w:val="1"/>
        </w:rPr>
        <w:t>,</w:t>
      </w:r>
      <w:r w:rsidRPr="007A4884">
        <w:rPr>
          <w:rFonts w:cs="Arial"/>
          <w:spacing w:val="59"/>
        </w:rPr>
        <w:t xml:space="preserve"> </w:t>
      </w:r>
      <w:r w:rsidRPr="007A4884">
        <w:rPr>
          <w:rFonts w:cs="Arial"/>
          <w:spacing w:val="1"/>
        </w:rPr>
        <w:t>consequently,</w:t>
      </w:r>
      <w:r w:rsidRPr="007A4884">
        <w:rPr>
          <w:rFonts w:cs="Arial"/>
          <w:spacing w:val="59"/>
        </w:rPr>
        <w:t xml:space="preserve"> </w:t>
      </w:r>
      <w:r w:rsidRPr="007A4884">
        <w:rPr>
          <w:rFonts w:cs="Arial"/>
          <w:spacing w:val="-1"/>
        </w:rPr>
        <w:t>it</w:t>
      </w:r>
      <w:r w:rsidRPr="007A4884">
        <w:rPr>
          <w:rFonts w:cs="Arial"/>
          <w:spacing w:val="58"/>
        </w:rPr>
        <w:t xml:space="preserve"> </w:t>
      </w:r>
      <w:r w:rsidRPr="007A4884">
        <w:rPr>
          <w:rFonts w:cs="Arial"/>
          <w:spacing w:val="-1"/>
        </w:rPr>
        <w:t>is</w:t>
      </w:r>
      <w:r w:rsidRPr="007A4884">
        <w:rPr>
          <w:rFonts w:cs="Arial"/>
          <w:spacing w:val="57"/>
        </w:rPr>
        <w:t xml:space="preserve"> </w:t>
      </w:r>
      <w:r w:rsidRPr="007A4884">
        <w:rPr>
          <w:rFonts w:cs="Arial"/>
        </w:rPr>
        <w:t>imperative</w:t>
      </w:r>
      <w:r w:rsidRPr="007A4884">
        <w:rPr>
          <w:rFonts w:cs="Arial"/>
          <w:spacing w:val="42"/>
        </w:rPr>
        <w:t xml:space="preserve"> </w:t>
      </w:r>
      <w:r w:rsidRPr="007A4884">
        <w:rPr>
          <w:rFonts w:cs="Arial"/>
          <w:spacing w:val="1"/>
        </w:rPr>
        <w:t>that</w:t>
      </w:r>
      <w:r w:rsidRPr="007A4884">
        <w:rPr>
          <w:rFonts w:cs="Arial"/>
          <w:spacing w:val="42"/>
        </w:rPr>
        <w:t xml:space="preserve"> </w:t>
      </w:r>
      <w:r w:rsidRPr="007A4884">
        <w:rPr>
          <w:rFonts w:cs="Arial"/>
          <w:spacing w:val="1"/>
        </w:rPr>
        <w:t>there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  <w:spacing w:val="-1"/>
        </w:rPr>
        <w:t>is</w:t>
      </w:r>
      <w:r w:rsidRPr="007A4884">
        <w:rPr>
          <w:rFonts w:cs="Arial"/>
          <w:spacing w:val="39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  <w:spacing w:val="1"/>
        </w:rPr>
        <w:t>responsive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</w:rPr>
        <w:t>system</w:t>
      </w:r>
      <w:r w:rsidRPr="007A4884">
        <w:rPr>
          <w:rFonts w:cs="Arial"/>
          <w:spacing w:val="29"/>
        </w:rPr>
        <w:t xml:space="preserve"> </w:t>
      </w:r>
      <w:r w:rsidRPr="007A4884">
        <w:rPr>
          <w:rFonts w:cs="Arial"/>
          <w:spacing w:val="1"/>
        </w:rPr>
        <w:t>for</w:t>
      </w:r>
      <w:r w:rsidRPr="007A4884">
        <w:rPr>
          <w:rFonts w:cs="Arial"/>
          <w:spacing w:val="44"/>
          <w:w w:val="101"/>
        </w:rPr>
        <w:t xml:space="preserve"> </w:t>
      </w:r>
      <w:r w:rsidRPr="007A4884">
        <w:rPr>
          <w:rFonts w:cs="Arial"/>
        </w:rPr>
        <w:t>notification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of</w:t>
      </w:r>
      <w:r w:rsidR="00391EFA" w:rsidRPr="007A4884">
        <w:rPr>
          <w:rFonts w:cs="Arial"/>
          <w:spacing w:val="1"/>
        </w:rPr>
        <w:t xml:space="preserve"> </w:t>
      </w:r>
      <w:r w:rsidRPr="007A4884">
        <w:rPr>
          <w:rFonts w:cs="Arial"/>
          <w:spacing w:val="-7"/>
        </w:rPr>
        <w:t>DNAs</w:t>
      </w:r>
      <w:r w:rsidR="00391EFA" w:rsidRPr="007A4884">
        <w:rPr>
          <w:rFonts w:cs="Arial"/>
          <w:spacing w:val="-7"/>
        </w:rPr>
        <w:t xml:space="preserve"> or </w:t>
      </w:r>
      <w:r w:rsidR="00213364" w:rsidRPr="007A4884">
        <w:rPr>
          <w:rFonts w:cs="Arial"/>
          <w:spacing w:val="-7"/>
        </w:rPr>
        <w:t>WNB</w:t>
      </w:r>
      <w:r w:rsidR="00391EFA" w:rsidRPr="007A4884">
        <w:rPr>
          <w:rFonts w:cs="Arial"/>
          <w:spacing w:val="-7"/>
        </w:rPr>
        <w:t>s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back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2"/>
        </w:rPr>
        <w:t>referrers</w:t>
      </w:r>
      <w:r w:rsidR="006C28B7" w:rsidRPr="007A4884">
        <w:rPr>
          <w:rFonts w:cs="Arial"/>
          <w:spacing w:val="2"/>
        </w:rPr>
        <w:t xml:space="preserve"> and GPs</w:t>
      </w:r>
      <w:r w:rsidRPr="007A4884">
        <w:rPr>
          <w:rFonts w:cs="Arial"/>
          <w:spacing w:val="2"/>
        </w:rPr>
        <w:t>.</w:t>
      </w:r>
    </w:p>
    <w:p w14:paraId="1B7EA0CA" w14:textId="77777777" w:rsidR="002E36E1" w:rsidRPr="007A4884" w:rsidRDefault="002E36E1" w:rsidP="007A4884">
      <w:pPr>
        <w:pStyle w:val="ListParagraph"/>
        <w:jc w:val="both"/>
        <w:rPr>
          <w:rFonts w:ascii="Arial" w:hAnsi="Arial" w:cs="Arial"/>
        </w:rPr>
      </w:pPr>
    </w:p>
    <w:p w14:paraId="63EB23F2" w14:textId="72C14CD7" w:rsidR="002E36E1" w:rsidRPr="007A4884" w:rsidRDefault="002E36E1" w:rsidP="007A4884">
      <w:pPr>
        <w:pStyle w:val="BodyText"/>
        <w:numPr>
          <w:ilvl w:val="1"/>
          <w:numId w:val="40"/>
        </w:numPr>
        <w:tabs>
          <w:tab w:val="left" w:pos="567"/>
        </w:tabs>
        <w:ind w:right="122"/>
        <w:jc w:val="both"/>
        <w:rPr>
          <w:rFonts w:cs="Arial"/>
        </w:rPr>
      </w:pPr>
      <w:r w:rsidRPr="007A4884">
        <w:rPr>
          <w:rFonts w:cs="Arial"/>
        </w:rPr>
        <w:t>The policy acknowledges that although it is the responsibility of the parents/carers to bring children</w:t>
      </w:r>
      <w:r w:rsidR="006C28B7" w:rsidRPr="007A4884">
        <w:rPr>
          <w:rFonts w:cs="Arial"/>
        </w:rPr>
        <w:t>/young people</w:t>
      </w:r>
      <w:r w:rsidRPr="007A4884">
        <w:rPr>
          <w:rFonts w:cs="Arial"/>
        </w:rPr>
        <w:t xml:space="preserve"> to their appointments, some parents/carers may not have the capacity to do so</w:t>
      </w:r>
      <w:r w:rsidR="00B00A76" w:rsidRPr="007A4884">
        <w:rPr>
          <w:rFonts w:cs="Arial"/>
        </w:rPr>
        <w:t>, or may have other vulnerabilities requiring further support</w:t>
      </w:r>
      <w:r w:rsidRPr="007A4884">
        <w:rPr>
          <w:rFonts w:cs="Arial"/>
        </w:rPr>
        <w:t xml:space="preserve"> and not bringing children to their appointments may be an indicator of a child</w:t>
      </w:r>
      <w:r w:rsidR="006C28B7" w:rsidRPr="007A4884">
        <w:rPr>
          <w:rFonts w:cs="Arial"/>
        </w:rPr>
        <w:t>/young person</w:t>
      </w:r>
      <w:r w:rsidRPr="007A4884">
        <w:rPr>
          <w:rFonts w:cs="Arial"/>
        </w:rPr>
        <w:t>’s vulnerability and put the child</w:t>
      </w:r>
      <w:r w:rsidR="006C28B7" w:rsidRPr="007A4884">
        <w:rPr>
          <w:rFonts w:cs="Arial"/>
        </w:rPr>
        <w:t>/young person</w:t>
      </w:r>
      <w:r w:rsidRPr="007A4884">
        <w:rPr>
          <w:rFonts w:cs="Arial"/>
        </w:rPr>
        <w:t>’s welfare at risk.</w:t>
      </w:r>
    </w:p>
    <w:p w14:paraId="4ECEEE74" w14:textId="77777777" w:rsidR="00F77037" w:rsidRPr="007A4884" w:rsidRDefault="00F77037" w:rsidP="007A4884">
      <w:pPr>
        <w:jc w:val="both"/>
        <w:rPr>
          <w:rFonts w:ascii="Arial" w:eastAsia="Arial" w:hAnsi="Arial" w:cs="Arial"/>
        </w:rPr>
      </w:pPr>
    </w:p>
    <w:p w14:paraId="739EB56C" w14:textId="4EDF7641" w:rsidR="00F77037" w:rsidRPr="007A4884" w:rsidRDefault="00391EFA" w:rsidP="007A4884">
      <w:pPr>
        <w:pStyle w:val="BodyText"/>
        <w:numPr>
          <w:ilvl w:val="1"/>
          <w:numId w:val="40"/>
        </w:numPr>
        <w:tabs>
          <w:tab w:val="left" w:pos="567"/>
        </w:tabs>
        <w:ind w:right="117"/>
        <w:jc w:val="both"/>
        <w:rPr>
          <w:rFonts w:cs="Arial"/>
          <w:sz w:val="21"/>
          <w:szCs w:val="21"/>
        </w:rPr>
      </w:pPr>
      <w:r w:rsidRPr="007A4884">
        <w:rPr>
          <w:rFonts w:cs="Arial"/>
          <w:spacing w:val="-2"/>
        </w:rPr>
        <w:t xml:space="preserve">The remit of </w:t>
      </w:r>
      <w:r w:rsidR="00142038" w:rsidRPr="007A4884">
        <w:rPr>
          <w:rFonts w:cs="Arial"/>
          <w:spacing w:val="-5"/>
        </w:rPr>
        <w:t>Newham</w:t>
      </w:r>
      <w:r w:rsidR="00142038" w:rsidRPr="007A4884">
        <w:rPr>
          <w:rFonts w:cs="Arial"/>
          <w:spacing w:val="46"/>
        </w:rPr>
        <w:t xml:space="preserve"> </w:t>
      </w:r>
      <w:r w:rsidR="004661DE" w:rsidRPr="007A4884">
        <w:rPr>
          <w:rFonts w:cs="Arial"/>
          <w:spacing w:val="46"/>
        </w:rPr>
        <w:t>SCYPS</w:t>
      </w:r>
      <w:r w:rsidR="004661DE" w:rsidRPr="007A4884">
        <w:rPr>
          <w:rFonts w:cs="Arial"/>
        </w:rPr>
        <w:t xml:space="preserve"> </w:t>
      </w:r>
      <w:r w:rsidR="004661DE" w:rsidRPr="007A4884">
        <w:rPr>
          <w:rFonts w:cs="Arial"/>
          <w:spacing w:val="-6"/>
        </w:rPr>
        <w:t>is</w:t>
      </w:r>
      <w:r w:rsidR="00142038" w:rsidRPr="007A4884">
        <w:rPr>
          <w:rFonts w:cs="Arial"/>
          <w:spacing w:val="10"/>
        </w:rPr>
        <w:t xml:space="preserve"> </w:t>
      </w:r>
      <w:r w:rsidR="00142038" w:rsidRPr="007A4884">
        <w:rPr>
          <w:rFonts w:cs="Arial"/>
        </w:rPr>
        <w:t xml:space="preserve">to </w:t>
      </w:r>
      <w:r w:rsidR="00142038" w:rsidRPr="007A4884">
        <w:rPr>
          <w:rFonts w:cs="Arial"/>
          <w:spacing w:val="1"/>
        </w:rPr>
        <w:t>provide</w:t>
      </w:r>
      <w:r w:rsidR="00142038" w:rsidRPr="007A4884">
        <w:rPr>
          <w:rFonts w:cs="Arial"/>
          <w:spacing w:val="-5"/>
        </w:rPr>
        <w:t xml:space="preserve"> </w:t>
      </w:r>
      <w:r w:rsidR="00142038" w:rsidRPr="007A4884">
        <w:rPr>
          <w:rFonts w:cs="Arial"/>
          <w:spacing w:val="-2"/>
        </w:rPr>
        <w:t>specialist</w:t>
      </w:r>
      <w:r w:rsidR="00142038" w:rsidRPr="007A4884">
        <w:rPr>
          <w:rFonts w:cs="Arial"/>
          <w:spacing w:val="-3"/>
        </w:rPr>
        <w:t xml:space="preserve"> </w:t>
      </w:r>
      <w:r w:rsidR="00142038" w:rsidRPr="007A4884">
        <w:rPr>
          <w:rFonts w:cs="Arial"/>
          <w:spacing w:val="1"/>
        </w:rPr>
        <w:t>and</w:t>
      </w:r>
      <w:r w:rsidR="00142038" w:rsidRPr="007A4884">
        <w:rPr>
          <w:rFonts w:cs="Arial"/>
          <w:spacing w:val="-5"/>
        </w:rPr>
        <w:t xml:space="preserve"> </w:t>
      </w:r>
      <w:r w:rsidR="00142038" w:rsidRPr="007A4884">
        <w:rPr>
          <w:rFonts w:cs="Arial"/>
        </w:rPr>
        <w:t>targeted</w:t>
      </w:r>
      <w:r w:rsidR="00142038" w:rsidRPr="007A4884">
        <w:rPr>
          <w:rFonts w:cs="Arial"/>
          <w:spacing w:val="-17"/>
        </w:rPr>
        <w:t xml:space="preserve"> </w:t>
      </w:r>
      <w:r w:rsidR="00142038" w:rsidRPr="007A4884">
        <w:rPr>
          <w:rFonts w:cs="Arial"/>
          <w:spacing w:val="1"/>
        </w:rPr>
        <w:t>health</w:t>
      </w:r>
      <w:r w:rsidR="00142038" w:rsidRPr="007A4884">
        <w:rPr>
          <w:rFonts w:cs="Arial"/>
          <w:spacing w:val="-19"/>
        </w:rPr>
        <w:t xml:space="preserve"> </w:t>
      </w:r>
      <w:r w:rsidR="00142038" w:rsidRPr="007A4884">
        <w:rPr>
          <w:rFonts w:cs="Arial"/>
          <w:spacing w:val="-3"/>
        </w:rPr>
        <w:t>services</w:t>
      </w:r>
      <w:r w:rsidR="00142038" w:rsidRPr="007A4884">
        <w:rPr>
          <w:rFonts w:cs="Arial"/>
          <w:spacing w:val="62"/>
          <w:w w:val="101"/>
        </w:rPr>
        <w:t xml:space="preserve"> </w:t>
      </w:r>
      <w:r w:rsidR="00142038" w:rsidRPr="007A4884">
        <w:rPr>
          <w:rFonts w:cs="Arial"/>
        </w:rPr>
        <w:t>to</w:t>
      </w:r>
      <w:r w:rsidR="00142038" w:rsidRPr="007A4884">
        <w:rPr>
          <w:rFonts w:cs="Arial"/>
          <w:spacing w:val="-7"/>
        </w:rPr>
        <w:t xml:space="preserve"> </w:t>
      </w:r>
      <w:r w:rsidR="00142038" w:rsidRPr="007A4884">
        <w:rPr>
          <w:rFonts w:cs="Arial"/>
          <w:spacing w:val="-2"/>
        </w:rPr>
        <w:t>families</w:t>
      </w:r>
      <w:r w:rsidR="00142038" w:rsidRPr="007A4884">
        <w:rPr>
          <w:rFonts w:cs="Arial"/>
          <w:spacing w:val="9"/>
        </w:rPr>
        <w:t xml:space="preserve"> </w:t>
      </w:r>
      <w:r w:rsidR="00142038" w:rsidRPr="007A4884">
        <w:rPr>
          <w:rFonts w:cs="Arial"/>
          <w:spacing w:val="-5"/>
        </w:rPr>
        <w:t>with</w:t>
      </w:r>
      <w:r w:rsidR="00142038" w:rsidRPr="007A4884">
        <w:rPr>
          <w:rFonts w:cs="Arial"/>
          <w:spacing w:val="11"/>
        </w:rPr>
        <w:t xml:space="preserve"> </w:t>
      </w:r>
      <w:r w:rsidR="00142038" w:rsidRPr="007A4884">
        <w:rPr>
          <w:rFonts w:cs="Arial"/>
          <w:spacing w:val="1"/>
        </w:rPr>
        <w:t>children</w:t>
      </w:r>
      <w:r w:rsidR="00142038" w:rsidRPr="007A4884">
        <w:rPr>
          <w:rFonts w:cs="Arial"/>
          <w:spacing w:val="-6"/>
        </w:rPr>
        <w:t xml:space="preserve"> </w:t>
      </w:r>
      <w:r w:rsidR="00142038" w:rsidRPr="007A4884">
        <w:rPr>
          <w:rFonts w:cs="Arial"/>
          <w:spacing w:val="1"/>
        </w:rPr>
        <w:t>aged</w:t>
      </w:r>
      <w:r w:rsidR="00142038" w:rsidRPr="007A4884">
        <w:rPr>
          <w:rFonts w:cs="Arial"/>
          <w:spacing w:val="-6"/>
        </w:rPr>
        <w:t xml:space="preserve"> </w:t>
      </w:r>
      <w:r w:rsidR="00142038" w:rsidRPr="007A4884">
        <w:rPr>
          <w:rFonts w:cs="Arial"/>
          <w:spacing w:val="1"/>
        </w:rPr>
        <w:t>under</w:t>
      </w:r>
      <w:r w:rsidR="00142038" w:rsidRPr="007A4884">
        <w:rPr>
          <w:rFonts w:cs="Arial"/>
          <w:spacing w:val="-4"/>
        </w:rPr>
        <w:t xml:space="preserve"> </w:t>
      </w:r>
      <w:r w:rsidR="00142038" w:rsidRPr="007A4884">
        <w:rPr>
          <w:rFonts w:cs="Arial"/>
        </w:rPr>
        <w:t>5</w:t>
      </w:r>
      <w:r w:rsidR="00142038" w:rsidRPr="007A4884">
        <w:rPr>
          <w:rFonts w:cs="Arial"/>
          <w:spacing w:val="-6"/>
        </w:rPr>
        <w:t xml:space="preserve"> </w:t>
      </w:r>
      <w:r w:rsidR="00142038" w:rsidRPr="007A4884">
        <w:rPr>
          <w:rFonts w:cs="Arial"/>
          <w:spacing w:val="1"/>
        </w:rPr>
        <w:t>years</w:t>
      </w:r>
      <w:r w:rsidR="00142038" w:rsidRPr="007A4884">
        <w:rPr>
          <w:rFonts w:cs="Arial"/>
          <w:spacing w:val="-27"/>
        </w:rPr>
        <w:t xml:space="preserve"> </w:t>
      </w:r>
      <w:r w:rsidR="00142038" w:rsidRPr="007A4884">
        <w:rPr>
          <w:rFonts w:cs="Arial"/>
          <w:spacing w:val="1"/>
        </w:rPr>
        <w:t>and</w:t>
      </w:r>
      <w:r w:rsidR="00142038" w:rsidRPr="007A4884">
        <w:rPr>
          <w:rFonts w:cs="Arial"/>
          <w:spacing w:val="-6"/>
        </w:rPr>
        <w:t xml:space="preserve"> </w:t>
      </w:r>
      <w:r w:rsidR="00142038" w:rsidRPr="007A4884">
        <w:rPr>
          <w:rFonts w:cs="Arial"/>
        </w:rPr>
        <w:t>to</w:t>
      </w:r>
      <w:r w:rsidR="00142038" w:rsidRPr="007A4884">
        <w:rPr>
          <w:rFonts w:cs="Arial"/>
          <w:spacing w:val="-6"/>
        </w:rPr>
        <w:t xml:space="preserve"> </w:t>
      </w:r>
      <w:r w:rsidR="00142038" w:rsidRPr="007A4884">
        <w:rPr>
          <w:rFonts w:cs="Arial"/>
          <w:spacing w:val="1"/>
        </w:rPr>
        <w:t>children</w:t>
      </w:r>
      <w:r w:rsidR="00142038" w:rsidRPr="007A4884">
        <w:rPr>
          <w:rFonts w:cs="Arial"/>
          <w:spacing w:val="-22"/>
        </w:rPr>
        <w:t xml:space="preserve"> </w:t>
      </w:r>
      <w:r w:rsidR="00142038" w:rsidRPr="007A4884">
        <w:rPr>
          <w:rFonts w:cs="Arial"/>
          <w:spacing w:val="1"/>
        </w:rPr>
        <w:t>of</w:t>
      </w:r>
      <w:r w:rsidR="00142038" w:rsidRPr="007A4884">
        <w:rPr>
          <w:rFonts w:cs="Arial"/>
          <w:spacing w:val="10"/>
        </w:rPr>
        <w:t xml:space="preserve"> </w:t>
      </w:r>
      <w:r w:rsidR="00142038" w:rsidRPr="007A4884">
        <w:rPr>
          <w:rFonts w:cs="Arial"/>
          <w:spacing w:val="1"/>
        </w:rPr>
        <w:t>school</w:t>
      </w:r>
      <w:r w:rsidR="00142038" w:rsidRPr="007A4884">
        <w:rPr>
          <w:rFonts w:cs="Arial"/>
          <w:spacing w:val="6"/>
        </w:rPr>
        <w:t xml:space="preserve"> </w:t>
      </w:r>
      <w:r w:rsidR="00142038" w:rsidRPr="007A4884">
        <w:rPr>
          <w:rFonts w:cs="Arial"/>
          <w:spacing w:val="1"/>
        </w:rPr>
        <w:t>age</w:t>
      </w:r>
      <w:r w:rsidR="00142038" w:rsidRPr="007A4884">
        <w:rPr>
          <w:rFonts w:cs="Arial"/>
          <w:spacing w:val="12"/>
        </w:rPr>
        <w:t xml:space="preserve"> </w:t>
      </w:r>
      <w:r w:rsidR="00142038" w:rsidRPr="007A4884">
        <w:rPr>
          <w:rFonts w:cs="Arial"/>
          <w:spacing w:val="1"/>
        </w:rPr>
        <w:t>up</w:t>
      </w:r>
      <w:r w:rsidR="00142038" w:rsidRPr="007A4884">
        <w:rPr>
          <w:rFonts w:cs="Arial"/>
          <w:spacing w:val="44"/>
          <w:w w:val="101"/>
        </w:rPr>
        <w:t xml:space="preserve"> </w:t>
      </w:r>
      <w:r w:rsidR="00142038" w:rsidRPr="007A4884">
        <w:rPr>
          <w:rFonts w:cs="Arial"/>
        </w:rPr>
        <w:t>to</w:t>
      </w:r>
      <w:r w:rsidR="00142038" w:rsidRPr="007A4884">
        <w:rPr>
          <w:rFonts w:cs="Arial"/>
          <w:spacing w:val="42"/>
        </w:rPr>
        <w:t xml:space="preserve"> </w:t>
      </w:r>
      <w:r w:rsidR="006C28B7" w:rsidRPr="007A4884">
        <w:rPr>
          <w:rFonts w:cs="Arial"/>
          <w:spacing w:val="1"/>
        </w:rPr>
        <w:t>18</w:t>
      </w:r>
      <w:r w:rsidR="006C28B7" w:rsidRPr="007A4884">
        <w:rPr>
          <w:rFonts w:cs="Arial"/>
          <w:spacing w:val="42"/>
        </w:rPr>
        <w:t xml:space="preserve"> </w:t>
      </w:r>
      <w:r w:rsidR="00142038" w:rsidRPr="007A4884">
        <w:rPr>
          <w:rFonts w:cs="Arial"/>
          <w:spacing w:val="1"/>
        </w:rPr>
        <w:t>years</w:t>
      </w:r>
      <w:r w:rsidR="00142038" w:rsidRPr="007A4884">
        <w:rPr>
          <w:rFonts w:cs="Arial"/>
          <w:spacing w:val="39"/>
        </w:rPr>
        <w:t xml:space="preserve"> </w:t>
      </w:r>
      <w:r w:rsidR="00142038" w:rsidRPr="007A4884">
        <w:rPr>
          <w:rFonts w:cs="Arial"/>
          <w:spacing w:val="1"/>
        </w:rPr>
        <w:t>(or</w:t>
      </w:r>
      <w:r w:rsidR="00142038" w:rsidRPr="007A4884">
        <w:rPr>
          <w:rFonts w:cs="Arial"/>
          <w:spacing w:val="44"/>
        </w:rPr>
        <w:t xml:space="preserve"> </w:t>
      </w:r>
      <w:r w:rsidR="00142038" w:rsidRPr="007A4884">
        <w:rPr>
          <w:rFonts w:cs="Arial"/>
          <w:spacing w:val="1"/>
        </w:rPr>
        <w:t>up</w:t>
      </w:r>
      <w:r w:rsidR="00142038" w:rsidRPr="007A4884">
        <w:rPr>
          <w:rFonts w:cs="Arial"/>
          <w:spacing w:val="42"/>
        </w:rPr>
        <w:t xml:space="preserve"> </w:t>
      </w:r>
      <w:r w:rsidR="00142038" w:rsidRPr="007A4884">
        <w:rPr>
          <w:rFonts w:cs="Arial"/>
        </w:rPr>
        <w:t>to</w:t>
      </w:r>
      <w:r w:rsidR="00142038" w:rsidRPr="007A4884">
        <w:rPr>
          <w:rFonts w:cs="Arial"/>
          <w:spacing w:val="42"/>
        </w:rPr>
        <w:t xml:space="preserve"> </w:t>
      </w:r>
      <w:r w:rsidR="00142038" w:rsidRPr="007A4884">
        <w:rPr>
          <w:rFonts w:cs="Arial"/>
          <w:spacing w:val="1"/>
        </w:rPr>
        <w:t>1</w:t>
      </w:r>
      <w:r w:rsidR="00A93573" w:rsidRPr="007A4884">
        <w:rPr>
          <w:rFonts w:cs="Arial"/>
          <w:spacing w:val="1"/>
        </w:rPr>
        <w:t>9</w:t>
      </w:r>
      <w:r w:rsidR="00142038" w:rsidRPr="007A4884">
        <w:rPr>
          <w:rFonts w:cs="Arial"/>
          <w:spacing w:val="42"/>
        </w:rPr>
        <w:t xml:space="preserve"> </w:t>
      </w:r>
      <w:r w:rsidR="00142038" w:rsidRPr="007A4884">
        <w:rPr>
          <w:rFonts w:cs="Arial"/>
          <w:spacing w:val="1"/>
        </w:rPr>
        <w:t>years</w:t>
      </w:r>
      <w:r w:rsidR="00142038" w:rsidRPr="007A4884">
        <w:rPr>
          <w:rFonts w:cs="Arial"/>
          <w:spacing w:val="39"/>
        </w:rPr>
        <w:t xml:space="preserve"> </w:t>
      </w:r>
      <w:r w:rsidR="00142038" w:rsidRPr="007A4884">
        <w:rPr>
          <w:rFonts w:cs="Arial"/>
          <w:spacing w:val="1"/>
        </w:rPr>
        <w:t>of</w:t>
      </w:r>
      <w:r w:rsidR="00142038" w:rsidRPr="007A4884">
        <w:rPr>
          <w:rFonts w:cs="Arial"/>
          <w:spacing w:val="41"/>
        </w:rPr>
        <w:t xml:space="preserve"> </w:t>
      </w:r>
      <w:r w:rsidR="00142038" w:rsidRPr="007A4884">
        <w:rPr>
          <w:rFonts w:cs="Arial"/>
          <w:spacing w:val="1"/>
        </w:rPr>
        <w:t>age</w:t>
      </w:r>
      <w:r w:rsidR="00142038" w:rsidRPr="007A4884">
        <w:rPr>
          <w:rFonts w:cs="Arial"/>
          <w:spacing w:val="42"/>
        </w:rPr>
        <w:t xml:space="preserve"> </w:t>
      </w:r>
      <w:r w:rsidR="00142038" w:rsidRPr="007A4884">
        <w:rPr>
          <w:rFonts w:cs="Arial"/>
          <w:spacing w:val="1"/>
        </w:rPr>
        <w:t>for</w:t>
      </w:r>
      <w:r w:rsidR="00142038" w:rsidRPr="007A4884">
        <w:rPr>
          <w:rFonts w:cs="Arial"/>
          <w:spacing w:val="44"/>
        </w:rPr>
        <w:t xml:space="preserve"> </w:t>
      </w:r>
      <w:r w:rsidR="00142038" w:rsidRPr="007A4884">
        <w:rPr>
          <w:rFonts w:cs="Arial"/>
          <w:spacing w:val="1"/>
        </w:rPr>
        <w:t>those</w:t>
      </w:r>
      <w:r w:rsidR="00142038" w:rsidRPr="007A4884">
        <w:rPr>
          <w:rFonts w:cs="Arial"/>
          <w:spacing w:val="25"/>
        </w:rPr>
        <w:t xml:space="preserve"> </w:t>
      </w:r>
      <w:r w:rsidR="00142038" w:rsidRPr="007A4884">
        <w:rPr>
          <w:rFonts w:cs="Arial"/>
          <w:spacing w:val="1"/>
        </w:rPr>
        <w:t>at</w:t>
      </w:r>
      <w:r w:rsidR="00142038" w:rsidRPr="007A4884">
        <w:rPr>
          <w:rFonts w:cs="Arial"/>
          <w:spacing w:val="24"/>
        </w:rPr>
        <w:t xml:space="preserve"> </w:t>
      </w:r>
      <w:r w:rsidR="00142038" w:rsidRPr="007A4884">
        <w:rPr>
          <w:rFonts w:cs="Arial"/>
          <w:spacing w:val="-4"/>
        </w:rPr>
        <w:t>JFK</w:t>
      </w:r>
      <w:r w:rsidR="00142038" w:rsidRPr="007A4884">
        <w:rPr>
          <w:rFonts w:cs="Arial"/>
          <w:spacing w:val="17"/>
        </w:rPr>
        <w:t xml:space="preserve"> </w:t>
      </w:r>
      <w:r w:rsidR="00142038" w:rsidRPr="007A4884">
        <w:rPr>
          <w:rFonts w:cs="Arial"/>
        </w:rPr>
        <w:t>School</w:t>
      </w:r>
      <w:r w:rsidR="00A93573" w:rsidRPr="007A4884">
        <w:rPr>
          <w:rFonts w:cs="Arial"/>
        </w:rPr>
        <w:t xml:space="preserve"> or with life-limiting conditions</w:t>
      </w:r>
      <w:r w:rsidR="5317DBB3" w:rsidRPr="007A4884">
        <w:rPr>
          <w:rFonts w:cs="Arial"/>
        </w:rPr>
        <w:t>)</w:t>
      </w:r>
      <w:r w:rsidR="00142038" w:rsidRPr="007A4884">
        <w:rPr>
          <w:rFonts w:cs="Arial"/>
          <w:spacing w:val="-1"/>
        </w:rPr>
        <w:t>.</w:t>
      </w:r>
      <w:r w:rsidR="00142038" w:rsidRPr="007A4884">
        <w:rPr>
          <w:rFonts w:cs="Arial"/>
          <w:spacing w:val="27"/>
        </w:rPr>
        <w:t xml:space="preserve"> </w:t>
      </w:r>
    </w:p>
    <w:p w14:paraId="2AA2F5E8" w14:textId="77777777" w:rsidR="00A93573" w:rsidRPr="007A4884" w:rsidRDefault="00A93573" w:rsidP="007A4884">
      <w:pPr>
        <w:pStyle w:val="BodyText"/>
        <w:tabs>
          <w:tab w:val="left" w:pos="567"/>
        </w:tabs>
        <w:ind w:left="567" w:right="117" w:firstLine="0"/>
        <w:jc w:val="both"/>
        <w:rPr>
          <w:rFonts w:cs="Arial"/>
          <w:sz w:val="21"/>
          <w:szCs w:val="21"/>
        </w:rPr>
      </w:pPr>
    </w:p>
    <w:p w14:paraId="48C0A0EB" w14:textId="2998350A" w:rsidR="00F77037" w:rsidRPr="007A4884" w:rsidRDefault="00391EFA" w:rsidP="007A4884">
      <w:pPr>
        <w:pStyle w:val="BodyText"/>
        <w:numPr>
          <w:ilvl w:val="1"/>
          <w:numId w:val="40"/>
        </w:numPr>
        <w:tabs>
          <w:tab w:val="left" w:pos="567"/>
        </w:tabs>
        <w:ind w:right="125"/>
        <w:jc w:val="both"/>
        <w:rPr>
          <w:rFonts w:cs="Arial"/>
        </w:rPr>
      </w:pPr>
      <w:r w:rsidRPr="007A4884">
        <w:rPr>
          <w:rFonts w:cs="Arial"/>
          <w:spacing w:val="-8"/>
        </w:rPr>
        <w:t xml:space="preserve">The </w:t>
      </w:r>
      <w:r w:rsidR="00142038" w:rsidRPr="007A4884">
        <w:rPr>
          <w:rFonts w:cs="Arial"/>
          <w:spacing w:val="-8"/>
        </w:rPr>
        <w:t>CAMH</w:t>
      </w:r>
      <w:r w:rsidRPr="007A4884">
        <w:rPr>
          <w:rFonts w:cs="Arial"/>
          <w:spacing w:val="-8"/>
        </w:rPr>
        <w:t xml:space="preserve"> </w:t>
      </w:r>
      <w:r w:rsidR="00142038" w:rsidRPr="007A4884">
        <w:rPr>
          <w:rFonts w:cs="Arial"/>
          <w:spacing w:val="-8"/>
        </w:rPr>
        <w:t>S</w:t>
      </w:r>
      <w:r w:rsidRPr="007A4884">
        <w:rPr>
          <w:rFonts w:cs="Arial"/>
          <w:spacing w:val="-8"/>
        </w:rPr>
        <w:t>ervice</w:t>
      </w:r>
      <w:r w:rsidR="00142038" w:rsidRPr="007A4884">
        <w:rPr>
          <w:rFonts w:cs="Arial"/>
          <w:spacing w:val="21"/>
        </w:rPr>
        <w:t xml:space="preserve"> </w:t>
      </w:r>
      <w:r w:rsidR="00142038" w:rsidRPr="007A4884">
        <w:rPr>
          <w:rFonts w:cs="Arial"/>
          <w:spacing w:val="-1"/>
        </w:rPr>
        <w:t>remit</w:t>
      </w:r>
      <w:r w:rsidR="00142038" w:rsidRPr="007A4884">
        <w:rPr>
          <w:rFonts w:cs="Arial"/>
          <w:spacing w:val="11"/>
        </w:rPr>
        <w:t xml:space="preserve"> </w:t>
      </w:r>
      <w:r w:rsidR="00142038" w:rsidRPr="007A4884">
        <w:rPr>
          <w:rFonts w:cs="Arial"/>
          <w:spacing w:val="-1"/>
        </w:rPr>
        <w:t>is</w:t>
      </w:r>
      <w:r w:rsidR="00142038" w:rsidRPr="007A4884">
        <w:rPr>
          <w:rFonts w:cs="Arial"/>
          <w:spacing w:val="9"/>
        </w:rPr>
        <w:t xml:space="preserve"> </w:t>
      </w:r>
      <w:r w:rsidR="00142038" w:rsidRPr="007A4884">
        <w:rPr>
          <w:rFonts w:cs="Arial"/>
        </w:rPr>
        <w:t>to</w:t>
      </w:r>
      <w:r w:rsidR="00142038" w:rsidRPr="007A4884">
        <w:rPr>
          <w:rFonts w:cs="Arial"/>
          <w:spacing w:val="-6"/>
        </w:rPr>
        <w:t xml:space="preserve"> </w:t>
      </w:r>
      <w:r w:rsidR="00142038" w:rsidRPr="007A4884">
        <w:rPr>
          <w:rFonts w:cs="Arial"/>
          <w:spacing w:val="1"/>
        </w:rPr>
        <w:t>engage,</w:t>
      </w:r>
      <w:r w:rsidR="00142038" w:rsidRPr="007A4884">
        <w:rPr>
          <w:rFonts w:cs="Arial"/>
          <w:spacing w:val="-7"/>
        </w:rPr>
        <w:t xml:space="preserve"> </w:t>
      </w:r>
      <w:r w:rsidR="00142038" w:rsidRPr="007A4884">
        <w:rPr>
          <w:rFonts w:cs="Arial"/>
          <w:spacing w:val="1"/>
        </w:rPr>
        <w:t>assess</w:t>
      </w:r>
      <w:r w:rsidR="00142038" w:rsidRPr="007A4884">
        <w:rPr>
          <w:rFonts w:cs="Arial"/>
        </w:rPr>
        <w:t xml:space="preserve"> </w:t>
      </w:r>
      <w:r w:rsidR="00142038" w:rsidRPr="007A4884">
        <w:rPr>
          <w:rFonts w:cs="Arial"/>
          <w:spacing w:val="1"/>
        </w:rPr>
        <w:t>and</w:t>
      </w:r>
      <w:r w:rsidR="00142038" w:rsidRPr="007A4884">
        <w:rPr>
          <w:rFonts w:cs="Arial"/>
          <w:spacing w:val="-4"/>
        </w:rPr>
        <w:t xml:space="preserve"> </w:t>
      </w:r>
      <w:r w:rsidR="00142038" w:rsidRPr="007A4884">
        <w:rPr>
          <w:rFonts w:cs="Arial"/>
          <w:spacing w:val="-1"/>
        </w:rPr>
        <w:t>treat</w:t>
      </w:r>
      <w:r w:rsidR="00142038" w:rsidRPr="007A4884">
        <w:rPr>
          <w:rFonts w:cs="Arial"/>
          <w:spacing w:val="-7"/>
        </w:rPr>
        <w:t xml:space="preserve"> </w:t>
      </w:r>
      <w:r w:rsidR="00142038" w:rsidRPr="007A4884">
        <w:rPr>
          <w:rFonts w:cs="Arial"/>
          <w:spacing w:val="1"/>
        </w:rPr>
        <w:t>children</w:t>
      </w:r>
      <w:r w:rsidR="00142038" w:rsidRPr="007A4884">
        <w:rPr>
          <w:rFonts w:cs="Arial"/>
          <w:spacing w:val="-18"/>
        </w:rPr>
        <w:t xml:space="preserve"> </w:t>
      </w:r>
      <w:r w:rsidR="00142038" w:rsidRPr="007A4884">
        <w:rPr>
          <w:rFonts w:cs="Arial"/>
          <w:spacing w:val="1"/>
        </w:rPr>
        <w:t>and</w:t>
      </w:r>
      <w:r w:rsidR="00142038" w:rsidRPr="007A4884">
        <w:rPr>
          <w:rFonts w:cs="Arial"/>
          <w:spacing w:val="-5"/>
        </w:rPr>
        <w:t xml:space="preserve"> </w:t>
      </w:r>
      <w:r w:rsidR="00142038" w:rsidRPr="007A4884">
        <w:rPr>
          <w:rFonts w:cs="Arial"/>
          <w:spacing w:val="1"/>
        </w:rPr>
        <w:t>young</w:t>
      </w:r>
      <w:r w:rsidR="00142038" w:rsidRPr="007A4884">
        <w:rPr>
          <w:rFonts w:cs="Arial"/>
          <w:spacing w:val="-4"/>
        </w:rPr>
        <w:t xml:space="preserve"> </w:t>
      </w:r>
      <w:r w:rsidR="00142038" w:rsidRPr="007A4884">
        <w:rPr>
          <w:rFonts w:cs="Arial"/>
          <w:spacing w:val="1"/>
        </w:rPr>
        <w:t>people</w:t>
      </w:r>
      <w:r w:rsidR="00142038" w:rsidRPr="007A4884">
        <w:rPr>
          <w:rFonts w:cs="Arial"/>
          <w:spacing w:val="12"/>
        </w:rPr>
        <w:t xml:space="preserve"> </w:t>
      </w:r>
      <w:r w:rsidR="006A03E3" w:rsidRPr="007A4884">
        <w:rPr>
          <w:rFonts w:cs="Arial"/>
          <w:spacing w:val="12"/>
        </w:rPr>
        <w:t xml:space="preserve">up to 18 years old </w:t>
      </w:r>
      <w:r w:rsidR="00142038" w:rsidRPr="007A4884">
        <w:rPr>
          <w:rFonts w:cs="Arial"/>
          <w:spacing w:val="-5"/>
        </w:rPr>
        <w:t>with</w:t>
      </w:r>
      <w:r w:rsidR="00142038" w:rsidRPr="007A4884">
        <w:rPr>
          <w:rFonts w:cs="Arial"/>
          <w:spacing w:val="40"/>
          <w:w w:val="101"/>
        </w:rPr>
        <w:t xml:space="preserve"> </w:t>
      </w:r>
      <w:r w:rsidR="00142038" w:rsidRPr="007A4884">
        <w:rPr>
          <w:rFonts w:cs="Arial"/>
          <w:spacing w:val="1"/>
        </w:rPr>
        <w:t>severe,</w:t>
      </w:r>
      <w:r w:rsidR="00142038" w:rsidRPr="007A4884">
        <w:rPr>
          <w:rFonts w:cs="Arial"/>
          <w:spacing w:val="16"/>
        </w:rPr>
        <w:t xml:space="preserve"> </w:t>
      </w:r>
      <w:r w:rsidR="00142038" w:rsidRPr="007A4884">
        <w:rPr>
          <w:rFonts w:cs="Arial"/>
          <w:spacing w:val="-1"/>
        </w:rPr>
        <w:t>complex</w:t>
      </w:r>
      <w:r w:rsidR="00142038" w:rsidRPr="007A4884">
        <w:rPr>
          <w:rFonts w:cs="Arial"/>
          <w:spacing w:val="42"/>
        </w:rPr>
        <w:t xml:space="preserve"> </w:t>
      </w:r>
      <w:r w:rsidRPr="007A4884">
        <w:rPr>
          <w:rFonts w:cs="Arial"/>
          <w:spacing w:val="42"/>
        </w:rPr>
        <w:t>and</w:t>
      </w:r>
      <w:r w:rsidR="00142038" w:rsidRPr="007A4884">
        <w:rPr>
          <w:rFonts w:cs="Arial"/>
          <w:spacing w:val="54"/>
        </w:rPr>
        <w:t xml:space="preserve"> </w:t>
      </w:r>
      <w:r w:rsidR="00142038" w:rsidRPr="007A4884">
        <w:rPr>
          <w:rFonts w:cs="Arial"/>
          <w:spacing w:val="1"/>
        </w:rPr>
        <w:t>persistent</w:t>
      </w:r>
      <w:r w:rsidR="00142038" w:rsidRPr="007A4884">
        <w:rPr>
          <w:rFonts w:cs="Arial"/>
        </w:rPr>
        <w:t xml:space="preserve"> </w:t>
      </w:r>
      <w:r w:rsidR="00142038" w:rsidRPr="007A4884">
        <w:rPr>
          <w:rFonts w:cs="Arial"/>
          <w:spacing w:val="-1"/>
        </w:rPr>
        <w:t>mental</w:t>
      </w:r>
      <w:r w:rsidR="00142038" w:rsidRPr="007A4884">
        <w:rPr>
          <w:rFonts w:cs="Arial"/>
          <w:spacing w:val="57"/>
        </w:rPr>
        <w:t xml:space="preserve"> </w:t>
      </w:r>
      <w:r w:rsidR="00142038" w:rsidRPr="007A4884">
        <w:rPr>
          <w:rFonts w:cs="Arial"/>
          <w:spacing w:val="1"/>
        </w:rPr>
        <w:t>health problems.</w:t>
      </w:r>
      <w:r w:rsidR="00142038" w:rsidRPr="007A4884">
        <w:rPr>
          <w:rFonts w:cs="Arial"/>
        </w:rPr>
        <w:t xml:space="preserve"> </w:t>
      </w:r>
      <w:r w:rsidR="00142038" w:rsidRPr="007A4884">
        <w:rPr>
          <w:rFonts w:cs="Arial"/>
          <w:spacing w:val="2"/>
        </w:rPr>
        <w:t>The</w:t>
      </w:r>
      <w:r w:rsidR="00142038" w:rsidRPr="007A4884">
        <w:rPr>
          <w:rFonts w:cs="Arial"/>
          <w:spacing w:val="1"/>
        </w:rPr>
        <w:t xml:space="preserve"> reasons</w:t>
      </w:r>
      <w:r w:rsidR="00142038" w:rsidRPr="007A4884">
        <w:rPr>
          <w:rFonts w:cs="Arial"/>
          <w:spacing w:val="60"/>
        </w:rPr>
        <w:t xml:space="preserve"> </w:t>
      </w:r>
      <w:r w:rsidR="00142038" w:rsidRPr="007A4884">
        <w:rPr>
          <w:rFonts w:cs="Arial"/>
          <w:spacing w:val="1"/>
        </w:rPr>
        <w:t>for</w:t>
      </w:r>
      <w:r w:rsidR="00142038" w:rsidRPr="007A4884">
        <w:rPr>
          <w:rFonts w:cs="Arial"/>
          <w:spacing w:val="42"/>
          <w:w w:val="101"/>
        </w:rPr>
        <w:t xml:space="preserve"> </w:t>
      </w:r>
      <w:r w:rsidR="00142038" w:rsidRPr="007A4884">
        <w:rPr>
          <w:rFonts w:cs="Arial"/>
        </w:rPr>
        <w:t>service</w:t>
      </w:r>
      <w:r w:rsidR="00142038" w:rsidRPr="007A4884">
        <w:rPr>
          <w:rFonts w:cs="Arial"/>
          <w:spacing w:val="16"/>
        </w:rPr>
        <w:t xml:space="preserve"> </w:t>
      </w:r>
      <w:r w:rsidR="00142038" w:rsidRPr="007A4884">
        <w:rPr>
          <w:rFonts w:cs="Arial"/>
          <w:spacing w:val="1"/>
        </w:rPr>
        <w:t>user</w:t>
      </w:r>
      <w:r w:rsidR="00142038" w:rsidRPr="007A4884">
        <w:rPr>
          <w:rFonts w:cs="Arial"/>
          <w:spacing w:val="24"/>
        </w:rPr>
        <w:t xml:space="preserve"> </w:t>
      </w:r>
      <w:r w:rsidR="00142038" w:rsidRPr="007A4884">
        <w:rPr>
          <w:rFonts w:cs="Arial"/>
          <w:spacing w:val="1"/>
        </w:rPr>
        <w:t>non-attendance</w:t>
      </w:r>
      <w:r w:rsidR="00142038" w:rsidRPr="007A4884">
        <w:rPr>
          <w:rFonts w:cs="Arial"/>
          <w:spacing w:val="17"/>
        </w:rPr>
        <w:t xml:space="preserve"> </w:t>
      </w:r>
      <w:r w:rsidR="00142038" w:rsidRPr="007A4884">
        <w:rPr>
          <w:rFonts w:cs="Arial"/>
          <w:spacing w:val="1"/>
        </w:rPr>
        <w:t>or</w:t>
      </w:r>
      <w:r w:rsidR="00142038" w:rsidRPr="007A4884">
        <w:rPr>
          <w:rFonts w:cs="Arial"/>
          <w:spacing w:val="19"/>
        </w:rPr>
        <w:t xml:space="preserve"> </w:t>
      </w:r>
      <w:r w:rsidR="00142038" w:rsidRPr="007A4884">
        <w:rPr>
          <w:rFonts w:cs="Arial"/>
          <w:spacing w:val="1"/>
        </w:rPr>
        <w:t>disengagement</w:t>
      </w:r>
      <w:r w:rsidR="00142038" w:rsidRPr="007A4884">
        <w:rPr>
          <w:rFonts w:cs="Arial"/>
          <w:spacing w:val="16"/>
        </w:rPr>
        <w:t xml:space="preserve"> </w:t>
      </w:r>
      <w:r w:rsidR="00142038" w:rsidRPr="007A4884">
        <w:rPr>
          <w:rFonts w:cs="Arial"/>
          <w:spacing w:val="1"/>
        </w:rPr>
        <w:t>are</w:t>
      </w:r>
      <w:r w:rsidR="00142038" w:rsidRPr="007A4884">
        <w:rPr>
          <w:rFonts w:cs="Arial"/>
          <w:spacing w:val="17"/>
        </w:rPr>
        <w:t xml:space="preserve"> </w:t>
      </w:r>
      <w:r w:rsidR="00C553A0" w:rsidRPr="007A4884">
        <w:rPr>
          <w:rFonts w:cs="Arial"/>
          <w:spacing w:val="17"/>
        </w:rPr>
        <w:t xml:space="preserve">often </w:t>
      </w:r>
      <w:r w:rsidR="00142038" w:rsidRPr="007A4884">
        <w:rPr>
          <w:rFonts w:cs="Arial"/>
          <w:spacing w:val="-3"/>
        </w:rPr>
        <w:t>complex.</w:t>
      </w:r>
    </w:p>
    <w:p w14:paraId="20EA36D5" w14:textId="77777777" w:rsidR="00F77037" w:rsidRPr="007A4884" w:rsidRDefault="00F77037" w:rsidP="007A4884">
      <w:pPr>
        <w:jc w:val="both"/>
        <w:rPr>
          <w:rFonts w:ascii="Arial" w:eastAsia="Arial" w:hAnsi="Arial" w:cs="Arial"/>
        </w:rPr>
      </w:pPr>
    </w:p>
    <w:p w14:paraId="54464C97" w14:textId="34EC78DE" w:rsidR="00F77037" w:rsidRPr="007A4884" w:rsidRDefault="00142038" w:rsidP="007A4884">
      <w:pPr>
        <w:pStyle w:val="BodyText"/>
        <w:numPr>
          <w:ilvl w:val="1"/>
          <w:numId w:val="40"/>
        </w:numPr>
        <w:tabs>
          <w:tab w:val="left" w:pos="567"/>
        </w:tabs>
        <w:ind w:right="118"/>
        <w:jc w:val="both"/>
        <w:rPr>
          <w:rFonts w:cs="Arial"/>
        </w:rPr>
      </w:pPr>
      <w:r w:rsidRPr="007A4884">
        <w:rPr>
          <w:rFonts w:cs="Arial"/>
        </w:rPr>
        <w:t>Service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2"/>
        </w:rPr>
        <w:t>users</w:t>
      </w:r>
      <w:r w:rsidRPr="007A4884">
        <w:rPr>
          <w:rFonts w:cs="Arial"/>
          <w:spacing w:val="14"/>
        </w:rPr>
        <w:t xml:space="preserve"> </w:t>
      </w:r>
      <w:r w:rsidR="00C553A0" w:rsidRPr="007A4884">
        <w:rPr>
          <w:rFonts w:cs="Arial"/>
          <w:spacing w:val="1"/>
        </w:rPr>
        <w:t>may be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</w:rPr>
        <w:t>embedded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-1"/>
        </w:rPr>
        <w:t>in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  <w:spacing w:val="1"/>
        </w:rPr>
        <w:t>complex</w:t>
      </w:r>
      <w:r w:rsidRPr="007A4884">
        <w:rPr>
          <w:rFonts w:cs="Arial"/>
          <w:spacing w:val="58"/>
        </w:rPr>
        <w:t xml:space="preserve"> </w:t>
      </w:r>
      <w:r w:rsidRPr="007A4884">
        <w:rPr>
          <w:rFonts w:cs="Arial"/>
          <w:spacing w:val="-2"/>
        </w:rPr>
        <w:t>multiple</w:t>
      </w:r>
      <w:r w:rsidRPr="007A4884">
        <w:rPr>
          <w:rFonts w:cs="Arial"/>
        </w:rPr>
        <w:t xml:space="preserve"> </w:t>
      </w:r>
      <w:r w:rsidRPr="007A4884">
        <w:rPr>
          <w:rFonts w:cs="Arial"/>
          <w:spacing w:val="1"/>
        </w:rPr>
        <w:t>pressures</w:t>
      </w:r>
      <w:r w:rsidRPr="007A4884">
        <w:rPr>
          <w:rFonts w:cs="Arial"/>
          <w:spacing w:val="4"/>
        </w:rPr>
        <w:t xml:space="preserve"> </w:t>
      </w:r>
      <w:r w:rsidRPr="007A4884">
        <w:rPr>
          <w:rFonts w:cs="Arial"/>
          <w:spacing w:val="2"/>
        </w:rPr>
        <w:t>and</w:t>
      </w:r>
      <w:r w:rsidRPr="007A4884">
        <w:rPr>
          <w:rFonts w:cs="Arial"/>
          <w:spacing w:val="47"/>
          <w:w w:val="101"/>
        </w:rPr>
        <w:t xml:space="preserve"> </w:t>
      </w:r>
      <w:r w:rsidRPr="007A4884">
        <w:rPr>
          <w:rFonts w:cs="Arial"/>
        </w:rPr>
        <w:t>demands,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</w:rPr>
        <w:t>including</w:t>
      </w:r>
      <w:r w:rsidRPr="007A4884">
        <w:rPr>
          <w:rFonts w:cs="Arial"/>
          <w:spacing w:val="47"/>
        </w:rPr>
        <w:t xml:space="preserve"> </w:t>
      </w:r>
      <w:r w:rsidRPr="007A4884">
        <w:rPr>
          <w:rFonts w:cs="Arial"/>
          <w:spacing w:val="1"/>
        </w:rPr>
        <w:t>poverty,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</w:rPr>
        <w:t>discrimination,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</w:rPr>
        <w:t>social</w:t>
      </w:r>
      <w:r w:rsidRPr="007A4884">
        <w:rPr>
          <w:rFonts w:cs="Arial"/>
          <w:spacing w:val="40"/>
        </w:rPr>
        <w:t xml:space="preserve"> </w:t>
      </w:r>
      <w:r w:rsidRPr="007A4884">
        <w:rPr>
          <w:rFonts w:cs="Arial"/>
          <w:spacing w:val="-1"/>
        </w:rPr>
        <w:t>exclusion,</w:t>
      </w:r>
      <w:r w:rsidRPr="007A4884">
        <w:rPr>
          <w:rFonts w:cs="Arial"/>
          <w:spacing w:val="27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29"/>
        </w:rPr>
        <w:t xml:space="preserve"> </w:t>
      </w:r>
      <w:r w:rsidRPr="007A4884">
        <w:rPr>
          <w:rFonts w:cs="Arial"/>
          <w:spacing w:val="-2"/>
        </w:rPr>
        <w:t>multiple</w:t>
      </w:r>
      <w:r w:rsidRPr="007A4884">
        <w:rPr>
          <w:rFonts w:cs="Arial"/>
          <w:spacing w:val="62"/>
          <w:w w:val="101"/>
        </w:rPr>
        <w:t xml:space="preserve"> </w:t>
      </w:r>
      <w:r w:rsidRPr="007A4884">
        <w:rPr>
          <w:rFonts w:cs="Arial"/>
          <w:spacing w:val="1"/>
        </w:rPr>
        <w:t>personal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  <w:spacing w:val="1"/>
        </w:rPr>
        <w:t>burdens.</w:t>
      </w:r>
      <w:r w:rsidRPr="007A4884">
        <w:rPr>
          <w:rFonts w:cs="Arial"/>
          <w:spacing w:val="48"/>
        </w:rPr>
        <w:t xml:space="preserve"> </w:t>
      </w:r>
      <w:r w:rsidR="006D66CE" w:rsidRPr="007A4884">
        <w:rPr>
          <w:rFonts w:cs="Arial"/>
          <w:spacing w:val="48"/>
        </w:rPr>
        <w:t xml:space="preserve"> </w:t>
      </w:r>
      <w:r w:rsidRPr="007A4884">
        <w:rPr>
          <w:rFonts w:cs="Arial"/>
          <w:spacing w:val="1"/>
        </w:rPr>
        <w:t>These</w:t>
      </w:r>
      <w:r w:rsidRPr="007A4884">
        <w:rPr>
          <w:rFonts w:cs="Arial"/>
          <w:spacing w:val="48"/>
        </w:rPr>
        <w:t xml:space="preserve"> </w:t>
      </w:r>
      <w:r w:rsidRPr="007A4884">
        <w:rPr>
          <w:rFonts w:cs="Arial"/>
          <w:spacing w:val="-1"/>
        </w:rPr>
        <w:t>complex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  <w:spacing w:val="1"/>
        </w:rPr>
        <w:t>processes</w:t>
      </w:r>
      <w:r w:rsidRPr="007A4884">
        <w:rPr>
          <w:rFonts w:cs="Arial"/>
          <w:spacing w:val="27"/>
        </w:rPr>
        <w:t xml:space="preserve"> </w:t>
      </w:r>
      <w:r w:rsidR="00C553A0" w:rsidRPr="007A4884">
        <w:rPr>
          <w:rFonts w:cs="Arial"/>
          <w:spacing w:val="-2"/>
        </w:rPr>
        <w:t>require</w:t>
      </w:r>
      <w:r w:rsidR="00C553A0" w:rsidRPr="007A4884">
        <w:rPr>
          <w:rFonts w:cs="Arial"/>
          <w:spacing w:val="31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31"/>
        </w:rPr>
        <w:t xml:space="preserve"> </w:t>
      </w:r>
      <w:r w:rsidRPr="007A4884">
        <w:rPr>
          <w:rFonts w:cs="Arial"/>
          <w:spacing w:val="1"/>
        </w:rPr>
        <w:t>managers</w:t>
      </w:r>
      <w:r w:rsidRPr="007A4884">
        <w:rPr>
          <w:rFonts w:cs="Arial"/>
          <w:spacing w:val="72"/>
          <w:w w:val="101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clinicians</w:t>
      </w:r>
      <w:r w:rsidRPr="007A4884">
        <w:rPr>
          <w:rFonts w:cs="Arial"/>
          <w:spacing w:val="-8"/>
        </w:rPr>
        <w:t xml:space="preserve"> </w:t>
      </w:r>
      <w:r w:rsidR="00C553A0" w:rsidRPr="007A4884">
        <w:rPr>
          <w:rFonts w:cs="Arial"/>
          <w:spacing w:val="-1"/>
        </w:rPr>
        <w:t>to</w:t>
      </w:r>
      <w:r w:rsidR="00C553A0"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-1"/>
        </w:rPr>
        <w:t>model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services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1"/>
        </w:rPr>
        <w:t>from</w:t>
      </w:r>
      <w:r w:rsidRPr="007A4884">
        <w:rPr>
          <w:rFonts w:cs="Arial"/>
          <w:spacing w:val="-20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outset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-4"/>
        </w:rPr>
        <w:t>which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are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relevant,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user</w:t>
      </w:r>
      <w:r w:rsidRPr="007A4884">
        <w:rPr>
          <w:rFonts w:cs="Arial"/>
          <w:spacing w:val="-32"/>
        </w:rPr>
        <w:t xml:space="preserve"> </w:t>
      </w:r>
      <w:r w:rsidRPr="007A4884">
        <w:rPr>
          <w:rFonts w:cs="Arial"/>
        </w:rPr>
        <w:t>-</w:t>
      </w:r>
      <w:r w:rsidRPr="007A4884">
        <w:rPr>
          <w:rFonts w:cs="Arial"/>
          <w:spacing w:val="52"/>
          <w:w w:val="101"/>
        </w:rPr>
        <w:t xml:space="preserve"> </w:t>
      </w:r>
      <w:r w:rsidRPr="007A4884">
        <w:rPr>
          <w:rFonts w:cs="Arial"/>
          <w:spacing w:val="1"/>
        </w:rPr>
        <w:t>friendly,</w:t>
      </w:r>
      <w:r w:rsidRPr="007A4884">
        <w:rPr>
          <w:rFonts w:cs="Arial"/>
          <w:spacing w:val="51"/>
        </w:rPr>
        <w:t xml:space="preserve"> </w:t>
      </w:r>
      <w:r w:rsidRPr="007A4884">
        <w:rPr>
          <w:rFonts w:cs="Arial"/>
          <w:spacing w:val="1"/>
        </w:rPr>
        <w:t>engaging,</w:t>
      </w:r>
      <w:r w:rsidRPr="007A4884">
        <w:rPr>
          <w:rFonts w:cs="Arial"/>
          <w:spacing w:val="46"/>
        </w:rPr>
        <w:t xml:space="preserve"> </w:t>
      </w:r>
      <w:r w:rsidRPr="007A4884">
        <w:rPr>
          <w:rFonts w:cs="Arial"/>
          <w:spacing w:val="1"/>
        </w:rPr>
        <w:t>respectful,</w:t>
      </w:r>
      <w:r w:rsidRPr="007A4884">
        <w:rPr>
          <w:rFonts w:cs="Arial"/>
          <w:spacing w:val="47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49"/>
        </w:rPr>
        <w:t xml:space="preserve"> </w:t>
      </w:r>
      <w:r w:rsidRPr="007A4884">
        <w:rPr>
          <w:rFonts w:cs="Arial"/>
          <w:spacing w:val="-1"/>
        </w:rPr>
        <w:t>acknowledge</w:t>
      </w:r>
      <w:r w:rsidRPr="007A4884">
        <w:rPr>
          <w:rFonts w:cs="Arial"/>
          <w:spacing w:val="32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32"/>
        </w:rPr>
        <w:t xml:space="preserve"> </w:t>
      </w:r>
      <w:r w:rsidRPr="007A4884">
        <w:rPr>
          <w:rFonts w:cs="Arial"/>
        </w:rPr>
        <w:t>subtle</w:t>
      </w:r>
      <w:r w:rsidRPr="007A4884">
        <w:rPr>
          <w:rFonts w:cs="Arial"/>
          <w:spacing w:val="32"/>
        </w:rPr>
        <w:t xml:space="preserve"> </w:t>
      </w:r>
      <w:r w:rsidRPr="007A4884">
        <w:rPr>
          <w:rFonts w:cs="Arial"/>
          <w:spacing w:val="-2"/>
        </w:rPr>
        <w:t>power</w:t>
      </w:r>
      <w:r w:rsidRPr="007A4884">
        <w:rPr>
          <w:rFonts w:cs="Arial"/>
          <w:spacing w:val="34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52"/>
          <w:w w:val="101"/>
        </w:rPr>
        <w:t xml:space="preserve"> </w:t>
      </w:r>
      <w:r w:rsidRPr="007A4884">
        <w:rPr>
          <w:rFonts w:cs="Arial"/>
          <w:spacing w:val="-2"/>
        </w:rPr>
        <w:t>exclusion</w:t>
      </w:r>
      <w:r w:rsidRPr="007A4884">
        <w:rPr>
          <w:rFonts w:cs="Arial"/>
          <w:spacing w:val="19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20"/>
        </w:rPr>
        <w:t xml:space="preserve"> </w:t>
      </w:r>
      <w:r w:rsidRPr="007A4884">
        <w:rPr>
          <w:rFonts w:cs="Arial"/>
        </w:rPr>
        <w:t>discrimination.</w:t>
      </w:r>
    </w:p>
    <w:p w14:paraId="27F51413" w14:textId="77777777" w:rsidR="006D66CE" w:rsidRPr="007A4884" w:rsidRDefault="006D66CE" w:rsidP="007A4884">
      <w:pPr>
        <w:pStyle w:val="BodyText"/>
        <w:tabs>
          <w:tab w:val="left" w:pos="567"/>
        </w:tabs>
        <w:ind w:left="567" w:right="118" w:firstLine="0"/>
        <w:jc w:val="both"/>
        <w:rPr>
          <w:rFonts w:cs="Arial"/>
        </w:rPr>
      </w:pPr>
    </w:p>
    <w:p w14:paraId="000FE0DE" w14:textId="653E3013" w:rsidR="00BF02B4" w:rsidRPr="007A4884" w:rsidRDefault="00142038" w:rsidP="007A4884">
      <w:pPr>
        <w:pStyle w:val="BodyText"/>
        <w:numPr>
          <w:ilvl w:val="1"/>
          <w:numId w:val="40"/>
        </w:numPr>
        <w:tabs>
          <w:tab w:val="left" w:pos="567"/>
        </w:tabs>
        <w:ind w:right="119"/>
        <w:jc w:val="both"/>
        <w:rPr>
          <w:rFonts w:cs="Arial"/>
        </w:rPr>
      </w:pPr>
      <w:r w:rsidRPr="007A4884">
        <w:rPr>
          <w:rFonts w:cs="Arial"/>
          <w:spacing w:val="2"/>
        </w:rPr>
        <w:t>From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</w:rPr>
        <w:t>first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  <w:spacing w:val="1"/>
        </w:rPr>
        <w:t>contact,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  <w:spacing w:val="1"/>
        </w:rPr>
        <w:t>services</w:t>
      </w:r>
      <w:r w:rsidRPr="007A4884">
        <w:rPr>
          <w:rFonts w:cs="Arial"/>
          <w:spacing w:val="26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29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</w:rPr>
        <w:t>sensitive</w:t>
      </w:r>
      <w:r w:rsidRPr="007A4884">
        <w:rPr>
          <w:rFonts w:cs="Arial"/>
          <w:spacing w:val="29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issues</w:t>
      </w:r>
      <w:r w:rsidRPr="007A4884">
        <w:rPr>
          <w:rFonts w:cs="Arial"/>
          <w:spacing w:val="8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language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38"/>
          <w:w w:val="101"/>
        </w:rPr>
        <w:t xml:space="preserve"> </w:t>
      </w:r>
      <w:r w:rsidRPr="007A4884">
        <w:rPr>
          <w:rFonts w:cs="Arial"/>
          <w:spacing w:val="-1"/>
        </w:rPr>
        <w:t>stigma.</w:t>
      </w:r>
    </w:p>
    <w:p w14:paraId="61D11784" w14:textId="77777777" w:rsidR="00AF6370" w:rsidRPr="007A4884" w:rsidRDefault="00AF6370" w:rsidP="007A4884">
      <w:pPr>
        <w:pStyle w:val="ListParagraph"/>
        <w:jc w:val="both"/>
        <w:rPr>
          <w:rFonts w:ascii="Arial" w:hAnsi="Arial" w:cs="Arial"/>
        </w:rPr>
      </w:pPr>
    </w:p>
    <w:p w14:paraId="18DC9872" w14:textId="77777777" w:rsidR="00AF6370" w:rsidRPr="007A4884" w:rsidRDefault="00AF6370" w:rsidP="007A4884">
      <w:pPr>
        <w:pStyle w:val="BodyText"/>
        <w:tabs>
          <w:tab w:val="left" w:pos="567"/>
        </w:tabs>
        <w:ind w:right="119"/>
        <w:jc w:val="both"/>
        <w:rPr>
          <w:rFonts w:cs="Arial"/>
        </w:rPr>
      </w:pPr>
    </w:p>
    <w:p w14:paraId="25C37EDF" w14:textId="77777777" w:rsidR="00AF6370" w:rsidRPr="007A4884" w:rsidRDefault="00AF6370" w:rsidP="007A4884">
      <w:pPr>
        <w:pStyle w:val="BodyText"/>
        <w:tabs>
          <w:tab w:val="left" w:pos="567"/>
        </w:tabs>
        <w:ind w:right="119"/>
        <w:jc w:val="both"/>
        <w:rPr>
          <w:rFonts w:cs="Arial"/>
        </w:rPr>
      </w:pPr>
    </w:p>
    <w:p w14:paraId="538FD646" w14:textId="77777777" w:rsidR="00AF6370" w:rsidRPr="007A4884" w:rsidRDefault="00AF6370" w:rsidP="007A4884">
      <w:pPr>
        <w:pStyle w:val="BodyText"/>
        <w:tabs>
          <w:tab w:val="left" w:pos="567"/>
        </w:tabs>
        <w:ind w:right="119"/>
        <w:jc w:val="both"/>
        <w:rPr>
          <w:rFonts w:cs="Arial"/>
        </w:rPr>
      </w:pPr>
    </w:p>
    <w:p w14:paraId="62E40D28" w14:textId="77777777" w:rsidR="00AF6370" w:rsidRPr="007A4884" w:rsidRDefault="00AF6370" w:rsidP="007A4884">
      <w:pPr>
        <w:pStyle w:val="BodyText"/>
        <w:tabs>
          <w:tab w:val="left" w:pos="567"/>
        </w:tabs>
        <w:ind w:right="119"/>
        <w:jc w:val="both"/>
        <w:rPr>
          <w:rFonts w:cs="Arial"/>
        </w:rPr>
      </w:pPr>
    </w:p>
    <w:p w14:paraId="7417CAC2" w14:textId="77777777" w:rsidR="00AF6370" w:rsidRPr="007A4884" w:rsidRDefault="00AF6370" w:rsidP="00AF6370">
      <w:pPr>
        <w:pStyle w:val="BodyText"/>
        <w:tabs>
          <w:tab w:val="left" w:pos="567"/>
        </w:tabs>
        <w:ind w:right="119"/>
        <w:jc w:val="both"/>
        <w:rPr>
          <w:rFonts w:cs="Arial"/>
        </w:rPr>
      </w:pPr>
    </w:p>
    <w:p w14:paraId="21281436" w14:textId="77777777" w:rsidR="00AF6370" w:rsidRPr="007A4884" w:rsidRDefault="00AF6370" w:rsidP="00AF6370">
      <w:pPr>
        <w:pStyle w:val="BodyText"/>
        <w:tabs>
          <w:tab w:val="left" w:pos="567"/>
        </w:tabs>
        <w:ind w:right="119"/>
        <w:jc w:val="both"/>
        <w:rPr>
          <w:rFonts w:cs="Arial"/>
        </w:rPr>
      </w:pPr>
    </w:p>
    <w:p w14:paraId="12D67F13" w14:textId="77777777" w:rsidR="00AF6370" w:rsidRPr="007A4884" w:rsidRDefault="00AF6370" w:rsidP="00AF6370">
      <w:pPr>
        <w:pStyle w:val="BodyText"/>
        <w:tabs>
          <w:tab w:val="left" w:pos="567"/>
        </w:tabs>
        <w:ind w:right="119"/>
        <w:jc w:val="both"/>
        <w:rPr>
          <w:rFonts w:cs="Arial"/>
        </w:rPr>
      </w:pPr>
    </w:p>
    <w:p w14:paraId="27EC346F" w14:textId="77777777" w:rsidR="00AF6370" w:rsidRPr="007A4884" w:rsidRDefault="00AF6370" w:rsidP="00AF6370">
      <w:pPr>
        <w:pStyle w:val="BodyText"/>
        <w:tabs>
          <w:tab w:val="left" w:pos="567"/>
        </w:tabs>
        <w:ind w:right="119"/>
        <w:jc w:val="both"/>
        <w:rPr>
          <w:rFonts w:cs="Arial"/>
        </w:rPr>
      </w:pPr>
    </w:p>
    <w:p w14:paraId="7C324E75" w14:textId="77777777" w:rsidR="00BF02B4" w:rsidRPr="007A4884" w:rsidRDefault="00BF02B4" w:rsidP="00225BCD">
      <w:pPr>
        <w:pStyle w:val="BodyText"/>
        <w:tabs>
          <w:tab w:val="left" w:pos="932"/>
        </w:tabs>
        <w:ind w:right="119"/>
        <w:jc w:val="both"/>
        <w:rPr>
          <w:rFonts w:cs="Arial"/>
        </w:rPr>
      </w:pPr>
    </w:p>
    <w:p w14:paraId="30F8C5FC" w14:textId="77777777" w:rsidR="00BF02B4" w:rsidRPr="007A4884" w:rsidRDefault="003A1032" w:rsidP="007A4884">
      <w:pPr>
        <w:pStyle w:val="BodyText"/>
        <w:numPr>
          <w:ilvl w:val="0"/>
          <w:numId w:val="40"/>
        </w:numPr>
        <w:tabs>
          <w:tab w:val="left" w:pos="932"/>
        </w:tabs>
        <w:ind w:left="567" w:right="119" w:hanging="437"/>
        <w:rPr>
          <w:rFonts w:cs="Arial"/>
          <w:b/>
        </w:rPr>
      </w:pPr>
      <w:r w:rsidRPr="007A4884">
        <w:rPr>
          <w:rFonts w:cs="Arial"/>
          <w:b/>
        </w:rPr>
        <w:t xml:space="preserve">Rationale and </w:t>
      </w:r>
      <w:r w:rsidR="006D66CE" w:rsidRPr="007A4884">
        <w:rPr>
          <w:rFonts w:cs="Arial"/>
          <w:b/>
        </w:rPr>
        <w:t>p</w:t>
      </w:r>
      <w:r w:rsidRPr="007A4884">
        <w:rPr>
          <w:rFonts w:cs="Arial"/>
          <w:b/>
        </w:rPr>
        <w:t>urpose</w:t>
      </w:r>
    </w:p>
    <w:p w14:paraId="52D00FD0" w14:textId="77777777" w:rsidR="00BF02B4" w:rsidRPr="007A4884" w:rsidRDefault="00BF02B4" w:rsidP="00225BCD">
      <w:pPr>
        <w:pStyle w:val="BodyText"/>
        <w:tabs>
          <w:tab w:val="left" w:pos="932"/>
        </w:tabs>
        <w:ind w:left="499" w:right="117" w:firstLine="0"/>
        <w:rPr>
          <w:rFonts w:cs="Arial"/>
          <w:b/>
        </w:rPr>
      </w:pPr>
    </w:p>
    <w:p w14:paraId="12FB9268" w14:textId="35C567E6" w:rsidR="003A1032" w:rsidRPr="007A4884" w:rsidRDefault="0083343E" w:rsidP="00C527B6">
      <w:pPr>
        <w:pStyle w:val="BodyText"/>
        <w:numPr>
          <w:ilvl w:val="1"/>
          <w:numId w:val="40"/>
        </w:numPr>
        <w:tabs>
          <w:tab w:val="left" w:pos="567"/>
        </w:tabs>
        <w:ind w:right="117"/>
        <w:jc w:val="both"/>
        <w:rPr>
          <w:rFonts w:cs="Arial"/>
        </w:rPr>
      </w:pPr>
      <w:r w:rsidRPr="007A4884">
        <w:rPr>
          <w:rFonts w:cs="Arial"/>
        </w:rPr>
        <w:t>CAMHs and Newham SCYPS</w:t>
      </w:r>
      <w:r w:rsidR="0068571A" w:rsidRPr="007A4884">
        <w:rPr>
          <w:rFonts w:cs="Arial"/>
        </w:rPr>
        <w:t xml:space="preserve"> </w:t>
      </w:r>
      <w:r w:rsidR="00133DE5" w:rsidRPr="007A4884">
        <w:rPr>
          <w:rFonts w:cs="Arial"/>
        </w:rPr>
        <w:t xml:space="preserve">each have in place a </w:t>
      </w:r>
      <w:r w:rsidR="0068571A" w:rsidRPr="007A4884">
        <w:rPr>
          <w:rFonts w:cs="Arial"/>
        </w:rPr>
        <w:t>s</w:t>
      </w:r>
      <w:r w:rsidR="00133DE5" w:rsidRPr="007A4884">
        <w:rPr>
          <w:rFonts w:cs="Arial"/>
        </w:rPr>
        <w:t xml:space="preserve">ervice </w:t>
      </w:r>
      <w:r w:rsidR="0068571A" w:rsidRPr="007A4884">
        <w:rPr>
          <w:rFonts w:cs="Arial"/>
        </w:rPr>
        <w:t>s</w:t>
      </w:r>
      <w:r w:rsidR="00133DE5" w:rsidRPr="007A4884">
        <w:rPr>
          <w:rFonts w:cs="Arial"/>
        </w:rPr>
        <w:t xml:space="preserve">pecification or </w:t>
      </w:r>
      <w:r w:rsidR="0068571A" w:rsidRPr="007A4884">
        <w:rPr>
          <w:rFonts w:cs="Arial"/>
        </w:rPr>
        <w:t>s</w:t>
      </w:r>
      <w:r w:rsidR="00133DE5" w:rsidRPr="007A4884">
        <w:rPr>
          <w:rFonts w:cs="Arial"/>
        </w:rPr>
        <w:t xml:space="preserve">ervice </w:t>
      </w:r>
      <w:r w:rsidR="0068571A" w:rsidRPr="007A4884">
        <w:rPr>
          <w:rFonts w:cs="Arial"/>
        </w:rPr>
        <w:t>l</w:t>
      </w:r>
      <w:r w:rsidR="00133DE5" w:rsidRPr="007A4884">
        <w:rPr>
          <w:rFonts w:cs="Arial"/>
        </w:rPr>
        <w:t xml:space="preserve">evel </w:t>
      </w:r>
      <w:r w:rsidR="0068571A" w:rsidRPr="007A4884">
        <w:rPr>
          <w:rFonts w:cs="Arial"/>
        </w:rPr>
        <w:t>a</w:t>
      </w:r>
      <w:r w:rsidR="00133DE5" w:rsidRPr="007A4884">
        <w:rPr>
          <w:rFonts w:cs="Arial"/>
        </w:rPr>
        <w:t xml:space="preserve">greement in line with the Trusts contractual arrangements and responsibilities related to ensure effective service delivery.  Managing DNAs or WNBs </w:t>
      </w:r>
      <w:r w:rsidR="00BF02B4" w:rsidRPr="007A4884">
        <w:rPr>
          <w:rFonts w:cs="Arial"/>
        </w:rPr>
        <w:t>effectively</w:t>
      </w:r>
      <w:r w:rsidR="00133DE5" w:rsidRPr="007A4884">
        <w:rPr>
          <w:rFonts w:cs="Arial"/>
        </w:rPr>
        <w:t xml:space="preserve"> and safely is part of this delivery. </w:t>
      </w:r>
    </w:p>
    <w:p w14:paraId="582C4C36" w14:textId="77777777" w:rsidR="00BF02B4" w:rsidRPr="007A4884" w:rsidRDefault="00BF02B4" w:rsidP="00C527B6">
      <w:pPr>
        <w:pStyle w:val="BodyText"/>
        <w:tabs>
          <w:tab w:val="left" w:pos="932"/>
        </w:tabs>
        <w:ind w:left="0" w:right="117" w:firstLine="0"/>
        <w:jc w:val="both"/>
        <w:rPr>
          <w:rFonts w:cs="Arial"/>
        </w:rPr>
      </w:pPr>
    </w:p>
    <w:p w14:paraId="3674A8CE" w14:textId="6585E8D3" w:rsidR="00BD3B28" w:rsidRPr="007A4884" w:rsidRDefault="00BF02B4" w:rsidP="00C527B6">
      <w:pPr>
        <w:pStyle w:val="BodyText"/>
        <w:numPr>
          <w:ilvl w:val="1"/>
          <w:numId w:val="40"/>
        </w:numPr>
        <w:tabs>
          <w:tab w:val="left" w:pos="567"/>
        </w:tabs>
        <w:spacing w:before="55" w:line="243" w:lineRule="auto"/>
        <w:ind w:right="117"/>
        <w:jc w:val="both"/>
        <w:rPr>
          <w:rFonts w:cs="Arial"/>
        </w:rPr>
      </w:pPr>
      <w:r w:rsidRPr="007A4884">
        <w:rPr>
          <w:rFonts w:cs="Arial"/>
        </w:rPr>
        <w:t xml:space="preserve">Was Not Brought to appointments must be monitored and actioned as these can be indicators of abuse/neglect.  </w:t>
      </w:r>
      <w:r w:rsidR="00BD3B28" w:rsidRPr="007A4884">
        <w:rPr>
          <w:rFonts w:cs="Arial"/>
        </w:rPr>
        <w:t xml:space="preserve">The following documents should be read in conjunction with this policy to understand the context of </w:t>
      </w:r>
      <w:proofErr w:type="gramStart"/>
      <w:r w:rsidR="00BD3B28" w:rsidRPr="007A4884">
        <w:rPr>
          <w:rFonts w:cs="Arial"/>
        </w:rPr>
        <w:t>WNB;</w:t>
      </w:r>
      <w:proofErr w:type="gramEnd"/>
    </w:p>
    <w:p w14:paraId="347CC3F9" w14:textId="77777777" w:rsidR="00225BCD" w:rsidRPr="007A4884" w:rsidRDefault="00BD3B28" w:rsidP="00C527B6">
      <w:pPr>
        <w:pStyle w:val="BodyText"/>
        <w:tabs>
          <w:tab w:val="left" w:pos="932"/>
        </w:tabs>
        <w:spacing w:before="55" w:line="243" w:lineRule="auto"/>
        <w:ind w:left="0" w:right="117" w:firstLine="0"/>
        <w:jc w:val="both"/>
        <w:rPr>
          <w:rFonts w:cs="Arial"/>
        </w:rPr>
      </w:pPr>
      <w:r w:rsidRPr="007A4884">
        <w:rPr>
          <w:rFonts w:cs="Arial"/>
        </w:rPr>
        <w:t xml:space="preserve"> </w:t>
      </w:r>
    </w:p>
    <w:p w14:paraId="3176F8D5" w14:textId="77777777" w:rsidR="00BD3B28" w:rsidRPr="007A4884" w:rsidRDefault="00243787" w:rsidP="00C527B6">
      <w:pPr>
        <w:pStyle w:val="BodyText"/>
        <w:numPr>
          <w:ilvl w:val="0"/>
          <w:numId w:val="22"/>
        </w:numPr>
        <w:tabs>
          <w:tab w:val="left" w:pos="1418"/>
        </w:tabs>
        <w:spacing w:before="55" w:line="243" w:lineRule="auto"/>
        <w:ind w:left="1418" w:right="117" w:hanging="491"/>
        <w:jc w:val="both"/>
        <w:rPr>
          <w:rFonts w:cs="Arial"/>
          <w:color w:val="000000" w:themeColor="text1"/>
        </w:rPr>
      </w:pPr>
      <w:hyperlink w:history="1">
        <w:r w:rsidRPr="007A4884">
          <w:rPr>
            <w:rStyle w:val="Hyperlink"/>
            <w:rFonts w:cs="Arial"/>
            <w:color w:val="000000" w:themeColor="text1"/>
          </w:rPr>
          <w:t>http://:www.cqc.org.uk/sites/default/files/20160707_not_seen_not_heard_report.pdf</w:t>
        </w:r>
      </w:hyperlink>
    </w:p>
    <w:p w14:paraId="3C34C0E5" w14:textId="77777777" w:rsidR="00BD3B28" w:rsidRPr="007A4884" w:rsidRDefault="00BD3B28" w:rsidP="00C527B6">
      <w:pPr>
        <w:pStyle w:val="BodyText"/>
        <w:tabs>
          <w:tab w:val="left" w:pos="932"/>
        </w:tabs>
        <w:spacing w:before="55" w:line="243" w:lineRule="auto"/>
        <w:ind w:left="0" w:right="117" w:firstLine="0"/>
        <w:jc w:val="both"/>
        <w:rPr>
          <w:rFonts w:cs="Arial"/>
        </w:rPr>
      </w:pPr>
    </w:p>
    <w:p w14:paraId="4ED8EFE6" w14:textId="1DEFB7E0" w:rsidR="00BD3B28" w:rsidRPr="007A4884" w:rsidRDefault="00BD3B28" w:rsidP="00C527B6">
      <w:pPr>
        <w:pStyle w:val="BodyText"/>
        <w:numPr>
          <w:ilvl w:val="0"/>
          <w:numId w:val="22"/>
        </w:numPr>
        <w:tabs>
          <w:tab w:val="left" w:pos="1418"/>
        </w:tabs>
        <w:spacing w:before="55" w:line="243" w:lineRule="auto"/>
        <w:ind w:left="1418" w:right="117" w:hanging="491"/>
        <w:jc w:val="both"/>
        <w:rPr>
          <w:rFonts w:cs="Arial"/>
        </w:rPr>
      </w:pPr>
      <w:r w:rsidRPr="007A4884">
        <w:rPr>
          <w:rFonts w:cs="Arial"/>
        </w:rPr>
        <w:t xml:space="preserve">Children and young peoples missed health care appointments: reconceptualising ‘Did Not Attend’ to ‘Was Not Brought’ – a review of the evidence for practice, </w:t>
      </w:r>
      <w:r w:rsidR="0083343E" w:rsidRPr="007A4884">
        <w:rPr>
          <w:rFonts w:cs="Arial"/>
        </w:rPr>
        <w:t xml:space="preserve">Powell &amp; Appleton, </w:t>
      </w:r>
      <w:r w:rsidRPr="007A4884">
        <w:rPr>
          <w:rFonts w:cs="Arial"/>
        </w:rPr>
        <w:t>Journal of Research in Nursing, 17:2,193-194, 2012</w:t>
      </w:r>
    </w:p>
    <w:p w14:paraId="1A2C22B1" w14:textId="77777777" w:rsidR="005C0422" w:rsidRPr="007A4884" w:rsidRDefault="005C0422" w:rsidP="00C527B6">
      <w:pPr>
        <w:pStyle w:val="ListParagraph"/>
        <w:jc w:val="both"/>
        <w:rPr>
          <w:rFonts w:ascii="Arial" w:hAnsi="Arial" w:cs="Arial"/>
        </w:rPr>
      </w:pPr>
    </w:p>
    <w:p w14:paraId="284C8236" w14:textId="77777777" w:rsidR="005C0422" w:rsidRPr="007A4884" w:rsidRDefault="005C0422" w:rsidP="00C527B6">
      <w:pPr>
        <w:pStyle w:val="BodyText"/>
        <w:tabs>
          <w:tab w:val="left" w:pos="1418"/>
        </w:tabs>
        <w:spacing w:before="55" w:line="243" w:lineRule="auto"/>
        <w:ind w:left="1418" w:right="117" w:firstLine="0"/>
        <w:jc w:val="both"/>
        <w:rPr>
          <w:rFonts w:cs="Arial"/>
        </w:rPr>
      </w:pPr>
    </w:p>
    <w:p w14:paraId="73783B2B" w14:textId="77777777" w:rsidR="00F77037" w:rsidRPr="007A4884" w:rsidRDefault="00F77037" w:rsidP="00C527B6">
      <w:pPr>
        <w:jc w:val="both"/>
        <w:rPr>
          <w:rFonts w:ascii="Arial" w:eastAsia="Arial" w:hAnsi="Arial" w:cs="Arial"/>
          <w:sz w:val="20"/>
          <w:szCs w:val="20"/>
        </w:rPr>
      </w:pPr>
    </w:p>
    <w:p w14:paraId="6682E10C" w14:textId="77777777" w:rsidR="00F77037" w:rsidRPr="007A4884" w:rsidRDefault="00142038" w:rsidP="00C527B6">
      <w:pPr>
        <w:pStyle w:val="Heading2"/>
        <w:numPr>
          <w:ilvl w:val="0"/>
          <w:numId w:val="40"/>
        </w:numPr>
        <w:tabs>
          <w:tab w:val="left" w:pos="567"/>
        </w:tabs>
        <w:jc w:val="both"/>
        <w:rPr>
          <w:rFonts w:cs="Arial"/>
          <w:b w:val="0"/>
          <w:bCs w:val="0"/>
        </w:rPr>
      </w:pPr>
      <w:r w:rsidRPr="007A4884">
        <w:rPr>
          <w:rFonts w:cs="Arial"/>
          <w:spacing w:val="4"/>
        </w:rPr>
        <w:t>New</w:t>
      </w:r>
      <w:r w:rsidRPr="007A4884">
        <w:rPr>
          <w:rFonts w:cs="Arial"/>
          <w:spacing w:val="18"/>
        </w:rPr>
        <w:t xml:space="preserve"> </w:t>
      </w:r>
      <w:r w:rsidR="0068571A" w:rsidRPr="007A4884">
        <w:rPr>
          <w:rFonts w:cs="Arial"/>
          <w:spacing w:val="5"/>
        </w:rPr>
        <w:t>r</w:t>
      </w:r>
      <w:r w:rsidRPr="007A4884">
        <w:rPr>
          <w:rFonts w:cs="Arial"/>
          <w:spacing w:val="5"/>
        </w:rPr>
        <w:t>eferrals</w:t>
      </w:r>
      <w:r w:rsidRPr="007A4884">
        <w:rPr>
          <w:rFonts w:cs="Arial"/>
          <w:spacing w:val="20"/>
        </w:rPr>
        <w:t xml:space="preserve"> </w:t>
      </w:r>
      <w:r w:rsidRPr="007A4884">
        <w:rPr>
          <w:rFonts w:cs="Arial"/>
          <w:spacing w:val="2"/>
        </w:rPr>
        <w:t>and</w:t>
      </w:r>
      <w:r w:rsidRPr="007A4884">
        <w:rPr>
          <w:rFonts w:cs="Arial"/>
          <w:spacing w:val="25"/>
        </w:rPr>
        <w:t xml:space="preserve"> </w:t>
      </w:r>
      <w:r w:rsidR="0068571A" w:rsidRPr="007A4884">
        <w:rPr>
          <w:rFonts w:cs="Arial"/>
          <w:spacing w:val="25"/>
        </w:rPr>
        <w:t>b</w:t>
      </w:r>
      <w:r w:rsidRPr="007A4884">
        <w:rPr>
          <w:rFonts w:cs="Arial"/>
          <w:spacing w:val="4"/>
        </w:rPr>
        <w:t>arriers</w:t>
      </w:r>
      <w:r w:rsidRPr="007A4884">
        <w:rPr>
          <w:rFonts w:cs="Arial"/>
          <w:spacing w:val="20"/>
        </w:rPr>
        <w:t xml:space="preserve"> </w:t>
      </w:r>
      <w:r w:rsidRPr="007A4884">
        <w:rPr>
          <w:rFonts w:cs="Arial"/>
          <w:spacing w:val="1"/>
        </w:rPr>
        <w:t>to</w:t>
      </w:r>
      <w:r w:rsidRPr="007A4884">
        <w:rPr>
          <w:rFonts w:cs="Arial"/>
          <w:spacing w:val="25"/>
        </w:rPr>
        <w:t xml:space="preserve"> </w:t>
      </w:r>
      <w:r w:rsidR="0068571A" w:rsidRPr="007A4884">
        <w:rPr>
          <w:rFonts w:cs="Arial"/>
          <w:spacing w:val="4"/>
        </w:rPr>
        <w:t>e</w:t>
      </w:r>
      <w:r w:rsidRPr="007A4884">
        <w:rPr>
          <w:rFonts w:cs="Arial"/>
          <w:spacing w:val="4"/>
        </w:rPr>
        <w:t>ngagement</w:t>
      </w:r>
    </w:p>
    <w:p w14:paraId="46007016" w14:textId="77777777" w:rsidR="00F77037" w:rsidRPr="007A4884" w:rsidRDefault="00F77037" w:rsidP="00C527B6">
      <w:pPr>
        <w:jc w:val="both"/>
        <w:rPr>
          <w:rFonts w:ascii="Arial" w:eastAsia="Arial" w:hAnsi="Arial" w:cs="Arial"/>
          <w:b/>
          <w:bCs/>
        </w:rPr>
      </w:pPr>
    </w:p>
    <w:p w14:paraId="19D8D6F5" w14:textId="39AD7F93" w:rsidR="00F77037" w:rsidRPr="007A4884" w:rsidRDefault="00142038" w:rsidP="00C527B6">
      <w:pPr>
        <w:pStyle w:val="BodyText"/>
        <w:numPr>
          <w:ilvl w:val="1"/>
          <w:numId w:val="40"/>
        </w:numPr>
        <w:tabs>
          <w:tab w:val="left" w:pos="567"/>
        </w:tabs>
        <w:ind w:right="106"/>
        <w:jc w:val="both"/>
        <w:rPr>
          <w:rFonts w:cs="Arial"/>
        </w:rPr>
      </w:pPr>
      <w:r w:rsidRPr="007A4884">
        <w:rPr>
          <w:rFonts w:cs="Arial"/>
          <w:spacing w:val="2"/>
        </w:rPr>
        <w:t>T</w:t>
      </w:r>
      <w:r w:rsidR="69E27519" w:rsidRPr="007A4884">
        <w:rPr>
          <w:rFonts w:cs="Arial"/>
          <w:spacing w:val="2"/>
        </w:rPr>
        <w:t xml:space="preserve">eams must be aware of potential </w:t>
      </w:r>
      <w:r w:rsidRPr="007A4884">
        <w:rPr>
          <w:rFonts w:cs="Arial"/>
          <w:spacing w:val="1"/>
        </w:rPr>
        <w:t>barriers</w:t>
      </w:r>
      <w:r w:rsidRPr="007A4884">
        <w:rPr>
          <w:rFonts w:cs="Arial"/>
          <w:spacing w:val="20"/>
        </w:rPr>
        <w:t xml:space="preserve"> </w:t>
      </w:r>
      <w:r w:rsidR="00B2024B" w:rsidRPr="007A4884">
        <w:rPr>
          <w:rFonts w:cs="Arial"/>
          <w:spacing w:val="1"/>
        </w:rPr>
        <w:t>affecting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-1"/>
        </w:rPr>
        <w:t>family’s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engagement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-5"/>
        </w:rPr>
        <w:t>with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service.</w:t>
      </w:r>
      <w:r w:rsidRPr="007A4884">
        <w:rPr>
          <w:rFonts w:cs="Arial"/>
          <w:spacing w:val="11"/>
        </w:rPr>
        <w:t xml:space="preserve"> </w:t>
      </w:r>
      <w:r w:rsidR="006979E2"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These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-2"/>
        </w:rPr>
        <w:t>might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include:</w:t>
      </w:r>
    </w:p>
    <w:p w14:paraId="2EBB3C1D" w14:textId="77777777" w:rsidR="00F77037" w:rsidRPr="007A4884" w:rsidRDefault="00F77037" w:rsidP="00C527B6">
      <w:pPr>
        <w:jc w:val="both"/>
        <w:rPr>
          <w:rFonts w:ascii="Arial" w:eastAsia="Arial" w:hAnsi="Arial" w:cs="Arial"/>
          <w:sz w:val="20"/>
          <w:szCs w:val="20"/>
        </w:rPr>
      </w:pPr>
    </w:p>
    <w:p w14:paraId="5FFDE678" w14:textId="3E67964C" w:rsidR="00F77037" w:rsidRDefault="00142038" w:rsidP="00C527B6">
      <w:pPr>
        <w:pStyle w:val="BodyText"/>
        <w:numPr>
          <w:ilvl w:val="2"/>
          <w:numId w:val="40"/>
        </w:numPr>
        <w:tabs>
          <w:tab w:val="left" w:pos="1573"/>
        </w:tabs>
        <w:ind w:right="109"/>
        <w:jc w:val="both"/>
        <w:rPr>
          <w:rFonts w:cs="Arial"/>
        </w:rPr>
      </w:pPr>
      <w:r w:rsidRPr="007A4884">
        <w:rPr>
          <w:rFonts w:cs="Arial"/>
          <w:spacing w:val="1"/>
        </w:rPr>
        <w:t>Lateral</w:t>
      </w:r>
      <w:r w:rsidR="005757F1">
        <w:rPr>
          <w:rFonts w:cs="Arial"/>
          <w:spacing w:val="57"/>
        </w:rPr>
        <w:t xml:space="preserve"> </w:t>
      </w:r>
      <w:r w:rsidR="005757F1" w:rsidRPr="007A4884">
        <w:rPr>
          <w:rFonts w:cs="Arial"/>
          <w:spacing w:val="1"/>
        </w:rPr>
        <w:t>referrals:</w:t>
      </w:r>
      <w:r w:rsidRPr="007A4884">
        <w:rPr>
          <w:rFonts w:cs="Arial"/>
        </w:rPr>
        <w:t xml:space="preserve"> </w:t>
      </w:r>
      <w:r w:rsidRPr="007A4884">
        <w:rPr>
          <w:rFonts w:cs="Arial"/>
          <w:spacing w:val="-2"/>
        </w:rPr>
        <w:t>where</w:t>
      </w:r>
      <w:r w:rsidRPr="007A4884">
        <w:rPr>
          <w:rFonts w:cs="Arial"/>
          <w:spacing w:val="2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1"/>
        </w:rPr>
        <w:t xml:space="preserve"> </w:t>
      </w:r>
      <w:r w:rsidRPr="007A4884">
        <w:rPr>
          <w:rFonts w:cs="Arial"/>
          <w:spacing w:val="2"/>
        </w:rPr>
        <w:t>referral</w:t>
      </w:r>
      <w:r w:rsidRPr="007A4884">
        <w:rPr>
          <w:rFonts w:cs="Arial"/>
          <w:spacing w:val="58"/>
        </w:rPr>
        <w:t xml:space="preserve"> </w:t>
      </w:r>
      <w:r w:rsidRPr="007A4884">
        <w:rPr>
          <w:rFonts w:cs="Arial"/>
          <w:spacing w:val="1"/>
        </w:rPr>
        <w:t>has</w:t>
      </w:r>
      <w:r w:rsidR="00C02E10" w:rsidRPr="007A4884">
        <w:rPr>
          <w:rFonts w:cs="Arial"/>
          <w:spacing w:val="1"/>
        </w:rPr>
        <w:t xml:space="preserve"> been made by</w:t>
      </w:r>
      <w:r w:rsidRPr="007A4884">
        <w:rPr>
          <w:rFonts w:cs="Arial"/>
          <w:spacing w:val="31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46"/>
        </w:rPr>
        <w:t xml:space="preserve"> </w:t>
      </w:r>
      <w:r w:rsidRPr="007A4884">
        <w:rPr>
          <w:rFonts w:cs="Arial"/>
          <w:spacing w:val="1"/>
        </w:rPr>
        <w:t>peripheral</w:t>
      </w:r>
      <w:r w:rsidRPr="007A4884">
        <w:rPr>
          <w:rFonts w:cs="Arial"/>
          <w:spacing w:val="36"/>
          <w:w w:val="101"/>
        </w:rPr>
        <w:t xml:space="preserve"> </w:t>
      </w:r>
      <w:r w:rsidRPr="007A4884">
        <w:rPr>
          <w:rFonts w:cs="Arial"/>
          <w:spacing w:val="-1"/>
        </w:rPr>
        <w:t>worker,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  <w:b/>
          <w:spacing w:val="1"/>
        </w:rPr>
        <w:t>not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-2"/>
        </w:rPr>
        <w:t>community</w:t>
      </w:r>
      <w:r w:rsidRPr="007A4884">
        <w:rPr>
          <w:rFonts w:cs="Arial"/>
          <w:spacing w:val="41"/>
        </w:rPr>
        <w:t xml:space="preserve"> </w:t>
      </w:r>
      <w:r w:rsidR="00EA070D" w:rsidRPr="007A4884">
        <w:rPr>
          <w:rFonts w:cs="Arial"/>
          <w:spacing w:val="1"/>
        </w:rPr>
        <w:t>keyworker</w:t>
      </w:r>
      <w:r w:rsidRPr="007A4884">
        <w:rPr>
          <w:rFonts w:cs="Arial"/>
          <w:spacing w:val="1"/>
        </w:rPr>
        <w:t>,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29"/>
        </w:rPr>
        <w:t xml:space="preserve"> </w:t>
      </w:r>
      <w:r w:rsidRPr="007A4884">
        <w:rPr>
          <w:rFonts w:cs="Arial"/>
          <w:spacing w:val="-2"/>
        </w:rPr>
        <w:t>where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27"/>
        </w:rPr>
        <w:t xml:space="preserve"> </w:t>
      </w:r>
      <w:r w:rsidRPr="007A4884">
        <w:rPr>
          <w:rFonts w:cs="Arial"/>
          <w:spacing w:val="2"/>
        </w:rPr>
        <w:t>referral</w:t>
      </w:r>
      <w:r w:rsidRPr="007A4884">
        <w:rPr>
          <w:rFonts w:cs="Arial"/>
          <w:spacing w:val="22"/>
        </w:rPr>
        <w:t xml:space="preserve"> </w:t>
      </w:r>
      <w:r w:rsidRPr="007A4884">
        <w:rPr>
          <w:rFonts w:cs="Arial"/>
          <w:spacing w:val="1"/>
        </w:rPr>
        <w:t>has</w:t>
      </w:r>
      <w:r w:rsidRPr="007A4884">
        <w:rPr>
          <w:rFonts w:cs="Arial"/>
          <w:spacing w:val="24"/>
        </w:rPr>
        <w:t xml:space="preserve"> </w:t>
      </w:r>
      <w:r w:rsidRPr="007A4884">
        <w:rPr>
          <w:rFonts w:cs="Arial"/>
          <w:spacing w:val="1"/>
        </w:rPr>
        <w:t>not</w:t>
      </w:r>
      <w:r w:rsidRPr="007A4884">
        <w:rPr>
          <w:rFonts w:cs="Arial"/>
          <w:spacing w:val="40"/>
          <w:w w:val="101"/>
        </w:rPr>
        <w:t xml:space="preserve"> </w:t>
      </w:r>
      <w:r w:rsidRPr="007A4884">
        <w:rPr>
          <w:rFonts w:cs="Arial"/>
          <w:spacing w:val="1"/>
        </w:rPr>
        <w:t>been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fully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understood</w:t>
      </w:r>
      <w:r w:rsidRPr="007A4884">
        <w:rPr>
          <w:rFonts w:cs="Arial"/>
          <w:spacing w:val="22"/>
        </w:rPr>
        <w:t xml:space="preserve"> </w:t>
      </w:r>
      <w:r w:rsidRPr="007A4884">
        <w:rPr>
          <w:rFonts w:cs="Arial"/>
          <w:spacing w:val="1"/>
        </w:rPr>
        <w:t>by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user,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-2"/>
        </w:rPr>
        <w:t>family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care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giver</w:t>
      </w:r>
      <w:r w:rsidR="005757F1">
        <w:rPr>
          <w:rFonts w:cs="Arial"/>
        </w:rPr>
        <w:t>.</w:t>
      </w:r>
    </w:p>
    <w:p w14:paraId="650CD690" w14:textId="77777777" w:rsidR="005757F1" w:rsidRPr="007A4884" w:rsidRDefault="005757F1" w:rsidP="00C527B6">
      <w:pPr>
        <w:pStyle w:val="BodyText"/>
        <w:tabs>
          <w:tab w:val="left" w:pos="1573"/>
        </w:tabs>
        <w:ind w:left="1854" w:right="109" w:firstLine="0"/>
        <w:jc w:val="both"/>
        <w:rPr>
          <w:rFonts w:cs="Arial"/>
        </w:rPr>
      </w:pPr>
    </w:p>
    <w:p w14:paraId="2A7F83CE" w14:textId="3890409C" w:rsidR="00F77037" w:rsidRPr="005757F1" w:rsidRDefault="00142038" w:rsidP="00C527B6">
      <w:pPr>
        <w:pStyle w:val="BodyText"/>
        <w:numPr>
          <w:ilvl w:val="2"/>
          <w:numId w:val="40"/>
        </w:numPr>
        <w:tabs>
          <w:tab w:val="left" w:pos="1573"/>
        </w:tabs>
        <w:ind w:right="124"/>
        <w:jc w:val="both"/>
        <w:rPr>
          <w:rFonts w:cs="Arial"/>
        </w:rPr>
      </w:pPr>
      <w:r w:rsidRPr="007A4884">
        <w:rPr>
          <w:rFonts w:cs="Arial"/>
          <w:spacing w:val="2"/>
        </w:rPr>
        <w:t>The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2"/>
        </w:rPr>
        <w:t>referrer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has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not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adequately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-1"/>
        </w:rPr>
        <w:t>explained</w:t>
      </w:r>
      <w:r w:rsidRPr="007A4884">
        <w:rPr>
          <w:rFonts w:cs="Arial"/>
          <w:spacing w:val="14"/>
        </w:rPr>
        <w:t xml:space="preserve"> </w:t>
      </w:r>
      <w:r w:rsidR="00C02E10" w:rsidRPr="007A4884">
        <w:rPr>
          <w:rFonts w:cs="Arial"/>
          <w:spacing w:val="14"/>
        </w:rPr>
        <w:t xml:space="preserve">the </w:t>
      </w:r>
      <w:r w:rsidRPr="007A4884">
        <w:rPr>
          <w:rFonts w:cs="Arial"/>
          <w:spacing w:val="1"/>
        </w:rPr>
        <w:t>reason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for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2"/>
        </w:rPr>
        <w:t>referral</w:t>
      </w:r>
      <w:r w:rsidRPr="007A4884">
        <w:rPr>
          <w:rFonts w:cs="Arial"/>
          <w:spacing w:val="19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22"/>
          <w:w w:val="101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-2"/>
        </w:rPr>
        <w:t>family</w:t>
      </w:r>
      <w:r w:rsidR="005757F1">
        <w:rPr>
          <w:rFonts w:cs="Arial"/>
          <w:spacing w:val="-2"/>
        </w:rPr>
        <w:t>.</w:t>
      </w:r>
    </w:p>
    <w:p w14:paraId="7CCFEEA4" w14:textId="77777777" w:rsidR="005757F1" w:rsidRPr="007A4884" w:rsidRDefault="005757F1" w:rsidP="00C527B6">
      <w:pPr>
        <w:pStyle w:val="BodyText"/>
        <w:tabs>
          <w:tab w:val="left" w:pos="1573"/>
        </w:tabs>
        <w:ind w:left="0" w:right="124" w:firstLine="0"/>
        <w:jc w:val="both"/>
        <w:rPr>
          <w:rFonts w:cs="Arial"/>
        </w:rPr>
      </w:pPr>
    </w:p>
    <w:p w14:paraId="78F03320" w14:textId="12611F22" w:rsidR="00F77037" w:rsidRDefault="00C527B6" w:rsidP="00C527B6">
      <w:pPr>
        <w:pStyle w:val="BodyText"/>
        <w:numPr>
          <w:ilvl w:val="2"/>
          <w:numId w:val="40"/>
        </w:numPr>
        <w:tabs>
          <w:tab w:val="left" w:pos="1573"/>
        </w:tabs>
        <w:ind w:right="117"/>
        <w:jc w:val="both"/>
        <w:rPr>
          <w:rFonts w:cs="Arial"/>
        </w:rPr>
      </w:pPr>
      <w:r w:rsidRPr="007A4884">
        <w:rPr>
          <w:rFonts w:cs="Arial"/>
          <w:spacing w:val="-1"/>
        </w:rPr>
        <w:t>Disability,</w:t>
      </w:r>
      <w:r w:rsidR="00142038" w:rsidRPr="007A4884">
        <w:rPr>
          <w:rFonts w:cs="Arial"/>
          <w:spacing w:val="43"/>
        </w:rPr>
        <w:t xml:space="preserve"> </w:t>
      </w:r>
      <w:r w:rsidR="00142038" w:rsidRPr="007A4884">
        <w:rPr>
          <w:rFonts w:cs="Arial"/>
          <w:spacing w:val="-2"/>
        </w:rPr>
        <w:t>where</w:t>
      </w:r>
      <w:r w:rsidR="00142038" w:rsidRPr="007A4884">
        <w:rPr>
          <w:rFonts w:cs="Arial"/>
          <w:spacing w:val="45"/>
        </w:rPr>
        <w:t xml:space="preserve"> </w:t>
      </w:r>
      <w:r w:rsidR="00142038" w:rsidRPr="007A4884">
        <w:rPr>
          <w:rFonts w:cs="Arial"/>
          <w:spacing w:val="1"/>
        </w:rPr>
        <w:t>for</w:t>
      </w:r>
      <w:r w:rsidR="00142038" w:rsidRPr="007A4884">
        <w:rPr>
          <w:rFonts w:cs="Arial"/>
          <w:spacing w:val="47"/>
        </w:rPr>
        <w:t xml:space="preserve"> </w:t>
      </w:r>
      <w:r w:rsidR="00142038" w:rsidRPr="007A4884">
        <w:rPr>
          <w:rFonts w:cs="Arial"/>
          <w:spacing w:val="-3"/>
        </w:rPr>
        <w:t>example</w:t>
      </w:r>
      <w:r w:rsidR="00142038" w:rsidRPr="007A4884">
        <w:rPr>
          <w:rFonts w:cs="Arial"/>
          <w:spacing w:val="45"/>
        </w:rPr>
        <w:t xml:space="preserve"> </w:t>
      </w:r>
      <w:r w:rsidR="00142038" w:rsidRPr="007A4884">
        <w:rPr>
          <w:rFonts w:cs="Arial"/>
          <w:spacing w:val="1"/>
        </w:rPr>
        <w:t>the</w:t>
      </w:r>
      <w:r w:rsidR="00142038" w:rsidRPr="007A4884">
        <w:rPr>
          <w:rFonts w:cs="Arial"/>
          <w:spacing w:val="44"/>
        </w:rPr>
        <w:t xml:space="preserve"> </w:t>
      </w:r>
      <w:r w:rsidR="00142038" w:rsidRPr="007A4884">
        <w:rPr>
          <w:rFonts w:cs="Arial"/>
          <w:spacing w:val="1"/>
        </w:rPr>
        <w:t>parent/</w:t>
      </w:r>
      <w:r w:rsidR="00C02E10" w:rsidRPr="007A4884">
        <w:rPr>
          <w:rFonts w:cs="Arial"/>
          <w:spacing w:val="1"/>
        </w:rPr>
        <w:t xml:space="preserve"> </w:t>
      </w:r>
      <w:r w:rsidR="00142038" w:rsidRPr="007A4884">
        <w:rPr>
          <w:rFonts w:cs="Arial"/>
          <w:spacing w:val="1"/>
        </w:rPr>
        <w:t>carer</w:t>
      </w:r>
      <w:r w:rsidR="00142038" w:rsidRPr="007A4884">
        <w:rPr>
          <w:rFonts w:cs="Arial"/>
          <w:spacing w:val="47"/>
        </w:rPr>
        <w:t xml:space="preserve"> </w:t>
      </w:r>
      <w:r w:rsidR="00142038" w:rsidRPr="007A4884">
        <w:rPr>
          <w:rFonts w:cs="Arial"/>
          <w:spacing w:val="1"/>
        </w:rPr>
        <w:t>or</w:t>
      </w:r>
      <w:r w:rsidR="00142038" w:rsidRPr="007A4884">
        <w:rPr>
          <w:rFonts w:cs="Arial"/>
          <w:spacing w:val="47"/>
        </w:rPr>
        <w:t xml:space="preserve"> </w:t>
      </w:r>
      <w:r w:rsidR="00142038" w:rsidRPr="007A4884">
        <w:rPr>
          <w:rFonts w:cs="Arial"/>
          <w:spacing w:val="-1"/>
        </w:rPr>
        <w:t>child</w:t>
      </w:r>
      <w:r w:rsidR="00142038" w:rsidRPr="007A4884">
        <w:rPr>
          <w:rFonts w:cs="Arial"/>
          <w:spacing w:val="28"/>
        </w:rPr>
        <w:t xml:space="preserve"> </w:t>
      </w:r>
      <w:r w:rsidR="00142038" w:rsidRPr="007A4884">
        <w:rPr>
          <w:rFonts w:cs="Arial"/>
          <w:spacing w:val="1"/>
        </w:rPr>
        <w:t>has</w:t>
      </w:r>
      <w:r w:rsidR="00142038" w:rsidRPr="007A4884">
        <w:rPr>
          <w:rFonts w:cs="Arial"/>
          <w:spacing w:val="24"/>
        </w:rPr>
        <w:t xml:space="preserve"> </w:t>
      </w:r>
      <w:r w:rsidR="00142038" w:rsidRPr="007A4884">
        <w:rPr>
          <w:rFonts w:cs="Arial"/>
          <w:spacing w:val="-2"/>
        </w:rPr>
        <w:t>mobility</w:t>
      </w:r>
      <w:r w:rsidR="00142038" w:rsidRPr="007A4884">
        <w:rPr>
          <w:rFonts w:cs="Arial"/>
          <w:spacing w:val="62"/>
          <w:w w:val="101"/>
        </w:rPr>
        <w:t xml:space="preserve"> </w:t>
      </w:r>
      <w:r w:rsidR="00142038" w:rsidRPr="007A4884">
        <w:rPr>
          <w:rFonts w:cs="Arial"/>
        </w:rPr>
        <w:t>problems</w:t>
      </w:r>
      <w:r w:rsidR="005757F1">
        <w:rPr>
          <w:rFonts w:cs="Arial"/>
        </w:rPr>
        <w:t>.</w:t>
      </w:r>
    </w:p>
    <w:p w14:paraId="299CCE97" w14:textId="77777777" w:rsidR="005757F1" w:rsidRPr="007A4884" w:rsidRDefault="005757F1" w:rsidP="00C527B6">
      <w:pPr>
        <w:pStyle w:val="BodyText"/>
        <w:tabs>
          <w:tab w:val="left" w:pos="1573"/>
        </w:tabs>
        <w:ind w:left="1854" w:right="117" w:firstLine="0"/>
        <w:jc w:val="both"/>
        <w:rPr>
          <w:rFonts w:cs="Arial"/>
        </w:rPr>
      </w:pPr>
    </w:p>
    <w:p w14:paraId="31E642CB" w14:textId="0E80349F" w:rsidR="00F77037" w:rsidRPr="005757F1" w:rsidRDefault="00142038" w:rsidP="00C527B6">
      <w:pPr>
        <w:pStyle w:val="BodyText"/>
        <w:numPr>
          <w:ilvl w:val="2"/>
          <w:numId w:val="40"/>
        </w:numPr>
        <w:tabs>
          <w:tab w:val="left" w:pos="1573"/>
        </w:tabs>
        <w:ind w:right="102"/>
        <w:jc w:val="both"/>
        <w:rPr>
          <w:rFonts w:cs="Arial"/>
        </w:rPr>
      </w:pPr>
      <w:r w:rsidRPr="007A4884">
        <w:rPr>
          <w:rFonts w:cs="Arial"/>
          <w:spacing w:val="-1"/>
        </w:rPr>
        <w:t>Access</w:t>
      </w:r>
      <w:r w:rsidRPr="007A4884">
        <w:rPr>
          <w:rFonts w:cs="Arial"/>
          <w:spacing w:val="30"/>
        </w:rPr>
        <w:t xml:space="preserve"> </w:t>
      </w:r>
      <w:r w:rsidRPr="007A4884">
        <w:rPr>
          <w:rFonts w:cs="Arial"/>
        </w:rPr>
        <w:t>issues</w:t>
      </w:r>
      <w:r w:rsidR="00C02E10" w:rsidRPr="007A4884">
        <w:rPr>
          <w:rFonts w:cs="Arial"/>
        </w:rPr>
        <w:t>;</w:t>
      </w:r>
      <w:r w:rsidRPr="007A4884">
        <w:rPr>
          <w:rFonts w:cs="Arial"/>
          <w:spacing w:val="31"/>
        </w:rPr>
        <w:t xml:space="preserve"> </w:t>
      </w:r>
      <w:r w:rsidRPr="007A4884">
        <w:rPr>
          <w:rFonts w:cs="Arial"/>
        </w:rPr>
        <w:t>including</w:t>
      </w:r>
      <w:r w:rsidRPr="007A4884">
        <w:rPr>
          <w:rFonts w:cs="Arial"/>
          <w:spacing w:val="33"/>
        </w:rPr>
        <w:t xml:space="preserve"> </w:t>
      </w:r>
      <w:r w:rsidRPr="007A4884">
        <w:rPr>
          <w:rFonts w:cs="Arial"/>
          <w:spacing w:val="1"/>
        </w:rPr>
        <w:t>literacy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18"/>
        </w:rPr>
        <w:t xml:space="preserve"> </w:t>
      </w:r>
      <w:r w:rsidRPr="007A4884">
        <w:rPr>
          <w:rFonts w:cs="Arial"/>
          <w:spacing w:val="1"/>
        </w:rPr>
        <w:t>language,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-2"/>
        </w:rPr>
        <w:t>ESOL,</w:t>
      </w:r>
      <w:r w:rsidRPr="007A4884">
        <w:rPr>
          <w:rFonts w:cs="Arial"/>
          <w:spacing w:val="18"/>
        </w:rPr>
        <w:t xml:space="preserve"> </w:t>
      </w:r>
      <w:r w:rsidRPr="007A4884">
        <w:rPr>
          <w:rFonts w:cs="Arial"/>
        </w:rPr>
        <w:t>cognitive</w:t>
      </w:r>
      <w:r w:rsidRPr="007A4884">
        <w:rPr>
          <w:rFonts w:cs="Arial"/>
          <w:spacing w:val="66"/>
          <w:w w:val="101"/>
        </w:rPr>
        <w:t xml:space="preserve"> </w:t>
      </w:r>
      <w:r w:rsidRPr="007A4884">
        <w:rPr>
          <w:rFonts w:cs="Arial"/>
          <w:spacing w:val="-1"/>
        </w:rPr>
        <w:t>impairment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1"/>
        </w:rPr>
        <w:t>injury,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  <w:spacing w:val="1"/>
        </w:rPr>
        <w:t>other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  <w:spacing w:val="-1"/>
        </w:rPr>
        <w:t>communication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1"/>
        </w:rPr>
        <w:t>needs</w:t>
      </w:r>
      <w:r w:rsidR="005757F1">
        <w:rPr>
          <w:rFonts w:cs="Arial"/>
          <w:spacing w:val="1"/>
        </w:rPr>
        <w:t>.</w:t>
      </w:r>
    </w:p>
    <w:p w14:paraId="37A5BE04" w14:textId="77777777" w:rsidR="005757F1" w:rsidRPr="007A4884" w:rsidRDefault="005757F1" w:rsidP="00C527B6">
      <w:pPr>
        <w:pStyle w:val="BodyText"/>
        <w:tabs>
          <w:tab w:val="left" w:pos="1573"/>
        </w:tabs>
        <w:ind w:left="0" w:right="102" w:firstLine="0"/>
        <w:jc w:val="both"/>
        <w:rPr>
          <w:rFonts w:cs="Arial"/>
        </w:rPr>
      </w:pPr>
    </w:p>
    <w:p w14:paraId="699D3C70" w14:textId="3AF625B5" w:rsidR="00F77037" w:rsidRPr="005757F1" w:rsidRDefault="00142038" w:rsidP="00C527B6">
      <w:pPr>
        <w:pStyle w:val="BodyText"/>
        <w:numPr>
          <w:ilvl w:val="2"/>
          <w:numId w:val="40"/>
        </w:numPr>
        <w:tabs>
          <w:tab w:val="left" w:pos="1573"/>
        </w:tabs>
        <w:ind w:right="116"/>
        <w:jc w:val="both"/>
        <w:rPr>
          <w:rFonts w:cs="Arial"/>
        </w:rPr>
      </w:pPr>
      <w:r w:rsidRPr="007A4884">
        <w:rPr>
          <w:rFonts w:cs="Arial"/>
        </w:rPr>
        <w:t>Lifestyle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1"/>
        </w:rPr>
        <w:t>related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</w:rPr>
        <w:t>issues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(e.g.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substance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-1"/>
        </w:rPr>
        <w:t>misuse,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alcohol</w:t>
      </w:r>
      <w:r w:rsidRPr="007A4884">
        <w:rPr>
          <w:rFonts w:cs="Arial"/>
          <w:spacing w:val="8"/>
        </w:rPr>
        <w:t xml:space="preserve"> </w:t>
      </w:r>
      <w:r w:rsidRPr="007A4884">
        <w:rPr>
          <w:rFonts w:cs="Arial"/>
          <w:spacing w:val="1"/>
        </w:rPr>
        <w:t>dependency</w:t>
      </w:r>
      <w:r w:rsidRPr="007A4884">
        <w:rPr>
          <w:rFonts w:cs="Arial"/>
          <w:spacing w:val="56"/>
          <w:w w:val="101"/>
        </w:rPr>
        <w:t xml:space="preserve"> </w:t>
      </w:r>
      <w:r w:rsidRPr="007A4884">
        <w:rPr>
          <w:rFonts w:cs="Arial"/>
          <w:spacing w:val="1"/>
        </w:rPr>
        <w:t>etc</w:t>
      </w:r>
      <w:r w:rsidR="006979E2" w:rsidRPr="007A4884">
        <w:rPr>
          <w:rFonts w:cs="Arial"/>
          <w:spacing w:val="1"/>
        </w:rPr>
        <w:t>.</w:t>
      </w:r>
      <w:r w:rsidRPr="007A4884">
        <w:rPr>
          <w:rFonts w:cs="Arial"/>
          <w:spacing w:val="1"/>
        </w:rPr>
        <w:t>)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-4"/>
        </w:rPr>
        <w:t>which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-2"/>
        </w:rPr>
        <w:t>make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access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harder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achieve</w:t>
      </w:r>
      <w:r w:rsidR="005757F1">
        <w:rPr>
          <w:rFonts w:cs="Arial"/>
          <w:spacing w:val="1"/>
        </w:rPr>
        <w:t>.</w:t>
      </w:r>
    </w:p>
    <w:p w14:paraId="04EB9526" w14:textId="77777777" w:rsidR="005757F1" w:rsidRPr="007A4884" w:rsidRDefault="005757F1" w:rsidP="00C527B6">
      <w:pPr>
        <w:pStyle w:val="BodyText"/>
        <w:tabs>
          <w:tab w:val="left" w:pos="1573"/>
        </w:tabs>
        <w:ind w:left="0" w:right="116" w:firstLine="0"/>
        <w:jc w:val="both"/>
        <w:rPr>
          <w:rFonts w:cs="Arial"/>
        </w:rPr>
      </w:pPr>
    </w:p>
    <w:p w14:paraId="50247498" w14:textId="587EB6EF" w:rsidR="00F77037" w:rsidRPr="005757F1" w:rsidRDefault="00142038" w:rsidP="00C527B6">
      <w:pPr>
        <w:pStyle w:val="BodyText"/>
        <w:numPr>
          <w:ilvl w:val="2"/>
          <w:numId w:val="40"/>
        </w:numPr>
        <w:tabs>
          <w:tab w:val="left" w:pos="1573"/>
        </w:tabs>
        <w:ind w:right="118"/>
        <w:jc w:val="both"/>
        <w:rPr>
          <w:rFonts w:cs="Arial"/>
        </w:rPr>
      </w:pPr>
      <w:r w:rsidRPr="007A4884">
        <w:rPr>
          <w:rFonts w:cs="Arial"/>
          <w:spacing w:val="1"/>
        </w:rPr>
        <w:t>Low</w:t>
      </w:r>
      <w:r w:rsidRPr="007A4884">
        <w:rPr>
          <w:rFonts w:cs="Arial"/>
          <w:spacing w:val="-12"/>
        </w:rPr>
        <w:t xml:space="preserve"> </w:t>
      </w:r>
      <w:r w:rsidRPr="007A4884">
        <w:rPr>
          <w:rFonts w:cs="Arial"/>
          <w:spacing w:val="1"/>
        </w:rPr>
        <w:t>health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literacy</w:t>
      </w:r>
      <w:r w:rsidRPr="007A4884">
        <w:rPr>
          <w:rFonts w:cs="Arial"/>
          <w:spacing w:val="7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cultural</w:t>
      </w:r>
      <w:r w:rsidRPr="007A4884">
        <w:rPr>
          <w:rFonts w:cs="Arial"/>
          <w:spacing w:val="6"/>
        </w:rPr>
        <w:t xml:space="preserve"> </w:t>
      </w:r>
      <w:r w:rsidRPr="007A4884">
        <w:rPr>
          <w:rFonts w:cs="Arial"/>
        </w:rPr>
        <w:t>issues</w:t>
      </w:r>
      <w:r w:rsidRPr="007A4884">
        <w:rPr>
          <w:rFonts w:cs="Arial"/>
          <w:spacing w:val="7"/>
        </w:rPr>
        <w:t xml:space="preserve"> </w:t>
      </w:r>
      <w:r w:rsidRPr="007A4884">
        <w:rPr>
          <w:rFonts w:cs="Arial"/>
          <w:spacing w:val="1"/>
        </w:rPr>
        <w:t>affecting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take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up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42"/>
          <w:w w:val="101"/>
        </w:rPr>
        <w:t xml:space="preserve"> </w:t>
      </w:r>
      <w:r w:rsidRPr="007A4884">
        <w:rPr>
          <w:rFonts w:cs="Arial"/>
          <w:spacing w:val="1"/>
        </w:rPr>
        <w:t>offer</w:t>
      </w:r>
      <w:r w:rsidRPr="007A4884">
        <w:rPr>
          <w:rFonts w:cs="Arial"/>
          <w:spacing w:val="48"/>
        </w:rPr>
        <w:t xml:space="preserve"> </w:t>
      </w:r>
      <w:r w:rsidRPr="007A4884">
        <w:rPr>
          <w:rFonts w:cs="Arial"/>
          <w:spacing w:val="1"/>
        </w:rPr>
        <w:t>(including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1"/>
        </w:rPr>
        <w:t>cultural</w:t>
      </w:r>
      <w:r w:rsidRPr="007A4884">
        <w:rPr>
          <w:rFonts w:cs="Arial"/>
          <w:spacing w:val="39"/>
        </w:rPr>
        <w:t xml:space="preserve"> </w:t>
      </w:r>
      <w:r w:rsidRPr="007A4884">
        <w:rPr>
          <w:rFonts w:cs="Arial"/>
        </w:rPr>
        <w:t>norms</w:t>
      </w:r>
      <w:r w:rsidRPr="007A4884">
        <w:rPr>
          <w:rFonts w:cs="Arial"/>
          <w:spacing w:val="42"/>
        </w:rPr>
        <w:t xml:space="preserve"> </w:t>
      </w:r>
      <w:r w:rsidRPr="007A4884">
        <w:rPr>
          <w:rFonts w:cs="Arial"/>
          <w:spacing w:val="1"/>
        </w:rPr>
        <w:t>for</w:t>
      </w:r>
      <w:r w:rsidRPr="007A4884">
        <w:rPr>
          <w:rFonts w:cs="Arial"/>
          <w:spacing w:val="29"/>
        </w:rPr>
        <w:t xml:space="preserve"> </w:t>
      </w:r>
      <w:r w:rsidRPr="007A4884">
        <w:rPr>
          <w:rFonts w:cs="Arial"/>
          <w:spacing w:val="-1"/>
        </w:rPr>
        <w:t>mediating</w:t>
      </w:r>
      <w:r w:rsidRPr="007A4884">
        <w:rPr>
          <w:rFonts w:cs="Arial"/>
          <w:spacing w:val="27"/>
        </w:rPr>
        <w:t xml:space="preserve"> </w:t>
      </w:r>
      <w:r w:rsidRPr="007A4884">
        <w:rPr>
          <w:rFonts w:cs="Arial"/>
          <w:spacing w:val="1"/>
        </w:rPr>
        <w:t>health</w:t>
      </w:r>
      <w:r w:rsidRPr="007A4884">
        <w:rPr>
          <w:rFonts w:cs="Arial"/>
          <w:spacing w:val="27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27"/>
        </w:rPr>
        <w:t xml:space="preserve"> </w:t>
      </w:r>
      <w:r w:rsidRPr="007A4884">
        <w:rPr>
          <w:rFonts w:cs="Arial"/>
        </w:rPr>
        <w:t>access,</w:t>
      </w:r>
      <w:r w:rsidRPr="007A4884">
        <w:rPr>
          <w:rFonts w:cs="Arial"/>
          <w:spacing w:val="62"/>
          <w:w w:val="101"/>
        </w:rPr>
        <w:t xml:space="preserve"> </w:t>
      </w:r>
      <w:r w:rsidRPr="007A4884">
        <w:rPr>
          <w:rFonts w:cs="Arial"/>
          <w:spacing w:val="1"/>
        </w:rPr>
        <w:t>relative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</w:rPr>
        <w:t>unfamiliarity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-5"/>
        </w:rPr>
        <w:t>with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1"/>
        </w:rPr>
        <w:t>health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care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-1"/>
        </w:rPr>
        <w:t>systems</w:t>
      </w:r>
      <w:r w:rsidRPr="007A4884">
        <w:rPr>
          <w:rFonts w:cs="Arial"/>
          <w:spacing w:val="56"/>
        </w:rPr>
        <w:t xml:space="preserve"> </w:t>
      </w:r>
      <w:r w:rsidRPr="007A4884">
        <w:rPr>
          <w:rFonts w:cs="Arial"/>
          <w:spacing w:val="-1"/>
        </w:rPr>
        <w:t>in</w:t>
      </w:r>
      <w:r w:rsidRPr="007A4884">
        <w:rPr>
          <w:rFonts w:cs="Arial"/>
          <w:spacing w:val="59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59"/>
        </w:rPr>
        <w:t xml:space="preserve"> </w:t>
      </w:r>
      <w:r w:rsidRPr="007A4884">
        <w:rPr>
          <w:rFonts w:cs="Arial"/>
          <w:spacing w:val="-8"/>
        </w:rPr>
        <w:t>UK,</w:t>
      </w:r>
      <w:r w:rsidRPr="007A4884">
        <w:rPr>
          <w:rFonts w:cs="Arial"/>
          <w:spacing w:val="58"/>
        </w:rPr>
        <w:t xml:space="preserve"> </w:t>
      </w:r>
      <w:r w:rsidRPr="007A4884">
        <w:rPr>
          <w:rFonts w:cs="Arial"/>
          <w:spacing w:val="-2"/>
        </w:rPr>
        <w:t>familiar</w:t>
      </w:r>
      <w:r w:rsidRPr="007A4884">
        <w:rPr>
          <w:rFonts w:cs="Arial"/>
          <w:spacing w:val="30"/>
          <w:w w:val="101"/>
        </w:rPr>
        <w:t xml:space="preserve"> </w:t>
      </w:r>
      <w:r w:rsidRPr="007A4884">
        <w:rPr>
          <w:rFonts w:cs="Arial"/>
          <w:spacing w:val="1"/>
        </w:rPr>
        <w:t>access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1"/>
        </w:rPr>
        <w:t>healthcare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patterns</w:t>
      </w:r>
      <w:r w:rsidR="00213364" w:rsidRPr="007A4884">
        <w:rPr>
          <w:rFonts w:cs="Arial"/>
          <w:spacing w:val="1"/>
        </w:rPr>
        <w:t xml:space="preserve"> </w:t>
      </w:r>
      <w:r w:rsidRPr="007A4884">
        <w:rPr>
          <w:rFonts w:cs="Arial"/>
          <w:spacing w:val="1"/>
        </w:rPr>
        <w:t>e.g.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-4"/>
        </w:rPr>
        <w:t>A&amp;E</w:t>
      </w:r>
      <w:r w:rsidRPr="007A4884">
        <w:rPr>
          <w:rFonts w:cs="Arial"/>
          <w:spacing w:val="6"/>
        </w:rPr>
        <w:t xml:space="preserve"> </w:t>
      </w:r>
      <w:r w:rsidRPr="007A4884">
        <w:rPr>
          <w:rFonts w:cs="Arial"/>
          <w:spacing w:val="1"/>
        </w:rPr>
        <w:t>rather</w:t>
      </w:r>
      <w:r w:rsidRPr="007A4884">
        <w:rPr>
          <w:rFonts w:cs="Arial"/>
          <w:spacing w:val="18"/>
        </w:rPr>
        <w:t xml:space="preserve"> </w:t>
      </w:r>
      <w:r w:rsidRPr="007A4884">
        <w:rPr>
          <w:rFonts w:cs="Arial"/>
          <w:spacing w:val="1"/>
        </w:rPr>
        <w:t>than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</w:rPr>
        <w:t>primary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care)</w:t>
      </w:r>
    </w:p>
    <w:p w14:paraId="06CE34BA" w14:textId="77777777" w:rsidR="005757F1" w:rsidRPr="007A4884" w:rsidRDefault="005757F1" w:rsidP="00C527B6">
      <w:pPr>
        <w:pStyle w:val="BodyText"/>
        <w:tabs>
          <w:tab w:val="left" w:pos="1573"/>
        </w:tabs>
        <w:ind w:left="0" w:right="118" w:firstLine="0"/>
        <w:jc w:val="both"/>
        <w:rPr>
          <w:rFonts w:cs="Arial"/>
        </w:rPr>
      </w:pPr>
    </w:p>
    <w:p w14:paraId="2199D83E" w14:textId="302A24C0" w:rsidR="00F77037" w:rsidRPr="005757F1" w:rsidRDefault="00142038" w:rsidP="00C527B6">
      <w:pPr>
        <w:pStyle w:val="BodyText"/>
        <w:numPr>
          <w:ilvl w:val="2"/>
          <w:numId w:val="40"/>
        </w:numPr>
        <w:tabs>
          <w:tab w:val="left" w:pos="1573"/>
        </w:tabs>
        <w:ind w:right="101"/>
        <w:jc w:val="both"/>
        <w:rPr>
          <w:rFonts w:cs="Arial"/>
        </w:rPr>
      </w:pPr>
      <w:r w:rsidRPr="007A4884">
        <w:rPr>
          <w:rFonts w:cs="Arial"/>
          <w:spacing w:val="-2"/>
        </w:rPr>
        <w:t>Multiple</w:t>
      </w:r>
      <w:r w:rsidRPr="007A4884">
        <w:rPr>
          <w:rFonts w:cs="Arial"/>
          <w:spacing w:val="29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29"/>
        </w:rPr>
        <w:t xml:space="preserve"> </w:t>
      </w:r>
      <w:r w:rsidRPr="007A4884">
        <w:rPr>
          <w:rFonts w:cs="Arial"/>
          <w:spacing w:val="-2"/>
        </w:rPr>
        <w:t>sometimes</w:t>
      </w:r>
      <w:r w:rsidRPr="007A4884">
        <w:rPr>
          <w:rFonts w:cs="Arial"/>
          <w:spacing w:val="26"/>
        </w:rPr>
        <w:t xml:space="preserve"> </w:t>
      </w:r>
      <w:r w:rsidRPr="007A4884">
        <w:rPr>
          <w:rFonts w:cs="Arial"/>
        </w:rPr>
        <w:t>conflicting</w:t>
      </w:r>
      <w:r w:rsidRPr="007A4884">
        <w:rPr>
          <w:rFonts w:cs="Arial"/>
          <w:spacing w:val="29"/>
        </w:rPr>
        <w:t xml:space="preserve"> </w:t>
      </w:r>
      <w:r w:rsidRPr="007A4884">
        <w:rPr>
          <w:rFonts w:cs="Arial"/>
        </w:rPr>
        <w:t>demands</w:t>
      </w:r>
      <w:r w:rsidRPr="007A4884">
        <w:rPr>
          <w:rFonts w:cs="Arial"/>
          <w:spacing w:val="8"/>
        </w:rPr>
        <w:t xml:space="preserve"> </w:t>
      </w:r>
      <w:r w:rsidRPr="007A4884">
        <w:rPr>
          <w:rFonts w:cs="Arial"/>
          <w:spacing w:val="1"/>
        </w:rPr>
        <w:t>upon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-2"/>
        </w:rPr>
        <w:t>family</w:t>
      </w:r>
      <w:r w:rsidRPr="007A4884">
        <w:rPr>
          <w:rFonts w:cs="Arial"/>
          <w:spacing w:val="8"/>
        </w:rPr>
        <w:t xml:space="preserve"> </w:t>
      </w:r>
      <w:r w:rsidRPr="007A4884">
        <w:rPr>
          <w:rFonts w:cs="Arial"/>
          <w:spacing w:val="10"/>
        </w:rPr>
        <w:t>or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1"/>
        </w:rPr>
        <w:t>care</w:t>
      </w:r>
      <w:r w:rsidRPr="007A4884">
        <w:rPr>
          <w:rFonts w:cs="Arial"/>
          <w:spacing w:val="44"/>
          <w:w w:val="101"/>
        </w:rPr>
        <w:t xml:space="preserve"> </w:t>
      </w:r>
      <w:r w:rsidRPr="007A4884">
        <w:rPr>
          <w:rFonts w:cs="Arial"/>
        </w:rPr>
        <w:t>giver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attend</w:t>
      </w:r>
      <w:r w:rsidR="005757F1">
        <w:rPr>
          <w:rFonts w:cs="Arial"/>
          <w:spacing w:val="1"/>
        </w:rPr>
        <w:t>.</w:t>
      </w:r>
    </w:p>
    <w:p w14:paraId="6E08563C" w14:textId="77777777" w:rsidR="005757F1" w:rsidRPr="007A4884" w:rsidRDefault="005757F1" w:rsidP="00C527B6">
      <w:pPr>
        <w:pStyle w:val="BodyText"/>
        <w:tabs>
          <w:tab w:val="left" w:pos="1573"/>
        </w:tabs>
        <w:ind w:left="0" w:right="101" w:firstLine="0"/>
        <w:jc w:val="both"/>
        <w:rPr>
          <w:rFonts w:cs="Arial"/>
        </w:rPr>
      </w:pPr>
    </w:p>
    <w:p w14:paraId="26098104" w14:textId="461FEED9" w:rsidR="00F77037" w:rsidRPr="005757F1" w:rsidRDefault="00142038" w:rsidP="00C527B6">
      <w:pPr>
        <w:pStyle w:val="BodyText"/>
        <w:numPr>
          <w:ilvl w:val="2"/>
          <w:numId w:val="40"/>
        </w:numPr>
        <w:tabs>
          <w:tab w:val="left" w:pos="1573"/>
        </w:tabs>
        <w:jc w:val="both"/>
        <w:rPr>
          <w:rFonts w:cs="Arial"/>
        </w:rPr>
      </w:pPr>
      <w:r w:rsidRPr="007A4884">
        <w:rPr>
          <w:rFonts w:cs="Arial"/>
          <w:spacing w:val="1"/>
        </w:rPr>
        <w:t>Errors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-1"/>
        </w:rPr>
        <w:t>in</w:t>
      </w:r>
      <w:r w:rsidRPr="007A4884">
        <w:rPr>
          <w:rFonts w:cs="Arial"/>
          <w:spacing w:val="20"/>
        </w:rPr>
        <w:t xml:space="preserve"> </w:t>
      </w:r>
      <w:r w:rsidRPr="007A4884">
        <w:rPr>
          <w:rFonts w:cs="Arial"/>
          <w:spacing w:val="1"/>
        </w:rPr>
        <w:t>address</w:t>
      </w:r>
      <w:r w:rsidR="006C28B7" w:rsidRPr="007A4884">
        <w:rPr>
          <w:rFonts w:cs="Arial"/>
          <w:spacing w:val="1"/>
        </w:rPr>
        <w:t>, telephone number or email contacts</w:t>
      </w:r>
      <w:r w:rsidR="005757F1">
        <w:rPr>
          <w:rFonts w:cs="Arial"/>
          <w:spacing w:val="1"/>
        </w:rPr>
        <w:t>.</w:t>
      </w:r>
    </w:p>
    <w:p w14:paraId="78D0701F" w14:textId="77777777" w:rsidR="005757F1" w:rsidRDefault="005757F1" w:rsidP="00C527B6">
      <w:pPr>
        <w:pStyle w:val="ListParagraph"/>
        <w:jc w:val="both"/>
        <w:rPr>
          <w:rFonts w:cs="Arial"/>
        </w:rPr>
      </w:pPr>
    </w:p>
    <w:p w14:paraId="55A73CA9" w14:textId="497B32E7" w:rsidR="00F77037" w:rsidRPr="00C527B6" w:rsidRDefault="00142038" w:rsidP="00C527B6">
      <w:pPr>
        <w:pStyle w:val="BodyText"/>
        <w:numPr>
          <w:ilvl w:val="2"/>
          <w:numId w:val="40"/>
        </w:numPr>
        <w:tabs>
          <w:tab w:val="left" w:pos="1573"/>
        </w:tabs>
        <w:jc w:val="both"/>
        <w:rPr>
          <w:rFonts w:cs="Arial"/>
        </w:rPr>
      </w:pPr>
      <w:r w:rsidRPr="00C527B6">
        <w:rPr>
          <w:rFonts w:cs="Arial"/>
          <w:spacing w:val="1"/>
        </w:rPr>
        <w:t>Location</w:t>
      </w:r>
      <w:r w:rsidRPr="00C527B6">
        <w:rPr>
          <w:rFonts w:cs="Arial"/>
          <w:spacing w:val="12"/>
        </w:rPr>
        <w:t xml:space="preserve"> </w:t>
      </w:r>
      <w:r w:rsidRPr="00C527B6">
        <w:rPr>
          <w:rFonts w:cs="Arial"/>
          <w:spacing w:val="1"/>
        </w:rPr>
        <w:t>and</w:t>
      </w:r>
      <w:r w:rsidRPr="00C527B6">
        <w:rPr>
          <w:rFonts w:cs="Arial"/>
          <w:spacing w:val="13"/>
        </w:rPr>
        <w:t xml:space="preserve"> </w:t>
      </w:r>
      <w:r w:rsidRPr="00C527B6">
        <w:rPr>
          <w:rFonts w:cs="Arial"/>
          <w:spacing w:val="-2"/>
        </w:rPr>
        <w:t>timing</w:t>
      </w:r>
      <w:r w:rsidRPr="00C527B6">
        <w:rPr>
          <w:rFonts w:cs="Arial"/>
          <w:spacing w:val="12"/>
        </w:rPr>
        <w:t xml:space="preserve"> </w:t>
      </w:r>
      <w:r w:rsidRPr="00C527B6">
        <w:rPr>
          <w:rFonts w:cs="Arial"/>
          <w:spacing w:val="1"/>
        </w:rPr>
        <w:t>of</w:t>
      </w:r>
      <w:r w:rsidRPr="00C527B6">
        <w:rPr>
          <w:rFonts w:cs="Arial"/>
          <w:spacing w:val="12"/>
        </w:rPr>
        <w:t xml:space="preserve"> </w:t>
      </w:r>
      <w:r w:rsidRPr="00C527B6">
        <w:rPr>
          <w:rFonts w:cs="Arial"/>
          <w:spacing w:val="1"/>
        </w:rPr>
        <w:t>the</w:t>
      </w:r>
      <w:r w:rsidRPr="00C527B6">
        <w:rPr>
          <w:rFonts w:cs="Arial"/>
          <w:spacing w:val="12"/>
        </w:rPr>
        <w:t xml:space="preserve"> </w:t>
      </w:r>
      <w:r w:rsidRPr="00C527B6">
        <w:rPr>
          <w:rFonts w:cs="Arial"/>
        </w:rPr>
        <w:t>appointment</w:t>
      </w:r>
    </w:p>
    <w:p w14:paraId="0BCF00CE" w14:textId="3929E6B8" w:rsidR="00F77037" w:rsidRPr="00C527B6" w:rsidRDefault="00142038" w:rsidP="00C527B6">
      <w:pPr>
        <w:pStyle w:val="BodyText"/>
        <w:numPr>
          <w:ilvl w:val="2"/>
          <w:numId w:val="40"/>
        </w:numPr>
        <w:tabs>
          <w:tab w:val="left" w:pos="1573"/>
        </w:tabs>
        <w:jc w:val="both"/>
        <w:rPr>
          <w:rFonts w:cs="Arial"/>
        </w:rPr>
      </w:pPr>
      <w:r w:rsidRPr="007A4884">
        <w:rPr>
          <w:rFonts w:cs="Arial"/>
        </w:rPr>
        <w:t>Poor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1"/>
        </w:rPr>
        <w:t>previous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</w:rPr>
        <w:t>experience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healthcare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1"/>
        </w:rPr>
        <w:t>provision</w:t>
      </w:r>
      <w:r w:rsidR="00C527B6">
        <w:rPr>
          <w:rFonts w:cs="Arial"/>
          <w:spacing w:val="1"/>
        </w:rPr>
        <w:t>.</w:t>
      </w:r>
    </w:p>
    <w:p w14:paraId="62A627D9" w14:textId="77777777" w:rsidR="00C527B6" w:rsidRPr="007A4884" w:rsidRDefault="00C527B6" w:rsidP="00C527B6">
      <w:pPr>
        <w:pStyle w:val="BodyText"/>
        <w:tabs>
          <w:tab w:val="left" w:pos="1573"/>
        </w:tabs>
        <w:ind w:left="1854" w:firstLine="0"/>
        <w:jc w:val="both"/>
        <w:rPr>
          <w:rFonts w:cs="Arial"/>
        </w:rPr>
      </w:pPr>
    </w:p>
    <w:p w14:paraId="1F5E9769" w14:textId="1B53A83F" w:rsidR="00F77037" w:rsidRPr="00C527B6" w:rsidRDefault="00142038" w:rsidP="00C527B6">
      <w:pPr>
        <w:pStyle w:val="BodyText"/>
        <w:numPr>
          <w:ilvl w:val="2"/>
          <w:numId w:val="40"/>
        </w:numPr>
        <w:tabs>
          <w:tab w:val="left" w:pos="1573"/>
        </w:tabs>
        <w:ind w:right="107"/>
        <w:jc w:val="both"/>
        <w:rPr>
          <w:rFonts w:cs="Arial"/>
        </w:rPr>
      </w:pPr>
      <w:r w:rsidRPr="007A4884">
        <w:rPr>
          <w:rFonts w:cs="Arial"/>
          <w:spacing w:val="2"/>
        </w:rPr>
        <w:t>Fear</w:t>
      </w:r>
      <w:r w:rsidRPr="007A4884">
        <w:rPr>
          <w:rFonts w:cs="Arial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59"/>
        </w:rPr>
        <w:t xml:space="preserve"> </w:t>
      </w:r>
      <w:r w:rsidRPr="007A4884">
        <w:rPr>
          <w:rFonts w:cs="Arial"/>
          <w:spacing w:val="-2"/>
        </w:rPr>
        <w:t>stigma</w:t>
      </w:r>
      <w:r w:rsidRPr="007A4884">
        <w:rPr>
          <w:rFonts w:cs="Arial"/>
          <w:spacing w:val="60"/>
        </w:rPr>
        <w:t xml:space="preserve"> </w:t>
      </w:r>
      <w:r w:rsidRPr="007A4884">
        <w:rPr>
          <w:rFonts w:cs="Arial"/>
          <w:spacing w:val="1"/>
        </w:rPr>
        <w:t>resulting</w:t>
      </w:r>
      <w:r w:rsidRPr="007A4884">
        <w:rPr>
          <w:rFonts w:cs="Arial"/>
          <w:spacing w:val="60"/>
        </w:rPr>
        <w:t xml:space="preserve"> </w:t>
      </w:r>
      <w:r w:rsidRPr="007A4884">
        <w:rPr>
          <w:rFonts w:cs="Arial"/>
          <w:spacing w:val="1"/>
        </w:rPr>
        <w:t>from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1"/>
        </w:rPr>
        <w:t>tangential</w:t>
      </w:r>
      <w:r w:rsidRPr="007A4884">
        <w:rPr>
          <w:rFonts w:cs="Arial"/>
          <w:spacing w:val="37"/>
        </w:rPr>
        <w:t xml:space="preserve"> </w:t>
      </w:r>
      <w:r w:rsidRPr="007A4884">
        <w:rPr>
          <w:rFonts w:cs="Arial"/>
          <w:spacing w:val="7"/>
        </w:rPr>
        <w:t>to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  <w:spacing w:val="1"/>
        </w:rPr>
        <w:t>condition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  <w:spacing w:val="1"/>
        </w:rPr>
        <w:t>being</w:t>
      </w:r>
      <w:r w:rsidRPr="007A4884">
        <w:rPr>
          <w:rFonts w:cs="Arial"/>
          <w:spacing w:val="38"/>
          <w:w w:val="101"/>
        </w:rPr>
        <w:t xml:space="preserve"> </w:t>
      </w:r>
      <w:r w:rsidRPr="007A4884">
        <w:rPr>
          <w:rFonts w:cs="Arial"/>
          <w:spacing w:val="1"/>
        </w:rPr>
        <w:t>addressed</w:t>
      </w:r>
      <w:r w:rsidRPr="007A4884">
        <w:rPr>
          <w:rFonts w:cs="Arial"/>
          <w:spacing w:val="18"/>
        </w:rPr>
        <w:t xml:space="preserve"> </w:t>
      </w:r>
      <w:r w:rsidRPr="007A4884">
        <w:rPr>
          <w:rFonts w:cs="Arial"/>
          <w:spacing w:val="1"/>
        </w:rPr>
        <w:t>by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8"/>
        </w:rPr>
        <w:t xml:space="preserve"> </w:t>
      </w:r>
      <w:r w:rsidRPr="007A4884">
        <w:rPr>
          <w:rFonts w:cs="Arial"/>
          <w:spacing w:val="2"/>
        </w:rPr>
        <w:t>referral</w:t>
      </w:r>
      <w:r w:rsidR="00C527B6">
        <w:rPr>
          <w:rFonts w:cs="Arial"/>
          <w:spacing w:val="2"/>
        </w:rPr>
        <w:t>.</w:t>
      </w:r>
    </w:p>
    <w:p w14:paraId="4A9C6450" w14:textId="77777777" w:rsidR="00C527B6" w:rsidRPr="007A4884" w:rsidRDefault="00C527B6" w:rsidP="00C527B6">
      <w:pPr>
        <w:pStyle w:val="BodyText"/>
        <w:tabs>
          <w:tab w:val="left" w:pos="1573"/>
        </w:tabs>
        <w:ind w:left="0" w:right="107" w:firstLine="0"/>
        <w:jc w:val="both"/>
        <w:rPr>
          <w:rFonts w:cs="Arial"/>
        </w:rPr>
      </w:pPr>
    </w:p>
    <w:p w14:paraId="056B46A1" w14:textId="439FE1D2" w:rsidR="00B312C4" w:rsidRPr="00C527B6" w:rsidRDefault="52CB0EAF" w:rsidP="00C527B6">
      <w:pPr>
        <w:pStyle w:val="BodyText"/>
        <w:numPr>
          <w:ilvl w:val="2"/>
          <w:numId w:val="40"/>
        </w:numPr>
        <w:tabs>
          <w:tab w:val="left" w:pos="1573"/>
        </w:tabs>
        <w:ind w:right="107"/>
        <w:jc w:val="both"/>
        <w:rPr>
          <w:rFonts w:cs="Arial"/>
        </w:rPr>
      </w:pPr>
      <w:r w:rsidRPr="007A4884" w:rsidDel="00C553A0">
        <w:rPr>
          <w:rFonts w:cs="Arial"/>
          <w:spacing w:val="2"/>
        </w:rPr>
        <w:t>Are there any parental v</w:t>
      </w:r>
      <w:r w:rsidR="00C553A0" w:rsidRPr="007A4884">
        <w:rPr>
          <w:rFonts w:cs="Arial"/>
        </w:rPr>
        <w:t>ulnerabilit</w:t>
      </w:r>
      <w:r w:rsidR="780A49F1" w:rsidRPr="007A4884">
        <w:rPr>
          <w:rFonts w:cs="Arial"/>
          <w:spacing w:val="2"/>
        </w:rPr>
        <w:t xml:space="preserve">ies </w:t>
      </w:r>
      <w:r w:rsidR="0E380EFD" w:rsidRPr="007A4884">
        <w:rPr>
          <w:rFonts w:cs="Arial"/>
        </w:rPr>
        <w:t>or</w:t>
      </w:r>
      <w:r w:rsidR="13169CF3" w:rsidRPr="007A4884" w:rsidDel="00C553A0">
        <w:rPr>
          <w:rFonts w:cs="Arial"/>
          <w:spacing w:val="2"/>
        </w:rPr>
        <w:t xml:space="preserve"> </w:t>
      </w:r>
      <w:r w:rsidR="00B312C4" w:rsidRPr="007A4884">
        <w:rPr>
          <w:rFonts w:cs="Arial"/>
          <w:spacing w:val="2"/>
        </w:rPr>
        <w:t xml:space="preserve">known risk factors </w:t>
      </w:r>
      <w:r w:rsidR="2C4570F2" w:rsidRPr="007A4884">
        <w:rPr>
          <w:rFonts w:cs="Arial"/>
          <w:spacing w:val="2"/>
        </w:rPr>
        <w:t xml:space="preserve">that affect a parent’s ability to support a child to attend an appointment, </w:t>
      </w:r>
      <w:r w:rsidR="00B312C4" w:rsidRPr="007A4884">
        <w:rPr>
          <w:rFonts w:cs="Arial"/>
          <w:spacing w:val="2"/>
        </w:rPr>
        <w:t>such as domestic abuse, maternal/paternal mental health problems, parental learning difficulties, substance misuse, disability in the family or neglect</w:t>
      </w:r>
      <w:r w:rsidR="665310CB" w:rsidRPr="007A4884">
        <w:rPr>
          <w:rFonts w:cs="Arial"/>
          <w:spacing w:val="2"/>
        </w:rPr>
        <w:t>.</w:t>
      </w:r>
    </w:p>
    <w:p w14:paraId="1063867F" w14:textId="77777777" w:rsidR="00C527B6" w:rsidRPr="007A4884" w:rsidRDefault="00C527B6" w:rsidP="00C527B6">
      <w:pPr>
        <w:pStyle w:val="BodyText"/>
        <w:tabs>
          <w:tab w:val="left" w:pos="1573"/>
        </w:tabs>
        <w:ind w:left="0" w:right="107" w:firstLine="0"/>
        <w:jc w:val="both"/>
        <w:rPr>
          <w:rFonts w:cs="Arial"/>
        </w:rPr>
      </w:pPr>
    </w:p>
    <w:p w14:paraId="0AE34FF2" w14:textId="3DE44A90" w:rsidR="00B312C4" w:rsidRPr="007A4884" w:rsidRDefault="215FE03E" w:rsidP="00C527B6">
      <w:pPr>
        <w:pStyle w:val="BodyText"/>
        <w:numPr>
          <w:ilvl w:val="2"/>
          <w:numId w:val="40"/>
        </w:numPr>
        <w:tabs>
          <w:tab w:val="left" w:pos="1573"/>
        </w:tabs>
        <w:ind w:right="107"/>
        <w:jc w:val="both"/>
        <w:rPr>
          <w:rFonts w:cs="Arial"/>
        </w:rPr>
      </w:pPr>
      <w:r w:rsidRPr="007A4884">
        <w:rPr>
          <w:rFonts w:cs="Arial"/>
          <w:spacing w:val="2"/>
        </w:rPr>
        <w:t xml:space="preserve">Is the child/young person known to social care and </w:t>
      </w:r>
      <w:r w:rsidR="0084177D" w:rsidRPr="007A4884">
        <w:rPr>
          <w:rFonts w:cs="Arial"/>
          <w:spacing w:val="2"/>
        </w:rPr>
        <w:t>subject to a child protection or a child in need plan</w:t>
      </w:r>
      <w:r w:rsidR="106A6739" w:rsidRPr="007A4884">
        <w:rPr>
          <w:rFonts w:cs="Arial"/>
          <w:spacing w:val="2"/>
        </w:rPr>
        <w:t>.</w:t>
      </w:r>
    </w:p>
    <w:p w14:paraId="4D7E9E40" w14:textId="77777777" w:rsidR="00F77037" w:rsidRPr="007A4884" w:rsidRDefault="00F77037" w:rsidP="00C527B6">
      <w:pPr>
        <w:jc w:val="both"/>
        <w:rPr>
          <w:rFonts w:ascii="Arial" w:eastAsia="Arial" w:hAnsi="Arial" w:cs="Arial"/>
        </w:rPr>
      </w:pPr>
    </w:p>
    <w:p w14:paraId="0D89E4F4" w14:textId="6ABDB4C9" w:rsidR="00F77037" w:rsidRPr="007A4884" w:rsidRDefault="00142038" w:rsidP="00C527B6">
      <w:pPr>
        <w:pStyle w:val="BodyText"/>
        <w:numPr>
          <w:ilvl w:val="1"/>
          <w:numId w:val="40"/>
        </w:numPr>
        <w:tabs>
          <w:tab w:val="left" w:pos="1418"/>
        </w:tabs>
        <w:ind w:right="111"/>
        <w:jc w:val="both"/>
        <w:rPr>
          <w:rFonts w:cs="Arial"/>
        </w:rPr>
      </w:pPr>
      <w:r w:rsidRPr="007A4884">
        <w:rPr>
          <w:rFonts w:cs="Arial"/>
          <w:spacing w:val="2"/>
        </w:rPr>
        <w:t>Team</w:t>
      </w:r>
      <w:r w:rsidRPr="007A4884">
        <w:rPr>
          <w:rFonts w:cs="Arial"/>
          <w:spacing w:val="30"/>
        </w:rPr>
        <w:t xml:space="preserve"> </w:t>
      </w:r>
      <w:r w:rsidR="00C02E10" w:rsidRPr="007A4884">
        <w:rPr>
          <w:rFonts w:cs="Arial"/>
          <w:spacing w:val="1"/>
        </w:rPr>
        <w:t>m</w:t>
      </w:r>
      <w:r w:rsidRPr="007A4884">
        <w:rPr>
          <w:rFonts w:cs="Arial"/>
          <w:spacing w:val="1"/>
        </w:rPr>
        <w:t>anagers</w:t>
      </w:r>
      <w:r w:rsidRPr="007A4884">
        <w:rPr>
          <w:rFonts w:cs="Arial"/>
          <w:spacing w:val="41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52"/>
        </w:rPr>
        <w:t xml:space="preserve"> </w:t>
      </w:r>
      <w:r w:rsidRPr="007A4884">
        <w:rPr>
          <w:rFonts w:cs="Arial"/>
        </w:rPr>
        <w:t>clinicians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1"/>
        </w:rPr>
        <w:t>need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48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-2"/>
        </w:rPr>
        <w:t>aware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1"/>
        </w:rPr>
        <w:t>potential</w:t>
      </w:r>
      <w:r w:rsidRPr="007A4884">
        <w:rPr>
          <w:rFonts w:cs="Arial"/>
          <w:spacing w:val="21"/>
        </w:rPr>
        <w:t xml:space="preserve"> </w:t>
      </w:r>
      <w:r w:rsidRPr="007A4884">
        <w:rPr>
          <w:rFonts w:cs="Arial"/>
          <w:spacing w:val="1"/>
        </w:rPr>
        <w:t>barriers</w:t>
      </w:r>
      <w:r w:rsidRPr="007A4884">
        <w:rPr>
          <w:rFonts w:cs="Arial"/>
          <w:spacing w:val="24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44"/>
          <w:w w:val="101"/>
        </w:rPr>
        <w:t xml:space="preserve"> </w:t>
      </w:r>
      <w:r w:rsidRPr="007A4884">
        <w:rPr>
          <w:rFonts w:cs="Arial"/>
          <w:spacing w:val="1"/>
        </w:rPr>
        <w:t>engagement</w:t>
      </w:r>
      <w:r w:rsidRPr="007A4884">
        <w:rPr>
          <w:rFonts w:cs="Arial"/>
          <w:spacing w:val="20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  <w:spacing w:val="1"/>
        </w:rPr>
        <w:t>take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  <w:spacing w:val="1"/>
        </w:rPr>
        <w:t>these</w:t>
      </w:r>
      <w:r w:rsidRPr="007A4884">
        <w:rPr>
          <w:rFonts w:cs="Arial"/>
        </w:rPr>
        <w:t xml:space="preserve"> into </w:t>
      </w:r>
      <w:r w:rsidRPr="007A4884">
        <w:rPr>
          <w:rFonts w:cs="Arial"/>
          <w:spacing w:val="1"/>
        </w:rPr>
        <w:t>consideration</w:t>
      </w:r>
      <w:r w:rsidRPr="007A4884">
        <w:rPr>
          <w:rFonts w:cs="Arial"/>
        </w:rPr>
        <w:t xml:space="preserve"> </w:t>
      </w:r>
      <w:r w:rsidRPr="007A4884">
        <w:rPr>
          <w:rFonts w:cs="Arial"/>
          <w:spacing w:val="-3"/>
        </w:rPr>
        <w:t>when</w:t>
      </w:r>
      <w:r w:rsidRPr="007A4884">
        <w:rPr>
          <w:rFonts w:cs="Arial"/>
        </w:rPr>
        <w:t xml:space="preserve"> </w:t>
      </w:r>
      <w:r w:rsidRPr="007A4884">
        <w:rPr>
          <w:rFonts w:cs="Arial"/>
          <w:spacing w:val="1"/>
        </w:rPr>
        <w:t>arranging</w:t>
      </w:r>
      <w:r w:rsidRPr="007A4884">
        <w:rPr>
          <w:rFonts w:cs="Arial"/>
          <w:spacing w:val="40"/>
          <w:w w:val="101"/>
        </w:rPr>
        <w:t xml:space="preserve"> </w:t>
      </w:r>
      <w:r w:rsidRPr="007A4884">
        <w:rPr>
          <w:rFonts w:cs="Arial"/>
        </w:rPr>
        <w:t>appointments.</w:t>
      </w:r>
    </w:p>
    <w:p w14:paraId="7E212719" w14:textId="77777777" w:rsidR="00F77037" w:rsidRPr="007A4884" w:rsidRDefault="00F77037" w:rsidP="00C527B6">
      <w:pPr>
        <w:jc w:val="both"/>
        <w:rPr>
          <w:rFonts w:ascii="Arial" w:eastAsia="Arial" w:hAnsi="Arial" w:cs="Arial"/>
          <w:sz w:val="20"/>
          <w:szCs w:val="20"/>
        </w:rPr>
      </w:pPr>
    </w:p>
    <w:p w14:paraId="58E5EEB4" w14:textId="322C58A2" w:rsidR="00F77037" w:rsidRPr="007A4884" w:rsidRDefault="00142038" w:rsidP="00C527B6">
      <w:pPr>
        <w:pStyle w:val="BodyText"/>
        <w:numPr>
          <w:ilvl w:val="1"/>
          <w:numId w:val="40"/>
        </w:numPr>
        <w:tabs>
          <w:tab w:val="left" w:pos="1418"/>
        </w:tabs>
        <w:ind w:right="106"/>
        <w:jc w:val="both"/>
        <w:rPr>
          <w:rFonts w:cs="Arial"/>
        </w:rPr>
      </w:pPr>
      <w:r w:rsidRPr="007A4884">
        <w:rPr>
          <w:rFonts w:cs="Arial"/>
        </w:rPr>
        <w:t>Waiting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-2"/>
        </w:rPr>
        <w:t>times</w:t>
      </w:r>
      <w:r w:rsidRPr="007A4884">
        <w:rPr>
          <w:rFonts w:cs="Arial"/>
          <w:spacing w:val="-9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monitored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1"/>
        </w:rPr>
        <w:t>via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appropriate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systems;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there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40"/>
          <w:w w:val="101"/>
        </w:rPr>
        <w:t xml:space="preserve"> </w:t>
      </w:r>
      <w:r w:rsidRPr="007A4884">
        <w:rPr>
          <w:rFonts w:cs="Arial"/>
        </w:rPr>
        <w:t>clear</w:t>
      </w:r>
      <w:r w:rsidRPr="007A4884">
        <w:rPr>
          <w:rFonts w:cs="Arial"/>
          <w:spacing w:val="3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2"/>
        </w:rPr>
        <w:t xml:space="preserve"> </w:t>
      </w:r>
      <w:r w:rsidRPr="007A4884">
        <w:rPr>
          <w:rFonts w:cs="Arial"/>
          <w:spacing w:val="-2"/>
        </w:rPr>
        <w:t>timed</w:t>
      </w:r>
      <w:r w:rsidRPr="007A4884">
        <w:rPr>
          <w:rFonts w:cs="Arial"/>
          <w:spacing w:val="1"/>
        </w:rPr>
        <w:t xml:space="preserve"> care</w:t>
      </w:r>
      <w:r w:rsidRPr="007A4884">
        <w:rPr>
          <w:rFonts w:cs="Arial"/>
          <w:spacing w:val="46"/>
        </w:rPr>
        <w:t xml:space="preserve"> </w:t>
      </w:r>
      <w:r w:rsidRPr="007A4884">
        <w:rPr>
          <w:rFonts w:cs="Arial"/>
          <w:spacing w:val="-1"/>
        </w:rPr>
        <w:t>pathways</w:t>
      </w:r>
      <w:r w:rsidRPr="007A4884">
        <w:rPr>
          <w:rFonts w:cs="Arial"/>
          <w:spacing w:val="42"/>
        </w:rPr>
        <w:t xml:space="preserve"> </w:t>
      </w:r>
      <w:r w:rsidRPr="007A4884">
        <w:rPr>
          <w:rFonts w:cs="Arial"/>
          <w:spacing w:val="1"/>
        </w:rPr>
        <w:t>for</w:t>
      </w:r>
      <w:r w:rsidRPr="007A4884">
        <w:rPr>
          <w:rFonts w:cs="Arial"/>
          <w:spacing w:val="47"/>
        </w:rPr>
        <w:t xml:space="preserve"> </w:t>
      </w:r>
      <w:r w:rsidRPr="007A4884">
        <w:rPr>
          <w:rFonts w:cs="Arial"/>
          <w:spacing w:val="1"/>
        </w:rPr>
        <w:t>new</w:t>
      </w:r>
      <w:r w:rsidRPr="007A4884">
        <w:rPr>
          <w:rFonts w:cs="Arial"/>
          <w:spacing w:val="24"/>
        </w:rPr>
        <w:t xml:space="preserve"> </w:t>
      </w:r>
      <w:r w:rsidRPr="007A4884">
        <w:rPr>
          <w:rFonts w:cs="Arial"/>
          <w:spacing w:val="2"/>
        </w:rPr>
        <w:t>referrals.</w:t>
      </w:r>
      <w:r w:rsidR="00C02E10" w:rsidRPr="007A4884">
        <w:rPr>
          <w:rFonts w:cs="Arial"/>
          <w:spacing w:val="2"/>
        </w:rPr>
        <w:t xml:space="preserve"> </w:t>
      </w:r>
      <w:r w:rsidRPr="007A4884">
        <w:rPr>
          <w:rFonts w:cs="Arial"/>
          <w:spacing w:val="25"/>
        </w:rPr>
        <w:t xml:space="preserve"> </w:t>
      </w:r>
      <w:r w:rsidRPr="007A4884">
        <w:rPr>
          <w:rFonts w:cs="Arial"/>
          <w:spacing w:val="-1"/>
        </w:rPr>
        <w:t>Information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1"/>
        </w:rPr>
        <w:t>regarding</w:t>
      </w:r>
      <w:r w:rsidRPr="007A4884">
        <w:rPr>
          <w:rFonts w:cs="Arial"/>
          <w:spacing w:val="48"/>
          <w:w w:val="101"/>
        </w:rPr>
        <w:t xml:space="preserve"> </w:t>
      </w:r>
      <w:r w:rsidRPr="007A4884">
        <w:rPr>
          <w:rFonts w:cs="Arial"/>
          <w:spacing w:val="-3"/>
        </w:rPr>
        <w:t>waiting</w:t>
      </w:r>
      <w:r w:rsidRPr="007A4884">
        <w:rPr>
          <w:rFonts w:cs="Arial"/>
          <w:spacing w:val="32"/>
        </w:rPr>
        <w:t xml:space="preserve"> </w:t>
      </w:r>
      <w:r w:rsidRPr="007A4884">
        <w:rPr>
          <w:rFonts w:cs="Arial"/>
          <w:spacing w:val="-2"/>
        </w:rPr>
        <w:t>times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-1"/>
        </w:rPr>
        <w:t>communicated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1"/>
        </w:rPr>
        <w:t>regularly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1"/>
        </w:rPr>
        <w:t>users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42"/>
          <w:w w:val="101"/>
        </w:rPr>
        <w:t xml:space="preserve"> </w:t>
      </w:r>
      <w:r w:rsidRPr="007A4884">
        <w:rPr>
          <w:rFonts w:cs="Arial"/>
          <w:spacing w:val="2"/>
        </w:rPr>
        <w:t>referrers</w:t>
      </w:r>
      <w:r w:rsidRPr="007A4884">
        <w:rPr>
          <w:rFonts w:cs="Arial"/>
          <w:spacing w:val="20"/>
        </w:rPr>
        <w:t xml:space="preserve"> </w:t>
      </w:r>
      <w:r w:rsidRPr="007A4884">
        <w:rPr>
          <w:rFonts w:cs="Arial"/>
          <w:spacing w:val="1"/>
        </w:rPr>
        <w:t>(see</w:t>
      </w:r>
      <w:r w:rsidRPr="007A4884">
        <w:rPr>
          <w:rFonts w:cs="Arial"/>
          <w:spacing w:val="19"/>
        </w:rPr>
        <w:t xml:space="preserve"> </w:t>
      </w:r>
      <w:r w:rsidRPr="007A4884">
        <w:rPr>
          <w:rFonts w:cs="Arial"/>
          <w:spacing w:val="-2"/>
        </w:rPr>
        <w:t>Community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-3"/>
        </w:rPr>
        <w:t>Health</w:t>
      </w:r>
      <w:r w:rsidRPr="007A4884">
        <w:rPr>
          <w:rFonts w:cs="Arial"/>
          <w:spacing w:val="19"/>
        </w:rPr>
        <w:t xml:space="preserve"> </w:t>
      </w:r>
      <w:r w:rsidRPr="007A4884">
        <w:rPr>
          <w:rFonts w:cs="Arial"/>
          <w:spacing w:val="-5"/>
        </w:rPr>
        <w:t>Newham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i/>
          <w:spacing w:val="1"/>
        </w:rPr>
        <w:t>Referral</w:t>
      </w:r>
      <w:r w:rsidRPr="007A4884">
        <w:rPr>
          <w:rFonts w:cs="Arial"/>
          <w:i/>
          <w:spacing w:val="13"/>
        </w:rPr>
        <w:t xml:space="preserve"> </w:t>
      </w:r>
      <w:r w:rsidRPr="007A4884">
        <w:rPr>
          <w:rFonts w:cs="Arial"/>
          <w:i/>
        </w:rPr>
        <w:t>Handling</w:t>
      </w:r>
      <w:r w:rsidRPr="007A4884">
        <w:rPr>
          <w:rFonts w:cs="Arial"/>
          <w:i/>
          <w:spacing w:val="20"/>
        </w:rPr>
        <w:t xml:space="preserve"> </w:t>
      </w:r>
      <w:r w:rsidRPr="007A4884">
        <w:rPr>
          <w:rFonts w:cs="Arial"/>
          <w:i/>
          <w:spacing w:val="1"/>
        </w:rPr>
        <w:t>Procedure</w:t>
      </w:r>
      <w:r w:rsidR="00F35E21" w:rsidRPr="007A4884">
        <w:rPr>
          <w:rFonts w:cs="Arial"/>
          <w:spacing w:val="1"/>
        </w:rPr>
        <w:t>).</w:t>
      </w:r>
    </w:p>
    <w:p w14:paraId="08035CB7" w14:textId="77777777" w:rsidR="00F77037" w:rsidRPr="007A4884" w:rsidRDefault="00F77037" w:rsidP="00C527B6">
      <w:pPr>
        <w:jc w:val="both"/>
        <w:rPr>
          <w:rFonts w:ascii="Arial" w:eastAsia="Arial" w:hAnsi="Arial" w:cs="Arial"/>
          <w:sz w:val="20"/>
          <w:szCs w:val="20"/>
        </w:rPr>
      </w:pPr>
    </w:p>
    <w:p w14:paraId="04088C7C" w14:textId="72A6C703" w:rsidR="00F77037" w:rsidRPr="007A4884" w:rsidRDefault="00142038" w:rsidP="00C527B6">
      <w:pPr>
        <w:pStyle w:val="BodyText"/>
        <w:numPr>
          <w:ilvl w:val="1"/>
          <w:numId w:val="40"/>
        </w:numPr>
        <w:tabs>
          <w:tab w:val="left" w:pos="567"/>
        </w:tabs>
        <w:ind w:right="106"/>
        <w:jc w:val="both"/>
        <w:rPr>
          <w:rFonts w:cs="Arial"/>
        </w:rPr>
      </w:pPr>
      <w:r w:rsidRPr="007A4884">
        <w:rPr>
          <w:rFonts w:cs="Arial"/>
          <w:spacing w:val="1"/>
        </w:rPr>
        <w:t>First</w:t>
      </w:r>
      <w:r w:rsidRPr="007A4884">
        <w:rPr>
          <w:rFonts w:cs="Arial"/>
          <w:spacing w:val="59"/>
        </w:rPr>
        <w:t xml:space="preserve"> </w:t>
      </w:r>
      <w:r w:rsidRPr="007A4884">
        <w:rPr>
          <w:rFonts w:cs="Arial"/>
          <w:spacing w:val="1"/>
        </w:rPr>
        <w:t>contact</w:t>
      </w:r>
      <w:r w:rsidRPr="007A4884">
        <w:rPr>
          <w:rFonts w:cs="Arial"/>
          <w:spacing w:val="60"/>
        </w:rPr>
        <w:t xml:space="preserve"> </w:t>
      </w:r>
      <w:r w:rsidRPr="007A4884">
        <w:rPr>
          <w:rFonts w:cs="Arial"/>
          <w:spacing w:val="1"/>
        </w:rPr>
        <w:t>letters</w:t>
      </w:r>
      <w:r w:rsidRPr="007A4884">
        <w:rPr>
          <w:rFonts w:cs="Arial"/>
          <w:spacing w:val="40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  <w:spacing w:val="3"/>
        </w:rPr>
        <w:t>new</w:t>
      </w:r>
      <w:r w:rsidRPr="007A4884">
        <w:rPr>
          <w:rFonts w:cs="Arial"/>
          <w:spacing w:val="24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  <w:spacing w:val="1"/>
        </w:rPr>
        <w:t>users</w:t>
      </w:r>
      <w:r w:rsidRPr="007A4884">
        <w:rPr>
          <w:rFonts w:cs="Arial"/>
          <w:spacing w:val="41"/>
        </w:rPr>
        <w:t xml:space="preserve"> </w:t>
      </w:r>
      <w:r w:rsidRPr="007A4884">
        <w:rPr>
          <w:rFonts w:cs="Arial"/>
          <w:spacing w:val="-2"/>
        </w:rPr>
        <w:t>must</w:t>
      </w:r>
      <w:r w:rsidRPr="007A4884">
        <w:rPr>
          <w:rFonts w:cs="Arial"/>
          <w:spacing w:val="42"/>
        </w:rPr>
        <w:t xml:space="preserve"> </w:t>
      </w:r>
      <w:r w:rsidRPr="007A4884">
        <w:rPr>
          <w:rFonts w:cs="Arial"/>
          <w:spacing w:val="1"/>
        </w:rPr>
        <w:t>contain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</w:rPr>
        <w:t>clear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</w:rPr>
        <w:t>information</w:t>
      </w:r>
      <w:r w:rsidRPr="007A4884">
        <w:rPr>
          <w:rFonts w:cs="Arial"/>
          <w:spacing w:val="66"/>
          <w:w w:val="101"/>
        </w:rPr>
        <w:t xml:space="preserve"> </w:t>
      </w:r>
      <w:r w:rsidRPr="007A4884">
        <w:rPr>
          <w:rFonts w:cs="Arial"/>
          <w:spacing w:val="1"/>
        </w:rPr>
        <w:t>about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nature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offered,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unambiguous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available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-1"/>
        </w:rPr>
        <w:t>in</w:t>
      </w:r>
      <w:r w:rsidRPr="007A4884">
        <w:rPr>
          <w:rFonts w:cs="Arial"/>
          <w:spacing w:val="44"/>
          <w:w w:val="101"/>
        </w:rPr>
        <w:t xml:space="preserve"> </w:t>
      </w:r>
      <w:r w:rsidRPr="007A4884">
        <w:rPr>
          <w:rFonts w:cs="Arial"/>
          <w:spacing w:val="1"/>
        </w:rPr>
        <w:t>translations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1"/>
        </w:rPr>
        <w:t>appropriate</w:t>
      </w:r>
      <w:r w:rsidRPr="007A4884">
        <w:rPr>
          <w:rFonts w:cs="Arial"/>
          <w:spacing w:val="19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8"/>
        </w:rPr>
        <w:t xml:space="preserve"> </w:t>
      </w:r>
      <w:r w:rsidRPr="007A4884">
        <w:rPr>
          <w:rFonts w:cs="Arial"/>
        </w:rPr>
        <w:t>local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-2"/>
        </w:rPr>
        <w:t>communities</w:t>
      </w:r>
      <w:r w:rsidR="005818C0" w:rsidRPr="007A4884">
        <w:rPr>
          <w:rFonts w:cs="Arial"/>
          <w:spacing w:val="-2"/>
        </w:rPr>
        <w:t>.</w:t>
      </w:r>
    </w:p>
    <w:p w14:paraId="570226C5" w14:textId="77777777" w:rsidR="00F77037" w:rsidRPr="007A4884" w:rsidRDefault="00F77037" w:rsidP="00C527B6">
      <w:pPr>
        <w:jc w:val="both"/>
        <w:rPr>
          <w:rFonts w:ascii="Arial" w:eastAsia="Arial" w:hAnsi="Arial" w:cs="Arial"/>
          <w:sz w:val="20"/>
          <w:szCs w:val="20"/>
        </w:rPr>
      </w:pPr>
    </w:p>
    <w:p w14:paraId="03ADD5EF" w14:textId="69A52AA8" w:rsidR="00F77037" w:rsidRPr="007A4884" w:rsidRDefault="00142038" w:rsidP="00C527B6">
      <w:pPr>
        <w:pStyle w:val="BodyText"/>
        <w:numPr>
          <w:ilvl w:val="1"/>
          <w:numId w:val="40"/>
        </w:numPr>
        <w:tabs>
          <w:tab w:val="left" w:pos="567"/>
        </w:tabs>
        <w:ind w:right="104"/>
        <w:jc w:val="both"/>
        <w:rPr>
          <w:rFonts w:cs="Arial"/>
        </w:rPr>
      </w:pPr>
      <w:r w:rsidRPr="007A4884">
        <w:rPr>
          <w:rFonts w:cs="Arial"/>
        </w:rPr>
        <w:t>Service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users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3"/>
        </w:rPr>
        <w:t>always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invited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phone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for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-1"/>
        </w:rPr>
        <w:t>clarification,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7"/>
        </w:rPr>
        <w:t>relevant</w:t>
      </w:r>
      <w:r w:rsidRPr="007A4884">
        <w:rPr>
          <w:rFonts w:cs="Arial"/>
          <w:spacing w:val="60"/>
          <w:w w:val="101"/>
        </w:rPr>
        <w:t xml:space="preserve"> </w:t>
      </w:r>
      <w:r w:rsidRPr="007A4884">
        <w:rPr>
          <w:rFonts w:cs="Arial"/>
          <w:spacing w:val="1"/>
        </w:rPr>
        <w:t>phone</w:t>
      </w:r>
      <w:r w:rsidRPr="007A4884">
        <w:rPr>
          <w:rFonts w:cs="Arial"/>
          <w:spacing w:val="29"/>
        </w:rPr>
        <w:t xml:space="preserve"> </w:t>
      </w:r>
      <w:r w:rsidRPr="007A4884">
        <w:rPr>
          <w:rFonts w:cs="Arial"/>
        </w:rPr>
        <w:t>numbers</w:t>
      </w:r>
      <w:r w:rsidRPr="007A4884">
        <w:rPr>
          <w:rFonts w:cs="Arial"/>
          <w:spacing w:val="23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27"/>
        </w:rPr>
        <w:t xml:space="preserve"> </w:t>
      </w:r>
      <w:r w:rsidRPr="007A4884">
        <w:rPr>
          <w:rFonts w:cs="Arial"/>
          <w:spacing w:val="-2"/>
        </w:rPr>
        <w:t>made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</w:rPr>
        <w:t>available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on</w:t>
      </w:r>
      <w:r w:rsidRPr="007A4884">
        <w:rPr>
          <w:rFonts w:cs="Arial"/>
          <w:spacing w:val="10"/>
        </w:rPr>
        <w:t xml:space="preserve"> </w:t>
      </w:r>
      <w:r w:rsidR="0083343E" w:rsidRPr="007A4884">
        <w:rPr>
          <w:rFonts w:cs="Arial"/>
          <w:spacing w:val="1"/>
        </w:rPr>
        <w:t>all</w:t>
      </w:r>
      <w:r w:rsidRPr="007A4884">
        <w:rPr>
          <w:rFonts w:cs="Arial"/>
          <w:spacing w:val="8"/>
        </w:rPr>
        <w:t xml:space="preserve"> </w:t>
      </w:r>
      <w:r w:rsidRPr="007A4884">
        <w:rPr>
          <w:rFonts w:cs="Arial"/>
          <w:spacing w:val="1"/>
        </w:rPr>
        <w:t>contact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letter</w:t>
      </w:r>
      <w:r w:rsidR="0083343E" w:rsidRPr="007A4884">
        <w:rPr>
          <w:rFonts w:cs="Arial"/>
          <w:spacing w:val="1"/>
        </w:rPr>
        <w:t>s</w:t>
      </w:r>
      <w:r w:rsidRPr="007A4884">
        <w:rPr>
          <w:rFonts w:cs="Arial"/>
          <w:spacing w:val="1"/>
        </w:rPr>
        <w:t>.</w:t>
      </w:r>
      <w:r w:rsidRPr="007A4884">
        <w:rPr>
          <w:rFonts w:cs="Arial"/>
          <w:spacing w:val="15"/>
        </w:rPr>
        <w:t xml:space="preserve"> </w:t>
      </w:r>
      <w:r w:rsidR="00C02E10" w:rsidRPr="007A4884">
        <w:rPr>
          <w:rFonts w:cs="Arial"/>
          <w:spacing w:val="15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user</w:t>
      </w:r>
      <w:r w:rsidRPr="007A4884">
        <w:rPr>
          <w:rFonts w:cs="Arial"/>
          <w:spacing w:val="66"/>
          <w:w w:val="101"/>
        </w:rPr>
        <w:t xml:space="preserve"> </w:t>
      </w:r>
      <w:r w:rsidRPr="007A4884">
        <w:rPr>
          <w:rFonts w:cs="Arial"/>
          <w:spacing w:val="-2"/>
        </w:rPr>
        <w:t>mobile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phone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numbers</w:t>
      </w:r>
      <w:r w:rsidR="006C28B7" w:rsidRPr="007A4884">
        <w:rPr>
          <w:rFonts w:cs="Arial"/>
        </w:rPr>
        <w:t xml:space="preserve"> and addresses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sought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recorded</w:t>
      </w:r>
      <w:r w:rsidR="006C28B7" w:rsidRPr="007A4884">
        <w:rPr>
          <w:rFonts w:cs="Arial"/>
          <w:spacing w:val="1"/>
        </w:rPr>
        <w:t>/updated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on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data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-1"/>
        </w:rPr>
        <w:t>systems</w:t>
      </w:r>
      <w:r w:rsidRPr="007A4884">
        <w:rPr>
          <w:rFonts w:cs="Arial"/>
          <w:spacing w:val="8"/>
        </w:rPr>
        <w:t xml:space="preserve"> </w:t>
      </w:r>
      <w:r w:rsidRPr="007A4884">
        <w:rPr>
          <w:rFonts w:cs="Arial"/>
          <w:spacing w:val="1"/>
        </w:rPr>
        <w:t>at</w:t>
      </w:r>
      <w:r w:rsidRPr="007A4884">
        <w:rPr>
          <w:rFonts w:cs="Arial"/>
          <w:spacing w:val="48"/>
          <w:w w:val="101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earliest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opportunity.</w:t>
      </w:r>
    </w:p>
    <w:p w14:paraId="4FFC0979" w14:textId="510C644E" w:rsidR="00F77037" w:rsidRPr="007A4884" w:rsidRDefault="00F77037" w:rsidP="00C527B6">
      <w:pPr>
        <w:pStyle w:val="BodyText"/>
        <w:tabs>
          <w:tab w:val="left" w:pos="567"/>
        </w:tabs>
        <w:ind w:left="567" w:right="104" w:firstLine="0"/>
        <w:jc w:val="both"/>
        <w:rPr>
          <w:rFonts w:cs="Arial"/>
        </w:rPr>
      </w:pPr>
    </w:p>
    <w:p w14:paraId="0632AD7A" w14:textId="16B4FCB3" w:rsidR="004661DE" w:rsidRPr="007A4884" w:rsidRDefault="00B312C4" w:rsidP="00C527B6">
      <w:pPr>
        <w:pStyle w:val="BodyText"/>
        <w:numPr>
          <w:ilvl w:val="1"/>
          <w:numId w:val="40"/>
        </w:numPr>
        <w:tabs>
          <w:tab w:val="left" w:pos="567"/>
        </w:tabs>
        <w:ind w:right="104"/>
        <w:jc w:val="both"/>
        <w:rPr>
          <w:rFonts w:cs="Arial"/>
        </w:rPr>
      </w:pPr>
      <w:r w:rsidRPr="007A4884">
        <w:rPr>
          <w:rFonts w:cs="Arial"/>
        </w:rPr>
        <w:t xml:space="preserve">Staff are to </w:t>
      </w:r>
      <w:r w:rsidR="00C553A0" w:rsidRPr="007A4884">
        <w:rPr>
          <w:rFonts w:cs="Arial"/>
        </w:rPr>
        <w:t>consider</w:t>
      </w:r>
      <w:r w:rsidRPr="007A4884">
        <w:rPr>
          <w:rFonts w:cs="Arial"/>
        </w:rPr>
        <w:t xml:space="preserve"> the wider family context and possible pressures on the family unit for the child/young person and their </w:t>
      </w:r>
      <w:r w:rsidR="006C28B7" w:rsidRPr="007A4884">
        <w:rPr>
          <w:rFonts w:cs="Arial"/>
        </w:rPr>
        <w:t>parents/</w:t>
      </w:r>
      <w:r w:rsidRPr="007A4884">
        <w:rPr>
          <w:rFonts w:cs="Arial"/>
        </w:rPr>
        <w:t xml:space="preserve">carers so that reasonable assistance can be given to help </w:t>
      </w:r>
      <w:r w:rsidR="006C28B7" w:rsidRPr="007A4884">
        <w:rPr>
          <w:rFonts w:cs="Arial"/>
        </w:rPr>
        <w:t>parents/</w:t>
      </w:r>
      <w:r w:rsidRPr="007A4884">
        <w:rPr>
          <w:rFonts w:cs="Arial"/>
        </w:rPr>
        <w:t>carers present children and young people for scheduled health care appointments.</w:t>
      </w:r>
    </w:p>
    <w:p w14:paraId="1CAB2724" w14:textId="77777777" w:rsidR="004661DE" w:rsidRPr="007A4884" w:rsidRDefault="004661DE" w:rsidP="00C527B6">
      <w:pPr>
        <w:pStyle w:val="BodyText"/>
        <w:tabs>
          <w:tab w:val="left" w:pos="567"/>
        </w:tabs>
        <w:ind w:left="0" w:right="104" w:firstLine="0"/>
        <w:jc w:val="both"/>
        <w:rPr>
          <w:rFonts w:cs="Arial"/>
        </w:rPr>
      </w:pPr>
    </w:p>
    <w:p w14:paraId="61B18821" w14:textId="15F7D573" w:rsidR="0083343E" w:rsidRPr="007A4884" w:rsidRDefault="00142038" w:rsidP="00C527B6">
      <w:pPr>
        <w:pStyle w:val="pf0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7A4884">
        <w:rPr>
          <w:rFonts w:ascii="Arial" w:hAnsi="Arial" w:cs="Arial"/>
          <w:spacing w:val="-8"/>
          <w:sz w:val="22"/>
          <w:szCs w:val="22"/>
        </w:rPr>
        <w:t>If</w:t>
      </w:r>
      <w:r w:rsidRPr="007A4884">
        <w:rPr>
          <w:rFonts w:ascii="Arial" w:hAnsi="Arial" w:cs="Arial"/>
          <w:spacing w:val="11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-1"/>
          <w:sz w:val="22"/>
          <w:szCs w:val="22"/>
        </w:rPr>
        <w:t>it</w:t>
      </w:r>
      <w:r w:rsidRPr="007A4884">
        <w:rPr>
          <w:rFonts w:ascii="Arial" w:hAnsi="Arial" w:cs="Arial"/>
          <w:spacing w:val="11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-1"/>
          <w:sz w:val="22"/>
          <w:szCs w:val="22"/>
        </w:rPr>
        <w:t>is</w:t>
      </w:r>
      <w:r w:rsidRPr="007A4884">
        <w:rPr>
          <w:rFonts w:ascii="Arial" w:hAnsi="Arial" w:cs="Arial"/>
          <w:spacing w:val="9"/>
          <w:sz w:val="22"/>
          <w:szCs w:val="22"/>
        </w:rPr>
        <w:t xml:space="preserve"> </w:t>
      </w:r>
      <w:r w:rsidRPr="007A4884">
        <w:rPr>
          <w:rFonts w:ascii="Arial" w:hAnsi="Arial" w:cs="Arial"/>
          <w:sz w:val="22"/>
          <w:szCs w:val="22"/>
        </w:rPr>
        <w:t>clear</w:t>
      </w:r>
      <w:r w:rsidRPr="007A4884">
        <w:rPr>
          <w:rFonts w:ascii="Arial" w:hAnsi="Arial" w:cs="Arial"/>
          <w:spacing w:val="-3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from</w:t>
      </w:r>
      <w:r w:rsidRPr="007A4884">
        <w:rPr>
          <w:rFonts w:ascii="Arial" w:hAnsi="Arial" w:cs="Arial"/>
          <w:spacing w:val="-2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the</w:t>
      </w:r>
      <w:r w:rsidRPr="007A4884">
        <w:rPr>
          <w:rFonts w:ascii="Arial" w:hAnsi="Arial" w:cs="Arial"/>
          <w:spacing w:val="12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2"/>
          <w:sz w:val="22"/>
          <w:szCs w:val="22"/>
        </w:rPr>
        <w:t>referral</w:t>
      </w:r>
      <w:r w:rsidRPr="007A4884">
        <w:rPr>
          <w:rFonts w:ascii="Arial" w:hAnsi="Arial" w:cs="Arial"/>
          <w:spacing w:val="7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that</w:t>
      </w:r>
      <w:r w:rsidRPr="007A4884">
        <w:rPr>
          <w:rFonts w:ascii="Arial" w:hAnsi="Arial" w:cs="Arial"/>
          <w:spacing w:val="11"/>
          <w:sz w:val="22"/>
          <w:szCs w:val="22"/>
        </w:rPr>
        <w:t xml:space="preserve"> </w:t>
      </w:r>
      <w:r w:rsidR="00F44D6C" w:rsidRPr="007A4884">
        <w:rPr>
          <w:rFonts w:ascii="Arial" w:hAnsi="Arial" w:cs="Arial"/>
          <w:spacing w:val="11"/>
          <w:sz w:val="22"/>
          <w:szCs w:val="22"/>
        </w:rPr>
        <w:t xml:space="preserve">there may be </w:t>
      </w:r>
      <w:r w:rsidR="008528BC" w:rsidRPr="007A4884">
        <w:rPr>
          <w:rFonts w:ascii="Arial" w:hAnsi="Arial" w:cs="Arial"/>
          <w:spacing w:val="11"/>
          <w:sz w:val="22"/>
          <w:szCs w:val="22"/>
        </w:rPr>
        <w:t>difficulties</w:t>
      </w:r>
      <w:r w:rsidR="00F44D6C" w:rsidRPr="007A4884">
        <w:rPr>
          <w:rFonts w:ascii="Arial" w:hAnsi="Arial" w:cs="Arial"/>
          <w:spacing w:val="11"/>
          <w:sz w:val="22"/>
          <w:szCs w:val="22"/>
        </w:rPr>
        <w:t xml:space="preserve"> </w:t>
      </w:r>
      <w:r w:rsidR="004661DE" w:rsidRPr="007A4884">
        <w:rPr>
          <w:rFonts w:ascii="Arial" w:hAnsi="Arial" w:cs="Arial"/>
          <w:spacing w:val="11"/>
          <w:sz w:val="22"/>
          <w:szCs w:val="22"/>
        </w:rPr>
        <w:t>in engagement</w:t>
      </w:r>
      <w:r w:rsidRPr="007A4884">
        <w:rPr>
          <w:rFonts w:ascii="Arial" w:hAnsi="Arial" w:cs="Arial"/>
          <w:spacing w:val="1"/>
          <w:sz w:val="22"/>
          <w:szCs w:val="22"/>
        </w:rPr>
        <w:t>,</w:t>
      </w:r>
      <w:r w:rsidRPr="007A4884">
        <w:rPr>
          <w:rFonts w:ascii="Arial" w:hAnsi="Arial" w:cs="Arial"/>
          <w:spacing w:val="11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thes</w:t>
      </w:r>
      <w:r w:rsidR="00E8420D" w:rsidRPr="007A4884">
        <w:rPr>
          <w:rFonts w:ascii="Arial" w:hAnsi="Arial" w:cs="Arial"/>
          <w:spacing w:val="1"/>
          <w:sz w:val="22"/>
          <w:szCs w:val="22"/>
        </w:rPr>
        <w:t>e</w:t>
      </w:r>
      <w:r w:rsidR="00710322" w:rsidRPr="007A4884">
        <w:rPr>
          <w:rFonts w:ascii="Arial" w:hAnsi="Arial" w:cs="Arial"/>
          <w:spacing w:val="1"/>
          <w:sz w:val="22"/>
          <w:szCs w:val="22"/>
        </w:rPr>
        <w:t xml:space="preserve"> </w:t>
      </w:r>
      <w:r w:rsidR="00F44D6C" w:rsidRPr="007A4884">
        <w:rPr>
          <w:rFonts w:ascii="Arial" w:hAnsi="Arial" w:cs="Arial"/>
          <w:spacing w:val="1"/>
          <w:sz w:val="22"/>
          <w:szCs w:val="22"/>
        </w:rPr>
        <w:t xml:space="preserve">potential problems </w:t>
      </w:r>
      <w:r w:rsidR="00E8420D" w:rsidRPr="007A4884">
        <w:rPr>
          <w:rFonts w:ascii="Arial" w:hAnsi="Arial" w:cs="Arial"/>
          <w:spacing w:val="1"/>
          <w:sz w:val="22"/>
          <w:szCs w:val="22"/>
        </w:rPr>
        <w:t>should</w:t>
      </w:r>
      <w:r w:rsidRPr="007A4884">
        <w:rPr>
          <w:rFonts w:ascii="Arial" w:hAnsi="Arial" w:cs="Arial"/>
          <w:spacing w:val="-5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be</w:t>
      </w:r>
      <w:r w:rsidRPr="007A4884">
        <w:rPr>
          <w:rFonts w:ascii="Arial" w:hAnsi="Arial" w:cs="Arial"/>
          <w:spacing w:val="-5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taken</w:t>
      </w:r>
      <w:r w:rsidRPr="007A4884">
        <w:rPr>
          <w:rFonts w:ascii="Arial" w:hAnsi="Arial" w:cs="Arial"/>
          <w:spacing w:val="-5"/>
          <w:sz w:val="22"/>
          <w:szCs w:val="22"/>
        </w:rPr>
        <w:t xml:space="preserve"> </w:t>
      </w:r>
      <w:r w:rsidRPr="007A4884">
        <w:rPr>
          <w:rFonts w:ascii="Arial" w:hAnsi="Arial" w:cs="Arial"/>
          <w:sz w:val="22"/>
          <w:szCs w:val="22"/>
        </w:rPr>
        <w:t>into</w:t>
      </w:r>
      <w:r w:rsidRPr="007A4884">
        <w:rPr>
          <w:rFonts w:ascii="Arial" w:hAnsi="Arial" w:cs="Arial"/>
          <w:spacing w:val="-5"/>
          <w:sz w:val="22"/>
          <w:szCs w:val="22"/>
        </w:rPr>
        <w:t xml:space="preserve"> </w:t>
      </w:r>
      <w:r w:rsidRPr="007A4884">
        <w:rPr>
          <w:rFonts w:ascii="Arial" w:hAnsi="Arial" w:cs="Arial"/>
          <w:sz w:val="22"/>
          <w:szCs w:val="22"/>
        </w:rPr>
        <w:t>consideration</w:t>
      </w:r>
      <w:r w:rsidRPr="007A4884">
        <w:rPr>
          <w:rFonts w:ascii="Arial" w:hAnsi="Arial" w:cs="Arial"/>
          <w:spacing w:val="-4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and</w:t>
      </w:r>
      <w:r w:rsidRPr="007A4884">
        <w:rPr>
          <w:rFonts w:ascii="Arial" w:hAnsi="Arial" w:cs="Arial"/>
          <w:spacing w:val="-22"/>
          <w:sz w:val="22"/>
          <w:szCs w:val="22"/>
        </w:rPr>
        <w:t xml:space="preserve"> </w:t>
      </w:r>
      <w:r w:rsidRPr="007A4884">
        <w:rPr>
          <w:rFonts w:ascii="Arial" w:hAnsi="Arial" w:cs="Arial"/>
          <w:sz w:val="22"/>
          <w:szCs w:val="22"/>
        </w:rPr>
        <w:t>addressed</w:t>
      </w:r>
      <w:r w:rsidRPr="007A4884">
        <w:rPr>
          <w:rFonts w:ascii="Arial" w:hAnsi="Arial" w:cs="Arial"/>
          <w:spacing w:val="13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proactively.</w:t>
      </w:r>
      <w:r w:rsidRPr="007A4884">
        <w:rPr>
          <w:rFonts w:ascii="Arial" w:hAnsi="Arial" w:cs="Arial"/>
          <w:spacing w:val="22"/>
          <w:sz w:val="22"/>
          <w:szCs w:val="22"/>
        </w:rPr>
        <w:t xml:space="preserve"> </w:t>
      </w:r>
      <w:r w:rsidR="00F34932" w:rsidRPr="007A4884">
        <w:rPr>
          <w:rFonts w:ascii="Arial" w:hAnsi="Arial" w:cs="Arial"/>
          <w:spacing w:val="22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2"/>
          <w:sz w:val="22"/>
          <w:szCs w:val="22"/>
        </w:rPr>
        <w:t>For</w:t>
      </w:r>
      <w:r w:rsidRPr="007A4884">
        <w:rPr>
          <w:rFonts w:ascii="Arial" w:hAnsi="Arial" w:cs="Arial"/>
          <w:spacing w:val="15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instance,</w:t>
      </w:r>
      <w:r w:rsidRPr="007A4884">
        <w:rPr>
          <w:rFonts w:ascii="Arial" w:hAnsi="Arial" w:cs="Arial"/>
          <w:spacing w:val="34"/>
          <w:w w:val="101"/>
          <w:sz w:val="22"/>
          <w:szCs w:val="22"/>
        </w:rPr>
        <w:t xml:space="preserve"> </w:t>
      </w:r>
      <w:r w:rsidRPr="007A4884">
        <w:rPr>
          <w:rFonts w:ascii="Arial" w:hAnsi="Arial" w:cs="Arial"/>
          <w:sz w:val="22"/>
          <w:szCs w:val="22"/>
        </w:rPr>
        <w:t>such</w:t>
      </w:r>
      <w:r w:rsidRPr="007A4884">
        <w:rPr>
          <w:rFonts w:ascii="Arial" w:hAnsi="Arial" w:cs="Arial"/>
          <w:spacing w:val="-5"/>
          <w:sz w:val="22"/>
          <w:szCs w:val="22"/>
        </w:rPr>
        <w:t xml:space="preserve"> </w:t>
      </w:r>
      <w:r w:rsidRPr="007A4884">
        <w:rPr>
          <w:rFonts w:ascii="Arial" w:hAnsi="Arial" w:cs="Arial"/>
          <w:sz w:val="22"/>
          <w:szCs w:val="22"/>
        </w:rPr>
        <w:t>service</w:t>
      </w:r>
      <w:r w:rsidRPr="007A4884">
        <w:rPr>
          <w:rFonts w:ascii="Arial" w:hAnsi="Arial" w:cs="Arial"/>
          <w:spacing w:val="-5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users</w:t>
      </w:r>
      <w:r w:rsidRPr="007A4884">
        <w:rPr>
          <w:rFonts w:ascii="Arial" w:hAnsi="Arial" w:cs="Arial"/>
          <w:spacing w:val="-8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should</w:t>
      </w:r>
      <w:r w:rsidRPr="007A4884">
        <w:rPr>
          <w:rFonts w:ascii="Arial" w:hAnsi="Arial" w:cs="Arial"/>
          <w:spacing w:val="-4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be</w:t>
      </w:r>
      <w:r w:rsidRPr="007A4884">
        <w:rPr>
          <w:rFonts w:ascii="Arial" w:hAnsi="Arial" w:cs="Arial"/>
          <w:spacing w:val="-5"/>
          <w:sz w:val="22"/>
          <w:szCs w:val="22"/>
        </w:rPr>
        <w:t xml:space="preserve"> </w:t>
      </w:r>
      <w:r w:rsidRPr="007A4884">
        <w:rPr>
          <w:rFonts w:ascii="Arial" w:hAnsi="Arial" w:cs="Arial"/>
          <w:sz w:val="22"/>
          <w:szCs w:val="22"/>
        </w:rPr>
        <w:t>telephoned</w:t>
      </w:r>
      <w:r w:rsidRPr="007A4884">
        <w:rPr>
          <w:rFonts w:ascii="Arial" w:hAnsi="Arial" w:cs="Arial"/>
          <w:spacing w:val="-21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ahead</w:t>
      </w:r>
      <w:r w:rsidRPr="007A4884">
        <w:rPr>
          <w:rFonts w:ascii="Arial" w:hAnsi="Arial" w:cs="Arial"/>
          <w:spacing w:val="-4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of</w:t>
      </w:r>
      <w:r w:rsidRPr="007A4884">
        <w:rPr>
          <w:rFonts w:ascii="Arial" w:hAnsi="Arial" w:cs="Arial"/>
          <w:spacing w:val="12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any</w:t>
      </w:r>
      <w:r w:rsidRPr="007A4884">
        <w:rPr>
          <w:rFonts w:ascii="Arial" w:hAnsi="Arial" w:cs="Arial"/>
          <w:spacing w:val="10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planned</w:t>
      </w:r>
      <w:r w:rsidRPr="007A4884">
        <w:rPr>
          <w:rFonts w:ascii="Arial" w:hAnsi="Arial" w:cs="Arial"/>
          <w:spacing w:val="14"/>
          <w:sz w:val="22"/>
          <w:szCs w:val="22"/>
        </w:rPr>
        <w:t xml:space="preserve"> </w:t>
      </w:r>
      <w:r w:rsidRPr="007A4884">
        <w:rPr>
          <w:rFonts w:ascii="Arial" w:hAnsi="Arial" w:cs="Arial"/>
          <w:sz w:val="22"/>
          <w:szCs w:val="22"/>
        </w:rPr>
        <w:t>appointment</w:t>
      </w:r>
      <w:r w:rsidRPr="007A4884">
        <w:rPr>
          <w:rFonts w:ascii="Arial" w:hAnsi="Arial" w:cs="Arial"/>
          <w:spacing w:val="68"/>
          <w:w w:val="101"/>
          <w:sz w:val="22"/>
          <w:szCs w:val="22"/>
        </w:rPr>
        <w:t xml:space="preserve"> </w:t>
      </w:r>
      <w:r w:rsidRPr="007A4884">
        <w:rPr>
          <w:rFonts w:ascii="Arial" w:hAnsi="Arial" w:cs="Arial"/>
          <w:sz w:val="22"/>
          <w:szCs w:val="22"/>
        </w:rPr>
        <w:t>to</w:t>
      </w:r>
      <w:r w:rsidRPr="007A4884">
        <w:rPr>
          <w:rFonts w:ascii="Arial" w:hAnsi="Arial" w:cs="Arial"/>
          <w:spacing w:val="18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enhance</w:t>
      </w:r>
      <w:r w:rsidRPr="007A4884">
        <w:rPr>
          <w:rFonts w:ascii="Arial" w:hAnsi="Arial" w:cs="Arial"/>
          <w:spacing w:val="18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engagement</w:t>
      </w:r>
      <w:r w:rsidRPr="007A4884">
        <w:rPr>
          <w:rFonts w:ascii="Arial" w:hAnsi="Arial" w:cs="Arial"/>
          <w:spacing w:val="17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and</w:t>
      </w:r>
      <w:r w:rsidRPr="007A4884">
        <w:rPr>
          <w:rFonts w:ascii="Arial" w:hAnsi="Arial" w:cs="Arial"/>
          <w:spacing w:val="19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-1"/>
          <w:sz w:val="22"/>
          <w:szCs w:val="22"/>
        </w:rPr>
        <w:t>improve</w:t>
      </w:r>
      <w:r w:rsidRPr="007A4884">
        <w:rPr>
          <w:rFonts w:ascii="Arial" w:hAnsi="Arial" w:cs="Arial"/>
          <w:spacing w:val="18"/>
          <w:sz w:val="22"/>
          <w:szCs w:val="22"/>
        </w:rPr>
        <w:t xml:space="preserve"> </w:t>
      </w:r>
      <w:r w:rsidRPr="007A4884">
        <w:rPr>
          <w:rFonts w:ascii="Arial" w:hAnsi="Arial" w:cs="Arial"/>
          <w:spacing w:val="1"/>
          <w:sz w:val="22"/>
          <w:szCs w:val="22"/>
        </w:rPr>
        <w:t>attendance.</w:t>
      </w:r>
      <w:r w:rsidR="0083343E" w:rsidRPr="007A4884">
        <w:rPr>
          <w:rFonts w:ascii="Arial" w:hAnsi="Arial" w:cs="Arial"/>
          <w:sz w:val="22"/>
          <w:szCs w:val="22"/>
        </w:rPr>
        <w:t xml:space="preserve"> </w:t>
      </w:r>
      <w:r w:rsidR="0083343E" w:rsidRPr="007A4884">
        <w:rPr>
          <w:rStyle w:val="cf01"/>
          <w:rFonts w:ascii="Arial" w:hAnsi="Arial" w:cs="Arial"/>
          <w:sz w:val="22"/>
          <w:szCs w:val="22"/>
        </w:rPr>
        <w:t>Language interpreters should be used for those parents/carers/young people who require language support with telephone communications</w:t>
      </w:r>
    </w:p>
    <w:p w14:paraId="540642FC" w14:textId="77777777" w:rsidR="0083343E" w:rsidRPr="007A4884" w:rsidRDefault="0083343E" w:rsidP="00C527B6">
      <w:pPr>
        <w:pStyle w:val="BodyText"/>
        <w:tabs>
          <w:tab w:val="left" w:pos="932"/>
        </w:tabs>
        <w:ind w:left="426" w:firstLine="0"/>
        <w:jc w:val="both"/>
        <w:rPr>
          <w:rFonts w:cs="Arial"/>
        </w:rPr>
      </w:pPr>
    </w:p>
    <w:p w14:paraId="197F33FC" w14:textId="0CFF56EA" w:rsidR="00F77037" w:rsidRPr="007A4884" w:rsidRDefault="00142038" w:rsidP="00C527B6">
      <w:pPr>
        <w:pStyle w:val="BodyText"/>
        <w:numPr>
          <w:ilvl w:val="1"/>
          <w:numId w:val="40"/>
        </w:numPr>
        <w:tabs>
          <w:tab w:val="left" w:pos="932"/>
        </w:tabs>
        <w:jc w:val="both"/>
        <w:rPr>
          <w:rFonts w:cs="Arial"/>
        </w:rPr>
      </w:pPr>
      <w:r w:rsidRPr="007A4884">
        <w:rPr>
          <w:rFonts w:cs="Arial"/>
          <w:spacing w:val="2"/>
        </w:rPr>
        <w:t>The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use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</w:rPr>
        <w:t>reminder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-1"/>
        </w:rPr>
        <w:t>systems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  <w:spacing w:val="1"/>
        </w:rPr>
        <w:t>(e.g.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-3"/>
        </w:rPr>
        <w:t>text)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put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-1"/>
        </w:rPr>
        <w:t>in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place.</w:t>
      </w:r>
    </w:p>
    <w:p w14:paraId="3FFA0AD6" w14:textId="77777777" w:rsidR="00F77037" w:rsidRPr="007A4884" w:rsidRDefault="00F77037" w:rsidP="00C527B6">
      <w:pPr>
        <w:jc w:val="both"/>
        <w:rPr>
          <w:rFonts w:ascii="Arial" w:eastAsia="Arial" w:hAnsi="Arial" w:cs="Arial"/>
        </w:rPr>
      </w:pPr>
    </w:p>
    <w:p w14:paraId="767E87BC" w14:textId="038A2AB9" w:rsidR="00F77037" w:rsidRPr="007A4884" w:rsidRDefault="00142038" w:rsidP="00C527B6">
      <w:pPr>
        <w:pStyle w:val="BodyText"/>
        <w:numPr>
          <w:ilvl w:val="1"/>
          <w:numId w:val="40"/>
        </w:numPr>
        <w:tabs>
          <w:tab w:val="left" w:pos="567"/>
        </w:tabs>
        <w:ind w:right="118"/>
        <w:jc w:val="both"/>
        <w:rPr>
          <w:rFonts w:cs="Arial"/>
        </w:rPr>
      </w:pPr>
      <w:r w:rsidRPr="007A4884">
        <w:rPr>
          <w:rFonts w:cs="Arial"/>
          <w:spacing w:val="2"/>
        </w:rPr>
        <w:t>The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</w:rPr>
        <w:t>decision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discharge</w:t>
      </w:r>
      <w:r w:rsidRPr="007A4884">
        <w:rPr>
          <w:rFonts w:cs="Arial"/>
        </w:rPr>
        <w:t xml:space="preserve"> </w:t>
      </w:r>
      <w:r w:rsidRPr="007A4884">
        <w:rPr>
          <w:rFonts w:cs="Arial"/>
          <w:spacing w:val="-2"/>
        </w:rPr>
        <w:t>should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only</w:t>
      </w:r>
      <w:r w:rsidRPr="007A4884">
        <w:rPr>
          <w:rFonts w:cs="Arial"/>
          <w:spacing w:val="8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arrived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at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(having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considered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risk</w:t>
      </w:r>
      <w:r w:rsidRPr="007A4884">
        <w:rPr>
          <w:rFonts w:cs="Arial"/>
          <w:spacing w:val="70"/>
          <w:w w:val="101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27"/>
        </w:rPr>
        <w:t xml:space="preserve"> </w:t>
      </w:r>
      <w:r w:rsidRPr="007A4884">
        <w:rPr>
          <w:rFonts w:cs="Arial"/>
          <w:spacing w:val="-2"/>
        </w:rPr>
        <w:t>complexity)</w:t>
      </w:r>
      <w:r w:rsidRPr="007A4884">
        <w:rPr>
          <w:rFonts w:cs="Arial"/>
          <w:spacing w:val="36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30"/>
        </w:rPr>
        <w:t xml:space="preserve"> </w:t>
      </w:r>
      <w:r w:rsidRPr="007A4884">
        <w:rPr>
          <w:rFonts w:cs="Arial"/>
          <w:spacing w:val="1"/>
        </w:rPr>
        <w:t>after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having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-2"/>
        </w:rPr>
        <w:t>written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-2"/>
        </w:rPr>
        <w:t>family</w:t>
      </w:r>
      <w:r w:rsidRPr="007A4884">
        <w:rPr>
          <w:rFonts w:cs="Arial"/>
          <w:spacing w:val="19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young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person</w:t>
      </w:r>
      <w:r w:rsidRPr="007A4884">
        <w:rPr>
          <w:rFonts w:cs="Arial"/>
          <w:spacing w:val="18"/>
        </w:rPr>
        <w:t xml:space="preserve"> </w:t>
      </w:r>
      <w:r w:rsidRPr="007A4884">
        <w:rPr>
          <w:rFonts w:cs="Arial"/>
          <w:spacing w:val="2"/>
        </w:rPr>
        <w:t>and</w:t>
      </w:r>
      <w:r w:rsidRPr="007A4884">
        <w:rPr>
          <w:rFonts w:cs="Arial"/>
          <w:spacing w:val="41"/>
          <w:w w:val="101"/>
        </w:rPr>
        <w:t xml:space="preserve"> </w:t>
      </w:r>
      <w:r w:rsidRPr="007A4884">
        <w:rPr>
          <w:rFonts w:cs="Arial"/>
          <w:spacing w:val="2"/>
        </w:rPr>
        <w:t>referrer</w:t>
      </w:r>
      <w:r w:rsidRPr="007A4884">
        <w:rPr>
          <w:rFonts w:cs="Arial"/>
        </w:rPr>
        <w:t xml:space="preserve"> </w:t>
      </w:r>
      <w:r w:rsidRPr="007A4884">
        <w:rPr>
          <w:rFonts w:cs="Arial"/>
          <w:spacing w:val="-2"/>
        </w:rPr>
        <w:t>allowing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1"/>
        </w:rPr>
        <w:t>them</w:t>
      </w:r>
      <w:r w:rsidRPr="007A4884">
        <w:rPr>
          <w:rFonts w:cs="Arial"/>
          <w:spacing w:val="-21"/>
        </w:rPr>
        <w:t xml:space="preserve"> </w:t>
      </w:r>
      <w:r w:rsidRPr="007A4884">
        <w:rPr>
          <w:rFonts w:cs="Arial"/>
          <w:spacing w:val="-6"/>
        </w:rPr>
        <w:t>two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-3"/>
        </w:rPr>
        <w:t>weeks</w:t>
      </w:r>
      <w:r w:rsidRPr="007A4884">
        <w:rPr>
          <w:rFonts w:cs="Arial"/>
          <w:spacing w:val="8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2"/>
        </w:rPr>
        <w:t>respond.</w:t>
      </w:r>
      <w:r w:rsidRPr="007A4884">
        <w:rPr>
          <w:rFonts w:cs="Arial"/>
          <w:spacing w:val="33"/>
        </w:rPr>
        <w:t xml:space="preserve"> </w:t>
      </w:r>
      <w:r w:rsidR="000F3F5D" w:rsidRPr="007A4884">
        <w:rPr>
          <w:rFonts w:cs="Arial"/>
          <w:spacing w:val="33"/>
        </w:rPr>
        <w:t xml:space="preserve"> </w:t>
      </w:r>
      <w:r w:rsidRPr="007A4884">
        <w:rPr>
          <w:rFonts w:cs="Arial"/>
          <w:spacing w:val="-8"/>
        </w:rPr>
        <w:t>In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</w:rPr>
        <w:t>case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8"/>
        </w:rPr>
        <w:t xml:space="preserve"> </w:t>
      </w:r>
      <w:r w:rsidRPr="007A4884">
        <w:rPr>
          <w:rFonts w:cs="Arial"/>
          <w:spacing w:val="-2"/>
        </w:rPr>
        <w:t>Sickle</w:t>
      </w:r>
      <w:r w:rsidRPr="007A4884">
        <w:rPr>
          <w:rFonts w:cs="Arial"/>
          <w:spacing w:val="58"/>
          <w:w w:val="101"/>
        </w:rPr>
        <w:t xml:space="preserve"> </w:t>
      </w:r>
      <w:r w:rsidRPr="007A4884">
        <w:rPr>
          <w:rFonts w:cs="Arial"/>
          <w:spacing w:val="-1"/>
        </w:rPr>
        <w:t>Cell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-4"/>
        </w:rPr>
        <w:t xml:space="preserve"> </w:t>
      </w:r>
      <w:r w:rsidR="00811CA6" w:rsidRPr="007A4884">
        <w:rPr>
          <w:rFonts w:cs="Arial"/>
        </w:rPr>
        <w:t>Thalassemia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</w:rPr>
        <w:t>Services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</w:rPr>
        <w:t>local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operational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policy,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-4"/>
        </w:rPr>
        <w:t>which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accords</w:t>
      </w:r>
      <w:r w:rsidRPr="007A4884">
        <w:rPr>
          <w:rFonts w:cs="Arial"/>
          <w:spacing w:val="58"/>
          <w:w w:val="101"/>
        </w:rPr>
        <w:t xml:space="preserve"> </w:t>
      </w:r>
      <w:r w:rsidRPr="007A4884">
        <w:rPr>
          <w:rFonts w:cs="Arial"/>
          <w:spacing w:val="-5"/>
        </w:rPr>
        <w:t>with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national</w:t>
      </w:r>
      <w:r w:rsidRPr="007A4884">
        <w:rPr>
          <w:rFonts w:cs="Arial"/>
          <w:spacing w:val="7"/>
        </w:rPr>
        <w:t xml:space="preserve"> </w:t>
      </w:r>
      <w:r w:rsidRPr="007A4884">
        <w:rPr>
          <w:rFonts w:cs="Arial"/>
          <w:spacing w:val="1"/>
        </w:rPr>
        <w:t>guidelines,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for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carrier</w:t>
      </w:r>
      <w:r w:rsidRPr="007A4884">
        <w:rPr>
          <w:rFonts w:cs="Arial"/>
          <w:spacing w:val="18"/>
        </w:rPr>
        <w:t xml:space="preserve"> </w:t>
      </w:r>
      <w:r w:rsidRPr="007A4884">
        <w:rPr>
          <w:rFonts w:cs="Arial"/>
          <w:spacing w:val="1"/>
        </w:rPr>
        <w:t>patients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-6"/>
        </w:rPr>
        <w:t>will</w:t>
      </w:r>
      <w:r w:rsidRPr="007A4884">
        <w:rPr>
          <w:rFonts w:cs="Arial"/>
          <w:spacing w:val="7"/>
        </w:rPr>
        <w:t xml:space="preserve"> </w:t>
      </w:r>
      <w:r w:rsidRPr="007A4884">
        <w:rPr>
          <w:rFonts w:cs="Arial"/>
          <w:spacing w:val="1"/>
        </w:rPr>
        <w:t>apply.</w:t>
      </w:r>
    </w:p>
    <w:p w14:paraId="6F2A28E3" w14:textId="77777777" w:rsidR="00F77037" w:rsidRPr="007A4884" w:rsidRDefault="00F77037" w:rsidP="00C527B6">
      <w:pPr>
        <w:jc w:val="both"/>
        <w:rPr>
          <w:rFonts w:ascii="Arial" w:eastAsia="Arial" w:hAnsi="Arial" w:cs="Arial"/>
          <w:sz w:val="21"/>
          <w:szCs w:val="21"/>
        </w:rPr>
      </w:pPr>
    </w:p>
    <w:p w14:paraId="3F6F7464" w14:textId="1A6136D2" w:rsidR="00F77037" w:rsidRPr="007A4884" w:rsidRDefault="00142038" w:rsidP="00C527B6">
      <w:pPr>
        <w:pStyle w:val="BodyText"/>
        <w:numPr>
          <w:ilvl w:val="1"/>
          <w:numId w:val="40"/>
        </w:numPr>
        <w:tabs>
          <w:tab w:val="left" w:pos="567"/>
        </w:tabs>
        <w:ind w:right="137"/>
        <w:jc w:val="both"/>
        <w:rPr>
          <w:rFonts w:cs="Arial"/>
        </w:rPr>
      </w:pPr>
      <w:r w:rsidRPr="007A4884">
        <w:rPr>
          <w:rFonts w:cs="Arial"/>
          <w:spacing w:val="2"/>
        </w:rPr>
        <w:t>The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i/>
          <w:iCs/>
          <w:spacing w:val="-2"/>
        </w:rPr>
        <w:t>DNA</w:t>
      </w:r>
      <w:r w:rsidR="006C28B7" w:rsidRPr="007A4884">
        <w:rPr>
          <w:rFonts w:cs="Arial"/>
          <w:i/>
          <w:iCs/>
          <w:spacing w:val="-2"/>
        </w:rPr>
        <w:t>/WNB</w:t>
      </w:r>
      <w:r w:rsidRPr="007A4884">
        <w:rPr>
          <w:rFonts w:cs="Arial"/>
          <w:i/>
          <w:iCs/>
          <w:spacing w:val="-13"/>
        </w:rPr>
        <w:t xml:space="preserve"> </w:t>
      </w:r>
      <w:r w:rsidRPr="007A4884">
        <w:rPr>
          <w:rFonts w:cs="Arial"/>
          <w:i/>
          <w:iCs/>
        </w:rPr>
        <w:t>Flowchart</w:t>
      </w:r>
      <w:r w:rsidRPr="007A4884">
        <w:rPr>
          <w:rFonts w:cs="Arial"/>
          <w:i/>
          <w:iCs/>
          <w:spacing w:val="-2"/>
        </w:rPr>
        <w:t xml:space="preserve"> </w:t>
      </w:r>
      <w:r w:rsidRPr="007A4884">
        <w:rPr>
          <w:rFonts w:cs="Arial"/>
          <w:spacing w:val="1"/>
        </w:rPr>
        <w:t>(Appendix</w:t>
      </w:r>
      <w:r w:rsidRPr="007A4884">
        <w:rPr>
          <w:rFonts w:cs="Arial"/>
          <w:spacing w:val="-26"/>
        </w:rPr>
        <w:t xml:space="preserve"> </w:t>
      </w:r>
      <w:r w:rsidRPr="007A4884">
        <w:rPr>
          <w:rFonts w:cs="Arial"/>
          <w:spacing w:val="1"/>
        </w:rPr>
        <w:t>1)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</w:rPr>
        <w:t>identifies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appropriate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-1"/>
        </w:rPr>
        <w:t>pathway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take,</w:t>
      </w:r>
      <w:r w:rsidRPr="007A4884">
        <w:rPr>
          <w:rFonts w:cs="Arial"/>
          <w:spacing w:val="50"/>
          <w:w w:val="101"/>
        </w:rPr>
        <w:t xml:space="preserve"> </w:t>
      </w:r>
      <w:r w:rsidR="00F44D6C" w:rsidRPr="007A4884">
        <w:rPr>
          <w:rFonts w:cs="Arial"/>
          <w:spacing w:val="50"/>
          <w:w w:val="101"/>
        </w:rPr>
        <w:t xml:space="preserve">after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healthcare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professional</w:t>
      </w:r>
      <w:r w:rsidRPr="007A4884">
        <w:rPr>
          <w:rFonts w:cs="Arial"/>
          <w:spacing w:val="7"/>
        </w:rPr>
        <w:t xml:space="preserve"> </w:t>
      </w:r>
      <w:r w:rsidR="00F44D6C" w:rsidRPr="007A4884">
        <w:rPr>
          <w:rFonts w:cs="Arial"/>
          <w:spacing w:val="1"/>
        </w:rPr>
        <w:t>has</w:t>
      </w:r>
      <w:r w:rsidR="00F44D6C"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assessed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degree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</w:rPr>
        <w:t>risk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associated</w:t>
      </w:r>
      <w:r w:rsidRPr="007A4884">
        <w:rPr>
          <w:rFonts w:cs="Arial"/>
          <w:spacing w:val="66"/>
          <w:w w:val="101"/>
        </w:rPr>
        <w:t xml:space="preserve"> </w:t>
      </w:r>
      <w:r w:rsidRPr="007A4884">
        <w:rPr>
          <w:rFonts w:cs="Arial"/>
          <w:spacing w:val="-5"/>
        </w:rPr>
        <w:t>with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-1"/>
        </w:rPr>
        <w:t>child</w:t>
      </w:r>
      <w:r w:rsidR="006C28B7" w:rsidRPr="007A4884">
        <w:rPr>
          <w:rFonts w:cs="Arial"/>
          <w:spacing w:val="-1"/>
        </w:rPr>
        <w:t>/young person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having</w:t>
      </w:r>
      <w:r w:rsidRPr="007A4884">
        <w:rPr>
          <w:rFonts w:cs="Arial"/>
          <w:spacing w:val="12"/>
        </w:rPr>
        <w:t xml:space="preserve"> </w:t>
      </w:r>
      <w:r w:rsidR="006C28B7" w:rsidRPr="007A4884">
        <w:rPr>
          <w:rFonts w:cs="Arial"/>
          <w:spacing w:val="12"/>
        </w:rPr>
        <w:t>failed to attend/</w:t>
      </w:r>
      <w:r w:rsidR="00811CA6" w:rsidRPr="007A4884">
        <w:rPr>
          <w:rFonts w:cs="Arial"/>
          <w:spacing w:val="-2"/>
        </w:rPr>
        <w:t>not been brought to</w:t>
      </w:r>
      <w:r w:rsidR="00811CA6"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one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-1"/>
        </w:rPr>
        <w:t>more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appointments.</w:t>
      </w:r>
    </w:p>
    <w:p w14:paraId="31D0F7C5" w14:textId="77777777" w:rsidR="00F77037" w:rsidRDefault="00F77037" w:rsidP="00562DE0">
      <w:pPr>
        <w:rPr>
          <w:rFonts w:ascii="Arial" w:eastAsia="Arial" w:hAnsi="Arial" w:cs="Arial"/>
        </w:rPr>
      </w:pPr>
    </w:p>
    <w:p w14:paraId="31C5B987" w14:textId="77777777" w:rsidR="00C527B6" w:rsidRPr="007A4884" w:rsidRDefault="00C527B6" w:rsidP="00562DE0">
      <w:pPr>
        <w:rPr>
          <w:rFonts w:ascii="Arial" w:eastAsia="Arial" w:hAnsi="Arial" w:cs="Arial"/>
        </w:rPr>
      </w:pPr>
    </w:p>
    <w:p w14:paraId="38BE196F" w14:textId="77777777" w:rsidR="00F77037" w:rsidRPr="007A4884" w:rsidRDefault="00142038" w:rsidP="007A4884">
      <w:pPr>
        <w:pStyle w:val="Heading2"/>
        <w:numPr>
          <w:ilvl w:val="0"/>
          <w:numId w:val="40"/>
        </w:numPr>
        <w:tabs>
          <w:tab w:val="left" w:pos="567"/>
        </w:tabs>
        <w:rPr>
          <w:rFonts w:cs="Arial"/>
          <w:b w:val="0"/>
          <w:bCs w:val="0"/>
        </w:rPr>
      </w:pPr>
      <w:r w:rsidRPr="007A4884">
        <w:rPr>
          <w:rFonts w:cs="Arial"/>
          <w:spacing w:val="-1"/>
        </w:rPr>
        <w:t>Re</w:t>
      </w:r>
      <w:r w:rsidRPr="007A4884">
        <w:rPr>
          <w:rFonts w:cs="Arial"/>
          <w:spacing w:val="5"/>
        </w:rPr>
        <w:t>-</w:t>
      </w:r>
      <w:r w:rsidR="000F3F5D" w:rsidRPr="007A4884">
        <w:rPr>
          <w:rFonts w:cs="Arial"/>
          <w:spacing w:val="5"/>
        </w:rPr>
        <w:t>r</w:t>
      </w:r>
      <w:r w:rsidRPr="007A4884">
        <w:rPr>
          <w:rFonts w:cs="Arial"/>
          <w:spacing w:val="5"/>
        </w:rPr>
        <w:t>eferrals</w:t>
      </w:r>
    </w:p>
    <w:p w14:paraId="6FE27B22" w14:textId="77777777" w:rsidR="00F77037" w:rsidRPr="007A4884" w:rsidRDefault="00F77037" w:rsidP="00C527B6">
      <w:pPr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5E9AAFF3" w14:textId="7D6F86A1" w:rsidR="00F77037" w:rsidRPr="007A4884" w:rsidRDefault="00142038" w:rsidP="00C527B6">
      <w:pPr>
        <w:pStyle w:val="BodyText"/>
        <w:numPr>
          <w:ilvl w:val="1"/>
          <w:numId w:val="40"/>
        </w:numPr>
        <w:tabs>
          <w:tab w:val="left" w:pos="567"/>
        </w:tabs>
        <w:ind w:right="134"/>
        <w:jc w:val="both"/>
        <w:rPr>
          <w:rFonts w:cs="Arial"/>
        </w:rPr>
      </w:pPr>
      <w:r w:rsidRPr="007A4884">
        <w:rPr>
          <w:rFonts w:cs="Arial"/>
          <w:spacing w:val="2"/>
        </w:rPr>
        <w:t>For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re-referrals</w:t>
      </w:r>
      <w:r w:rsidRPr="007A4884">
        <w:rPr>
          <w:rFonts w:cs="Arial"/>
          <w:spacing w:val="-24"/>
        </w:rPr>
        <w:t xml:space="preserve"> </w:t>
      </w:r>
      <w:r w:rsidRPr="007A4884">
        <w:rPr>
          <w:rFonts w:cs="Arial"/>
          <w:spacing w:val="-2"/>
        </w:rPr>
        <w:t>where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there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has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3"/>
        </w:rPr>
        <w:t>been</w:t>
      </w:r>
      <w:r w:rsidRPr="007A4884">
        <w:rPr>
          <w:rFonts w:cs="Arial"/>
          <w:spacing w:val="-22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history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-1"/>
        </w:rPr>
        <w:t>disengagement</w:t>
      </w:r>
      <w:r w:rsidR="00CC0093" w:rsidRPr="007A4884">
        <w:rPr>
          <w:rFonts w:cs="Arial"/>
          <w:spacing w:val="-1"/>
        </w:rPr>
        <w:t>,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clinicians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</w:rPr>
        <w:t>assessing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fresh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1"/>
        </w:rPr>
        <w:t>referrals</w:t>
      </w:r>
      <w:r w:rsidR="00ED11DA" w:rsidRPr="007A4884">
        <w:rPr>
          <w:rFonts w:cs="Arial"/>
          <w:spacing w:val="1"/>
        </w:rPr>
        <w:t xml:space="preserve"> </w:t>
      </w:r>
      <w:r w:rsidR="00F44D6C" w:rsidRPr="007A4884">
        <w:rPr>
          <w:rFonts w:cs="Arial"/>
          <w:spacing w:val="1"/>
        </w:rPr>
        <w:t xml:space="preserve">must consider the possibility of </w:t>
      </w:r>
      <w:r w:rsidR="008C36CD" w:rsidRPr="007A4884">
        <w:rPr>
          <w:rFonts w:cs="Arial"/>
          <w:spacing w:val="1"/>
        </w:rPr>
        <w:t>disguised</w:t>
      </w:r>
      <w:r w:rsidR="00ED11DA" w:rsidRPr="007A4884">
        <w:rPr>
          <w:rFonts w:cs="Arial"/>
          <w:spacing w:val="1"/>
        </w:rPr>
        <w:t xml:space="preserve"> compliance</w:t>
      </w:r>
      <w:r w:rsidR="00CC0093" w:rsidRPr="007A4884">
        <w:rPr>
          <w:rFonts w:cs="Arial"/>
          <w:spacing w:val="1"/>
        </w:rPr>
        <w:t>.  D</w:t>
      </w:r>
      <w:r w:rsidR="00ED11DA" w:rsidRPr="007A4884">
        <w:rPr>
          <w:rFonts w:cs="Arial"/>
          <w:spacing w:val="1"/>
        </w:rPr>
        <w:t>isengagement from a service/treatment programme may be indicative of complex family needs and can be a potential indicator or abuse or neglect.</w:t>
      </w:r>
    </w:p>
    <w:p w14:paraId="6F5CECFE" w14:textId="77777777" w:rsidR="00F77037" w:rsidRPr="007A4884" w:rsidRDefault="00F77037" w:rsidP="00C527B6">
      <w:pPr>
        <w:jc w:val="both"/>
        <w:rPr>
          <w:rFonts w:ascii="Arial" w:eastAsia="Arial" w:hAnsi="Arial" w:cs="Arial"/>
        </w:rPr>
      </w:pPr>
    </w:p>
    <w:p w14:paraId="5AFCC5CE" w14:textId="3B82CDE2" w:rsidR="00F77037" w:rsidRPr="007A4884" w:rsidRDefault="00F44D6C" w:rsidP="00C527B6">
      <w:pPr>
        <w:pStyle w:val="BodyText"/>
        <w:numPr>
          <w:ilvl w:val="1"/>
          <w:numId w:val="40"/>
        </w:numPr>
        <w:tabs>
          <w:tab w:val="left" w:pos="1418"/>
        </w:tabs>
        <w:ind w:right="118"/>
        <w:jc w:val="both"/>
        <w:rPr>
          <w:rFonts w:cs="Arial"/>
        </w:rPr>
      </w:pPr>
      <w:r w:rsidRPr="007A4884">
        <w:rPr>
          <w:rFonts w:cs="Arial"/>
        </w:rPr>
        <w:t xml:space="preserve">Clinicians must </w:t>
      </w:r>
      <w:r w:rsidR="3F8DB29F" w:rsidRPr="007A4884">
        <w:rPr>
          <w:rFonts w:cs="Arial"/>
          <w:spacing w:val="2"/>
        </w:rPr>
        <w:t xml:space="preserve">decide </w:t>
      </w:r>
      <w:r w:rsidRPr="007A4884">
        <w:rPr>
          <w:rFonts w:cs="Arial"/>
          <w:spacing w:val="2"/>
        </w:rPr>
        <w:t>whether</w:t>
      </w:r>
      <w:r w:rsidR="004661DE" w:rsidRPr="007A4884">
        <w:rPr>
          <w:rFonts w:cs="Arial"/>
          <w:spacing w:val="2"/>
        </w:rPr>
        <w:t xml:space="preserve"> </w:t>
      </w:r>
      <w:r w:rsidR="00142038" w:rsidRPr="007A4884">
        <w:rPr>
          <w:rFonts w:cs="Arial"/>
          <w:spacing w:val="1"/>
        </w:rPr>
        <w:t>the</w:t>
      </w:r>
      <w:r w:rsidR="00142038" w:rsidRPr="007A4884">
        <w:rPr>
          <w:rFonts w:cs="Arial"/>
          <w:spacing w:val="41"/>
        </w:rPr>
        <w:t xml:space="preserve"> </w:t>
      </w:r>
      <w:r w:rsidR="00142038" w:rsidRPr="007A4884">
        <w:rPr>
          <w:rFonts w:cs="Arial"/>
        </w:rPr>
        <w:t>service</w:t>
      </w:r>
      <w:r w:rsidR="00142038" w:rsidRPr="007A4884">
        <w:rPr>
          <w:rFonts w:cs="Arial"/>
          <w:spacing w:val="25"/>
        </w:rPr>
        <w:t xml:space="preserve"> </w:t>
      </w:r>
      <w:r w:rsidR="00142038" w:rsidRPr="007A4884">
        <w:rPr>
          <w:rFonts w:cs="Arial"/>
          <w:spacing w:val="1"/>
        </w:rPr>
        <w:t>user</w:t>
      </w:r>
      <w:r w:rsidR="00142038" w:rsidRPr="007A4884">
        <w:rPr>
          <w:rFonts w:cs="Arial"/>
          <w:spacing w:val="31"/>
        </w:rPr>
        <w:t xml:space="preserve"> </w:t>
      </w:r>
      <w:r w:rsidR="00142038" w:rsidRPr="007A4884">
        <w:rPr>
          <w:rFonts w:cs="Arial"/>
          <w:spacing w:val="-1"/>
        </w:rPr>
        <w:t>is</w:t>
      </w:r>
      <w:r w:rsidR="00142038" w:rsidRPr="007A4884">
        <w:rPr>
          <w:rFonts w:cs="Arial"/>
          <w:spacing w:val="22"/>
        </w:rPr>
        <w:t xml:space="preserve"> </w:t>
      </w:r>
      <w:r w:rsidR="00142038" w:rsidRPr="007A4884">
        <w:rPr>
          <w:rFonts w:cs="Arial"/>
          <w:spacing w:val="1"/>
        </w:rPr>
        <w:t>high</w:t>
      </w:r>
      <w:r w:rsidR="00142038" w:rsidRPr="007A4884">
        <w:rPr>
          <w:rFonts w:cs="Arial"/>
          <w:spacing w:val="26"/>
        </w:rPr>
        <w:t xml:space="preserve"> </w:t>
      </w:r>
      <w:r w:rsidR="00142038" w:rsidRPr="007A4884">
        <w:rPr>
          <w:rFonts w:cs="Arial"/>
        </w:rPr>
        <w:t>risk,</w:t>
      </w:r>
      <w:r w:rsidR="00142038" w:rsidRPr="007A4884">
        <w:rPr>
          <w:rFonts w:cs="Arial"/>
          <w:spacing w:val="24"/>
        </w:rPr>
        <w:t xml:space="preserve"> </w:t>
      </w:r>
      <w:r w:rsidR="00142038" w:rsidRPr="007A4884">
        <w:rPr>
          <w:rFonts w:cs="Arial"/>
          <w:spacing w:val="-1"/>
        </w:rPr>
        <w:t>in</w:t>
      </w:r>
      <w:r w:rsidR="00142038" w:rsidRPr="007A4884">
        <w:rPr>
          <w:rFonts w:cs="Arial"/>
          <w:spacing w:val="25"/>
        </w:rPr>
        <w:t xml:space="preserve"> </w:t>
      </w:r>
      <w:r w:rsidR="00142038" w:rsidRPr="007A4884">
        <w:rPr>
          <w:rFonts w:cs="Arial"/>
          <w:spacing w:val="-4"/>
        </w:rPr>
        <w:t>which</w:t>
      </w:r>
      <w:r w:rsidR="00142038" w:rsidRPr="007A4884">
        <w:rPr>
          <w:rFonts w:cs="Arial"/>
          <w:spacing w:val="50"/>
          <w:w w:val="101"/>
        </w:rPr>
        <w:t xml:space="preserve"> </w:t>
      </w:r>
      <w:r w:rsidR="00142038" w:rsidRPr="007A4884">
        <w:rPr>
          <w:rFonts w:cs="Arial"/>
        </w:rPr>
        <w:t>case</w:t>
      </w:r>
      <w:r w:rsidR="00142038" w:rsidRPr="007A4884">
        <w:rPr>
          <w:rFonts w:cs="Arial"/>
          <w:spacing w:val="14"/>
        </w:rPr>
        <w:t xml:space="preserve"> </w:t>
      </w:r>
      <w:r w:rsidR="00142038" w:rsidRPr="007A4884">
        <w:rPr>
          <w:rFonts w:cs="Arial"/>
          <w:spacing w:val="1"/>
        </w:rPr>
        <w:t>an</w:t>
      </w:r>
      <w:r w:rsidR="00142038" w:rsidRPr="007A4884">
        <w:rPr>
          <w:rFonts w:cs="Arial"/>
          <w:spacing w:val="15"/>
        </w:rPr>
        <w:t xml:space="preserve"> </w:t>
      </w:r>
      <w:r w:rsidR="00142038" w:rsidRPr="007A4884">
        <w:rPr>
          <w:rFonts w:cs="Arial"/>
          <w:spacing w:val="1"/>
        </w:rPr>
        <w:t>assertive</w:t>
      </w:r>
      <w:r w:rsidR="00142038" w:rsidRPr="007A4884">
        <w:rPr>
          <w:rFonts w:cs="Arial"/>
          <w:spacing w:val="14"/>
        </w:rPr>
        <w:t xml:space="preserve"> </w:t>
      </w:r>
      <w:r w:rsidR="00142038" w:rsidRPr="007A4884">
        <w:rPr>
          <w:rFonts w:cs="Arial"/>
          <w:spacing w:val="1"/>
        </w:rPr>
        <w:t>outreach</w:t>
      </w:r>
      <w:r w:rsidR="00142038" w:rsidRPr="007A4884">
        <w:rPr>
          <w:rFonts w:cs="Arial"/>
          <w:spacing w:val="15"/>
        </w:rPr>
        <w:t xml:space="preserve"> </w:t>
      </w:r>
      <w:r w:rsidR="00142038" w:rsidRPr="007A4884">
        <w:rPr>
          <w:rFonts w:cs="Arial"/>
          <w:spacing w:val="1"/>
        </w:rPr>
        <w:t>approach</w:t>
      </w:r>
      <w:r w:rsidR="00142038" w:rsidRPr="007A4884">
        <w:rPr>
          <w:rFonts w:cs="Arial"/>
          <w:spacing w:val="15"/>
        </w:rPr>
        <w:t xml:space="preserve"> </w:t>
      </w:r>
      <w:r w:rsidR="060EC899" w:rsidRPr="007A4884">
        <w:rPr>
          <w:rFonts w:cs="Arial"/>
          <w:spacing w:val="-3"/>
        </w:rPr>
        <w:t xml:space="preserve">should be applied. </w:t>
      </w:r>
      <w:r w:rsidR="009736AC" w:rsidRPr="007A4884">
        <w:rPr>
          <w:rFonts w:cs="Arial"/>
          <w:spacing w:val="8"/>
        </w:rPr>
        <w:t xml:space="preserve"> </w:t>
      </w:r>
      <w:r w:rsidR="00142038" w:rsidRPr="007A4884">
        <w:rPr>
          <w:rFonts w:cs="Arial"/>
          <w:spacing w:val="-8"/>
        </w:rPr>
        <w:t>If</w:t>
      </w:r>
      <w:r w:rsidR="00142038" w:rsidRPr="007A4884">
        <w:rPr>
          <w:rFonts w:cs="Arial"/>
          <w:spacing w:val="58"/>
        </w:rPr>
        <w:t xml:space="preserve"> </w:t>
      </w:r>
      <w:r w:rsidR="00142038" w:rsidRPr="007A4884">
        <w:rPr>
          <w:rFonts w:cs="Arial"/>
          <w:spacing w:val="1"/>
        </w:rPr>
        <w:t>so,</w:t>
      </w:r>
      <w:r w:rsidR="00142038" w:rsidRPr="007A4884">
        <w:rPr>
          <w:rFonts w:cs="Arial"/>
          <w:spacing w:val="58"/>
        </w:rPr>
        <w:t xml:space="preserve"> </w:t>
      </w:r>
      <w:r w:rsidR="00142038" w:rsidRPr="007A4884">
        <w:rPr>
          <w:rFonts w:cs="Arial"/>
        </w:rPr>
        <w:t>clinicians</w:t>
      </w:r>
      <w:r w:rsidR="00142038" w:rsidRPr="007A4884">
        <w:rPr>
          <w:rFonts w:cs="Arial"/>
          <w:spacing w:val="40"/>
        </w:rPr>
        <w:t xml:space="preserve"> </w:t>
      </w:r>
      <w:r w:rsidR="00142038" w:rsidRPr="007A4884">
        <w:rPr>
          <w:rFonts w:cs="Arial"/>
          <w:spacing w:val="1"/>
        </w:rPr>
        <w:t>should</w:t>
      </w:r>
      <w:r w:rsidR="00142038" w:rsidRPr="007A4884">
        <w:rPr>
          <w:rFonts w:cs="Arial"/>
          <w:spacing w:val="44"/>
        </w:rPr>
        <w:t xml:space="preserve"> </w:t>
      </w:r>
      <w:r w:rsidR="00142038" w:rsidRPr="007A4884">
        <w:rPr>
          <w:rFonts w:cs="Arial"/>
          <w:spacing w:val="1"/>
        </w:rPr>
        <w:t>look</w:t>
      </w:r>
      <w:r w:rsidR="00142038" w:rsidRPr="007A4884">
        <w:rPr>
          <w:rFonts w:cs="Arial"/>
          <w:spacing w:val="40"/>
        </w:rPr>
        <w:t xml:space="preserve"> </w:t>
      </w:r>
      <w:r w:rsidR="00142038" w:rsidRPr="007A4884">
        <w:rPr>
          <w:rFonts w:cs="Arial"/>
          <w:spacing w:val="1"/>
        </w:rPr>
        <w:t>at</w:t>
      </w:r>
      <w:r w:rsidR="00142038" w:rsidRPr="007A4884">
        <w:rPr>
          <w:rFonts w:cs="Arial"/>
          <w:spacing w:val="42"/>
        </w:rPr>
        <w:t xml:space="preserve"> </w:t>
      </w:r>
      <w:r w:rsidR="00142038" w:rsidRPr="007A4884">
        <w:rPr>
          <w:rFonts w:cs="Arial"/>
        </w:rPr>
        <w:t>all</w:t>
      </w:r>
      <w:r w:rsidR="00142038" w:rsidRPr="007A4884">
        <w:rPr>
          <w:rFonts w:cs="Arial"/>
          <w:spacing w:val="39"/>
        </w:rPr>
        <w:t xml:space="preserve"> </w:t>
      </w:r>
      <w:r w:rsidR="00142038" w:rsidRPr="007A4884">
        <w:rPr>
          <w:rFonts w:cs="Arial"/>
        </w:rPr>
        <w:t>available</w:t>
      </w:r>
      <w:r w:rsidR="00142038" w:rsidRPr="007A4884">
        <w:rPr>
          <w:rFonts w:cs="Arial"/>
          <w:spacing w:val="43"/>
        </w:rPr>
        <w:t xml:space="preserve"> </w:t>
      </w:r>
      <w:r w:rsidR="00142038" w:rsidRPr="007A4884">
        <w:rPr>
          <w:rFonts w:cs="Arial"/>
          <w:spacing w:val="-1"/>
        </w:rPr>
        <w:t>means</w:t>
      </w:r>
      <w:r w:rsidR="00142038" w:rsidRPr="007A4884">
        <w:rPr>
          <w:rFonts w:cs="Arial"/>
          <w:spacing w:val="41"/>
        </w:rPr>
        <w:t xml:space="preserve"> </w:t>
      </w:r>
      <w:r w:rsidR="00142038" w:rsidRPr="007A4884">
        <w:rPr>
          <w:rFonts w:cs="Arial"/>
        </w:rPr>
        <w:t>to</w:t>
      </w:r>
      <w:r w:rsidR="00142038" w:rsidRPr="007A4884">
        <w:rPr>
          <w:rFonts w:cs="Arial"/>
          <w:spacing w:val="43"/>
        </w:rPr>
        <w:t xml:space="preserve"> </w:t>
      </w:r>
      <w:r w:rsidR="00142038" w:rsidRPr="007A4884">
        <w:rPr>
          <w:rFonts w:cs="Arial"/>
          <w:spacing w:val="1"/>
        </w:rPr>
        <w:t>engage</w:t>
      </w:r>
      <w:r w:rsidR="00142038" w:rsidRPr="007A4884">
        <w:rPr>
          <w:rFonts w:cs="Arial"/>
          <w:spacing w:val="27"/>
        </w:rPr>
        <w:t xml:space="preserve"> </w:t>
      </w:r>
      <w:r w:rsidR="00142038" w:rsidRPr="007A4884">
        <w:rPr>
          <w:rFonts w:cs="Arial"/>
          <w:spacing w:val="1"/>
        </w:rPr>
        <w:t>the</w:t>
      </w:r>
      <w:r w:rsidR="00142038" w:rsidRPr="007A4884">
        <w:rPr>
          <w:rFonts w:cs="Arial"/>
          <w:spacing w:val="48"/>
        </w:rPr>
        <w:t xml:space="preserve"> </w:t>
      </w:r>
      <w:r w:rsidR="00142038" w:rsidRPr="007A4884">
        <w:rPr>
          <w:rFonts w:cs="Arial"/>
        </w:rPr>
        <w:t>service</w:t>
      </w:r>
      <w:r w:rsidR="00142038" w:rsidRPr="007A4884">
        <w:rPr>
          <w:rFonts w:cs="Arial"/>
          <w:spacing w:val="26"/>
        </w:rPr>
        <w:t xml:space="preserve"> </w:t>
      </w:r>
      <w:r w:rsidR="00142038" w:rsidRPr="007A4884">
        <w:rPr>
          <w:rFonts w:cs="Arial"/>
          <w:spacing w:val="2"/>
        </w:rPr>
        <w:t>user.</w:t>
      </w:r>
      <w:r w:rsidR="00142038" w:rsidRPr="007A4884">
        <w:rPr>
          <w:rFonts w:cs="Arial"/>
          <w:spacing w:val="48"/>
          <w:w w:val="101"/>
        </w:rPr>
        <w:t xml:space="preserve"> </w:t>
      </w:r>
      <w:r w:rsidR="00142038" w:rsidRPr="007A4884">
        <w:rPr>
          <w:rFonts w:cs="Arial"/>
          <w:spacing w:val="1"/>
        </w:rPr>
        <w:t>These</w:t>
      </w:r>
      <w:r w:rsidR="00142038" w:rsidRPr="007A4884">
        <w:rPr>
          <w:rFonts w:cs="Arial"/>
          <w:spacing w:val="33"/>
        </w:rPr>
        <w:t xml:space="preserve"> </w:t>
      </w:r>
      <w:r w:rsidR="00142038" w:rsidRPr="007A4884">
        <w:rPr>
          <w:rFonts w:cs="Arial"/>
          <w:spacing w:val="-2"/>
        </w:rPr>
        <w:t>might</w:t>
      </w:r>
      <w:r w:rsidR="00142038" w:rsidRPr="007A4884">
        <w:rPr>
          <w:rFonts w:cs="Arial"/>
          <w:spacing w:val="32"/>
        </w:rPr>
        <w:t xml:space="preserve"> </w:t>
      </w:r>
      <w:r w:rsidR="00142038" w:rsidRPr="007A4884">
        <w:rPr>
          <w:rFonts w:cs="Arial"/>
        </w:rPr>
        <w:t>include</w:t>
      </w:r>
      <w:r w:rsidR="00142038" w:rsidRPr="007A4884">
        <w:rPr>
          <w:rFonts w:cs="Arial"/>
          <w:spacing w:val="34"/>
        </w:rPr>
        <w:t xml:space="preserve"> </w:t>
      </w:r>
      <w:r w:rsidR="00142038" w:rsidRPr="007A4884">
        <w:rPr>
          <w:rFonts w:cs="Arial"/>
          <w:spacing w:val="-2"/>
        </w:rPr>
        <w:t>home</w:t>
      </w:r>
      <w:r w:rsidR="00142038" w:rsidRPr="007A4884">
        <w:rPr>
          <w:rFonts w:cs="Arial"/>
          <w:spacing w:val="33"/>
        </w:rPr>
        <w:t xml:space="preserve"> </w:t>
      </w:r>
      <w:r w:rsidR="00142038" w:rsidRPr="007A4884">
        <w:rPr>
          <w:rFonts w:cs="Arial"/>
          <w:spacing w:val="-1"/>
        </w:rPr>
        <w:t>visits,</w:t>
      </w:r>
      <w:r w:rsidR="00142038" w:rsidRPr="007A4884">
        <w:rPr>
          <w:rFonts w:cs="Arial"/>
          <w:spacing w:val="15"/>
        </w:rPr>
        <w:t xml:space="preserve"> </w:t>
      </w:r>
      <w:r w:rsidR="00142038" w:rsidRPr="007A4884">
        <w:rPr>
          <w:rFonts w:cs="Arial"/>
          <w:spacing w:val="1"/>
        </w:rPr>
        <w:t>telephoning,</w:t>
      </w:r>
      <w:r w:rsidR="00142038" w:rsidRPr="007A4884">
        <w:rPr>
          <w:rFonts w:cs="Arial"/>
          <w:spacing w:val="14"/>
        </w:rPr>
        <w:t xml:space="preserve"> </w:t>
      </w:r>
      <w:r w:rsidR="00142038" w:rsidRPr="007A4884">
        <w:rPr>
          <w:rFonts w:cs="Arial"/>
          <w:spacing w:val="1"/>
        </w:rPr>
        <w:t>and</w:t>
      </w:r>
      <w:r w:rsidR="00142038" w:rsidRPr="007A4884">
        <w:rPr>
          <w:rFonts w:cs="Arial"/>
          <w:spacing w:val="16"/>
        </w:rPr>
        <w:t xml:space="preserve"> </w:t>
      </w:r>
      <w:r w:rsidR="00142038" w:rsidRPr="007A4884">
        <w:rPr>
          <w:rFonts w:cs="Arial"/>
          <w:spacing w:val="1"/>
        </w:rPr>
        <w:t>arranging</w:t>
      </w:r>
      <w:r w:rsidR="00142038" w:rsidRPr="007A4884">
        <w:rPr>
          <w:rFonts w:cs="Arial"/>
          <w:spacing w:val="17"/>
        </w:rPr>
        <w:t xml:space="preserve"> </w:t>
      </w:r>
      <w:r w:rsidR="00142038" w:rsidRPr="007A4884">
        <w:rPr>
          <w:rFonts w:cs="Arial"/>
          <w:spacing w:val="-1"/>
        </w:rPr>
        <w:t>network</w:t>
      </w:r>
      <w:r w:rsidR="00142038" w:rsidRPr="007A4884">
        <w:rPr>
          <w:rFonts w:cs="Arial"/>
          <w:spacing w:val="70"/>
          <w:w w:val="101"/>
        </w:rPr>
        <w:t xml:space="preserve"> </w:t>
      </w:r>
      <w:r w:rsidR="00142038" w:rsidRPr="007A4884">
        <w:rPr>
          <w:rFonts w:cs="Arial"/>
          <w:spacing w:val="-11"/>
        </w:rPr>
        <w:t>m</w:t>
      </w:r>
      <w:r w:rsidR="00142038" w:rsidRPr="007A4884">
        <w:rPr>
          <w:rFonts w:cs="Arial"/>
          <w:spacing w:val="2"/>
        </w:rPr>
        <w:t>ee</w:t>
      </w:r>
      <w:r w:rsidR="00142038" w:rsidRPr="007A4884">
        <w:rPr>
          <w:rFonts w:cs="Arial"/>
          <w:spacing w:val="1"/>
        </w:rPr>
        <w:t>t</w:t>
      </w:r>
      <w:r w:rsidR="00142038" w:rsidRPr="007A4884">
        <w:rPr>
          <w:rFonts w:cs="Arial"/>
          <w:spacing w:val="-2"/>
        </w:rPr>
        <w:t>i</w:t>
      </w:r>
      <w:r w:rsidR="00142038" w:rsidRPr="007A4884">
        <w:rPr>
          <w:rFonts w:cs="Arial"/>
          <w:spacing w:val="2"/>
        </w:rPr>
        <w:t>ng</w:t>
      </w:r>
      <w:r w:rsidR="00142038" w:rsidRPr="007A4884">
        <w:rPr>
          <w:rFonts w:cs="Arial"/>
        </w:rPr>
        <w:t>s.</w:t>
      </w:r>
      <w:r w:rsidR="00A74AD0" w:rsidRPr="007A4884">
        <w:rPr>
          <w:rFonts w:cs="Arial"/>
        </w:rPr>
        <w:t xml:space="preserve"> For example, for children under 5 years old, staff could contact the Health Visiting team </w:t>
      </w:r>
      <w:r w:rsidR="005575CE" w:rsidRPr="007A4884">
        <w:rPr>
          <w:rFonts w:cs="Arial"/>
        </w:rPr>
        <w:t>to ask for assistance</w:t>
      </w:r>
      <w:r w:rsidR="00A74AD0" w:rsidRPr="007A4884">
        <w:rPr>
          <w:rFonts w:cs="Arial"/>
        </w:rPr>
        <w:t xml:space="preserve"> contacting families.</w:t>
      </w:r>
    </w:p>
    <w:p w14:paraId="2E3D61A7" w14:textId="77777777" w:rsidR="00F77037" w:rsidRPr="007A4884" w:rsidRDefault="00F77037" w:rsidP="00C527B6">
      <w:pPr>
        <w:jc w:val="both"/>
        <w:rPr>
          <w:rFonts w:ascii="Arial" w:eastAsia="Arial" w:hAnsi="Arial" w:cs="Arial"/>
        </w:rPr>
      </w:pPr>
    </w:p>
    <w:p w14:paraId="03D81A24" w14:textId="5722DFAB" w:rsidR="00F77037" w:rsidRPr="007A4884" w:rsidRDefault="00142038" w:rsidP="00C527B6">
      <w:pPr>
        <w:pStyle w:val="BodyText"/>
        <w:numPr>
          <w:ilvl w:val="1"/>
          <w:numId w:val="40"/>
        </w:numPr>
        <w:tabs>
          <w:tab w:val="left" w:pos="1418"/>
        </w:tabs>
        <w:ind w:right="123"/>
        <w:jc w:val="both"/>
        <w:rPr>
          <w:rFonts w:cs="Arial"/>
        </w:rPr>
      </w:pPr>
      <w:r w:rsidRPr="007A4884">
        <w:rPr>
          <w:rFonts w:cs="Arial"/>
          <w:spacing w:val="2"/>
        </w:rPr>
        <w:t>Team</w:t>
      </w:r>
      <w:r w:rsidRPr="007A4884">
        <w:rPr>
          <w:rFonts w:cs="Arial"/>
          <w:spacing w:val="-20"/>
        </w:rPr>
        <w:t xml:space="preserve"> </w:t>
      </w:r>
      <w:r w:rsidRPr="007A4884">
        <w:rPr>
          <w:rFonts w:cs="Arial"/>
          <w:spacing w:val="1"/>
        </w:rPr>
        <w:t>leaders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2"/>
        </w:rPr>
        <w:t>aware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-6"/>
        </w:rPr>
        <w:t xml:space="preserve"> </w:t>
      </w:r>
      <w:r w:rsidR="008C36CD" w:rsidRPr="007A4884">
        <w:rPr>
          <w:rFonts w:cs="Arial"/>
          <w:spacing w:val="1"/>
        </w:rPr>
        <w:t xml:space="preserve">unconscious </w:t>
      </w:r>
      <w:r w:rsidRPr="007A4884">
        <w:rPr>
          <w:rFonts w:cs="Arial"/>
          <w:spacing w:val="-2"/>
        </w:rPr>
        <w:t>processes</w:t>
      </w:r>
      <w:r w:rsidRPr="007A4884">
        <w:rPr>
          <w:rFonts w:cs="Arial"/>
          <w:spacing w:val="42"/>
          <w:w w:val="101"/>
        </w:rPr>
        <w:t xml:space="preserve"> </w:t>
      </w:r>
      <w:r w:rsidRPr="007A4884">
        <w:rPr>
          <w:rFonts w:cs="Arial"/>
          <w:spacing w:val="-1"/>
        </w:rPr>
        <w:t>in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-4"/>
        </w:rPr>
        <w:t>which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-1"/>
        </w:rPr>
        <w:t>teams</w:t>
      </w:r>
      <w:r w:rsidRPr="007A4884">
        <w:rPr>
          <w:rFonts w:cs="Arial"/>
          <w:spacing w:val="42"/>
        </w:rPr>
        <w:t xml:space="preserve"> </w:t>
      </w:r>
      <w:r w:rsidRPr="007A4884">
        <w:rPr>
          <w:rFonts w:cs="Arial"/>
          <w:spacing w:val="1"/>
        </w:rPr>
        <w:t>inappropriately</w:t>
      </w:r>
      <w:r w:rsidRPr="007A4884">
        <w:rPr>
          <w:rFonts w:cs="Arial"/>
          <w:spacing w:val="41"/>
        </w:rPr>
        <w:t xml:space="preserve"> </w:t>
      </w:r>
      <w:r w:rsidRPr="007A4884">
        <w:rPr>
          <w:rFonts w:cs="Arial"/>
        </w:rPr>
        <w:t>close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1"/>
        </w:rPr>
        <w:t>off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1"/>
        </w:rPr>
        <w:t>contact</w:t>
      </w:r>
      <w:r w:rsidRPr="007A4884">
        <w:rPr>
          <w:rFonts w:cs="Arial"/>
          <w:spacing w:val="43"/>
        </w:rPr>
        <w:t xml:space="preserve"> </w:t>
      </w:r>
      <w:r w:rsidRPr="007A4884">
        <w:rPr>
          <w:rFonts w:cs="Arial"/>
          <w:spacing w:val="1"/>
        </w:rPr>
        <w:t>because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-2"/>
        </w:rPr>
        <w:t>some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users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1"/>
        </w:rPr>
        <w:t>are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deemed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difficult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  <w:spacing w:val="1"/>
        </w:rPr>
        <w:t>non-motivated.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  <w:spacing w:val="-8"/>
        </w:rPr>
        <w:t>In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these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</w:rPr>
        <w:t>circumstances</w:t>
      </w:r>
      <w:r w:rsidRPr="007A4884">
        <w:rPr>
          <w:rFonts w:cs="Arial"/>
          <w:spacing w:val="68"/>
          <w:w w:val="101"/>
        </w:rPr>
        <w:t xml:space="preserve"> </w:t>
      </w:r>
      <w:r w:rsidR="00F44D6C" w:rsidRPr="007A4884">
        <w:rPr>
          <w:rFonts w:cs="Arial"/>
          <w:spacing w:val="1"/>
        </w:rPr>
        <w:t>clear</w:t>
      </w:r>
      <w:r w:rsidR="00F44D6C"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1"/>
        </w:rPr>
        <w:t>reasons</w:t>
      </w:r>
      <w:r w:rsidRPr="007A4884">
        <w:rPr>
          <w:rFonts w:cs="Arial"/>
          <w:spacing w:val="42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46"/>
        </w:rPr>
        <w:t xml:space="preserve"> </w:t>
      </w:r>
      <w:r w:rsidR="00F44D6C" w:rsidRPr="007A4884">
        <w:rPr>
          <w:rFonts w:cs="Arial"/>
        </w:rPr>
        <w:t>documented</w:t>
      </w:r>
      <w:r w:rsidR="00F44D6C"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1"/>
        </w:rPr>
        <w:t>for</w:t>
      </w:r>
      <w:r w:rsidRPr="007A4884">
        <w:rPr>
          <w:rFonts w:cs="Arial"/>
          <w:spacing w:val="47"/>
        </w:rPr>
        <w:t xml:space="preserve"> </w:t>
      </w:r>
      <w:r w:rsidRPr="007A4884">
        <w:rPr>
          <w:rFonts w:cs="Arial"/>
          <w:spacing w:val="1"/>
        </w:rPr>
        <w:t>closure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  <w:spacing w:val="1"/>
        </w:rPr>
        <w:t>once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</w:rPr>
        <w:t>all</w:t>
      </w:r>
      <w:r w:rsidRPr="007A4884">
        <w:rPr>
          <w:rFonts w:cs="Arial"/>
          <w:spacing w:val="22"/>
        </w:rPr>
        <w:t xml:space="preserve"> </w:t>
      </w:r>
      <w:r w:rsidRPr="007A4884">
        <w:rPr>
          <w:rFonts w:cs="Arial"/>
          <w:spacing w:val="1"/>
        </w:rPr>
        <w:t>appropriate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  <w:spacing w:val="1"/>
        </w:rPr>
        <w:t>efforts</w:t>
      </w:r>
      <w:r w:rsidRPr="007A4884">
        <w:rPr>
          <w:rFonts w:cs="Arial"/>
          <w:spacing w:val="25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44"/>
          <w:w w:val="101"/>
        </w:rPr>
        <w:t xml:space="preserve"> </w:t>
      </w:r>
      <w:r w:rsidRPr="007A4884">
        <w:rPr>
          <w:rFonts w:cs="Arial"/>
          <w:spacing w:val="1"/>
        </w:rPr>
        <w:t>engage</w:t>
      </w:r>
      <w:r w:rsidRPr="007A4884">
        <w:rPr>
          <w:rFonts w:cs="Arial"/>
          <w:spacing w:val="60"/>
        </w:rPr>
        <w:t xml:space="preserve"> </w:t>
      </w:r>
      <w:r w:rsidRPr="007A4884">
        <w:rPr>
          <w:rFonts w:cs="Arial"/>
          <w:spacing w:val="1"/>
        </w:rPr>
        <w:t>have</w:t>
      </w:r>
      <w:r w:rsidRPr="007A4884">
        <w:rPr>
          <w:rFonts w:cs="Arial"/>
          <w:spacing w:val="60"/>
        </w:rPr>
        <w:t xml:space="preserve"> </w:t>
      </w:r>
      <w:r w:rsidRPr="007A4884">
        <w:rPr>
          <w:rFonts w:cs="Arial"/>
          <w:spacing w:val="1"/>
        </w:rPr>
        <w:t>been</w:t>
      </w:r>
      <w:r w:rsidRPr="007A4884">
        <w:rPr>
          <w:rFonts w:cs="Arial"/>
          <w:spacing w:val="60"/>
        </w:rPr>
        <w:t xml:space="preserve"> </w:t>
      </w:r>
      <w:r w:rsidRPr="007A4884">
        <w:rPr>
          <w:rFonts w:cs="Arial"/>
          <w:spacing w:val="1"/>
        </w:rPr>
        <w:t>taken.</w:t>
      </w:r>
      <w:r w:rsidRPr="007A4884">
        <w:rPr>
          <w:rFonts w:cs="Arial"/>
          <w:spacing w:val="59"/>
        </w:rPr>
        <w:t xml:space="preserve"> </w:t>
      </w:r>
      <w:r w:rsidRPr="007A4884">
        <w:rPr>
          <w:rFonts w:cs="Arial"/>
          <w:spacing w:val="2"/>
        </w:rPr>
        <w:t>Team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1"/>
        </w:rPr>
        <w:t>leaders</w:t>
      </w:r>
      <w:r w:rsidRPr="007A4884">
        <w:rPr>
          <w:rFonts w:cs="Arial"/>
          <w:spacing w:val="57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61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60"/>
        </w:rPr>
        <w:t xml:space="preserve"> </w:t>
      </w:r>
      <w:r w:rsidRPr="007A4884">
        <w:rPr>
          <w:rFonts w:cs="Arial"/>
          <w:spacing w:val="-2"/>
        </w:rPr>
        <w:t>aware</w:t>
      </w:r>
      <w:r w:rsidRPr="007A4884">
        <w:rPr>
          <w:rFonts w:cs="Arial"/>
          <w:spacing w:val="60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59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60"/>
        </w:rPr>
        <w:t xml:space="preserve"> </w:t>
      </w:r>
      <w:r w:rsidRPr="007A4884">
        <w:rPr>
          <w:rFonts w:cs="Arial"/>
          <w:spacing w:val="1"/>
        </w:rPr>
        <w:t>team</w:t>
      </w:r>
      <w:r w:rsidRPr="007A4884">
        <w:rPr>
          <w:rFonts w:cs="Arial"/>
          <w:spacing w:val="42"/>
          <w:w w:val="101"/>
        </w:rPr>
        <w:t xml:space="preserve"> </w:t>
      </w:r>
      <w:r w:rsidRPr="007A4884">
        <w:rPr>
          <w:rFonts w:cs="Arial"/>
          <w:spacing w:val="1"/>
        </w:rPr>
        <w:t>acculturation research</w:t>
      </w:r>
      <w:r w:rsidRPr="007A4884">
        <w:rPr>
          <w:rFonts w:cs="Arial"/>
          <w:spacing w:val="9"/>
        </w:rPr>
        <w:t xml:space="preserve"> </w:t>
      </w:r>
      <w:r w:rsidR="008C36CD" w:rsidRPr="007A4884">
        <w:rPr>
          <w:rFonts w:cs="Arial"/>
          <w:spacing w:val="9"/>
        </w:rPr>
        <w:t xml:space="preserve">into such unconscious processes,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47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1"/>
        </w:rPr>
        <w:t>effect</w:t>
      </w:r>
      <w:r w:rsidR="008C36CD" w:rsidRPr="007A4884">
        <w:rPr>
          <w:rFonts w:cs="Arial"/>
          <w:spacing w:val="1"/>
        </w:rPr>
        <w:t>s</w:t>
      </w:r>
      <w:r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1"/>
        </w:rPr>
        <w:t>on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  <w:spacing w:val="1"/>
        </w:rPr>
        <w:t>professional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-1"/>
        </w:rPr>
        <w:t>systems.</w:t>
      </w:r>
    </w:p>
    <w:p w14:paraId="146F7BB9" w14:textId="77777777" w:rsidR="00F77037" w:rsidRPr="007A4884" w:rsidRDefault="00F77037" w:rsidP="00562DE0">
      <w:pPr>
        <w:rPr>
          <w:rFonts w:ascii="Arial" w:eastAsia="Arial" w:hAnsi="Arial" w:cs="Arial"/>
        </w:rPr>
      </w:pPr>
    </w:p>
    <w:p w14:paraId="162F4605" w14:textId="4F3ECC81" w:rsidR="00F77037" w:rsidRPr="007A4884" w:rsidRDefault="007A76BC" w:rsidP="00562DE0">
      <w:pPr>
        <w:rPr>
          <w:rFonts w:ascii="Arial" w:eastAsia="Arial" w:hAnsi="Arial" w:cs="Arial"/>
          <w:b/>
          <w:bCs/>
        </w:rPr>
      </w:pPr>
      <w:r w:rsidRPr="007A4884">
        <w:rPr>
          <w:rFonts w:ascii="Arial" w:hAnsi="Arial" w:cs="Arial"/>
          <w:spacing w:val="5"/>
        </w:rPr>
        <w:tab/>
      </w:r>
    </w:p>
    <w:p w14:paraId="3993BFC4" w14:textId="791E91C2" w:rsidR="008C36CD" w:rsidRPr="007A4884" w:rsidRDefault="008C36CD" w:rsidP="007A4884">
      <w:pPr>
        <w:pStyle w:val="Heading2"/>
        <w:numPr>
          <w:ilvl w:val="0"/>
          <w:numId w:val="40"/>
        </w:numPr>
        <w:tabs>
          <w:tab w:val="left" w:pos="567"/>
        </w:tabs>
        <w:rPr>
          <w:rFonts w:cs="Arial"/>
          <w:b w:val="0"/>
          <w:bCs w:val="0"/>
        </w:rPr>
      </w:pPr>
      <w:r w:rsidRPr="007A4884">
        <w:rPr>
          <w:rFonts w:cs="Arial"/>
          <w:spacing w:val="5"/>
        </w:rPr>
        <w:t>Parents/Carers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who</w:t>
      </w:r>
      <w:r w:rsidRPr="007A4884">
        <w:rPr>
          <w:rFonts w:cs="Arial"/>
          <w:spacing w:val="20"/>
        </w:rPr>
        <w:t xml:space="preserve"> </w:t>
      </w:r>
      <w:r w:rsidRPr="007A4884">
        <w:rPr>
          <w:rFonts w:cs="Arial"/>
          <w:spacing w:val="1"/>
        </w:rPr>
        <w:t>fail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-5"/>
        </w:rPr>
        <w:t>to</w:t>
      </w:r>
      <w:r w:rsidRPr="007A4884">
        <w:rPr>
          <w:rFonts w:cs="Arial"/>
          <w:spacing w:val="20"/>
        </w:rPr>
        <w:t xml:space="preserve"> bring their children to </w:t>
      </w:r>
      <w:r w:rsidR="00AE495F" w:rsidRPr="007A4884">
        <w:rPr>
          <w:rFonts w:cs="Arial"/>
          <w:spacing w:val="20"/>
        </w:rPr>
        <w:t xml:space="preserve">appointments </w:t>
      </w:r>
      <w:r w:rsidR="00AE495F" w:rsidRPr="007A4884">
        <w:rPr>
          <w:rFonts w:cs="Arial"/>
          <w:spacing w:val="1"/>
        </w:rPr>
        <w:t>or</w:t>
      </w:r>
      <w:r w:rsidRPr="007A4884">
        <w:rPr>
          <w:rFonts w:cs="Arial"/>
          <w:spacing w:val="1"/>
        </w:rPr>
        <w:t xml:space="preserve"> </w:t>
      </w:r>
      <w:r w:rsidR="004A208A" w:rsidRPr="007A4884">
        <w:rPr>
          <w:rFonts w:cs="Arial"/>
          <w:spacing w:val="1"/>
        </w:rPr>
        <w:t>young</w:t>
      </w:r>
      <w:r w:rsidRPr="007A4884">
        <w:rPr>
          <w:rFonts w:cs="Arial"/>
          <w:spacing w:val="1"/>
        </w:rPr>
        <w:t xml:space="preserve"> people who fail to attend.</w:t>
      </w:r>
    </w:p>
    <w:p w14:paraId="065B1521" w14:textId="77777777" w:rsidR="008C36CD" w:rsidRPr="007A4884" w:rsidRDefault="008C36CD" w:rsidP="00240EDF">
      <w:pPr>
        <w:pStyle w:val="BodyText"/>
        <w:jc w:val="both"/>
      </w:pPr>
    </w:p>
    <w:p w14:paraId="19B833C3" w14:textId="14998EC5" w:rsidR="006A03E3" w:rsidRPr="007A4884" w:rsidRDefault="00FD150B" w:rsidP="00240EDF">
      <w:pPr>
        <w:pStyle w:val="BodyText"/>
        <w:numPr>
          <w:ilvl w:val="1"/>
          <w:numId w:val="40"/>
        </w:numPr>
        <w:jc w:val="both"/>
        <w:rPr>
          <w:b/>
          <w:bCs/>
        </w:rPr>
      </w:pPr>
      <w:r w:rsidRPr="007A4884">
        <w:rPr>
          <w:spacing w:val="-1"/>
        </w:rPr>
        <w:t>I</w:t>
      </w:r>
      <w:r w:rsidR="00142038" w:rsidRPr="007A4884">
        <w:rPr>
          <w:spacing w:val="-1"/>
        </w:rPr>
        <w:t>f</w:t>
      </w:r>
      <w:r w:rsidR="00142038" w:rsidRPr="007A4884">
        <w:rPr>
          <w:spacing w:val="42"/>
        </w:rPr>
        <w:t xml:space="preserve"> </w:t>
      </w:r>
      <w:r w:rsidR="00142038" w:rsidRPr="007A4884">
        <w:t>a</w:t>
      </w:r>
      <w:r w:rsidR="00142038" w:rsidRPr="007A4884">
        <w:rPr>
          <w:spacing w:val="43"/>
        </w:rPr>
        <w:t xml:space="preserve"> </w:t>
      </w:r>
      <w:r w:rsidR="00BF7139" w:rsidRPr="007A4884">
        <w:t>parent/carer</w:t>
      </w:r>
      <w:r w:rsidR="00142038" w:rsidRPr="007A4884">
        <w:rPr>
          <w:spacing w:val="45"/>
        </w:rPr>
        <w:t xml:space="preserve"> </w:t>
      </w:r>
      <w:r w:rsidR="00142038" w:rsidRPr="007A4884">
        <w:t>does</w:t>
      </w:r>
      <w:r w:rsidR="00142038" w:rsidRPr="007A4884">
        <w:rPr>
          <w:spacing w:val="40"/>
        </w:rPr>
        <w:t xml:space="preserve"> </w:t>
      </w:r>
      <w:r w:rsidR="00114040" w:rsidRPr="007A4884">
        <w:rPr>
          <w:spacing w:val="40"/>
        </w:rPr>
        <w:t xml:space="preserve">not </w:t>
      </w:r>
      <w:r w:rsidR="00BF7139" w:rsidRPr="007A4884">
        <w:t>bring their child</w:t>
      </w:r>
      <w:r w:rsidR="00760A7F" w:rsidRPr="007A4884">
        <w:t xml:space="preserve"> to</w:t>
      </w:r>
      <w:r w:rsidR="00142038" w:rsidRPr="007A4884">
        <w:rPr>
          <w:spacing w:val="26"/>
        </w:rPr>
        <w:t xml:space="preserve"> </w:t>
      </w:r>
      <w:r w:rsidR="00142038" w:rsidRPr="007A4884">
        <w:t>an</w:t>
      </w:r>
      <w:r w:rsidR="00142038" w:rsidRPr="007A4884">
        <w:rPr>
          <w:spacing w:val="66"/>
          <w:w w:val="101"/>
        </w:rPr>
        <w:t xml:space="preserve"> </w:t>
      </w:r>
      <w:r w:rsidR="00142038" w:rsidRPr="007A4884">
        <w:t>appointment</w:t>
      </w:r>
      <w:r w:rsidR="00142038" w:rsidRPr="007A4884">
        <w:rPr>
          <w:spacing w:val="-8"/>
        </w:rPr>
        <w:t xml:space="preserve"> </w:t>
      </w:r>
      <w:r w:rsidR="00142038" w:rsidRPr="007A4884">
        <w:t>at</w:t>
      </w:r>
      <w:r w:rsidR="00142038" w:rsidRPr="007A4884">
        <w:rPr>
          <w:spacing w:val="-7"/>
        </w:rPr>
        <w:t xml:space="preserve"> </w:t>
      </w:r>
      <w:r w:rsidR="00142038" w:rsidRPr="007A4884">
        <w:t>the</w:t>
      </w:r>
      <w:r w:rsidR="00142038" w:rsidRPr="007A4884">
        <w:rPr>
          <w:spacing w:val="-6"/>
        </w:rPr>
        <w:t xml:space="preserve"> </w:t>
      </w:r>
      <w:r w:rsidR="00142038" w:rsidRPr="007A4884">
        <w:rPr>
          <w:spacing w:val="-1"/>
        </w:rPr>
        <w:t>expected</w:t>
      </w:r>
      <w:r w:rsidR="00142038" w:rsidRPr="007A4884">
        <w:rPr>
          <w:spacing w:val="-7"/>
        </w:rPr>
        <w:t xml:space="preserve"> </w:t>
      </w:r>
      <w:r w:rsidR="00142038" w:rsidRPr="007A4884">
        <w:t>time,</w:t>
      </w:r>
      <w:r w:rsidR="006A03E3" w:rsidRPr="007A4884">
        <w:t xml:space="preserve"> or if</w:t>
      </w:r>
      <w:r w:rsidR="00114040" w:rsidRPr="007A4884">
        <w:t xml:space="preserve"> </w:t>
      </w:r>
      <w:r w:rsidRPr="007A4884">
        <w:t>a</w:t>
      </w:r>
      <w:r w:rsidR="006A03E3" w:rsidRPr="007A4884">
        <w:t xml:space="preserve"> young person does not attend</w:t>
      </w:r>
      <w:r w:rsidR="00F44D6C" w:rsidRPr="007A4884">
        <w:t>,</w:t>
      </w:r>
      <w:r w:rsidR="00B61F27" w:rsidRPr="007A4884">
        <w:t xml:space="preserve"> the immediate safety of the child / young person needs to be considered. </w:t>
      </w:r>
    </w:p>
    <w:p w14:paraId="18DC4805" w14:textId="77777777" w:rsidR="00114040" w:rsidRPr="007A4884" w:rsidRDefault="00114040" w:rsidP="00240EDF">
      <w:pPr>
        <w:pStyle w:val="BodyText"/>
        <w:jc w:val="both"/>
        <w:rPr>
          <w:b/>
          <w:bCs/>
        </w:rPr>
      </w:pPr>
    </w:p>
    <w:p w14:paraId="2E9DD83A" w14:textId="51FD8476" w:rsidR="00760A7F" w:rsidRPr="007A4884" w:rsidRDefault="008C36CD" w:rsidP="00240EDF">
      <w:pPr>
        <w:pStyle w:val="BodyText"/>
        <w:numPr>
          <w:ilvl w:val="1"/>
          <w:numId w:val="40"/>
        </w:numPr>
        <w:jc w:val="both"/>
        <w:rPr>
          <w:spacing w:val="-4"/>
        </w:rPr>
      </w:pPr>
      <w:r w:rsidRPr="007A4884">
        <w:rPr>
          <w:spacing w:val="-7"/>
        </w:rPr>
        <w:t>I</w:t>
      </w:r>
      <w:r w:rsidR="00142038" w:rsidRPr="007A4884">
        <w:rPr>
          <w:spacing w:val="-1"/>
        </w:rPr>
        <w:t>t</w:t>
      </w:r>
      <w:r w:rsidR="00142038" w:rsidRPr="007A4884">
        <w:rPr>
          <w:spacing w:val="-7"/>
        </w:rPr>
        <w:t xml:space="preserve"> </w:t>
      </w:r>
      <w:r w:rsidR="00142038" w:rsidRPr="007A4884">
        <w:rPr>
          <w:spacing w:val="-1"/>
        </w:rPr>
        <w:t>is</w:t>
      </w:r>
      <w:r w:rsidR="00142038" w:rsidRPr="007A4884">
        <w:rPr>
          <w:spacing w:val="-10"/>
        </w:rPr>
        <w:t xml:space="preserve"> </w:t>
      </w:r>
      <w:r w:rsidR="00142038" w:rsidRPr="007A4884">
        <w:t>good</w:t>
      </w:r>
      <w:r w:rsidR="00142038" w:rsidRPr="007A4884">
        <w:rPr>
          <w:spacing w:val="-6"/>
        </w:rPr>
        <w:t xml:space="preserve"> </w:t>
      </w:r>
      <w:r w:rsidR="00142038" w:rsidRPr="007A4884">
        <w:t>practice</w:t>
      </w:r>
      <w:r w:rsidR="00142038" w:rsidRPr="007A4884">
        <w:rPr>
          <w:spacing w:val="-6"/>
        </w:rPr>
        <w:t xml:space="preserve"> </w:t>
      </w:r>
      <w:r w:rsidR="00142038" w:rsidRPr="007A4884">
        <w:t>to</w:t>
      </w:r>
      <w:r w:rsidR="00142038" w:rsidRPr="007A4884">
        <w:rPr>
          <w:spacing w:val="-6"/>
        </w:rPr>
        <w:t xml:space="preserve"> </w:t>
      </w:r>
      <w:r w:rsidR="00142038" w:rsidRPr="007A4884">
        <w:t>telephone</w:t>
      </w:r>
      <w:r w:rsidR="00142038" w:rsidRPr="007A4884">
        <w:rPr>
          <w:spacing w:val="11"/>
        </w:rPr>
        <w:t xml:space="preserve"> </w:t>
      </w:r>
      <w:r w:rsidR="00142038" w:rsidRPr="007A4884">
        <w:t>the</w:t>
      </w:r>
      <w:r w:rsidR="00142038" w:rsidRPr="007A4884">
        <w:rPr>
          <w:spacing w:val="11"/>
        </w:rPr>
        <w:t xml:space="preserve"> </w:t>
      </w:r>
      <w:r w:rsidR="006A03E3" w:rsidRPr="007A4884">
        <w:t xml:space="preserve">parent/carer or young </w:t>
      </w:r>
      <w:r w:rsidR="00FD150B" w:rsidRPr="007A4884">
        <w:t>person</w:t>
      </w:r>
      <w:r w:rsidR="00142038" w:rsidRPr="007A4884">
        <w:rPr>
          <w:spacing w:val="47"/>
        </w:rPr>
        <w:t xml:space="preserve"> </w:t>
      </w:r>
      <w:r w:rsidR="00142038" w:rsidRPr="007A4884">
        <w:t>during</w:t>
      </w:r>
      <w:r w:rsidR="00142038" w:rsidRPr="007A4884">
        <w:rPr>
          <w:spacing w:val="29"/>
        </w:rPr>
        <w:t xml:space="preserve"> </w:t>
      </w:r>
      <w:r w:rsidR="00142038" w:rsidRPr="007A4884">
        <w:t>the</w:t>
      </w:r>
      <w:r w:rsidR="00142038" w:rsidRPr="007A4884">
        <w:rPr>
          <w:spacing w:val="28"/>
        </w:rPr>
        <w:t xml:space="preserve"> </w:t>
      </w:r>
      <w:r w:rsidR="00142038" w:rsidRPr="007A4884">
        <w:t>appointment</w:t>
      </w:r>
      <w:r w:rsidR="00142038" w:rsidRPr="007A4884">
        <w:rPr>
          <w:spacing w:val="27"/>
        </w:rPr>
        <w:t xml:space="preserve"> </w:t>
      </w:r>
      <w:r w:rsidR="00142038" w:rsidRPr="007A4884">
        <w:t>period</w:t>
      </w:r>
      <w:r w:rsidR="00142038" w:rsidRPr="007A4884">
        <w:rPr>
          <w:spacing w:val="28"/>
        </w:rPr>
        <w:t xml:space="preserve"> </w:t>
      </w:r>
      <w:r w:rsidR="00F44D6C" w:rsidRPr="007A4884">
        <w:rPr>
          <w:spacing w:val="-1"/>
        </w:rPr>
        <w:t>to</w:t>
      </w:r>
      <w:r w:rsidR="00142038" w:rsidRPr="007A4884">
        <w:rPr>
          <w:spacing w:val="28"/>
        </w:rPr>
        <w:t xml:space="preserve"> </w:t>
      </w:r>
      <w:r w:rsidR="00142038" w:rsidRPr="007A4884">
        <w:t>ascertain</w:t>
      </w:r>
      <w:r w:rsidR="00142038" w:rsidRPr="007A4884">
        <w:rPr>
          <w:spacing w:val="29"/>
        </w:rPr>
        <w:t xml:space="preserve"> </w:t>
      </w:r>
      <w:r w:rsidR="00142038" w:rsidRPr="007A4884">
        <w:t>reasons</w:t>
      </w:r>
      <w:r w:rsidR="00142038" w:rsidRPr="007A4884">
        <w:rPr>
          <w:spacing w:val="25"/>
        </w:rPr>
        <w:t xml:space="preserve"> </w:t>
      </w:r>
      <w:r w:rsidR="00142038" w:rsidRPr="007A4884">
        <w:t>for</w:t>
      </w:r>
      <w:r w:rsidR="00142038" w:rsidRPr="007A4884">
        <w:rPr>
          <w:spacing w:val="30"/>
        </w:rPr>
        <w:t xml:space="preserve"> </w:t>
      </w:r>
      <w:r w:rsidR="00142038" w:rsidRPr="007A4884">
        <w:t>non</w:t>
      </w:r>
      <w:r w:rsidR="00142038" w:rsidRPr="007A4884">
        <w:rPr>
          <w:spacing w:val="-29"/>
        </w:rPr>
        <w:t xml:space="preserve"> </w:t>
      </w:r>
      <w:r w:rsidR="00142038" w:rsidRPr="007A4884">
        <w:t>-</w:t>
      </w:r>
      <w:r w:rsidR="00142038" w:rsidRPr="007A4884">
        <w:rPr>
          <w:spacing w:val="50"/>
          <w:w w:val="101"/>
        </w:rPr>
        <w:t xml:space="preserve"> </w:t>
      </w:r>
      <w:r w:rsidR="00142038" w:rsidRPr="007A4884">
        <w:t>attendance</w:t>
      </w:r>
      <w:r w:rsidR="00142038" w:rsidRPr="007A4884">
        <w:rPr>
          <w:spacing w:val="45"/>
        </w:rPr>
        <w:t xml:space="preserve"> </w:t>
      </w:r>
      <w:r w:rsidR="00142038" w:rsidRPr="007A4884">
        <w:t>and</w:t>
      </w:r>
      <w:r w:rsidR="00142038" w:rsidRPr="007A4884">
        <w:rPr>
          <w:spacing w:val="45"/>
        </w:rPr>
        <w:t xml:space="preserve"> </w:t>
      </w:r>
      <w:r w:rsidR="00142038" w:rsidRPr="007A4884">
        <w:t>to</w:t>
      </w:r>
      <w:r w:rsidR="00142038" w:rsidRPr="007A4884">
        <w:rPr>
          <w:spacing w:val="46"/>
        </w:rPr>
        <w:t xml:space="preserve"> </w:t>
      </w:r>
      <w:r w:rsidR="00142038" w:rsidRPr="007A4884">
        <w:t>enhance</w:t>
      </w:r>
      <w:r w:rsidR="00142038" w:rsidRPr="007A4884">
        <w:rPr>
          <w:spacing w:val="45"/>
        </w:rPr>
        <w:t xml:space="preserve"> </w:t>
      </w:r>
      <w:r w:rsidR="00142038" w:rsidRPr="007A4884">
        <w:t>future</w:t>
      </w:r>
      <w:r w:rsidR="00142038" w:rsidRPr="007A4884">
        <w:rPr>
          <w:spacing w:val="46"/>
        </w:rPr>
        <w:t xml:space="preserve"> </w:t>
      </w:r>
      <w:r w:rsidR="00142038" w:rsidRPr="007A4884">
        <w:t>engagement.</w:t>
      </w:r>
      <w:r w:rsidR="00142038" w:rsidRPr="007A4884">
        <w:rPr>
          <w:spacing w:val="20"/>
        </w:rPr>
        <w:t xml:space="preserve"> </w:t>
      </w:r>
      <w:r w:rsidR="00B61F27" w:rsidRPr="007A4884">
        <w:rPr>
          <w:spacing w:val="20"/>
        </w:rPr>
        <w:t>If there are any reasons to suspect the child is at risk of immediate harm, the police should be called immediately</w:t>
      </w:r>
      <w:r w:rsidR="00A408AF" w:rsidRPr="007A4884">
        <w:rPr>
          <w:spacing w:val="20"/>
        </w:rPr>
        <w:t xml:space="preserve"> and a referral made to children’s social care</w:t>
      </w:r>
      <w:r w:rsidR="00B61F27" w:rsidRPr="007A4884">
        <w:rPr>
          <w:spacing w:val="20"/>
        </w:rPr>
        <w:t>.</w:t>
      </w:r>
      <w:r w:rsidR="00587BE0" w:rsidRPr="007A4884">
        <w:rPr>
          <w:spacing w:val="20"/>
        </w:rPr>
        <w:t xml:space="preserve"> </w:t>
      </w:r>
      <w:r w:rsidR="00142038" w:rsidRPr="007A4884">
        <w:rPr>
          <w:spacing w:val="-1"/>
        </w:rPr>
        <w:t>Such</w:t>
      </w:r>
      <w:r w:rsidR="00142038" w:rsidRPr="007A4884">
        <w:rPr>
          <w:spacing w:val="27"/>
        </w:rPr>
        <w:t xml:space="preserve"> </w:t>
      </w:r>
      <w:r w:rsidR="00142038" w:rsidRPr="007A4884">
        <w:t>activity</w:t>
      </w:r>
      <w:r w:rsidR="00142038" w:rsidRPr="007A4884">
        <w:rPr>
          <w:spacing w:val="25"/>
        </w:rPr>
        <w:t xml:space="preserve"> </w:t>
      </w:r>
      <w:r w:rsidR="00142038" w:rsidRPr="007A4884">
        <w:t>should</w:t>
      </w:r>
      <w:r w:rsidR="00142038" w:rsidRPr="007A4884">
        <w:rPr>
          <w:spacing w:val="28"/>
        </w:rPr>
        <w:t xml:space="preserve"> </w:t>
      </w:r>
      <w:r w:rsidR="00142038" w:rsidRPr="007A4884">
        <w:t>be</w:t>
      </w:r>
      <w:r w:rsidR="00142038" w:rsidRPr="007A4884">
        <w:rPr>
          <w:spacing w:val="30"/>
          <w:w w:val="101"/>
        </w:rPr>
        <w:t xml:space="preserve"> </w:t>
      </w:r>
      <w:r w:rsidR="00142038" w:rsidRPr="007A4884">
        <w:t>recorded</w:t>
      </w:r>
      <w:r w:rsidR="00142038" w:rsidRPr="007A4884">
        <w:rPr>
          <w:spacing w:val="-7"/>
        </w:rPr>
        <w:t xml:space="preserve"> </w:t>
      </w:r>
      <w:r w:rsidR="00142038" w:rsidRPr="007A4884">
        <w:t>on</w:t>
      </w:r>
      <w:r w:rsidR="00142038" w:rsidRPr="007A4884">
        <w:rPr>
          <w:spacing w:val="10"/>
        </w:rPr>
        <w:t xml:space="preserve"> </w:t>
      </w:r>
      <w:r w:rsidR="00142038" w:rsidRPr="007A4884">
        <w:rPr>
          <w:spacing w:val="-4"/>
        </w:rPr>
        <w:t>RIO.</w:t>
      </w:r>
      <w:r w:rsidR="005575CE" w:rsidRPr="007A4884">
        <w:rPr>
          <w:spacing w:val="-4"/>
        </w:rPr>
        <w:t xml:space="preserve"> The outcome of the appointment sh</w:t>
      </w:r>
      <w:r w:rsidR="0019417D" w:rsidRPr="007A4884">
        <w:rPr>
          <w:spacing w:val="-4"/>
        </w:rPr>
        <w:t>ould still be noted as a non-attendance.</w:t>
      </w:r>
    </w:p>
    <w:p w14:paraId="67823281" w14:textId="77777777" w:rsidR="00114040" w:rsidRPr="007A4884" w:rsidRDefault="00114040" w:rsidP="00240EDF">
      <w:pPr>
        <w:pStyle w:val="BodyText"/>
        <w:jc w:val="both"/>
        <w:rPr>
          <w:spacing w:val="-4"/>
        </w:rPr>
      </w:pPr>
    </w:p>
    <w:p w14:paraId="1FA4B195" w14:textId="4A98D6F1" w:rsidR="004661DE" w:rsidRPr="007A4884" w:rsidRDefault="00114040" w:rsidP="00240EDF">
      <w:pPr>
        <w:pStyle w:val="BodyText"/>
        <w:numPr>
          <w:ilvl w:val="1"/>
          <w:numId w:val="40"/>
        </w:numPr>
        <w:jc w:val="both"/>
      </w:pPr>
      <w:r w:rsidRPr="007A4884">
        <w:rPr>
          <w:spacing w:val="-4"/>
        </w:rPr>
        <w:t>The clinician making the telephone call should exercise professional curiosity when discussin</w:t>
      </w:r>
      <w:r w:rsidR="00B61F27" w:rsidRPr="007A4884">
        <w:rPr>
          <w:spacing w:val="-4"/>
        </w:rPr>
        <w:t xml:space="preserve">g the reasons for non-attendance. All explanations provided should </w:t>
      </w:r>
      <w:r w:rsidR="004661DE" w:rsidRPr="007A4884">
        <w:rPr>
          <w:spacing w:val="-4"/>
        </w:rPr>
        <w:t>be</w:t>
      </w:r>
      <w:r w:rsidR="00B61F27" w:rsidRPr="007A4884">
        <w:rPr>
          <w:spacing w:val="-4"/>
        </w:rPr>
        <w:t xml:space="preserve"> viewed in the context of the child / young </w:t>
      </w:r>
      <w:r w:rsidR="00F44D6C" w:rsidRPr="007A4884">
        <w:rPr>
          <w:spacing w:val="-4"/>
        </w:rPr>
        <w:t>person’s</w:t>
      </w:r>
      <w:r w:rsidR="00B61F27" w:rsidRPr="007A4884">
        <w:rPr>
          <w:spacing w:val="-4"/>
        </w:rPr>
        <w:t xml:space="preserve"> history includi</w:t>
      </w:r>
      <w:r w:rsidR="001D5BAB" w:rsidRPr="007A4884">
        <w:rPr>
          <w:spacing w:val="-4"/>
        </w:rPr>
        <w:t xml:space="preserve">ng </w:t>
      </w:r>
      <w:r w:rsidR="004661DE" w:rsidRPr="007A4884">
        <w:rPr>
          <w:spacing w:val="-4"/>
        </w:rPr>
        <w:t xml:space="preserve">history of </w:t>
      </w:r>
      <w:r w:rsidR="001D5BAB" w:rsidRPr="007A4884">
        <w:rPr>
          <w:spacing w:val="-4"/>
        </w:rPr>
        <w:t>previous missed appointments and any</w:t>
      </w:r>
      <w:r w:rsidR="00B61F27" w:rsidRPr="007A4884">
        <w:rPr>
          <w:spacing w:val="-4"/>
        </w:rPr>
        <w:t xml:space="preserve"> social and health vulnerabilities. </w:t>
      </w:r>
    </w:p>
    <w:p w14:paraId="49280716" w14:textId="77777777" w:rsidR="004661DE" w:rsidRPr="007A4884" w:rsidRDefault="004661DE" w:rsidP="00240EDF">
      <w:pPr>
        <w:pStyle w:val="BodyText"/>
        <w:jc w:val="both"/>
      </w:pPr>
    </w:p>
    <w:p w14:paraId="5E3BFD4E" w14:textId="6F823742" w:rsidR="000B24C2" w:rsidRPr="007A4884" w:rsidRDefault="00142038" w:rsidP="00240EDF">
      <w:pPr>
        <w:pStyle w:val="BodyText"/>
        <w:numPr>
          <w:ilvl w:val="1"/>
          <w:numId w:val="40"/>
        </w:numPr>
        <w:jc w:val="both"/>
      </w:pPr>
      <w:r w:rsidRPr="007A4884">
        <w:t>Failure</w:t>
      </w:r>
      <w:r w:rsidRPr="007A4884">
        <w:rPr>
          <w:spacing w:val="11"/>
        </w:rPr>
        <w:t xml:space="preserve"> </w:t>
      </w:r>
      <w:r w:rsidRPr="007A4884">
        <w:t>to</w:t>
      </w:r>
      <w:r w:rsidRPr="007A4884">
        <w:rPr>
          <w:spacing w:val="11"/>
        </w:rPr>
        <w:t xml:space="preserve"> </w:t>
      </w:r>
      <w:r w:rsidRPr="007A4884">
        <w:t>attend</w:t>
      </w:r>
      <w:r w:rsidRPr="007A4884">
        <w:rPr>
          <w:spacing w:val="11"/>
        </w:rPr>
        <w:t xml:space="preserve"> </w:t>
      </w:r>
      <w:r w:rsidRPr="007A4884">
        <w:t>an</w:t>
      </w:r>
      <w:r w:rsidRPr="007A4884">
        <w:rPr>
          <w:spacing w:val="11"/>
        </w:rPr>
        <w:t xml:space="preserve"> </w:t>
      </w:r>
      <w:r w:rsidRPr="007A4884">
        <w:t>appointment</w:t>
      </w:r>
      <w:r w:rsidRPr="007A4884">
        <w:rPr>
          <w:spacing w:val="9"/>
        </w:rPr>
        <w:t xml:space="preserve"> </w:t>
      </w:r>
      <w:r w:rsidR="00760A7F" w:rsidRPr="007A4884">
        <w:rPr>
          <w:spacing w:val="9"/>
        </w:rPr>
        <w:t>and</w:t>
      </w:r>
      <w:r w:rsidR="00587BE0" w:rsidRPr="007A4884">
        <w:rPr>
          <w:spacing w:val="9"/>
        </w:rPr>
        <w:t>,</w:t>
      </w:r>
      <w:r w:rsidR="00760A7F" w:rsidRPr="007A4884">
        <w:rPr>
          <w:spacing w:val="9"/>
        </w:rPr>
        <w:t xml:space="preserve"> if </w:t>
      </w:r>
      <w:r w:rsidR="00760A7F" w:rsidRPr="007A4884">
        <w:t>known</w:t>
      </w:r>
      <w:r w:rsidR="00587BE0" w:rsidRPr="007A4884">
        <w:t>,</w:t>
      </w:r>
      <w:r w:rsidR="00760A7F" w:rsidRPr="007A4884">
        <w:t xml:space="preserve"> the reason for the non</w:t>
      </w:r>
      <w:r w:rsidR="00562DE0" w:rsidRPr="007A4884">
        <w:t>-</w:t>
      </w:r>
      <w:r w:rsidR="00760A7F" w:rsidRPr="007A4884">
        <w:t xml:space="preserve">attendance </w:t>
      </w:r>
      <w:r w:rsidRPr="007A4884">
        <w:t xml:space="preserve">should be documented on </w:t>
      </w:r>
      <w:proofErr w:type="spellStart"/>
      <w:r w:rsidRPr="007A4884">
        <w:t>RiO</w:t>
      </w:r>
      <w:proofErr w:type="spellEnd"/>
      <w:r w:rsidRPr="007A4884">
        <w:t>.</w:t>
      </w:r>
      <w:r w:rsidR="177A2800" w:rsidRPr="007A4884">
        <w:t xml:space="preserve"> </w:t>
      </w:r>
      <w:r w:rsidR="0700A86F" w:rsidRPr="007A4884">
        <w:t>Where applicable</w:t>
      </w:r>
      <w:r w:rsidR="00562DE0" w:rsidRPr="007A4884">
        <w:t xml:space="preserve">, </w:t>
      </w:r>
      <w:r w:rsidR="00760A7F" w:rsidRPr="007A4884">
        <w:t xml:space="preserve">it should also be recorded </w:t>
      </w:r>
      <w:r w:rsidR="00587BE0" w:rsidRPr="007A4884">
        <w:t>on</w:t>
      </w:r>
      <w:r w:rsidR="00760A7F" w:rsidRPr="007A4884">
        <w:t xml:space="preserve"> the child</w:t>
      </w:r>
      <w:r w:rsidR="00587BE0" w:rsidRPr="007A4884">
        <w:t>’</w:t>
      </w:r>
      <w:r w:rsidR="00760A7F" w:rsidRPr="007A4884">
        <w:t>s Personal Child Health Record.</w:t>
      </w:r>
      <w:r w:rsidR="00CB547F" w:rsidRPr="007A4884">
        <w:t xml:space="preserve"> </w:t>
      </w:r>
      <w:r w:rsidR="00587BE0" w:rsidRPr="007A4884">
        <w:t xml:space="preserve"> </w:t>
      </w:r>
      <w:r w:rsidR="3891384B" w:rsidRPr="007A4884">
        <w:t xml:space="preserve">Documentation should be included in audit standards. </w:t>
      </w:r>
    </w:p>
    <w:p w14:paraId="2983BFD6" w14:textId="77777777" w:rsidR="000B24C2" w:rsidRPr="007A4884" w:rsidRDefault="000B24C2" w:rsidP="00240EDF">
      <w:pPr>
        <w:pStyle w:val="BodyText"/>
        <w:jc w:val="both"/>
        <w:rPr>
          <w:spacing w:val="2"/>
        </w:rPr>
      </w:pPr>
    </w:p>
    <w:p w14:paraId="6DCBC2FD" w14:textId="30CB1A9B" w:rsidR="00F77037" w:rsidRPr="007A4884" w:rsidRDefault="00142038" w:rsidP="00240EDF">
      <w:pPr>
        <w:pStyle w:val="BodyText"/>
        <w:numPr>
          <w:ilvl w:val="1"/>
          <w:numId w:val="40"/>
        </w:numPr>
        <w:jc w:val="both"/>
      </w:pPr>
      <w:r w:rsidRPr="007A4884">
        <w:rPr>
          <w:spacing w:val="2"/>
        </w:rPr>
        <w:t>The</w:t>
      </w:r>
      <w:r w:rsidRPr="007A4884">
        <w:rPr>
          <w:spacing w:val="58"/>
        </w:rPr>
        <w:t xml:space="preserve"> </w:t>
      </w:r>
      <w:r w:rsidRPr="007A4884">
        <w:t>staff</w:t>
      </w:r>
      <w:r w:rsidRPr="007A4884">
        <w:rPr>
          <w:spacing w:val="57"/>
        </w:rPr>
        <w:t xml:space="preserve"> </w:t>
      </w:r>
      <w:r w:rsidRPr="007A4884">
        <w:rPr>
          <w:spacing w:val="-3"/>
        </w:rPr>
        <w:t>member</w:t>
      </w:r>
      <w:r w:rsidRPr="007A4884">
        <w:t xml:space="preserve"> has</w:t>
      </w:r>
      <w:r w:rsidRPr="007A4884">
        <w:rPr>
          <w:spacing w:val="55"/>
        </w:rPr>
        <w:t xml:space="preserve"> </w:t>
      </w:r>
      <w:r w:rsidRPr="007A4884">
        <w:t>an</w:t>
      </w:r>
      <w:r w:rsidRPr="007A4884">
        <w:rPr>
          <w:spacing w:val="48"/>
          <w:w w:val="101"/>
        </w:rPr>
        <w:t xml:space="preserve"> </w:t>
      </w:r>
      <w:r w:rsidRPr="007A4884">
        <w:t>individual</w:t>
      </w:r>
      <w:r w:rsidRPr="007A4884">
        <w:rPr>
          <w:spacing w:val="26"/>
        </w:rPr>
        <w:t xml:space="preserve"> </w:t>
      </w:r>
      <w:r w:rsidRPr="007A4884">
        <w:t>professional</w:t>
      </w:r>
      <w:r w:rsidRPr="007A4884">
        <w:rPr>
          <w:spacing w:val="9"/>
        </w:rPr>
        <w:t xml:space="preserve"> </w:t>
      </w:r>
      <w:r w:rsidRPr="007A4884">
        <w:t>responsibility</w:t>
      </w:r>
      <w:r w:rsidRPr="007A4884">
        <w:rPr>
          <w:spacing w:val="12"/>
        </w:rPr>
        <w:t xml:space="preserve"> </w:t>
      </w:r>
      <w:r w:rsidRPr="007A4884">
        <w:t>to</w:t>
      </w:r>
      <w:r w:rsidRPr="007A4884">
        <w:rPr>
          <w:spacing w:val="15"/>
        </w:rPr>
        <w:t xml:space="preserve"> </w:t>
      </w:r>
      <w:r w:rsidRPr="007A4884">
        <w:t>respond</w:t>
      </w:r>
      <w:r w:rsidRPr="007A4884">
        <w:rPr>
          <w:spacing w:val="15"/>
        </w:rPr>
        <w:t xml:space="preserve"> </w:t>
      </w:r>
      <w:r w:rsidRPr="007A4884">
        <w:t>to</w:t>
      </w:r>
      <w:r w:rsidRPr="007A4884">
        <w:rPr>
          <w:spacing w:val="15"/>
        </w:rPr>
        <w:t xml:space="preserve"> </w:t>
      </w:r>
      <w:r w:rsidRPr="007A4884">
        <w:t>failure</w:t>
      </w:r>
      <w:r w:rsidRPr="007A4884">
        <w:rPr>
          <w:spacing w:val="14"/>
        </w:rPr>
        <w:t xml:space="preserve"> </w:t>
      </w:r>
      <w:r w:rsidRPr="007A4884">
        <w:t>to</w:t>
      </w:r>
      <w:r w:rsidRPr="007A4884">
        <w:rPr>
          <w:spacing w:val="15"/>
        </w:rPr>
        <w:t xml:space="preserve"> </w:t>
      </w:r>
      <w:r w:rsidRPr="007A4884">
        <w:t>attend</w:t>
      </w:r>
      <w:r w:rsidRPr="007A4884">
        <w:rPr>
          <w:spacing w:val="15"/>
        </w:rPr>
        <w:t xml:space="preserve"> </w:t>
      </w:r>
      <w:r w:rsidRPr="007A4884">
        <w:t>an</w:t>
      </w:r>
      <w:r w:rsidRPr="007A4884">
        <w:rPr>
          <w:spacing w:val="90"/>
          <w:w w:val="101"/>
        </w:rPr>
        <w:t xml:space="preserve"> </w:t>
      </w:r>
      <w:r w:rsidRPr="007A4884">
        <w:t>appointment</w:t>
      </w:r>
      <w:r w:rsidRPr="007A4884">
        <w:rPr>
          <w:spacing w:val="-9"/>
        </w:rPr>
        <w:t xml:space="preserve"> </w:t>
      </w:r>
      <w:r w:rsidRPr="007A4884">
        <w:rPr>
          <w:spacing w:val="-1"/>
        </w:rPr>
        <w:t>in</w:t>
      </w:r>
      <w:r w:rsidRPr="007A4884">
        <w:rPr>
          <w:spacing w:val="-7"/>
        </w:rPr>
        <w:t xml:space="preserve"> </w:t>
      </w:r>
      <w:r w:rsidRPr="007A4884">
        <w:t>a</w:t>
      </w:r>
      <w:r w:rsidRPr="007A4884">
        <w:rPr>
          <w:spacing w:val="10"/>
        </w:rPr>
        <w:t xml:space="preserve"> </w:t>
      </w:r>
      <w:r w:rsidRPr="007A4884">
        <w:t>manner</w:t>
      </w:r>
      <w:r w:rsidRPr="007A4884">
        <w:rPr>
          <w:spacing w:val="12"/>
        </w:rPr>
        <w:t xml:space="preserve"> </w:t>
      </w:r>
      <w:r w:rsidRPr="007A4884">
        <w:t>based</w:t>
      </w:r>
      <w:r w:rsidRPr="007A4884">
        <w:rPr>
          <w:spacing w:val="10"/>
        </w:rPr>
        <w:t xml:space="preserve"> </w:t>
      </w:r>
      <w:r w:rsidRPr="007A4884">
        <w:t>on</w:t>
      </w:r>
      <w:r w:rsidRPr="007A4884">
        <w:rPr>
          <w:spacing w:val="10"/>
        </w:rPr>
        <w:t xml:space="preserve"> </w:t>
      </w:r>
      <w:r w:rsidRPr="007A4884">
        <w:t>an</w:t>
      </w:r>
      <w:r w:rsidRPr="007A4884">
        <w:rPr>
          <w:spacing w:val="10"/>
        </w:rPr>
        <w:t xml:space="preserve"> </w:t>
      </w:r>
      <w:r w:rsidRPr="007A4884">
        <w:t>assessment</w:t>
      </w:r>
      <w:r w:rsidRPr="007A4884">
        <w:rPr>
          <w:spacing w:val="9"/>
        </w:rPr>
        <w:t xml:space="preserve"> </w:t>
      </w:r>
      <w:r w:rsidRPr="007A4884">
        <w:t>of</w:t>
      </w:r>
      <w:r w:rsidRPr="007A4884">
        <w:rPr>
          <w:spacing w:val="9"/>
        </w:rPr>
        <w:t xml:space="preserve"> </w:t>
      </w:r>
      <w:r w:rsidRPr="007A4884">
        <w:t>the</w:t>
      </w:r>
      <w:r w:rsidRPr="007A4884">
        <w:rPr>
          <w:spacing w:val="10"/>
        </w:rPr>
        <w:t xml:space="preserve"> </w:t>
      </w:r>
      <w:r w:rsidRPr="007A4884">
        <w:t>service</w:t>
      </w:r>
      <w:r w:rsidRPr="007A4884">
        <w:rPr>
          <w:spacing w:val="10"/>
        </w:rPr>
        <w:t xml:space="preserve"> </w:t>
      </w:r>
      <w:r w:rsidRPr="007A4884">
        <w:t>user’s</w:t>
      </w:r>
      <w:r w:rsidRPr="007A4884">
        <w:rPr>
          <w:spacing w:val="7"/>
        </w:rPr>
        <w:t xml:space="preserve"> </w:t>
      </w:r>
      <w:r w:rsidRPr="007A4884">
        <w:t>risk</w:t>
      </w:r>
      <w:r w:rsidRPr="007A4884">
        <w:rPr>
          <w:spacing w:val="62"/>
          <w:w w:val="101"/>
        </w:rPr>
        <w:t xml:space="preserve"> </w:t>
      </w:r>
      <w:r w:rsidRPr="007A4884">
        <w:t>and</w:t>
      </w:r>
      <w:r w:rsidRPr="007A4884">
        <w:rPr>
          <w:spacing w:val="26"/>
        </w:rPr>
        <w:t xml:space="preserve"> </w:t>
      </w:r>
      <w:r w:rsidRPr="007A4884">
        <w:t>their</w:t>
      </w:r>
      <w:r w:rsidRPr="007A4884">
        <w:rPr>
          <w:spacing w:val="29"/>
        </w:rPr>
        <w:t xml:space="preserve"> </w:t>
      </w:r>
      <w:r w:rsidRPr="007A4884">
        <w:t>identified</w:t>
      </w:r>
      <w:r w:rsidRPr="007A4884">
        <w:rPr>
          <w:spacing w:val="27"/>
        </w:rPr>
        <w:t xml:space="preserve"> </w:t>
      </w:r>
      <w:r w:rsidRPr="007A4884">
        <w:t>needs.</w:t>
      </w:r>
      <w:r w:rsidRPr="007A4884">
        <w:rPr>
          <w:spacing w:val="25"/>
        </w:rPr>
        <w:t xml:space="preserve"> </w:t>
      </w:r>
      <w:r w:rsidR="00CB547F" w:rsidRPr="007A4884">
        <w:rPr>
          <w:spacing w:val="25"/>
        </w:rPr>
        <w:t xml:space="preserve"> </w:t>
      </w:r>
      <w:r w:rsidRPr="007A4884">
        <w:rPr>
          <w:spacing w:val="2"/>
        </w:rPr>
        <w:t>Cases</w:t>
      </w:r>
      <w:r w:rsidRPr="007A4884">
        <w:rPr>
          <w:spacing w:val="24"/>
        </w:rPr>
        <w:t xml:space="preserve"> </w:t>
      </w:r>
      <w:r w:rsidRPr="007A4884">
        <w:t>considered</w:t>
      </w:r>
      <w:r w:rsidRPr="007A4884">
        <w:rPr>
          <w:spacing w:val="26"/>
        </w:rPr>
        <w:t xml:space="preserve"> </w:t>
      </w:r>
      <w:r w:rsidRPr="007A4884">
        <w:t>to</w:t>
      </w:r>
      <w:r w:rsidRPr="007A4884">
        <w:rPr>
          <w:spacing w:val="27"/>
        </w:rPr>
        <w:t xml:space="preserve"> </w:t>
      </w:r>
      <w:r w:rsidRPr="007A4884">
        <w:t>be</w:t>
      </w:r>
      <w:r w:rsidRPr="007A4884">
        <w:rPr>
          <w:spacing w:val="26"/>
        </w:rPr>
        <w:t xml:space="preserve"> </w:t>
      </w:r>
      <w:r w:rsidRPr="007A4884">
        <w:t>at</w:t>
      </w:r>
      <w:r w:rsidRPr="007A4884">
        <w:rPr>
          <w:spacing w:val="26"/>
        </w:rPr>
        <w:t xml:space="preserve"> </w:t>
      </w:r>
      <w:r w:rsidRPr="007A4884">
        <w:rPr>
          <w:spacing w:val="-2"/>
        </w:rPr>
        <w:t>some</w:t>
      </w:r>
      <w:r w:rsidRPr="007A4884">
        <w:rPr>
          <w:spacing w:val="27"/>
        </w:rPr>
        <w:t xml:space="preserve"> </w:t>
      </w:r>
      <w:r w:rsidRPr="007A4884">
        <w:t>risk</w:t>
      </w:r>
      <w:r w:rsidRPr="007A4884">
        <w:rPr>
          <w:spacing w:val="23"/>
        </w:rPr>
        <w:t xml:space="preserve"> </w:t>
      </w:r>
      <w:r w:rsidRPr="007A4884">
        <w:t>(e</w:t>
      </w:r>
      <w:r w:rsidR="00587BE0" w:rsidRPr="007A4884">
        <w:t>.</w:t>
      </w:r>
      <w:r w:rsidRPr="007A4884">
        <w:t>g</w:t>
      </w:r>
      <w:r w:rsidR="00587BE0" w:rsidRPr="007A4884">
        <w:t>.</w:t>
      </w:r>
      <w:r w:rsidRPr="007A4884">
        <w:rPr>
          <w:spacing w:val="27"/>
        </w:rPr>
        <w:t xml:space="preserve"> </w:t>
      </w:r>
      <w:r w:rsidRPr="007A4884">
        <w:t>Red</w:t>
      </w:r>
      <w:r w:rsidRPr="007A4884">
        <w:rPr>
          <w:spacing w:val="26"/>
        </w:rPr>
        <w:t xml:space="preserve"> </w:t>
      </w:r>
      <w:r w:rsidRPr="007A4884">
        <w:t>/</w:t>
      </w:r>
      <w:r w:rsidRPr="007A4884">
        <w:rPr>
          <w:spacing w:val="52"/>
          <w:w w:val="101"/>
        </w:rPr>
        <w:t xml:space="preserve"> </w:t>
      </w:r>
      <w:r w:rsidRPr="007A4884">
        <w:rPr>
          <w:spacing w:val="-3"/>
        </w:rPr>
        <w:t>Amber</w:t>
      </w:r>
      <w:r w:rsidRPr="007A4884">
        <w:rPr>
          <w:spacing w:val="-5"/>
        </w:rPr>
        <w:t xml:space="preserve"> </w:t>
      </w:r>
      <w:r w:rsidRPr="007A4884">
        <w:rPr>
          <w:spacing w:val="-3"/>
        </w:rPr>
        <w:t>RAG</w:t>
      </w:r>
      <w:r w:rsidRPr="007A4884">
        <w:rPr>
          <w:spacing w:val="8"/>
        </w:rPr>
        <w:t xml:space="preserve"> </w:t>
      </w:r>
      <w:r w:rsidRPr="007A4884">
        <w:t>cases</w:t>
      </w:r>
      <w:r w:rsidRPr="007A4884">
        <w:rPr>
          <w:spacing w:val="-10"/>
        </w:rPr>
        <w:t xml:space="preserve"> </w:t>
      </w:r>
      <w:r w:rsidRPr="007A4884">
        <w:rPr>
          <w:spacing w:val="-1"/>
        </w:rPr>
        <w:t>in</w:t>
      </w:r>
      <w:r w:rsidRPr="007A4884">
        <w:rPr>
          <w:spacing w:val="10"/>
        </w:rPr>
        <w:t xml:space="preserve"> </w:t>
      </w:r>
      <w:r w:rsidRPr="007A4884">
        <w:rPr>
          <w:spacing w:val="-8"/>
        </w:rPr>
        <w:t>CAMHS</w:t>
      </w:r>
      <w:r w:rsidR="00BF7139" w:rsidRPr="007A4884">
        <w:rPr>
          <w:spacing w:val="-8"/>
        </w:rPr>
        <w:t xml:space="preserve">, or with </w:t>
      </w:r>
      <w:r w:rsidR="00B61F27" w:rsidRPr="007A4884">
        <w:rPr>
          <w:spacing w:val="-8"/>
        </w:rPr>
        <w:t xml:space="preserve">child protection / child in need </w:t>
      </w:r>
      <w:r w:rsidR="00BF7139" w:rsidRPr="007A4884">
        <w:rPr>
          <w:spacing w:val="-8"/>
        </w:rPr>
        <w:t xml:space="preserve">/LAC alerts on </w:t>
      </w:r>
      <w:proofErr w:type="spellStart"/>
      <w:r w:rsidR="00BF7139" w:rsidRPr="007A4884">
        <w:rPr>
          <w:spacing w:val="-8"/>
        </w:rPr>
        <w:t>RiO</w:t>
      </w:r>
      <w:proofErr w:type="spellEnd"/>
      <w:r w:rsidRPr="007A4884">
        <w:rPr>
          <w:spacing w:val="-8"/>
        </w:rPr>
        <w:t>)</w:t>
      </w:r>
      <w:r w:rsidRPr="007A4884">
        <w:rPr>
          <w:spacing w:val="12"/>
        </w:rPr>
        <w:t xml:space="preserve"> </w:t>
      </w:r>
      <w:r w:rsidRPr="007A4884">
        <w:t>should</w:t>
      </w:r>
      <w:r w:rsidRPr="007A4884">
        <w:rPr>
          <w:spacing w:val="10"/>
        </w:rPr>
        <w:t xml:space="preserve"> </w:t>
      </w:r>
      <w:r w:rsidRPr="007A4884">
        <w:t>be</w:t>
      </w:r>
      <w:r w:rsidRPr="007A4884">
        <w:rPr>
          <w:spacing w:val="10"/>
        </w:rPr>
        <w:t xml:space="preserve"> </w:t>
      </w:r>
      <w:r w:rsidRPr="007A4884">
        <w:t>discussed</w:t>
      </w:r>
      <w:r w:rsidRPr="007A4884">
        <w:rPr>
          <w:spacing w:val="10"/>
        </w:rPr>
        <w:t xml:space="preserve"> </w:t>
      </w:r>
      <w:r w:rsidRPr="007A4884">
        <w:rPr>
          <w:spacing w:val="-1"/>
        </w:rPr>
        <w:t>in</w:t>
      </w:r>
      <w:r w:rsidRPr="007A4884">
        <w:rPr>
          <w:spacing w:val="11"/>
        </w:rPr>
        <w:t xml:space="preserve"> </w:t>
      </w:r>
      <w:r w:rsidRPr="007A4884">
        <w:rPr>
          <w:spacing w:val="-5"/>
        </w:rPr>
        <w:t>MDT</w:t>
      </w:r>
      <w:r w:rsidRPr="007A4884">
        <w:rPr>
          <w:spacing w:val="14"/>
        </w:rPr>
        <w:t xml:space="preserve"> </w:t>
      </w:r>
      <w:r w:rsidRPr="007A4884">
        <w:t>meetings</w:t>
      </w:r>
      <w:r w:rsidRPr="007A4884">
        <w:rPr>
          <w:spacing w:val="7"/>
        </w:rPr>
        <w:t xml:space="preserve"> </w:t>
      </w:r>
      <w:r w:rsidRPr="007A4884">
        <w:t>or</w:t>
      </w:r>
      <w:r w:rsidRPr="007A4884">
        <w:rPr>
          <w:spacing w:val="12"/>
        </w:rPr>
        <w:t xml:space="preserve"> </w:t>
      </w:r>
      <w:r w:rsidRPr="007A4884">
        <w:rPr>
          <w:spacing w:val="-5"/>
        </w:rPr>
        <w:t>with</w:t>
      </w:r>
      <w:r w:rsidRPr="007A4884">
        <w:rPr>
          <w:spacing w:val="48"/>
          <w:w w:val="101"/>
        </w:rPr>
        <w:t xml:space="preserve"> </w:t>
      </w:r>
      <w:r w:rsidRPr="007A4884">
        <w:t>an</w:t>
      </w:r>
      <w:r w:rsidRPr="007A4884">
        <w:rPr>
          <w:spacing w:val="16"/>
        </w:rPr>
        <w:t xml:space="preserve"> </w:t>
      </w:r>
      <w:r w:rsidRPr="007A4884">
        <w:t>appropriate</w:t>
      </w:r>
      <w:r w:rsidRPr="007A4884">
        <w:rPr>
          <w:spacing w:val="16"/>
        </w:rPr>
        <w:t xml:space="preserve"> </w:t>
      </w:r>
      <w:r w:rsidRPr="007A4884">
        <w:t>supervisor/</w:t>
      </w:r>
      <w:r w:rsidRPr="007A4884">
        <w:rPr>
          <w:spacing w:val="15"/>
        </w:rPr>
        <w:t xml:space="preserve"> </w:t>
      </w:r>
      <w:r w:rsidRPr="007A4884">
        <w:t>manager</w:t>
      </w:r>
      <w:r w:rsidR="00BF7139" w:rsidRPr="007A4884">
        <w:t>/Service Lead/clinician</w:t>
      </w:r>
      <w:r w:rsidR="1D0A9825" w:rsidRPr="007A4884">
        <w:t>.</w:t>
      </w:r>
    </w:p>
    <w:p w14:paraId="4ECF78C2" w14:textId="3C8BA595" w:rsidR="094E61CD" w:rsidRPr="007A4884" w:rsidRDefault="094E61CD" w:rsidP="094E61CD">
      <w:pPr>
        <w:pStyle w:val="BodyText"/>
        <w:tabs>
          <w:tab w:val="left" w:pos="1418"/>
        </w:tabs>
        <w:ind w:left="859" w:right="119"/>
        <w:jc w:val="both"/>
        <w:rPr>
          <w:rFonts w:cs="Arial"/>
        </w:rPr>
      </w:pPr>
    </w:p>
    <w:p w14:paraId="1426EF44" w14:textId="3988809C" w:rsidR="6A7EAD20" w:rsidRPr="007A4884" w:rsidRDefault="6A7EAD20" w:rsidP="00240EDF">
      <w:pPr>
        <w:pStyle w:val="BodyText"/>
        <w:numPr>
          <w:ilvl w:val="1"/>
          <w:numId w:val="40"/>
        </w:numPr>
        <w:tabs>
          <w:tab w:val="left" w:pos="1418"/>
        </w:tabs>
        <w:ind w:right="119"/>
        <w:jc w:val="both"/>
        <w:rPr>
          <w:rFonts w:cs="Arial"/>
        </w:rPr>
      </w:pPr>
      <w:r w:rsidRPr="007A4884">
        <w:rPr>
          <w:rFonts w:cs="Arial"/>
        </w:rPr>
        <w:t xml:space="preserve">Points to aid decision making in response to a DNA/WNB appointment include: </w:t>
      </w:r>
    </w:p>
    <w:p w14:paraId="43047158" w14:textId="0C3D6BC3" w:rsidR="6A7EAD20" w:rsidRPr="007A4884" w:rsidRDefault="6A7EAD20" w:rsidP="094E61CD">
      <w:pPr>
        <w:pStyle w:val="ListParagraph"/>
        <w:numPr>
          <w:ilvl w:val="0"/>
          <w:numId w:val="1"/>
        </w:numPr>
        <w:shd w:val="clear" w:color="auto" w:fill="FFFFFF" w:themeFill="background1"/>
        <w:spacing w:before="30" w:after="15" w:line="285" w:lineRule="auto"/>
        <w:ind w:right="60"/>
        <w:rPr>
          <w:rFonts w:ascii="Arial" w:eastAsia="Arial" w:hAnsi="Arial" w:cs="Arial"/>
        </w:rPr>
      </w:pPr>
      <w:r w:rsidRPr="007A4884">
        <w:rPr>
          <w:rFonts w:ascii="Arial" w:eastAsia="Arial" w:hAnsi="Arial" w:cs="Arial"/>
        </w:rPr>
        <w:t>Child’s social care involvement (LAC/CP/CIN/Early help)</w:t>
      </w:r>
    </w:p>
    <w:p w14:paraId="0BA374F4" w14:textId="76F88E0E" w:rsidR="6A7EAD20" w:rsidRPr="007A4884" w:rsidRDefault="6A7EAD20" w:rsidP="094E61CD">
      <w:pPr>
        <w:pStyle w:val="ListParagraph"/>
        <w:numPr>
          <w:ilvl w:val="0"/>
          <w:numId w:val="1"/>
        </w:numPr>
        <w:shd w:val="clear" w:color="auto" w:fill="FFFFFF" w:themeFill="background1"/>
        <w:ind w:right="30"/>
        <w:rPr>
          <w:rFonts w:ascii="Arial" w:eastAsia="Arial" w:hAnsi="Arial" w:cs="Arial"/>
        </w:rPr>
      </w:pPr>
      <w:r w:rsidRPr="007A4884">
        <w:rPr>
          <w:rFonts w:ascii="Arial" w:eastAsia="Arial" w:hAnsi="Arial" w:cs="Arial"/>
        </w:rPr>
        <w:t>Voice of the child</w:t>
      </w:r>
    </w:p>
    <w:p w14:paraId="5EEF82DA" w14:textId="587ACDF1" w:rsidR="6A7EAD20" w:rsidRPr="007A4884" w:rsidRDefault="6A7EAD20" w:rsidP="094E61CD">
      <w:pPr>
        <w:pStyle w:val="ListParagraph"/>
        <w:numPr>
          <w:ilvl w:val="0"/>
          <w:numId w:val="1"/>
        </w:numPr>
        <w:shd w:val="clear" w:color="auto" w:fill="FFFFFF" w:themeFill="background1"/>
        <w:ind w:right="30"/>
        <w:rPr>
          <w:rFonts w:ascii="Arial" w:eastAsia="Arial" w:hAnsi="Arial" w:cs="Arial"/>
        </w:rPr>
      </w:pPr>
      <w:r w:rsidRPr="007A4884">
        <w:rPr>
          <w:rFonts w:ascii="Arial" w:eastAsia="Arial" w:hAnsi="Arial" w:cs="Arial"/>
        </w:rPr>
        <w:t>Young Carer</w:t>
      </w:r>
    </w:p>
    <w:p w14:paraId="46638E38" w14:textId="7286C099" w:rsidR="6A7EAD20" w:rsidRPr="007A4884" w:rsidRDefault="6A7EAD20" w:rsidP="094E61CD">
      <w:pPr>
        <w:pStyle w:val="ListParagraph"/>
        <w:numPr>
          <w:ilvl w:val="0"/>
          <w:numId w:val="1"/>
        </w:numPr>
        <w:shd w:val="clear" w:color="auto" w:fill="FFFFFF" w:themeFill="background1"/>
        <w:ind w:right="30"/>
        <w:rPr>
          <w:rFonts w:ascii="Arial" w:eastAsia="Arial" w:hAnsi="Arial" w:cs="Arial"/>
        </w:rPr>
      </w:pPr>
      <w:r w:rsidRPr="007A4884">
        <w:rPr>
          <w:rFonts w:ascii="Arial" w:eastAsia="Arial" w:hAnsi="Arial" w:cs="Arial"/>
        </w:rPr>
        <w:t>Previous safeguarding concerns</w:t>
      </w:r>
    </w:p>
    <w:p w14:paraId="2A146A61" w14:textId="0026381D" w:rsidR="6A7EAD20" w:rsidRPr="007A4884" w:rsidRDefault="6A7EAD20" w:rsidP="094E61CD">
      <w:pPr>
        <w:pStyle w:val="ListParagraph"/>
        <w:numPr>
          <w:ilvl w:val="0"/>
          <w:numId w:val="1"/>
        </w:numPr>
        <w:shd w:val="clear" w:color="auto" w:fill="FFFFFF" w:themeFill="background1"/>
        <w:ind w:right="30"/>
        <w:rPr>
          <w:rFonts w:ascii="Arial" w:eastAsia="Arial" w:hAnsi="Arial" w:cs="Arial"/>
        </w:rPr>
      </w:pPr>
      <w:r w:rsidRPr="007A4884">
        <w:rPr>
          <w:rFonts w:ascii="Arial" w:eastAsia="Arial" w:hAnsi="Arial" w:cs="Arial"/>
        </w:rPr>
        <w:t>Risk factors in the household (DA, MH, drugs)</w:t>
      </w:r>
    </w:p>
    <w:p w14:paraId="25979C76" w14:textId="5F8A5452" w:rsidR="6A7EAD20" w:rsidRPr="007A4884" w:rsidRDefault="6A7EAD20" w:rsidP="094E61CD">
      <w:pPr>
        <w:pStyle w:val="ListParagraph"/>
        <w:numPr>
          <w:ilvl w:val="0"/>
          <w:numId w:val="1"/>
        </w:numPr>
        <w:shd w:val="clear" w:color="auto" w:fill="FFFFFF" w:themeFill="background1"/>
        <w:ind w:right="30"/>
        <w:rPr>
          <w:rFonts w:ascii="Arial" w:eastAsia="Arial" w:hAnsi="Arial" w:cs="Arial"/>
        </w:rPr>
      </w:pPr>
      <w:r w:rsidRPr="007A4884">
        <w:rPr>
          <w:rFonts w:ascii="Arial" w:eastAsia="Arial" w:hAnsi="Arial" w:cs="Arial"/>
        </w:rPr>
        <w:t>Extra familiar/contextual concerns (grooming, exploitation)</w:t>
      </w:r>
    </w:p>
    <w:p w14:paraId="23FF7FAF" w14:textId="18953542" w:rsidR="6A7EAD20" w:rsidRPr="007A4884" w:rsidRDefault="6A7EAD20" w:rsidP="094E61CD">
      <w:pPr>
        <w:pStyle w:val="ListParagraph"/>
        <w:numPr>
          <w:ilvl w:val="0"/>
          <w:numId w:val="1"/>
        </w:numPr>
        <w:shd w:val="clear" w:color="auto" w:fill="FFFFFF" w:themeFill="background1"/>
        <w:ind w:right="30"/>
        <w:rPr>
          <w:rFonts w:ascii="Arial" w:eastAsia="Arial" w:hAnsi="Arial" w:cs="Arial"/>
        </w:rPr>
      </w:pPr>
      <w:r w:rsidRPr="007A4884">
        <w:rPr>
          <w:rFonts w:ascii="Arial" w:eastAsia="Arial" w:hAnsi="Arial" w:cs="Arial"/>
        </w:rPr>
        <w:t>Whether other agencies have been informed</w:t>
      </w:r>
    </w:p>
    <w:p w14:paraId="341520A2" w14:textId="2B7D96A0" w:rsidR="6A7EAD20" w:rsidRPr="007A4884" w:rsidRDefault="6A7EAD20" w:rsidP="094E61CD">
      <w:pPr>
        <w:pStyle w:val="ListParagraph"/>
        <w:numPr>
          <w:ilvl w:val="0"/>
          <w:numId w:val="1"/>
        </w:numPr>
        <w:shd w:val="clear" w:color="auto" w:fill="FFFFFF" w:themeFill="background1"/>
        <w:ind w:right="30"/>
        <w:rPr>
          <w:rFonts w:ascii="Arial" w:eastAsia="Arial" w:hAnsi="Arial" w:cs="Arial"/>
        </w:rPr>
      </w:pPr>
      <w:r w:rsidRPr="007A4884">
        <w:rPr>
          <w:rFonts w:ascii="Arial" w:eastAsia="Arial" w:hAnsi="Arial" w:cs="Arial"/>
        </w:rPr>
        <w:t xml:space="preserve">Is the missed appointment part of an escalating or persistent pattern of non-engagement. </w:t>
      </w:r>
    </w:p>
    <w:p w14:paraId="7A6EB45A" w14:textId="73CAA45A" w:rsidR="6A7EAD20" w:rsidRPr="007A4884" w:rsidRDefault="6A7EAD20" w:rsidP="094E61CD">
      <w:pPr>
        <w:pStyle w:val="ListParagraph"/>
        <w:numPr>
          <w:ilvl w:val="0"/>
          <w:numId w:val="1"/>
        </w:numPr>
        <w:shd w:val="clear" w:color="auto" w:fill="FFFFFF" w:themeFill="background1"/>
        <w:ind w:right="30"/>
        <w:rPr>
          <w:rFonts w:ascii="Arial" w:eastAsia="Arial" w:hAnsi="Arial" w:cs="Arial"/>
        </w:rPr>
      </w:pPr>
      <w:r w:rsidRPr="007A4884">
        <w:rPr>
          <w:rFonts w:ascii="Arial" w:eastAsia="Arial" w:hAnsi="Arial" w:cs="Arial"/>
        </w:rPr>
        <w:t>Does this require discussion with the Trust Safeguarding team or raised during safeguarding supervision.</w:t>
      </w:r>
    </w:p>
    <w:p w14:paraId="0FDFFF58" w14:textId="04D54ADC" w:rsidR="094E61CD" w:rsidRPr="007A4884" w:rsidRDefault="094E61CD" w:rsidP="094E61CD">
      <w:pPr>
        <w:pStyle w:val="BodyText"/>
        <w:shd w:val="clear" w:color="auto" w:fill="FFFFFF" w:themeFill="background1"/>
        <w:ind w:left="390" w:right="30"/>
        <w:rPr>
          <w:rFonts w:cs="Arial"/>
          <w:color w:val="333333"/>
        </w:rPr>
      </w:pPr>
    </w:p>
    <w:p w14:paraId="3D045188" w14:textId="77777777" w:rsidR="00F77037" w:rsidRPr="007A4884" w:rsidRDefault="00F77037" w:rsidP="00562DE0">
      <w:pPr>
        <w:rPr>
          <w:rFonts w:ascii="Arial" w:eastAsia="Arial" w:hAnsi="Arial" w:cs="Arial"/>
        </w:rPr>
      </w:pPr>
    </w:p>
    <w:p w14:paraId="69B89E5A" w14:textId="4521EF60" w:rsidR="00F77037" w:rsidRPr="007A4884" w:rsidRDefault="00142038" w:rsidP="00240EDF">
      <w:pPr>
        <w:pStyle w:val="BodyText"/>
        <w:numPr>
          <w:ilvl w:val="1"/>
          <w:numId w:val="40"/>
        </w:numPr>
        <w:tabs>
          <w:tab w:val="left" w:pos="567"/>
        </w:tabs>
        <w:ind w:right="45"/>
        <w:jc w:val="both"/>
        <w:rPr>
          <w:rFonts w:cs="Arial"/>
        </w:rPr>
      </w:pPr>
      <w:r w:rsidRPr="007A4884">
        <w:rPr>
          <w:rFonts w:cs="Arial"/>
          <w:spacing w:val="1"/>
        </w:rPr>
        <w:t>Failure</w:t>
      </w:r>
      <w:r w:rsidRPr="007A4884">
        <w:rPr>
          <w:rFonts w:cs="Arial"/>
          <w:spacing w:val="10"/>
        </w:rPr>
        <w:t xml:space="preserve"> </w:t>
      </w:r>
      <w:r w:rsidR="00BF7139" w:rsidRPr="007A4884">
        <w:rPr>
          <w:rFonts w:cs="Arial"/>
          <w:spacing w:val="10"/>
        </w:rPr>
        <w:t xml:space="preserve">of a parent/carer to bring their child </w:t>
      </w:r>
      <w:r w:rsidR="006A03E3" w:rsidRPr="007A4884">
        <w:rPr>
          <w:rFonts w:cs="Arial"/>
          <w:spacing w:val="10"/>
        </w:rPr>
        <w:t xml:space="preserve">or young person </w:t>
      </w:r>
      <w:r w:rsidRPr="007A4884">
        <w:rPr>
          <w:rFonts w:cs="Arial"/>
        </w:rPr>
        <w:t>to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attend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an</w:t>
      </w:r>
      <w:r w:rsidRPr="007A4884">
        <w:rPr>
          <w:rFonts w:cs="Arial"/>
          <w:spacing w:val="10"/>
        </w:rPr>
        <w:t xml:space="preserve"> </w:t>
      </w:r>
      <w:r w:rsidR="00B95E51" w:rsidRPr="007A4884">
        <w:rPr>
          <w:rFonts w:cs="Arial"/>
          <w:spacing w:val="10"/>
        </w:rPr>
        <w:t xml:space="preserve">initial </w:t>
      </w:r>
      <w:r w:rsidRPr="007A4884">
        <w:rPr>
          <w:rFonts w:cs="Arial"/>
        </w:rPr>
        <w:t>appointment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-3"/>
        </w:rPr>
        <w:t>always</w:t>
      </w:r>
      <w:r w:rsidRPr="007A4884">
        <w:rPr>
          <w:rFonts w:cs="Arial"/>
          <w:spacing w:val="7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76"/>
          <w:w w:val="101"/>
        </w:rPr>
        <w:t xml:space="preserve"> </w:t>
      </w:r>
      <w:r w:rsidRPr="007A4884">
        <w:rPr>
          <w:rFonts w:cs="Arial"/>
          <w:spacing w:val="-1"/>
        </w:rPr>
        <w:t>communicated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1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  <w:spacing w:val="3"/>
        </w:rPr>
        <w:t>referrer</w:t>
      </w:r>
      <w:r w:rsidR="00B312C4" w:rsidRPr="007A4884">
        <w:rPr>
          <w:rFonts w:cs="Arial"/>
          <w:spacing w:val="-19"/>
        </w:rPr>
        <w:t>,</w:t>
      </w:r>
      <w:r w:rsidR="004444D5" w:rsidRPr="007A4884">
        <w:rPr>
          <w:rFonts w:cs="Arial"/>
          <w:spacing w:val="-19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</w:rPr>
        <w:t>G</w:t>
      </w:r>
      <w:r w:rsidRPr="007A4884">
        <w:rPr>
          <w:rFonts w:cs="Arial"/>
          <w:spacing w:val="-2"/>
        </w:rPr>
        <w:t>P</w:t>
      </w:r>
      <w:r w:rsidR="004444D5" w:rsidRPr="007A4884">
        <w:rPr>
          <w:rFonts w:cs="Arial"/>
          <w:spacing w:val="-2"/>
        </w:rPr>
        <w:t xml:space="preserve"> </w:t>
      </w:r>
      <w:r w:rsidR="00B312C4" w:rsidRPr="007A4884">
        <w:rPr>
          <w:rFonts w:cs="Arial"/>
          <w:spacing w:val="-2"/>
        </w:rPr>
        <w:t xml:space="preserve">and the </w:t>
      </w:r>
      <w:r w:rsidR="00CB547F" w:rsidRPr="007A4884">
        <w:rPr>
          <w:rFonts w:cs="Arial"/>
          <w:spacing w:val="-2"/>
        </w:rPr>
        <w:t>h</w:t>
      </w:r>
      <w:r w:rsidR="00B312C4" w:rsidRPr="007A4884">
        <w:rPr>
          <w:rFonts w:cs="Arial"/>
          <w:spacing w:val="-2"/>
        </w:rPr>
        <w:t xml:space="preserve">ealth </w:t>
      </w:r>
      <w:r w:rsidR="00CB547F" w:rsidRPr="007A4884">
        <w:rPr>
          <w:rFonts w:cs="Arial"/>
          <w:spacing w:val="-2"/>
        </w:rPr>
        <w:t>v</w:t>
      </w:r>
      <w:r w:rsidR="00B312C4" w:rsidRPr="007A4884">
        <w:rPr>
          <w:rFonts w:cs="Arial"/>
          <w:spacing w:val="-2"/>
        </w:rPr>
        <w:t>isitor/</w:t>
      </w:r>
      <w:r w:rsidR="00CB547F" w:rsidRPr="007A4884">
        <w:rPr>
          <w:rFonts w:cs="Arial"/>
          <w:spacing w:val="-2"/>
        </w:rPr>
        <w:t xml:space="preserve"> s</w:t>
      </w:r>
      <w:r w:rsidR="00013DC0" w:rsidRPr="007A4884">
        <w:rPr>
          <w:rFonts w:cs="Arial"/>
          <w:spacing w:val="-2"/>
        </w:rPr>
        <w:t>chool</w:t>
      </w:r>
      <w:r w:rsidR="00B312C4" w:rsidRPr="007A4884">
        <w:rPr>
          <w:rFonts w:cs="Arial"/>
          <w:spacing w:val="-2"/>
        </w:rPr>
        <w:t xml:space="preserve"> </w:t>
      </w:r>
      <w:r w:rsidR="00CB547F" w:rsidRPr="007A4884">
        <w:rPr>
          <w:rFonts w:cs="Arial"/>
          <w:spacing w:val="-2"/>
        </w:rPr>
        <w:t>n</w:t>
      </w:r>
      <w:r w:rsidR="00B312C4" w:rsidRPr="007A4884">
        <w:rPr>
          <w:rFonts w:cs="Arial"/>
          <w:spacing w:val="-2"/>
        </w:rPr>
        <w:t>urse</w:t>
      </w:r>
      <w:r w:rsidR="00BF7139" w:rsidRPr="007A4884">
        <w:rPr>
          <w:rFonts w:cs="Arial"/>
          <w:spacing w:val="-2"/>
        </w:rPr>
        <w:t>/social worker</w:t>
      </w:r>
      <w:r w:rsidR="00B312C4" w:rsidRPr="007A4884">
        <w:rPr>
          <w:rFonts w:cs="Arial"/>
          <w:spacing w:val="-2"/>
        </w:rPr>
        <w:t xml:space="preserve"> if applicable.</w:t>
      </w:r>
      <w:r w:rsidR="00B61F27" w:rsidRPr="007A4884">
        <w:rPr>
          <w:rFonts w:cs="Arial"/>
          <w:spacing w:val="-2"/>
        </w:rPr>
        <w:t xml:space="preserve"> </w:t>
      </w:r>
      <w:r w:rsidR="00013DC0" w:rsidRPr="007A4884">
        <w:rPr>
          <w:rFonts w:cs="Arial"/>
          <w:spacing w:val="-2"/>
        </w:rPr>
        <w:t xml:space="preserve">The service should liaise with these teams </w:t>
      </w:r>
      <w:r w:rsidR="000B24C2" w:rsidRPr="007A4884">
        <w:rPr>
          <w:rFonts w:cs="Arial"/>
        </w:rPr>
        <w:t>as appropriate</w:t>
      </w:r>
      <w:r w:rsidR="000B24C2" w:rsidRPr="007A4884">
        <w:rPr>
          <w:rFonts w:cs="Arial"/>
          <w:spacing w:val="-2"/>
        </w:rPr>
        <w:t xml:space="preserve"> </w:t>
      </w:r>
      <w:r w:rsidR="00013DC0" w:rsidRPr="007A4884">
        <w:rPr>
          <w:rFonts w:cs="Arial"/>
          <w:spacing w:val="-2"/>
        </w:rPr>
        <w:t>and request support from universal services to follow up children that are not bro</w:t>
      </w:r>
      <w:r w:rsidR="00117764" w:rsidRPr="007A4884">
        <w:rPr>
          <w:rFonts w:cs="Arial"/>
          <w:spacing w:val="-2"/>
        </w:rPr>
        <w:t>ug</w:t>
      </w:r>
      <w:r w:rsidR="00013DC0" w:rsidRPr="007A4884">
        <w:rPr>
          <w:rFonts w:cs="Arial"/>
          <w:spacing w:val="-2"/>
        </w:rPr>
        <w:t>ht</w:t>
      </w:r>
      <w:r w:rsidR="00BF7139" w:rsidRPr="007A4884">
        <w:rPr>
          <w:rFonts w:cs="Arial"/>
          <w:spacing w:val="-2"/>
        </w:rPr>
        <w:t xml:space="preserve"> to scheduled appointments</w:t>
      </w:r>
      <w:r w:rsidR="0064309C" w:rsidRPr="007A4884">
        <w:rPr>
          <w:rFonts w:cs="Arial"/>
          <w:spacing w:val="-2"/>
        </w:rPr>
        <w:t>.</w:t>
      </w:r>
    </w:p>
    <w:p w14:paraId="6A9FDBA1" w14:textId="77777777" w:rsidR="00041D96" w:rsidRPr="007A4884" w:rsidRDefault="00041D96" w:rsidP="00587BE0">
      <w:pPr>
        <w:pStyle w:val="ListParagraph"/>
        <w:rPr>
          <w:rFonts w:ascii="Arial" w:hAnsi="Arial" w:cs="Arial"/>
        </w:rPr>
      </w:pPr>
    </w:p>
    <w:p w14:paraId="7FAFCA11" w14:textId="15E7DA73" w:rsidR="005F66F2" w:rsidRPr="007A4884" w:rsidRDefault="00041D96" w:rsidP="00240EDF">
      <w:pPr>
        <w:pStyle w:val="BodyText"/>
        <w:numPr>
          <w:ilvl w:val="1"/>
          <w:numId w:val="40"/>
        </w:numPr>
        <w:tabs>
          <w:tab w:val="left" w:pos="1418"/>
        </w:tabs>
        <w:spacing w:line="240" w:lineRule="exact"/>
        <w:ind w:right="186"/>
        <w:jc w:val="both"/>
        <w:rPr>
          <w:rFonts w:cs="Arial"/>
        </w:rPr>
      </w:pPr>
      <w:r w:rsidRPr="007A4884">
        <w:rPr>
          <w:rFonts w:cs="Arial"/>
        </w:rPr>
        <w:t>Failure to attend/</w:t>
      </w:r>
      <w:r w:rsidR="00CB547F" w:rsidRPr="007A4884">
        <w:rPr>
          <w:rFonts w:cs="Arial"/>
        </w:rPr>
        <w:t xml:space="preserve"> </w:t>
      </w:r>
      <w:r w:rsidRPr="007A4884">
        <w:rPr>
          <w:rFonts w:cs="Arial"/>
        </w:rPr>
        <w:t>Was Not Brought of a child</w:t>
      </w:r>
      <w:r w:rsidR="00BF7139" w:rsidRPr="007A4884">
        <w:rPr>
          <w:rFonts w:cs="Arial"/>
        </w:rPr>
        <w:t>/young person</w:t>
      </w:r>
      <w:r w:rsidRPr="007A4884">
        <w:rPr>
          <w:rFonts w:cs="Arial"/>
        </w:rPr>
        <w:t xml:space="preserve"> who is subject to </w:t>
      </w:r>
      <w:r w:rsidR="00BF7139" w:rsidRPr="007A4884">
        <w:rPr>
          <w:rFonts w:cs="Arial"/>
        </w:rPr>
        <w:t>C</w:t>
      </w:r>
      <w:r w:rsidRPr="007A4884">
        <w:rPr>
          <w:rFonts w:cs="Arial"/>
        </w:rPr>
        <w:t xml:space="preserve">hild </w:t>
      </w:r>
      <w:r w:rsidR="00BF7139" w:rsidRPr="007A4884">
        <w:rPr>
          <w:rFonts w:cs="Arial"/>
        </w:rPr>
        <w:t>P</w:t>
      </w:r>
      <w:r w:rsidRPr="007A4884">
        <w:rPr>
          <w:rFonts w:cs="Arial"/>
        </w:rPr>
        <w:t>rotection</w:t>
      </w:r>
      <w:r w:rsidR="00BF7139" w:rsidRPr="007A4884">
        <w:rPr>
          <w:rFonts w:cs="Arial"/>
        </w:rPr>
        <w:t xml:space="preserve"> Plan / Child </w:t>
      </w:r>
      <w:proofErr w:type="gramStart"/>
      <w:r w:rsidR="00BF7139" w:rsidRPr="007A4884">
        <w:rPr>
          <w:rFonts w:cs="Arial"/>
        </w:rPr>
        <w:t>In</w:t>
      </w:r>
      <w:proofErr w:type="gramEnd"/>
      <w:r w:rsidR="00BF7139" w:rsidRPr="007A4884">
        <w:rPr>
          <w:rFonts w:cs="Arial"/>
        </w:rPr>
        <w:t xml:space="preserve"> Need Plan or</w:t>
      </w:r>
      <w:r w:rsidRPr="007A4884">
        <w:rPr>
          <w:rFonts w:cs="Arial"/>
        </w:rPr>
        <w:t xml:space="preserve"> LAC care plans must be brought to the attention of the </w:t>
      </w:r>
      <w:r w:rsidR="00BF7139" w:rsidRPr="007A4884">
        <w:rPr>
          <w:rFonts w:cs="Arial"/>
        </w:rPr>
        <w:t xml:space="preserve">child/young person’s GP, Clinical Team and </w:t>
      </w:r>
      <w:r w:rsidRPr="007A4884">
        <w:rPr>
          <w:rFonts w:cs="Arial"/>
        </w:rPr>
        <w:t xml:space="preserve">designated social worker for support in maintaining contact and attendance. </w:t>
      </w:r>
      <w:r w:rsidR="00941B70" w:rsidRPr="007A4884">
        <w:rPr>
          <w:rFonts w:cs="Arial"/>
        </w:rPr>
        <w:t xml:space="preserve">Ideally the member of staff would update the social worker or the social work team via a telephone discussion. </w:t>
      </w:r>
    </w:p>
    <w:p w14:paraId="6E242CFC" w14:textId="77777777" w:rsidR="005F66F2" w:rsidRPr="007A4884" w:rsidRDefault="005F66F2" w:rsidP="005F66F2">
      <w:pPr>
        <w:pStyle w:val="BodyText"/>
        <w:tabs>
          <w:tab w:val="left" w:pos="1418"/>
        </w:tabs>
        <w:spacing w:line="240" w:lineRule="exact"/>
        <w:ind w:left="859" w:right="186" w:firstLine="0"/>
        <w:jc w:val="both"/>
        <w:rPr>
          <w:rFonts w:cs="Arial"/>
        </w:rPr>
      </w:pPr>
    </w:p>
    <w:p w14:paraId="6CD4B1D2" w14:textId="2D7514E8" w:rsidR="00FA492A" w:rsidRPr="007A4884" w:rsidRDefault="00941B70" w:rsidP="00240EDF">
      <w:pPr>
        <w:pStyle w:val="BodyText"/>
        <w:numPr>
          <w:ilvl w:val="1"/>
          <w:numId w:val="40"/>
        </w:numPr>
        <w:tabs>
          <w:tab w:val="left" w:pos="1418"/>
        </w:tabs>
        <w:spacing w:line="240" w:lineRule="exact"/>
        <w:ind w:right="186"/>
        <w:jc w:val="both"/>
        <w:rPr>
          <w:rFonts w:cs="Arial"/>
        </w:rPr>
      </w:pPr>
      <w:r w:rsidRPr="007A4884">
        <w:rPr>
          <w:rFonts w:cs="Arial"/>
        </w:rPr>
        <w:t>If an e-mail is sent to any professional advising of a missed appointment, the member of staff must ensure that a generic team e-mail is included in the recipient list to mitigate the risk that the named reci</w:t>
      </w:r>
      <w:r w:rsidR="00A408AF" w:rsidRPr="007A4884">
        <w:rPr>
          <w:rFonts w:cs="Arial"/>
        </w:rPr>
        <w:t>pient is absent for any reason.</w:t>
      </w:r>
      <w:r w:rsidR="6AAECEC9" w:rsidRPr="007A4884">
        <w:rPr>
          <w:rFonts w:cs="Arial"/>
        </w:rPr>
        <w:t xml:space="preserve"> </w:t>
      </w:r>
      <w:r w:rsidR="000B24C2" w:rsidRPr="007A4884">
        <w:rPr>
          <w:rFonts w:cs="Arial"/>
        </w:rPr>
        <w:t xml:space="preserve">Email communications should also be added to the clinical record. </w:t>
      </w:r>
    </w:p>
    <w:p w14:paraId="404B73BF" w14:textId="77777777" w:rsidR="00FA492A" w:rsidRPr="007A4884" w:rsidRDefault="00FA492A" w:rsidP="094E61CD">
      <w:pPr>
        <w:pStyle w:val="BodyText"/>
        <w:tabs>
          <w:tab w:val="left" w:pos="1418"/>
        </w:tabs>
        <w:spacing w:line="240" w:lineRule="exact"/>
        <w:ind w:left="498" w:right="186" w:firstLine="0"/>
        <w:jc w:val="both"/>
        <w:rPr>
          <w:rFonts w:cs="Arial"/>
        </w:rPr>
      </w:pPr>
    </w:p>
    <w:p w14:paraId="2194224A" w14:textId="321F4CE8" w:rsidR="000B24C2" w:rsidRPr="007A4884" w:rsidRDefault="00A408AF" w:rsidP="0017598E">
      <w:pPr>
        <w:pStyle w:val="BodyText"/>
        <w:numPr>
          <w:ilvl w:val="1"/>
          <w:numId w:val="40"/>
        </w:numPr>
        <w:tabs>
          <w:tab w:val="left" w:pos="1418"/>
        </w:tabs>
        <w:spacing w:line="240" w:lineRule="exact"/>
        <w:ind w:right="186"/>
        <w:jc w:val="both"/>
        <w:rPr>
          <w:rFonts w:cs="Arial"/>
        </w:rPr>
      </w:pPr>
      <w:r w:rsidRPr="007A4884">
        <w:rPr>
          <w:rFonts w:cs="Arial"/>
        </w:rPr>
        <w:t xml:space="preserve">If it is </w:t>
      </w:r>
      <w:r w:rsidR="00665879" w:rsidRPr="007A4884">
        <w:rPr>
          <w:rFonts w:cs="Arial"/>
        </w:rPr>
        <w:t>identified</w:t>
      </w:r>
      <w:r w:rsidRPr="007A4884">
        <w:rPr>
          <w:rFonts w:cs="Arial"/>
        </w:rPr>
        <w:t xml:space="preserve"> that the parent / carer may require further support to attend appointments, then a referral to Early Help Services </w:t>
      </w:r>
      <w:r w:rsidR="00665879" w:rsidRPr="007A4884">
        <w:rPr>
          <w:rFonts w:cs="Arial"/>
        </w:rPr>
        <w:t xml:space="preserve">should be discussed with the family and made with their consent. </w:t>
      </w:r>
    </w:p>
    <w:p w14:paraId="3D699CCC" w14:textId="25C46E59" w:rsidR="094E61CD" w:rsidRPr="007A4884" w:rsidRDefault="094E61CD" w:rsidP="094E61CD">
      <w:pPr>
        <w:pStyle w:val="BodyText"/>
        <w:tabs>
          <w:tab w:val="left" w:pos="1418"/>
        </w:tabs>
        <w:spacing w:line="240" w:lineRule="exact"/>
        <w:ind w:left="499" w:right="186" w:firstLine="0"/>
        <w:jc w:val="both"/>
        <w:rPr>
          <w:rFonts w:cs="Arial"/>
        </w:rPr>
      </w:pPr>
    </w:p>
    <w:p w14:paraId="4FE8A09F" w14:textId="5A60E2A1" w:rsidR="00665879" w:rsidRPr="007A4884" w:rsidRDefault="00665879" w:rsidP="0017598E">
      <w:pPr>
        <w:pStyle w:val="BodyText"/>
        <w:numPr>
          <w:ilvl w:val="1"/>
          <w:numId w:val="40"/>
        </w:numPr>
        <w:tabs>
          <w:tab w:val="left" w:pos="1418"/>
        </w:tabs>
        <w:spacing w:line="240" w:lineRule="exact"/>
        <w:ind w:right="186"/>
        <w:jc w:val="both"/>
        <w:rPr>
          <w:rFonts w:cs="Arial"/>
        </w:rPr>
      </w:pPr>
      <w:r w:rsidRPr="007A4884">
        <w:rPr>
          <w:rFonts w:cs="Arial"/>
        </w:rPr>
        <w:t>If it is thought the child / young person meets the threshold for a child in need or is at risk of significant harm</w:t>
      </w:r>
      <w:r w:rsidR="000B24C2" w:rsidRPr="007A4884">
        <w:rPr>
          <w:rFonts w:cs="Arial"/>
        </w:rPr>
        <w:t>,</w:t>
      </w:r>
      <w:r w:rsidRPr="007A4884">
        <w:rPr>
          <w:rFonts w:cs="Arial"/>
        </w:rPr>
        <w:t xml:space="preserve"> then a social care referral should be made. Thresholds to help identify the level of risk and support required, as well</w:t>
      </w:r>
      <w:r w:rsidR="008C36CD" w:rsidRPr="007A4884">
        <w:rPr>
          <w:rFonts w:cs="Arial"/>
        </w:rPr>
        <w:t xml:space="preserve"> as </w:t>
      </w:r>
      <w:r w:rsidRPr="007A4884">
        <w:rPr>
          <w:rFonts w:cs="Arial"/>
        </w:rPr>
        <w:t>information on ho</w:t>
      </w:r>
      <w:r w:rsidR="008C36CD" w:rsidRPr="007A4884">
        <w:rPr>
          <w:rFonts w:cs="Arial"/>
        </w:rPr>
        <w:t>w</w:t>
      </w:r>
      <w:r w:rsidRPr="007A4884">
        <w:rPr>
          <w:rFonts w:cs="Arial"/>
        </w:rPr>
        <w:t xml:space="preserve"> to make a referral, can be found within the </w:t>
      </w:r>
      <w:r w:rsidR="00890308" w:rsidRPr="007A4884">
        <w:rPr>
          <w:rFonts w:cs="Arial"/>
        </w:rPr>
        <w:t>various local authority threshold</w:t>
      </w:r>
      <w:r w:rsidR="001E0A6F" w:rsidRPr="007A4884">
        <w:rPr>
          <w:rFonts w:cs="Arial"/>
        </w:rPr>
        <w:t xml:space="preserve"> / assessment of need</w:t>
      </w:r>
      <w:r w:rsidR="00890308" w:rsidRPr="007A4884">
        <w:rPr>
          <w:rFonts w:cs="Arial"/>
        </w:rPr>
        <w:t xml:space="preserve"> documents</w:t>
      </w:r>
      <w:r w:rsidRPr="007A4884">
        <w:rPr>
          <w:rFonts w:cs="Arial"/>
        </w:rPr>
        <w:t xml:space="preserve"> which can be accessed below:</w:t>
      </w:r>
    </w:p>
    <w:p w14:paraId="4457C536" w14:textId="77777777" w:rsidR="00665879" w:rsidRPr="007A4884" w:rsidRDefault="00665879" w:rsidP="00665879">
      <w:pPr>
        <w:pStyle w:val="ListParagraph"/>
        <w:rPr>
          <w:rFonts w:ascii="Arial" w:hAnsi="Arial" w:cs="Arial"/>
          <w:color w:val="FF0000"/>
        </w:rPr>
      </w:pPr>
    </w:p>
    <w:p w14:paraId="4F85FC3C" w14:textId="77777777" w:rsidR="00711283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  <w:b/>
          <w:bCs/>
        </w:rPr>
      </w:pPr>
      <w:r w:rsidRPr="007A4884">
        <w:rPr>
          <w:rFonts w:cs="Arial"/>
          <w:b/>
          <w:bCs/>
        </w:rPr>
        <w:t>Newham:</w:t>
      </w:r>
    </w:p>
    <w:p w14:paraId="38420C83" w14:textId="5A87C161" w:rsidR="00A408AF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  <w:color w:val="FF0000"/>
        </w:rPr>
      </w:pPr>
      <w:hyperlink r:id="rId13" w:history="1">
        <w:r w:rsidRPr="007A4884">
          <w:rPr>
            <w:rStyle w:val="Hyperlink"/>
            <w:rFonts w:cs="Arial"/>
          </w:rPr>
          <w:t>https://www.newhamscp.org.uk/wp-content/uploads/2020/02/Pathways-to-help-and-support-2020-21.pdf</w:t>
        </w:r>
      </w:hyperlink>
      <w:r w:rsidR="00665879" w:rsidRPr="007A4884">
        <w:rPr>
          <w:rFonts w:cs="Arial"/>
          <w:color w:val="FF0000"/>
        </w:rPr>
        <w:t xml:space="preserve"> </w:t>
      </w:r>
    </w:p>
    <w:p w14:paraId="25129655" w14:textId="551E0A87" w:rsidR="00711283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  <w:color w:val="FF0000"/>
        </w:rPr>
      </w:pPr>
    </w:p>
    <w:p w14:paraId="7C86BA1A" w14:textId="0EF3404A" w:rsidR="00711283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  <w:b/>
          <w:bCs/>
        </w:rPr>
      </w:pPr>
      <w:r w:rsidRPr="007A4884">
        <w:rPr>
          <w:rFonts w:cs="Arial"/>
          <w:b/>
          <w:bCs/>
        </w:rPr>
        <w:t>Hackney:</w:t>
      </w:r>
    </w:p>
    <w:p w14:paraId="24F5FCE0" w14:textId="42BFB224" w:rsidR="00711283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</w:rPr>
      </w:pPr>
      <w:hyperlink r:id="rId14" w:history="1">
        <w:r w:rsidRPr="007A4884">
          <w:rPr>
            <w:rStyle w:val="Hyperlink"/>
            <w:rFonts w:cs="Arial"/>
          </w:rPr>
          <w:t>https://drive.google.com/file/d/1pytfoeKcCX-jjhp0ojkv3TsjdpnwYDiP/view</w:t>
        </w:r>
      </w:hyperlink>
      <w:r w:rsidRPr="007A4884">
        <w:rPr>
          <w:rFonts w:cs="Arial"/>
        </w:rPr>
        <w:t xml:space="preserve"> </w:t>
      </w:r>
    </w:p>
    <w:p w14:paraId="4F21EA1E" w14:textId="631F4EF9" w:rsidR="00711283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</w:rPr>
      </w:pPr>
    </w:p>
    <w:p w14:paraId="08AF4CEF" w14:textId="5118DB2E" w:rsidR="00711283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  <w:b/>
          <w:bCs/>
        </w:rPr>
      </w:pPr>
      <w:r w:rsidRPr="007A4884">
        <w:rPr>
          <w:rFonts w:cs="Arial"/>
          <w:b/>
          <w:bCs/>
        </w:rPr>
        <w:t>City of London</w:t>
      </w:r>
    </w:p>
    <w:p w14:paraId="419D441C" w14:textId="66C0532B" w:rsidR="00711283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</w:rPr>
      </w:pPr>
      <w:hyperlink r:id="rId15" w:history="1">
        <w:r w:rsidRPr="007A4884">
          <w:rPr>
            <w:rStyle w:val="Hyperlink"/>
            <w:rFonts w:cs="Arial"/>
          </w:rPr>
          <w:t>https://www.cityoflondon.gov.uk/assets/Services-DCCS/the-city-of-london-coporation-thresholds-of-need.pdf</w:t>
        </w:r>
      </w:hyperlink>
      <w:r w:rsidRPr="007A4884">
        <w:rPr>
          <w:rFonts w:cs="Arial"/>
        </w:rPr>
        <w:t xml:space="preserve"> </w:t>
      </w:r>
    </w:p>
    <w:p w14:paraId="1E572F6F" w14:textId="77777777" w:rsidR="00711283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  <w:b/>
          <w:bCs/>
        </w:rPr>
      </w:pPr>
    </w:p>
    <w:p w14:paraId="43258AA3" w14:textId="482714D6" w:rsidR="00711283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  <w:b/>
          <w:bCs/>
        </w:rPr>
      </w:pPr>
      <w:r w:rsidRPr="007A4884">
        <w:rPr>
          <w:rFonts w:cs="Arial"/>
          <w:b/>
          <w:bCs/>
        </w:rPr>
        <w:t>Tower Hamlets:</w:t>
      </w:r>
    </w:p>
    <w:p w14:paraId="46A4C98A" w14:textId="675E1029" w:rsidR="00711283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</w:rPr>
      </w:pPr>
      <w:hyperlink r:id="rId16" w:history="1">
        <w:r w:rsidRPr="007A4884">
          <w:rPr>
            <w:rStyle w:val="Hyperlink"/>
            <w:rFonts w:cs="Arial"/>
          </w:rPr>
          <w:t>http://www.childrenandfamiliestrust.co.uk/wp-content/uploads/2010/09/TH-Multi-agency-Threshold-Guidance-FINAL-GDPR-changes.pdf</w:t>
        </w:r>
      </w:hyperlink>
      <w:r w:rsidRPr="007A4884">
        <w:rPr>
          <w:rFonts w:cs="Arial"/>
        </w:rPr>
        <w:t xml:space="preserve"> </w:t>
      </w:r>
    </w:p>
    <w:p w14:paraId="1E9EF1E1" w14:textId="52B1F750" w:rsidR="00711283" w:rsidRPr="007A4884" w:rsidRDefault="00711283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</w:rPr>
      </w:pPr>
    </w:p>
    <w:p w14:paraId="1069A935" w14:textId="31CC7615" w:rsidR="00711283" w:rsidRPr="007A4884" w:rsidRDefault="00090A96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  <w:b/>
          <w:bCs/>
        </w:rPr>
      </w:pPr>
      <w:r w:rsidRPr="007A4884">
        <w:rPr>
          <w:rFonts w:cs="Arial"/>
          <w:b/>
          <w:bCs/>
        </w:rPr>
        <w:t>Bedford Borough:</w:t>
      </w:r>
    </w:p>
    <w:p w14:paraId="748D4D80" w14:textId="438512EA" w:rsidR="00090A96" w:rsidRPr="007A4884" w:rsidRDefault="00090A96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</w:rPr>
      </w:pPr>
      <w:hyperlink r:id="rId17" w:history="1">
        <w:r w:rsidRPr="007A4884">
          <w:rPr>
            <w:rStyle w:val="Hyperlink"/>
            <w:rFonts w:cs="Arial"/>
          </w:rPr>
          <w:t>https://bbcdevwebfiles.blob.core.windows.net/webfiles/Files/FINAL_Thresholds_document_August_2015.pdf</w:t>
        </w:r>
      </w:hyperlink>
      <w:r w:rsidRPr="007A4884">
        <w:rPr>
          <w:rFonts w:cs="Arial"/>
        </w:rPr>
        <w:t xml:space="preserve"> </w:t>
      </w:r>
    </w:p>
    <w:p w14:paraId="01D65467" w14:textId="1670B2BC" w:rsidR="00090A96" w:rsidRPr="007A4884" w:rsidRDefault="00090A96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</w:rPr>
      </w:pPr>
    </w:p>
    <w:p w14:paraId="7C859C6E" w14:textId="755A7DA3" w:rsidR="00090A96" w:rsidRPr="007A4884" w:rsidRDefault="00090A96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  <w:b/>
          <w:bCs/>
        </w:rPr>
      </w:pPr>
      <w:r w:rsidRPr="007A4884">
        <w:rPr>
          <w:rFonts w:cs="Arial"/>
          <w:b/>
          <w:bCs/>
        </w:rPr>
        <w:t>Central Bedfordshire:</w:t>
      </w:r>
    </w:p>
    <w:p w14:paraId="07D48F12" w14:textId="460282E4" w:rsidR="00090A96" w:rsidRPr="007A4884" w:rsidRDefault="00090A96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</w:rPr>
      </w:pPr>
      <w:hyperlink r:id="rId18" w:history="1">
        <w:r w:rsidRPr="007A4884">
          <w:rPr>
            <w:rStyle w:val="Hyperlink"/>
            <w:rFonts w:cs="Arial"/>
          </w:rPr>
          <w:t>https://www.centralbedfordshirelscb.org.uk/lscb-website/professionals/the-importance-of-thresholds</w:t>
        </w:r>
      </w:hyperlink>
      <w:r w:rsidRPr="007A4884">
        <w:rPr>
          <w:rFonts w:cs="Arial"/>
        </w:rPr>
        <w:t xml:space="preserve"> </w:t>
      </w:r>
    </w:p>
    <w:p w14:paraId="7F3AA95C" w14:textId="088031C7" w:rsidR="00090A96" w:rsidRPr="007A4884" w:rsidRDefault="00090A96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</w:rPr>
      </w:pPr>
    </w:p>
    <w:p w14:paraId="390247FB" w14:textId="57A12F6E" w:rsidR="00090A96" w:rsidRPr="007A4884" w:rsidRDefault="00090A96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  <w:b/>
          <w:bCs/>
        </w:rPr>
      </w:pPr>
      <w:r w:rsidRPr="007A4884">
        <w:rPr>
          <w:rFonts w:cs="Arial"/>
          <w:b/>
          <w:bCs/>
        </w:rPr>
        <w:t>Luton:</w:t>
      </w:r>
    </w:p>
    <w:p w14:paraId="5DA560DB" w14:textId="44129013" w:rsidR="00090A96" w:rsidRPr="007A4884" w:rsidRDefault="00090A96" w:rsidP="008A25FB">
      <w:pPr>
        <w:pStyle w:val="BodyText"/>
        <w:tabs>
          <w:tab w:val="left" w:pos="1418"/>
        </w:tabs>
        <w:spacing w:line="240" w:lineRule="exact"/>
        <w:ind w:left="1287" w:right="186" w:firstLine="0"/>
        <w:jc w:val="both"/>
        <w:rPr>
          <w:rFonts w:cs="Arial"/>
        </w:rPr>
      </w:pPr>
      <w:hyperlink r:id="rId19" w:history="1">
        <w:r w:rsidRPr="007A4884">
          <w:rPr>
            <w:rStyle w:val="Hyperlink"/>
            <w:rFonts w:cs="Arial"/>
          </w:rPr>
          <w:t>http://lutonlscb.org.uk/wp-content/uploads/2016/11/threshold-framework-v16-Oct-17-2.pdf</w:t>
        </w:r>
      </w:hyperlink>
      <w:r w:rsidRPr="007A4884">
        <w:rPr>
          <w:rFonts w:cs="Arial"/>
        </w:rPr>
        <w:t xml:space="preserve"> </w:t>
      </w:r>
    </w:p>
    <w:p w14:paraId="16CD6211" w14:textId="77777777" w:rsidR="00760A7F" w:rsidRPr="007A4884" w:rsidRDefault="00760A7F" w:rsidP="004444D5">
      <w:pPr>
        <w:pStyle w:val="ListParagraph"/>
        <w:rPr>
          <w:rFonts w:ascii="Arial" w:hAnsi="Arial" w:cs="Arial"/>
        </w:rPr>
      </w:pPr>
    </w:p>
    <w:p w14:paraId="73BF5E6B" w14:textId="0D515C41" w:rsidR="001D5BAB" w:rsidRPr="007A4884" w:rsidRDefault="00760A7F" w:rsidP="0017598E">
      <w:pPr>
        <w:pStyle w:val="BodyText"/>
        <w:numPr>
          <w:ilvl w:val="1"/>
          <w:numId w:val="40"/>
        </w:numPr>
        <w:tabs>
          <w:tab w:val="left" w:pos="567"/>
        </w:tabs>
        <w:spacing w:line="240" w:lineRule="exact"/>
        <w:ind w:right="242"/>
        <w:jc w:val="both"/>
        <w:rPr>
          <w:rFonts w:cs="Arial"/>
        </w:rPr>
      </w:pPr>
      <w:r w:rsidRPr="007A4884">
        <w:rPr>
          <w:rFonts w:cs="Arial"/>
        </w:rPr>
        <w:t xml:space="preserve">Staff members must also be alert in identifying children </w:t>
      </w:r>
      <w:r w:rsidR="00CB547F" w:rsidRPr="007A4884">
        <w:rPr>
          <w:rFonts w:cs="Arial"/>
        </w:rPr>
        <w:t xml:space="preserve">for whom </w:t>
      </w:r>
      <w:r w:rsidRPr="007A4884">
        <w:rPr>
          <w:rFonts w:cs="Arial"/>
        </w:rPr>
        <w:t xml:space="preserve">appointments are repeatedly cancelled as this could result in the child not receiving treatment and may constitute neglect.  In these cases, the referrer, GP and </w:t>
      </w:r>
      <w:r w:rsidR="00CB547F" w:rsidRPr="007A4884">
        <w:rPr>
          <w:rFonts w:cs="Arial"/>
        </w:rPr>
        <w:t>h</w:t>
      </w:r>
      <w:r w:rsidRPr="007A4884">
        <w:rPr>
          <w:rFonts w:cs="Arial"/>
        </w:rPr>
        <w:t xml:space="preserve">ealth </w:t>
      </w:r>
      <w:r w:rsidR="00CB547F" w:rsidRPr="007A4884">
        <w:rPr>
          <w:rFonts w:cs="Arial"/>
        </w:rPr>
        <w:t>v</w:t>
      </w:r>
      <w:r w:rsidRPr="007A4884">
        <w:rPr>
          <w:rFonts w:cs="Arial"/>
        </w:rPr>
        <w:t>isitor/</w:t>
      </w:r>
      <w:r w:rsidR="00CB547F" w:rsidRPr="007A4884">
        <w:rPr>
          <w:rFonts w:cs="Arial"/>
        </w:rPr>
        <w:t xml:space="preserve"> s</w:t>
      </w:r>
      <w:r w:rsidRPr="007A4884">
        <w:rPr>
          <w:rFonts w:cs="Arial"/>
        </w:rPr>
        <w:t xml:space="preserve">chool </w:t>
      </w:r>
      <w:r w:rsidR="00CB547F" w:rsidRPr="007A4884">
        <w:rPr>
          <w:rFonts w:cs="Arial"/>
        </w:rPr>
        <w:t>n</w:t>
      </w:r>
      <w:r w:rsidRPr="007A4884">
        <w:rPr>
          <w:rFonts w:cs="Arial"/>
        </w:rPr>
        <w:t>urse</w:t>
      </w:r>
      <w:r w:rsidR="00BF7139" w:rsidRPr="007A4884">
        <w:rPr>
          <w:rFonts w:cs="Arial"/>
        </w:rPr>
        <w:t>/social worker if applicable</w:t>
      </w:r>
      <w:r w:rsidRPr="007A4884">
        <w:rPr>
          <w:rFonts w:cs="Arial"/>
        </w:rPr>
        <w:t xml:space="preserve"> should be informed of the cancellations to request support for maintaining contact and attendance of appointments.</w:t>
      </w:r>
      <w:r w:rsidR="00941B70" w:rsidRPr="007A4884">
        <w:rPr>
          <w:rFonts w:cs="Arial"/>
        </w:rPr>
        <w:t xml:space="preserve"> </w:t>
      </w:r>
    </w:p>
    <w:p w14:paraId="0C79A19B" w14:textId="77777777" w:rsidR="001D5BAB" w:rsidRPr="007A4884" w:rsidRDefault="001D5BAB" w:rsidP="094E61CD">
      <w:pPr>
        <w:pStyle w:val="ListParagraph"/>
        <w:rPr>
          <w:rFonts w:ascii="Arial" w:hAnsi="Arial" w:cs="Arial"/>
        </w:rPr>
      </w:pPr>
    </w:p>
    <w:p w14:paraId="6037F66C" w14:textId="662C4A3D" w:rsidR="00760A7F" w:rsidRPr="007A4884" w:rsidRDefault="00941B70" w:rsidP="0017598E">
      <w:pPr>
        <w:pStyle w:val="BodyText"/>
        <w:numPr>
          <w:ilvl w:val="1"/>
          <w:numId w:val="40"/>
        </w:numPr>
        <w:tabs>
          <w:tab w:val="left" w:pos="567"/>
        </w:tabs>
        <w:spacing w:line="240" w:lineRule="exact"/>
        <w:ind w:right="242"/>
        <w:jc w:val="both"/>
        <w:rPr>
          <w:rFonts w:cs="Arial"/>
        </w:rPr>
      </w:pPr>
      <w:r w:rsidRPr="007A4884">
        <w:rPr>
          <w:rFonts w:cs="Arial"/>
        </w:rPr>
        <w:t xml:space="preserve">A coordinated response needs to be taken in cases such as these as it </w:t>
      </w:r>
      <w:r w:rsidR="000B24C2" w:rsidRPr="007A4884">
        <w:rPr>
          <w:rFonts w:cs="Arial"/>
        </w:rPr>
        <w:t xml:space="preserve">may be </w:t>
      </w:r>
      <w:r w:rsidRPr="007A4884">
        <w:rPr>
          <w:rFonts w:cs="Arial"/>
        </w:rPr>
        <w:t xml:space="preserve">indicative </w:t>
      </w:r>
      <w:r w:rsidR="001D5BAB" w:rsidRPr="007A4884">
        <w:rPr>
          <w:rFonts w:cs="Arial"/>
        </w:rPr>
        <w:t xml:space="preserve">of further missed appointments across the health landscape, and as such should be discussed with the safeguarding lead in the department, a senior member of staff or the member of the Trust safeguarding </w:t>
      </w:r>
      <w:r w:rsidR="00A408AF" w:rsidRPr="007A4884">
        <w:rPr>
          <w:rFonts w:cs="Arial"/>
        </w:rPr>
        <w:t xml:space="preserve">team for advice on further action. Such action may involve organising a </w:t>
      </w:r>
      <w:r w:rsidRPr="007A4884">
        <w:rPr>
          <w:rFonts w:cs="Arial"/>
        </w:rPr>
        <w:t xml:space="preserve">professionals </w:t>
      </w:r>
      <w:r w:rsidR="00A408AF" w:rsidRPr="007A4884">
        <w:rPr>
          <w:rFonts w:cs="Arial"/>
        </w:rPr>
        <w:t xml:space="preserve">meeting </w:t>
      </w:r>
      <w:r w:rsidRPr="007A4884">
        <w:rPr>
          <w:rFonts w:cs="Arial"/>
        </w:rPr>
        <w:t xml:space="preserve">including all professionals within the health network to gather information about any other missed appointments. It may </w:t>
      </w:r>
      <w:r w:rsidR="000B24C2" w:rsidRPr="007A4884">
        <w:rPr>
          <w:rFonts w:cs="Arial"/>
        </w:rPr>
        <w:t xml:space="preserve">be </w:t>
      </w:r>
      <w:r w:rsidRPr="007A4884">
        <w:rPr>
          <w:rFonts w:cs="Arial"/>
        </w:rPr>
        <w:t xml:space="preserve">necessary to involve a wider professional network at this stage including schools and social workers depending on the individual circumstances. </w:t>
      </w:r>
    </w:p>
    <w:p w14:paraId="5DF57BAD" w14:textId="77777777" w:rsidR="004444D5" w:rsidRPr="007A4884" w:rsidRDefault="004444D5" w:rsidP="004444D5">
      <w:pPr>
        <w:pStyle w:val="BodyText"/>
        <w:tabs>
          <w:tab w:val="left" w:pos="883"/>
        </w:tabs>
        <w:spacing w:line="240" w:lineRule="exact"/>
        <w:ind w:left="851" w:right="242" w:firstLine="0"/>
        <w:rPr>
          <w:rFonts w:cs="Arial"/>
        </w:rPr>
      </w:pPr>
    </w:p>
    <w:p w14:paraId="585FC262" w14:textId="0FF795AB" w:rsidR="004661DE" w:rsidRPr="007A4884" w:rsidRDefault="00142038" w:rsidP="0017598E">
      <w:pPr>
        <w:pStyle w:val="BodyText"/>
        <w:numPr>
          <w:ilvl w:val="1"/>
          <w:numId w:val="40"/>
        </w:numPr>
        <w:spacing w:line="241" w:lineRule="auto"/>
        <w:ind w:right="157"/>
        <w:jc w:val="both"/>
        <w:rPr>
          <w:rFonts w:cs="Arial"/>
          <w:spacing w:val="9"/>
        </w:rPr>
      </w:pPr>
      <w:r w:rsidRPr="007A4884">
        <w:rPr>
          <w:rFonts w:cs="Arial"/>
          <w:spacing w:val="-8"/>
        </w:rPr>
        <w:t>It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-1"/>
        </w:rPr>
        <w:t>is</w:t>
      </w:r>
      <w:r w:rsidRPr="007A4884">
        <w:rPr>
          <w:rFonts w:cs="Arial"/>
          <w:spacing w:val="8"/>
        </w:rPr>
        <w:t xml:space="preserve"> </w:t>
      </w:r>
      <w:r w:rsidRPr="007A4884">
        <w:rPr>
          <w:rFonts w:cs="Arial"/>
          <w:spacing w:val="1"/>
        </w:rPr>
        <w:t>for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individual</w:t>
      </w:r>
      <w:r w:rsidRPr="007A4884">
        <w:rPr>
          <w:rFonts w:cs="Arial"/>
          <w:spacing w:val="-10"/>
        </w:rPr>
        <w:t xml:space="preserve"> </w:t>
      </w:r>
      <w:r w:rsidR="00BF7139" w:rsidRPr="007A4884">
        <w:rPr>
          <w:rFonts w:cs="Arial"/>
        </w:rPr>
        <w:t>staff member</w:t>
      </w:r>
      <w:r w:rsidR="00BF7139" w:rsidRPr="007A4884">
        <w:rPr>
          <w:rFonts w:cs="Arial"/>
          <w:spacing w:val="-4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2"/>
        </w:rPr>
        <w:t>make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professional</w:t>
      </w:r>
      <w:r w:rsidRPr="007A4884">
        <w:rPr>
          <w:rFonts w:cs="Arial"/>
          <w:spacing w:val="-10"/>
        </w:rPr>
        <w:t xml:space="preserve"> </w:t>
      </w:r>
      <w:r w:rsidRPr="007A4884">
        <w:rPr>
          <w:rFonts w:cs="Arial"/>
          <w:spacing w:val="-2"/>
        </w:rPr>
        <w:t>judgement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1"/>
        </w:rPr>
        <w:t>based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on</w:t>
      </w:r>
      <w:r w:rsidRPr="007A4884">
        <w:rPr>
          <w:rFonts w:cs="Arial"/>
          <w:spacing w:val="72"/>
          <w:w w:val="101"/>
        </w:rPr>
        <w:t xml:space="preserve"> </w:t>
      </w:r>
      <w:r w:rsidRPr="007A4884">
        <w:rPr>
          <w:rFonts w:cs="Arial"/>
        </w:rPr>
        <w:t>available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information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decide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how</w:t>
      </w:r>
      <w:r w:rsidRPr="007A4884">
        <w:rPr>
          <w:rFonts w:cs="Arial"/>
          <w:spacing w:val="-27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respond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4"/>
        </w:rPr>
        <w:t xml:space="preserve"> </w:t>
      </w:r>
      <w:r w:rsidR="00BF7139" w:rsidRPr="007A4884">
        <w:rPr>
          <w:rFonts w:cs="Arial"/>
        </w:rPr>
        <w:t>non-attended scheduled appointments</w:t>
      </w:r>
      <w:r w:rsidRPr="007A4884">
        <w:rPr>
          <w:rFonts w:cs="Arial"/>
          <w:spacing w:val="-1"/>
        </w:rPr>
        <w:t>.</w:t>
      </w:r>
      <w:r w:rsidRPr="007A4884">
        <w:rPr>
          <w:rFonts w:cs="Arial"/>
          <w:spacing w:val="-6"/>
        </w:rPr>
        <w:t xml:space="preserve"> </w:t>
      </w:r>
      <w:r w:rsidR="001B3DA8"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-1"/>
        </w:rPr>
        <w:t>Options</w:t>
      </w:r>
      <w:r w:rsidRPr="007A4884">
        <w:rPr>
          <w:rFonts w:cs="Arial"/>
          <w:spacing w:val="60"/>
          <w:w w:val="101"/>
        </w:rPr>
        <w:t xml:space="preserve"> </w:t>
      </w:r>
      <w:r w:rsidR="004A208A" w:rsidRPr="007A4884">
        <w:rPr>
          <w:rFonts w:cs="Arial"/>
          <w:spacing w:val="1"/>
        </w:rPr>
        <w:t>include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-2"/>
        </w:rPr>
        <w:t>writing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user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</w:rPr>
        <w:t>asking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them</w:t>
      </w:r>
      <w:r w:rsidRPr="007A4884">
        <w:rPr>
          <w:rFonts w:cs="Arial"/>
          <w:spacing w:val="-20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contact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60"/>
          <w:w w:val="101"/>
        </w:rPr>
        <w:t xml:space="preserve"> </w:t>
      </w:r>
      <w:r w:rsidRPr="007A4884">
        <w:rPr>
          <w:rFonts w:cs="Arial"/>
          <w:spacing w:val="1"/>
        </w:rPr>
        <w:t>request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further</w:t>
      </w:r>
      <w:r w:rsidRPr="007A4884">
        <w:rPr>
          <w:rFonts w:cs="Arial"/>
          <w:spacing w:val="-1"/>
        </w:rPr>
        <w:t xml:space="preserve"> </w:t>
      </w:r>
      <w:r w:rsidRPr="007A4884">
        <w:rPr>
          <w:rFonts w:cs="Arial"/>
          <w:spacing w:val="-2"/>
        </w:rPr>
        <w:t>appointment,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1"/>
        </w:rPr>
        <w:t>offering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</w:rPr>
        <w:t>further</w:t>
      </w:r>
      <w:r w:rsidRPr="007A4884">
        <w:rPr>
          <w:rFonts w:cs="Arial"/>
          <w:spacing w:val="-2"/>
        </w:rPr>
        <w:t xml:space="preserve"> appointment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-1"/>
        </w:rPr>
        <w:t>in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-2"/>
        </w:rPr>
        <w:t>writing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-1"/>
        </w:rPr>
        <w:t xml:space="preserve"> </w:t>
      </w:r>
      <w:r w:rsidRPr="007A4884">
        <w:rPr>
          <w:rFonts w:cs="Arial"/>
          <w:spacing w:val="1"/>
        </w:rPr>
        <w:t>by</w:t>
      </w:r>
      <w:r w:rsidRPr="007A4884">
        <w:rPr>
          <w:rFonts w:cs="Arial"/>
          <w:spacing w:val="36"/>
          <w:w w:val="101"/>
        </w:rPr>
        <w:t xml:space="preserve"> </w:t>
      </w:r>
      <w:r w:rsidRPr="007A4884">
        <w:rPr>
          <w:rFonts w:cs="Arial"/>
          <w:spacing w:val="1"/>
        </w:rPr>
        <w:t>telephone;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</w:rPr>
        <w:t>involvement</w:t>
      </w:r>
      <w:r w:rsidRPr="007A4884">
        <w:rPr>
          <w:rFonts w:cs="Arial"/>
          <w:spacing w:val="-22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  <w:spacing w:val="1"/>
        </w:rPr>
        <w:t>referrer or</w:t>
      </w:r>
      <w:r w:rsidRPr="007A4884">
        <w:rPr>
          <w:rFonts w:cs="Arial"/>
          <w:spacing w:val="17"/>
        </w:rPr>
        <w:t xml:space="preserve"> </w:t>
      </w:r>
      <w:r w:rsidRPr="007A4884">
        <w:rPr>
          <w:rFonts w:cs="Arial"/>
          <w:spacing w:val="-2"/>
        </w:rPr>
        <w:t>other</w:t>
      </w:r>
      <w:r w:rsidRPr="007A4884">
        <w:rPr>
          <w:rFonts w:cs="Arial"/>
        </w:rPr>
        <w:t xml:space="preserve"> </w:t>
      </w:r>
      <w:r w:rsidRPr="007A4884">
        <w:rPr>
          <w:rFonts w:cs="Arial"/>
          <w:spacing w:val="-2"/>
        </w:rPr>
        <w:t xml:space="preserve">appropriate </w:t>
      </w:r>
      <w:r w:rsidRPr="007A4884">
        <w:rPr>
          <w:rFonts w:cs="Arial"/>
          <w:spacing w:val="-1"/>
        </w:rPr>
        <w:t>professional;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30"/>
          <w:w w:val="101"/>
        </w:rPr>
        <w:t xml:space="preserve"> </w:t>
      </w:r>
      <w:r w:rsidRPr="007A4884">
        <w:rPr>
          <w:rFonts w:cs="Arial"/>
          <w:spacing w:val="1"/>
        </w:rPr>
        <w:t>discharge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from</w:t>
      </w:r>
      <w:r w:rsidRPr="007A4884">
        <w:rPr>
          <w:rFonts w:cs="Arial"/>
          <w:spacing w:val="-18"/>
        </w:rPr>
        <w:t xml:space="preserve"> </w:t>
      </w:r>
      <w:r w:rsidRPr="007A4884">
        <w:rPr>
          <w:rFonts w:cs="Arial"/>
          <w:spacing w:val="1"/>
        </w:rPr>
        <w:t>care.</w:t>
      </w:r>
      <w:r w:rsidRPr="007A4884">
        <w:rPr>
          <w:rFonts w:cs="Arial"/>
        </w:rPr>
        <w:t xml:space="preserve"> </w:t>
      </w:r>
      <w:r w:rsidRPr="007A4884">
        <w:rPr>
          <w:rFonts w:cs="Arial"/>
          <w:spacing w:val="9"/>
        </w:rPr>
        <w:t xml:space="preserve"> </w:t>
      </w:r>
    </w:p>
    <w:p w14:paraId="61F148C7" w14:textId="77777777" w:rsidR="004661DE" w:rsidRPr="007A4884" w:rsidRDefault="004661DE" w:rsidP="094E61CD">
      <w:pPr>
        <w:pStyle w:val="BodyText"/>
        <w:spacing w:line="241" w:lineRule="auto"/>
        <w:ind w:left="567" w:right="157" w:firstLine="0"/>
        <w:jc w:val="both"/>
        <w:rPr>
          <w:rFonts w:cs="Arial"/>
          <w:spacing w:val="9"/>
        </w:rPr>
      </w:pPr>
    </w:p>
    <w:p w14:paraId="283261CA" w14:textId="6E9D9874" w:rsidR="004661DE" w:rsidRPr="007A4884" w:rsidRDefault="00142038" w:rsidP="0017598E">
      <w:pPr>
        <w:pStyle w:val="BodyText"/>
        <w:numPr>
          <w:ilvl w:val="1"/>
          <w:numId w:val="40"/>
        </w:numPr>
        <w:spacing w:line="241" w:lineRule="auto"/>
        <w:ind w:right="157"/>
        <w:jc w:val="both"/>
        <w:rPr>
          <w:rFonts w:cs="Arial"/>
          <w:spacing w:val="11"/>
        </w:rPr>
      </w:pPr>
      <w:r w:rsidRPr="007A4884">
        <w:rPr>
          <w:rFonts w:cs="Arial"/>
          <w:spacing w:val="-1"/>
        </w:rPr>
        <w:t>Repeated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-1"/>
        </w:rPr>
        <w:t>offers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1"/>
        </w:rPr>
        <w:t>appointments</w:t>
      </w:r>
      <w:r w:rsidRPr="007A4884">
        <w:rPr>
          <w:rFonts w:cs="Arial"/>
          <w:spacing w:val="-25"/>
        </w:rPr>
        <w:t xml:space="preserve"> </w:t>
      </w:r>
      <w:r w:rsidRPr="007A4884">
        <w:rPr>
          <w:rFonts w:cs="Arial"/>
          <w:spacing w:val="-4"/>
        </w:rPr>
        <w:t>which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are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not</w:t>
      </w:r>
      <w:r w:rsidRPr="007A4884">
        <w:rPr>
          <w:rFonts w:cs="Arial"/>
          <w:spacing w:val="58"/>
          <w:w w:val="101"/>
        </w:rPr>
        <w:t xml:space="preserve"> </w:t>
      </w:r>
      <w:r w:rsidRPr="007A4884">
        <w:rPr>
          <w:rFonts w:cs="Arial"/>
          <w:spacing w:val="1"/>
        </w:rPr>
        <w:t>attended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(e</w:t>
      </w:r>
      <w:r w:rsidR="001B3DA8" w:rsidRPr="007A4884">
        <w:rPr>
          <w:rFonts w:cs="Arial"/>
          <w:spacing w:val="1"/>
        </w:rPr>
        <w:t>.</w:t>
      </w:r>
      <w:r w:rsidRPr="007A4884">
        <w:rPr>
          <w:rFonts w:cs="Arial"/>
          <w:spacing w:val="1"/>
        </w:rPr>
        <w:t>g</w:t>
      </w:r>
      <w:r w:rsidR="001B3DA8" w:rsidRPr="007A4884">
        <w:rPr>
          <w:rFonts w:cs="Arial"/>
          <w:spacing w:val="1"/>
        </w:rPr>
        <w:t>.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after</w:t>
      </w:r>
      <w:r w:rsidRPr="007A4884">
        <w:rPr>
          <w:rFonts w:cs="Arial"/>
          <w:spacing w:val="-1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-5"/>
        </w:rPr>
        <w:t>maximum</w:t>
      </w:r>
      <w:r w:rsidRPr="007A4884">
        <w:rPr>
          <w:rFonts w:cs="Arial"/>
          <w:spacing w:val="-18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-6"/>
        </w:rPr>
        <w:t>two</w:t>
      </w:r>
      <w:r w:rsidRPr="007A4884">
        <w:rPr>
          <w:rFonts w:cs="Arial"/>
          <w:spacing w:val="15"/>
        </w:rPr>
        <w:t xml:space="preserve"> </w:t>
      </w:r>
      <w:r w:rsidRPr="007A4884">
        <w:rPr>
          <w:rFonts w:cs="Arial"/>
          <w:spacing w:val="1"/>
        </w:rPr>
        <w:t>consecutive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-6"/>
        </w:rPr>
        <w:t>DNA</w:t>
      </w:r>
      <w:r w:rsidR="001B3DA8" w:rsidRPr="007A4884">
        <w:rPr>
          <w:rFonts w:cs="Arial"/>
          <w:spacing w:val="-6"/>
        </w:rPr>
        <w:t>/ WNB</w:t>
      </w:r>
      <w:r w:rsidRPr="007A4884">
        <w:rPr>
          <w:rFonts w:cs="Arial"/>
          <w:spacing w:val="-6"/>
        </w:rPr>
        <w:t>s)</w:t>
      </w:r>
      <w:r w:rsidRPr="007A4884">
        <w:rPr>
          <w:rFonts w:cs="Arial"/>
          <w:spacing w:val="-1"/>
        </w:rPr>
        <w:t xml:space="preserve"> </w:t>
      </w:r>
      <w:r w:rsidRPr="007A4884">
        <w:rPr>
          <w:rFonts w:cs="Arial"/>
          <w:spacing w:val="1"/>
        </w:rPr>
        <w:t>are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not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good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practice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-1"/>
        </w:rPr>
        <w:t>avoided.</w:t>
      </w:r>
      <w:r w:rsidRPr="007A4884">
        <w:rPr>
          <w:rFonts w:cs="Arial"/>
          <w:spacing w:val="11"/>
        </w:rPr>
        <w:t xml:space="preserve"> </w:t>
      </w:r>
      <w:r w:rsidR="001B3DA8" w:rsidRPr="007A4884">
        <w:rPr>
          <w:rFonts w:cs="Arial"/>
          <w:spacing w:val="11"/>
        </w:rPr>
        <w:t xml:space="preserve"> </w:t>
      </w:r>
      <w:r w:rsidR="004661DE" w:rsidRPr="007A4884">
        <w:rPr>
          <w:rFonts w:cs="Arial"/>
          <w:spacing w:val="11"/>
        </w:rPr>
        <w:t xml:space="preserve">Services will operate a policy of closing a case following 2 consecutive DNA’s, subject to clinical oversight. </w:t>
      </w:r>
    </w:p>
    <w:p w14:paraId="0063B9DF" w14:textId="77777777" w:rsidR="004661DE" w:rsidRPr="007A4884" w:rsidRDefault="004661DE" w:rsidP="094E61CD">
      <w:pPr>
        <w:pStyle w:val="BodyText"/>
        <w:spacing w:line="241" w:lineRule="auto"/>
        <w:ind w:left="567" w:right="157" w:firstLine="0"/>
        <w:jc w:val="both"/>
        <w:rPr>
          <w:rFonts w:cs="Arial"/>
          <w:spacing w:val="11"/>
        </w:rPr>
      </w:pPr>
    </w:p>
    <w:p w14:paraId="2D969203" w14:textId="34187B6D" w:rsidR="00F77037" w:rsidRPr="007A4884" w:rsidRDefault="00142038" w:rsidP="0017598E">
      <w:pPr>
        <w:pStyle w:val="BodyText"/>
        <w:numPr>
          <w:ilvl w:val="1"/>
          <w:numId w:val="40"/>
        </w:numPr>
        <w:spacing w:line="241" w:lineRule="auto"/>
        <w:ind w:right="157"/>
        <w:jc w:val="both"/>
        <w:rPr>
          <w:rFonts w:cs="Arial"/>
          <w:spacing w:val="1"/>
        </w:rPr>
      </w:pPr>
      <w:r w:rsidRPr="007A4884">
        <w:rPr>
          <w:rFonts w:cs="Arial"/>
        </w:rPr>
        <w:t>When</w:t>
      </w:r>
      <w:r w:rsidRPr="007A4884">
        <w:rPr>
          <w:rFonts w:cs="Arial"/>
          <w:spacing w:val="-21"/>
        </w:rPr>
        <w:t xml:space="preserve"> </w:t>
      </w:r>
      <w:r w:rsidRPr="007A4884">
        <w:rPr>
          <w:rFonts w:cs="Arial"/>
          <w:spacing w:val="-1"/>
        </w:rPr>
        <w:t>communicating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-5"/>
        </w:rPr>
        <w:t>with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46"/>
          <w:w w:val="101"/>
        </w:rPr>
        <w:t xml:space="preserve"> </w:t>
      </w:r>
      <w:r w:rsidRPr="007A4884">
        <w:rPr>
          <w:rFonts w:cs="Arial"/>
          <w:spacing w:val="1"/>
        </w:rPr>
        <w:t>users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2"/>
        </w:rPr>
        <w:t>about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-1"/>
        </w:rPr>
        <w:t>non-attendance,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-6"/>
        </w:rPr>
        <w:t>two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  <w:spacing w:val="-3"/>
        </w:rPr>
        <w:t>weeks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</w:rPr>
        <w:t>given</w:t>
      </w:r>
      <w:r w:rsidRPr="007A4884">
        <w:rPr>
          <w:rFonts w:cs="Arial"/>
          <w:spacing w:val="58"/>
          <w:w w:val="101"/>
        </w:rPr>
        <w:t xml:space="preserve"> </w:t>
      </w:r>
      <w:r w:rsidRPr="007A4884">
        <w:rPr>
          <w:rFonts w:cs="Arial"/>
          <w:spacing w:val="1"/>
        </w:rPr>
        <w:t>as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an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opportunity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reply.</w:t>
      </w:r>
    </w:p>
    <w:p w14:paraId="046C41BA" w14:textId="77777777" w:rsidR="00D4585A" w:rsidRPr="007A4884" w:rsidRDefault="00D4585A" w:rsidP="00425708">
      <w:pPr>
        <w:pStyle w:val="BodyText"/>
        <w:spacing w:line="241" w:lineRule="auto"/>
        <w:ind w:left="499" w:right="157" w:firstLine="0"/>
        <w:rPr>
          <w:rFonts w:cs="Arial"/>
          <w:spacing w:val="1"/>
        </w:rPr>
      </w:pPr>
    </w:p>
    <w:p w14:paraId="48223EBB" w14:textId="722B499D" w:rsidR="00D4585A" w:rsidRPr="007A4884" w:rsidRDefault="00D4585A" w:rsidP="0017598E">
      <w:pPr>
        <w:pStyle w:val="BodyText"/>
        <w:numPr>
          <w:ilvl w:val="1"/>
          <w:numId w:val="40"/>
        </w:numPr>
        <w:spacing w:line="241" w:lineRule="auto"/>
        <w:ind w:right="157"/>
        <w:jc w:val="both"/>
        <w:rPr>
          <w:rFonts w:cs="Arial"/>
        </w:rPr>
      </w:pPr>
      <w:r w:rsidRPr="007A4884">
        <w:rPr>
          <w:rFonts w:cs="Arial"/>
        </w:rPr>
        <w:t>It is expected that, in managing responses to WNB</w:t>
      </w:r>
      <w:r w:rsidR="00DE4989" w:rsidRPr="007A4884">
        <w:rPr>
          <w:rFonts w:cs="Arial"/>
        </w:rPr>
        <w:t>/ DNA</w:t>
      </w:r>
      <w:r w:rsidRPr="007A4884">
        <w:rPr>
          <w:rFonts w:cs="Arial"/>
        </w:rPr>
        <w:t xml:space="preserve"> appointments, the professional will take every reasonable step to effectively communicate with the family and other professionals involved to ensure a satisfactory outcome for the child/</w:t>
      </w:r>
      <w:r w:rsidR="00DE4989" w:rsidRPr="007A4884">
        <w:rPr>
          <w:rFonts w:cs="Arial"/>
        </w:rPr>
        <w:t xml:space="preserve"> </w:t>
      </w:r>
      <w:r w:rsidRPr="007A4884">
        <w:rPr>
          <w:rFonts w:cs="Arial"/>
        </w:rPr>
        <w:t>young person.</w:t>
      </w:r>
    </w:p>
    <w:p w14:paraId="64CD74AE" w14:textId="77777777" w:rsidR="00F77037" w:rsidRPr="007A4884" w:rsidRDefault="00F77037">
      <w:pPr>
        <w:rPr>
          <w:rFonts w:ascii="Arial" w:eastAsia="Arial" w:hAnsi="Arial" w:cs="Arial"/>
          <w:sz w:val="21"/>
          <w:szCs w:val="21"/>
        </w:rPr>
      </w:pPr>
    </w:p>
    <w:p w14:paraId="390234DE" w14:textId="665AE617" w:rsidR="00F77037" w:rsidRPr="007A4884" w:rsidRDefault="00142038" w:rsidP="0017598E">
      <w:pPr>
        <w:pStyle w:val="BodyText"/>
        <w:numPr>
          <w:ilvl w:val="1"/>
          <w:numId w:val="40"/>
        </w:numPr>
        <w:tabs>
          <w:tab w:val="left" w:pos="567"/>
        </w:tabs>
        <w:spacing w:line="242" w:lineRule="auto"/>
        <w:ind w:right="170"/>
        <w:jc w:val="both"/>
        <w:rPr>
          <w:rFonts w:cs="Arial"/>
        </w:rPr>
      </w:pPr>
      <w:r w:rsidRPr="007A4884">
        <w:rPr>
          <w:rFonts w:cs="Arial"/>
          <w:spacing w:val="2"/>
        </w:rPr>
        <w:t>The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appropriate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action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taken</w:t>
      </w:r>
      <w:r w:rsidRPr="007A4884">
        <w:rPr>
          <w:rFonts w:cs="Arial"/>
          <w:spacing w:val="-23"/>
        </w:rPr>
        <w:t xml:space="preserve"> </w:t>
      </w:r>
      <w:r w:rsidRPr="007A4884">
        <w:rPr>
          <w:rFonts w:cs="Arial"/>
          <w:spacing w:val="-3"/>
        </w:rPr>
        <w:t>may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specified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-3"/>
        </w:rPr>
        <w:t>within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care</w:t>
      </w:r>
      <w:r w:rsidRPr="007A4884">
        <w:rPr>
          <w:rFonts w:cs="Arial"/>
          <w:spacing w:val="-5"/>
        </w:rPr>
        <w:t xml:space="preserve"> </w:t>
      </w:r>
      <w:r w:rsidR="00DE4989" w:rsidRPr="007A4884">
        <w:rPr>
          <w:rFonts w:cs="Arial"/>
          <w:spacing w:val="-5"/>
        </w:rPr>
        <w:tab/>
      </w:r>
      <w:r w:rsidRPr="007A4884">
        <w:rPr>
          <w:rFonts w:cs="Arial"/>
          <w:spacing w:val="1"/>
        </w:rPr>
        <w:t>plan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-3"/>
        </w:rPr>
        <w:t xml:space="preserve"> </w:t>
      </w:r>
      <w:proofErr w:type="gramStart"/>
      <w:r w:rsidRPr="007A4884">
        <w:rPr>
          <w:rFonts w:cs="Arial"/>
          <w:spacing w:val="1"/>
        </w:rPr>
        <w:t>as</w:t>
      </w:r>
      <w:r w:rsidRPr="007A4884">
        <w:rPr>
          <w:rFonts w:cs="Arial"/>
          <w:spacing w:val="40"/>
          <w:w w:val="101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result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of</w:t>
      </w:r>
      <w:proofErr w:type="gramEnd"/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</w:rPr>
        <w:t>discussion</w:t>
      </w:r>
      <w:r w:rsidRPr="007A4884">
        <w:rPr>
          <w:rFonts w:cs="Arial"/>
          <w:spacing w:val="-5"/>
        </w:rPr>
        <w:t xml:space="preserve"> with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supervisor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</w:rPr>
        <w:t>clinical</w:t>
      </w:r>
      <w:r w:rsidRPr="007A4884">
        <w:rPr>
          <w:rFonts w:cs="Arial"/>
          <w:spacing w:val="-10"/>
        </w:rPr>
        <w:t xml:space="preserve"> </w:t>
      </w:r>
      <w:r w:rsidRPr="007A4884">
        <w:rPr>
          <w:rFonts w:cs="Arial"/>
          <w:spacing w:val="1"/>
        </w:rPr>
        <w:t>lead.</w:t>
      </w:r>
    </w:p>
    <w:p w14:paraId="24B2F394" w14:textId="77777777" w:rsidR="00F77037" w:rsidRPr="007A4884" w:rsidRDefault="00F77037">
      <w:pPr>
        <w:spacing w:before="5"/>
        <w:rPr>
          <w:rFonts w:ascii="Arial" w:eastAsia="Arial" w:hAnsi="Arial" w:cs="Arial"/>
        </w:rPr>
      </w:pPr>
    </w:p>
    <w:p w14:paraId="003740D2" w14:textId="279D55B0" w:rsidR="00F77037" w:rsidRPr="007A4884" w:rsidRDefault="00142038" w:rsidP="0017598E">
      <w:pPr>
        <w:pStyle w:val="BodyText"/>
        <w:numPr>
          <w:ilvl w:val="1"/>
          <w:numId w:val="40"/>
        </w:numPr>
        <w:tabs>
          <w:tab w:val="left" w:pos="567"/>
        </w:tabs>
        <w:spacing w:line="238" w:lineRule="auto"/>
        <w:ind w:right="170"/>
        <w:jc w:val="both"/>
        <w:rPr>
          <w:rFonts w:cs="Arial"/>
        </w:rPr>
      </w:pPr>
      <w:r w:rsidRPr="007A4884">
        <w:rPr>
          <w:rFonts w:cs="Arial"/>
          <w:spacing w:val="-8"/>
        </w:rPr>
        <w:t>In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accordance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-5"/>
        </w:rPr>
        <w:t>with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Trust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policy</w:t>
      </w:r>
      <w:r w:rsidR="00DE4989" w:rsidRPr="007A4884">
        <w:rPr>
          <w:rFonts w:cs="Arial"/>
        </w:rPr>
        <w:t>,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  <w:spacing w:val="1"/>
        </w:rPr>
        <w:t>discharge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1"/>
        </w:rPr>
        <w:t>from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  <w:spacing w:val="1"/>
        </w:rPr>
        <w:t>care</w:t>
      </w:r>
      <w:r w:rsidRPr="007A4884">
        <w:rPr>
          <w:rFonts w:cs="Arial"/>
          <w:spacing w:val="13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14"/>
        </w:rPr>
        <w:t xml:space="preserve"> </w:t>
      </w:r>
      <w:r w:rsidRPr="007A4884">
        <w:rPr>
          <w:rFonts w:cs="Arial"/>
          <w:spacing w:val="1"/>
        </w:rPr>
        <w:t>only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occur</w:t>
      </w:r>
      <w:r w:rsidRPr="007A4884">
        <w:rPr>
          <w:rFonts w:cs="Arial"/>
          <w:spacing w:val="36"/>
          <w:w w:val="101"/>
        </w:rPr>
        <w:t xml:space="preserve"> </w:t>
      </w:r>
      <w:r w:rsidR="001502CA" w:rsidRPr="007A4884">
        <w:rPr>
          <w:rFonts w:cs="Arial"/>
          <w:spacing w:val="1"/>
        </w:rPr>
        <w:t>after</w:t>
      </w:r>
      <w:r w:rsidR="001502CA" w:rsidRPr="007A4884">
        <w:rPr>
          <w:rFonts w:cs="Arial"/>
        </w:rPr>
        <w:t xml:space="preserve"> </w:t>
      </w:r>
      <w:r w:rsidR="001502CA" w:rsidRPr="007A4884">
        <w:rPr>
          <w:rFonts w:cs="Arial"/>
          <w:spacing w:val="20"/>
        </w:rPr>
        <w:t>careful</w:t>
      </w:r>
      <w:r w:rsidR="001502CA" w:rsidRPr="007A4884">
        <w:rPr>
          <w:rFonts w:cs="Arial"/>
        </w:rPr>
        <w:t xml:space="preserve"> </w:t>
      </w:r>
      <w:r w:rsidR="001502CA" w:rsidRPr="007A4884">
        <w:rPr>
          <w:rFonts w:cs="Arial"/>
          <w:spacing w:val="11"/>
        </w:rPr>
        <w:t>consideration</w:t>
      </w:r>
      <w:r w:rsidR="001502CA" w:rsidRPr="007A4884">
        <w:rPr>
          <w:rFonts w:cs="Arial"/>
        </w:rPr>
        <w:t xml:space="preserve"> </w:t>
      </w:r>
      <w:r w:rsidR="001502CA" w:rsidRPr="007A4884">
        <w:rPr>
          <w:rFonts w:cs="Arial"/>
          <w:spacing w:val="16"/>
        </w:rPr>
        <w:t>and</w:t>
      </w:r>
      <w:r w:rsidR="001502CA" w:rsidRPr="007A4884">
        <w:rPr>
          <w:rFonts w:cs="Arial"/>
        </w:rPr>
        <w:t xml:space="preserve"> </w:t>
      </w:r>
      <w:r w:rsidR="001502CA" w:rsidRPr="007A4884">
        <w:rPr>
          <w:rFonts w:cs="Arial"/>
          <w:spacing w:val="16"/>
        </w:rPr>
        <w:t>in</w:t>
      </w:r>
      <w:r w:rsidR="001502CA" w:rsidRPr="007A4884">
        <w:rPr>
          <w:rFonts w:cs="Arial"/>
        </w:rPr>
        <w:t xml:space="preserve"> </w:t>
      </w:r>
      <w:r w:rsidR="001502CA" w:rsidRPr="007A4884">
        <w:rPr>
          <w:rFonts w:cs="Arial"/>
          <w:spacing w:val="16"/>
        </w:rPr>
        <w:t>the</w:t>
      </w:r>
      <w:r w:rsidR="001502CA" w:rsidRPr="007A4884">
        <w:rPr>
          <w:rFonts w:cs="Arial"/>
        </w:rPr>
        <w:t xml:space="preserve"> </w:t>
      </w:r>
      <w:r w:rsidR="001502CA" w:rsidRPr="007A4884">
        <w:rPr>
          <w:rFonts w:cs="Arial"/>
          <w:spacing w:val="17"/>
        </w:rPr>
        <w:t>context</w:t>
      </w:r>
      <w:r w:rsidR="001502CA" w:rsidRPr="007A4884">
        <w:rPr>
          <w:rFonts w:cs="Arial"/>
        </w:rPr>
        <w:t xml:space="preserve"> </w:t>
      </w:r>
      <w:r w:rsidR="001502CA" w:rsidRPr="007A4884">
        <w:rPr>
          <w:rFonts w:cs="Arial"/>
          <w:spacing w:val="14"/>
        </w:rPr>
        <w:t>of</w:t>
      </w:r>
      <w:r w:rsidR="001502CA" w:rsidRPr="007A4884">
        <w:rPr>
          <w:rFonts w:cs="Arial"/>
        </w:rPr>
        <w:t xml:space="preserve"> </w:t>
      </w:r>
      <w:r w:rsidR="001502CA" w:rsidRPr="007A4884">
        <w:rPr>
          <w:rFonts w:cs="Arial"/>
          <w:spacing w:val="32"/>
        </w:rPr>
        <w:t>safeguarding</w:t>
      </w:r>
      <w:r w:rsidR="001502CA" w:rsidRPr="007A4884">
        <w:rPr>
          <w:rFonts w:cs="Arial"/>
        </w:rPr>
        <w:t xml:space="preserve"> </w:t>
      </w:r>
      <w:r w:rsidR="001502CA" w:rsidRPr="007A4884">
        <w:rPr>
          <w:rFonts w:cs="Arial"/>
          <w:spacing w:val="16"/>
        </w:rPr>
        <w:t>or</w:t>
      </w:r>
      <w:r w:rsidR="001502CA" w:rsidRPr="007A4884">
        <w:rPr>
          <w:rFonts w:cs="Arial"/>
        </w:rPr>
        <w:t xml:space="preserve"> </w:t>
      </w:r>
      <w:r w:rsidR="001502CA" w:rsidRPr="007A4884">
        <w:rPr>
          <w:rFonts w:cs="Arial"/>
          <w:spacing w:val="18"/>
        </w:rPr>
        <w:t>child</w:t>
      </w:r>
      <w:r w:rsidRPr="007A4884">
        <w:rPr>
          <w:rFonts w:cs="Arial"/>
          <w:spacing w:val="40"/>
          <w:w w:val="101"/>
        </w:rPr>
        <w:t xml:space="preserve"> </w:t>
      </w:r>
      <w:r w:rsidRPr="007A4884">
        <w:rPr>
          <w:rFonts w:cs="Arial"/>
          <w:spacing w:val="1"/>
        </w:rPr>
        <w:t>protection</w:t>
      </w:r>
      <w:r w:rsidRPr="007A4884">
        <w:rPr>
          <w:rFonts w:cs="Arial"/>
          <w:spacing w:val="45"/>
        </w:rPr>
        <w:t xml:space="preserve"> </w:t>
      </w:r>
      <w:r w:rsidRPr="007A4884">
        <w:rPr>
          <w:rFonts w:cs="Arial"/>
          <w:spacing w:val="1"/>
        </w:rPr>
        <w:t>concerns.</w:t>
      </w:r>
      <w:r w:rsidRPr="007A4884">
        <w:rPr>
          <w:rFonts w:cs="Arial"/>
          <w:spacing w:val="44"/>
        </w:rPr>
        <w:t xml:space="preserve"> </w:t>
      </w:r>
      <w:r w:rsidR="00DE4989" w:rsidRPr="007A4884">
        <w:rPr>
          <w:rFonts w:cs="Arial"/>
          <w:spacing w:val="44"/>
        </w:rPr>
        <w:t xml:space="preserve"> </w:t>
      </w:r>
      <w:r w:rsidRPr="007A4884">
        <w:rPr>
          <w:rFonts w:cs="Arial"/>
          <w:spacing w:val="-8"/>
        </w:rPr>
        <w:t>In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</w:rPr>
        <w:t>all</w:t>
      </w:r>
      <w:r w:rsidRPr="007A4884">
        <w:rPr>
          <w:rFonts w:cs="Arial"/>
          <w:spacing w:val="22"/>
        </w:rPr>
        <w:t xml:space="preserve"> </w:t>
      </w:r>
      <w:r w:rsidRPr="007A4884">
        <w:rPr>
          <w:rFonts w:cs="Arial"/>
          <w:spacing w:val="1"/>
        </w:rPr>
        <w:t>cases</w:t>
      </w:r>
      <w:r w:rsidRPr="007A4884">
        <w:rPr>
          <w:rFonts w:cs="Arial"/>
          <w:spacing w:val="25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</w:rPr>
        <w:t>GP</w:t>
      </w:r>
      <w:r w:rsidRPr="007A4884">
        <w:rPr>
          <w:rFonts w:cs="Arial"/>
          <w:spacing w:val="19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  <w:spacing w:val="2"/>
        </w:rPr>
        <w:t>referrer</w:t>
      </w:r>
      <w:r w:rsidRPr="007A4884">
        <w:rPr>
          <w:rFonts w:cs="Arial"/>
          <w:spacing w:val="30"/>
        </w:rPr>
        <w:t xml:space="preserve"> </w:t>
      </w:r>
      <w:r w:rsidRPr="007A4884">
        <w:rPr>
          <w:rFonts w:cs="Arial"/>
          <w:spacing w:val="-2"/>
        </w:rPr>
        <w:t>must</w:t>
      </w:r>
      <w:r w:rsidRPr="007A4884">
        <w:rPr>
          <w:rFonts w:cs="Arial"/>
          <w:spacing w:val="27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</w:rPr>
        <w:t>informed</w:t>
      </w:r>
      <w:r w:rsidRPr="007A4884">
        <w:rPr>
          <w:rFonts w:cs="Arial"/>
          <w:spacing w:val="28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44"/>
          <w:w w:val="101"/>
        </w:rPr>
        <w:t xml:space="preserve"> </w:t>
      </w:r>
      <w:r w:rsidRPr="007A4884">
        <w:rPr>
          <w:rFonts w:cs="Arial"/>
        </w:rPr>
        <w:t>decision</w:t>
      </w:r>
      <w:r w:rsidRPr="007A4884">
        <w:rPr>
          <w:rFonts w:cs="Arial"/>
          <w:spacing w:val="10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</w:rPr>
        <w:t>close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1"/>
        </w:rPr>
        <w:t xml:space="preserve"> </w:t>
      </w:r>
      <w:r w:rsidRPr="007A4884">
        <w:rPr>
          <w:rFonts w:cs="Arial"/>
          <w:spacing w:val="1"/>
        </w:rPr>
        <w:t>case.</w:t>
      </w:r>
    </w:p>
    <w:p w14:paraId="62BE79C6" w14:textId="77777777" w:rsidR="00F77037" w:rsidRPr="007A4884" w:rsidRDefault="00F77037">
      <w:pPr>
        <w:spacing w:before="7"/>
        <w:rPr>
          <w:rFonts w:ascii="Arial" w:eastAsia="Arial" w:hAnsi="Arial" w:cs="Arial"/>
        </w:rPr>
      </w:pPr>
    </w:p>
    <w:p w14:paraId="405297B1" w14:textId="71C35545" w:rsidR="00F77037" w:rsidRPr="007A4884" w:rsidRDefault="00142038" w:rsidP="0017598E">
      <w:pPr>
        <w:pStyle w:val="BodyText"/>
        <w:numPr>
          <w:ilvl w:val="1"/>
          <w:numId w:val="40"/>
        </w:numPr>
        <w:tabs>
          <w:tab w:val="left" w:pos="1418"/>
          <w:tab w:val="left" w:pos="8364"/>
        </w:tabs>
        <w:spacing w:line="242" w:lineRule="auto"/>
        <w:ind w:right="186"/>
        <w:jc w:val="both"/>
        <w:rPr>
          <w:rFonts w:cs="Arial"/>
        </w:rPr>
      </w:pPr>
      <w:r w:rsidRPr="007A4884">
        <w:rPr>
          <w:rFonts w:cs="Arial"/>
          <w:spacing w:val="-3"/>
        </w:rPr>
        <w:t>All</w:t>
      </w:r>
      <w:r w:rsidRPr="007A4884">
        <w:rPr>
          <w:rFonts w:cs="Arial"/>
          <w:spacing w:val="6"/>
        </w:rPr>
        <w:t xml:space="preserve"> </w:t>
      </w:r>
      <w:r w:rsidRPr="007A4884">
        <w:rPr>
          <w:rFonts w:cs="Arial"/>
          <w:spacing w:val="1"/>
        </w:rPr>
        <w:t>decisions</w:t>
      </w:r>
      <w:r w:rsidRPr="007A4884">
        <w:rPr>
          <w:rFonts w:cs="Arial"/>
          <w:spacing w:val="-9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close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case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entered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into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12"/>
        </w:rPr>
        <w:t xml:space="preserve"> </w:t>
      </w:r>
      <w:r w:rsidRPr="007A4884">
        <w:rPr>
          <w:rFonts w:cs="Arial"/>
        </w:rPr>
        <w:t>case</w:t>
      </w:r>
      <w:r w:rsidRPr="007A4884">
        <w:rPr>
          <w:rFonts w:cs="Arial"/>
          <w:spacing w:val="-22"/>
        </w:rPr>
        <w:t xml:space="preserve"> </w:t>
      </w:r>
      <w:r w:rsidRPr="007A4884">
        <w:rPr>
          <w:rFonts w:cs="Arial"/>
          <w:spacing w:val="1"/>
        </w:rPr>
        <w:t>notes</w:t>
      </w:r>
      <w:r w:rsidRPr="007A4884">
        <w:rPr>
          <w:rFonts w:cs="Arial"/>
          <w:spacing w:val="-9"/>
        </w:rPr>
        <w:t xml:space="preserve"> </w:t>
      </w:r>
      <w:r w:rsidRPr="007A4884">
        <w:rPr>
          <w:rFonts w:cs="Arial"/>
          <w:spacing w:val="1"/>
        </w:rPr>
        <w:t>or</w:t>
      </w:r>
      <w:r w:rsidRPr="007A4884">
        <w:rPr>
          <w:rFonts w:cs="Arial"/>
          <w:spacing w:val="38"/>
          <w:w w:val="101"/>
        </w:rPr>
        <w:t xml:space="preserve"> </w:t>
      </w:r>
      <w:r w:rsidRPr="007A4884">
        <w:rPr>
          <w:rFonts w:cs="Arial"/>
          <w:spacing w:val="1"/>
        </w:rPr>
        <w:t>recorded</w:t>
      </w:r>
      <w:r w:rsidRPr="007A4884">
        <w:rPr>
          <w:rFonts w:cs="Arial"/>
          <w:spacing w:val="-1"/>
        </w:rPr>
        <w:t xml:space="preserve"> </w:t>
      </w:r>
      <w:r w:rsidRPr="007A4884">
        <w:rPr>
          <w:rFonts w:cs="Arial"/>
          <w:spacing w:val="1"/>
        </w:rPr>
        <w:t>on</w:t>
      </w:r>
      <w:r w:rsidRPr="007A4884">
        <w:rPr>
          <w:rFonts w:cs="Arial"/>
          <w:spacing w:val="-4"/>
        </w:rPr>
        <w:t xml:space="preserve"> </w:t>
      </w:r>
      <w:proofErr w:type="spellStart"/>
      <w:r w:rsidRPr="007A4884">
        <w:rPr>
          <w:rFonts w:cs="Arial"/>
          <w:spacing w:val="-1"/>
        </w:rPr>
        <w:t>RiO</w:t>
      </w:r>
      <w:proofErr w:type="spellEnd"/>
      <w:r w:rsidR="000B24C2" w:rsidRPr="007A4884">
        <w:rPr>
          <w:rFonts w:cs="Arial"/>
          <w:spacing w:val="-1"/>
        </w:rPr>
        <w:t xml:space="preserve"> and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-2"/>
        </w:rPr>
        <w:t>admin</w:t>
      </w:r>
      <w:r w:rsidR="00DE4989" w:rsidRPr="007A4884">
        <w:rPr>
          <w:rFonts w:cs="Arial"/>
          <w:spacing w:val="-2"/>
        </w:rPr>
        <w:t>istration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</w:rPr>
        <w:t>informed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ensure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closure</w:t>
      </w:r>
      <w:r w:rsidRPr="007A4884">
        <w:rPr>
          <w:rFonts w:cs="Arial"/>
          <w:spacing w:val="-21"/>
        </w:rPr>
        <w:t xml:space="preserve"> </w:t>
      </w:r>
      <w:r w:rsidRPr="007A4884">
        <w:rPr>
          <w:rFonts w:cs="Arial"/>
          <w:spacing w:val="1"/>
        </w:rPr>
        <w:t>on</w:t>
      </w:r>
      <w:r w:rsidRPr="007A4884">
        <w:rPr>
          <w:rFonts w:cs="Arial"/>
          <w:spacing w:val="13"/>
        </w:rPr>
        <w:t xml:space="preserve"> </w:t>
      </w:r>
      <w:proofErr w:type="spellStart"/>
      <w:r w:rsidRPr="007A4884">
        <w:rPr>
          <w:rFonts w:cs="Arial"/>
          <w:spacing w:val="-1"/>
        </w:rPr>
        <w:t>RiO</w:t>
      </w:r>
      <w:proofErr w:type="spellEnd"/>
      <w:r w:rsidRPr="007A4884">
        <w:rPr>
          <w:rFonts w:cs="Arial"/>
          <w:spacing w:val="-1"/>
        </w:rPr>
        <w:t>.</w:t>
      </w:r>
    </w:p>
    <w:p w14:paraId="3B9245B5" w14:textId="77777777" w:rsidR="00F77037" w:rsidRPr="007A4884" w:rsidRDefault="00F77037">
      <w:pPr>
        <w:spacing w:before="11"/>
        <w:rPr>
          <w:rFonts w:ascii="Arial" w:eastAsia="Arial" w:hAnsi="Arial" w:cs="Arial"/>
          <w:sz w:val="20"/>
          <w:szCs w:val="20"/>
        </w:rPr>
      </w:pPr>
    </w:p>
    <w:p w14:paraId="7588F383" w14:textId="6E8C2B05" w:rsidR="00F77037" w:rsidRPr="007A4884" w:rsidRDefault="00142038" w:rsidP="0017598E">
      <w:pPr>
        <w:pStyle w:val="BodyText"/>
        <w:numPr>
          <w:ilvl w:val="1"/>
          <w:numId w:val="40"/>
        </w:numPr>
        <w:tabs>
          <w:tab w:val="left" w:pos="567"/>
        </w:tabs>
        <w:spacing w:before="2" w:line="243" w:lineRule="auto"/>
        <w:ind w:right="170"/>
        <w:jc w:val="both"/>
        <w:rPr>
          <w:rFonts w:cs="Arial"/>
        </w:rPr>
      </w:pPr>
      <w:r w:rsidRPr="007A4884">
        <w:rPr>
          <w:rFonts w:cs="Arial"/>
          <w:spacing w:val="2"/>
        </w:rPr>
        <w:t>The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G</w:t>
      </w:r>
      <w:r w:rsidRPr="007A4884">
        <w:rPr>
          <w:rFonts w:cs="Arial"/>
          <w:spacing w:val="-1"/>
        </w:rPr>
        <w:t>P,</w:t>
      </w:r>
      <w:r w:rsidRPr="007A4884">
        <w:rPr>
          <w:rFonts w:cs="Arial"/>
          <w:spacing w:val="-23"/>
        </w:rPr>
        <w:t xml:space="preserve"> </w:t>
      </w:r>
      <w:r w:rsidRPr="007A4884">
        <w:rPr>
          <w:rFonts w:cs="Arial"/>
          <w:spacing w:val="1"/>
        </w:rPr>
        <w:t>referrer</w:t>
      </w:r>
      <w:r w:rsidRPr="007A4884">
        <w:rPr>
          <w:rFonts w:cs="Arial"/>
          <w:spacing w:val="-17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-1"/>
        </w:rPr>
        <w:t>patient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-21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</w:rPr>
        <w:t>informed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48"/>
          <w:w w:val="101"/>
        </w:rPr>
        <w:t xml:space="preserve"> </w:t>
      </w:r>
      <w:r w:rsidRPr="007A4884">
        <w:rPr>
          <w:rFonts w:cs="Arial"/>
        </w:rPr>
        <w:t>decision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close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-1"/>
        </w:rPr>
        <w:t>in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2"/>
        </w:rPr>
        <w:t>writing,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-5"/>
        </w:rPr>
        <w:t>with</w:t>
      </w:r>
      <w:r w:rsidRPr="007A4884">
        <w:rPr>
          <w:rFonts w:cs="Arial"/>
          <w:spacing w:val="30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2"/>
        </w:rPr>
        <w:t>plan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for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future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-1"/>
        </w:rPr>
        <w:t>engagement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66"/>
          <w:w w:val="101"/>
        </w:rPr>
        <w:t xml:space="preserve"> </w:t>
      </w:r>
      <w:r w:rsidRPr="007A4884">
        <w:rPr>
          <w:rFonts w:cs="Arial"/>
          <w:spacing w:val="1"/>
        </w:rPr>
        <w:t>user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as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1"/>
        </w:rPr>
        <w:t>appropriate.</w:t>
      </w:r>
      <w:r w:rsidRPr="007A4884">
        <w:rPr>
          <w:rFonts w:cs="Arial"/>
          <w:spacing w:val="-5"/>
        </w:rPr>
        <w:t xml:space="preserve"> </w:t>
      </w:r>
      <w:r w:rsidR="00DE4989" w:rsidRPr="007A4884">
        <w:rPr>
          <w:rFonts w:cs="Arial"/>
          <w:spacing w:val="-3"/>
        </w:rPr>
        <w:t xml:space="preserve"> A</w:t>
      </w:r>
      <w:r w:rsidRPr="007A4884">
        <w:rPr>
          <w:rFonts w:cs="Arial"/>
          <w:spacing w:val="-3"/>
        </w:rPr>
        <w:t>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-1"/>
        </w:rPr>
        <w:t>matter</w:t>
      </w:r>
      <w:r w:rsidRPr="007A4884">
        <w:rPr>
          <w:rFonts w:cs="Arial"/>
          <w:spacing w:val="-3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good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practice</w:t>
      </w:r>
      <w:r w:rsidR="00DE4989" w:rsidRPr="007A4884">
        <w:rPr>
          <w:rFonts w:cs="Arial"/>
          <w:spacing w:val="1"/>
        </w:rPr>
        <w:t>,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-1"/>
        </w:rPr>
        <w:t>correspondence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2"/>
        </w:rPr>
        <w:t>should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32"/>
          <w:w w:val="101"/>
        </w:rPr>
        <w:t xml:space="preserve"> </w:t>
      </w:r>
      <w:r w:rsidRPr="007A4884">
        <w:rPr>
          <w:rFonts w:cs="Arial"/>
          <w:spacing w:val="1"/>
        </w:rPr>
        <w:t>copied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other</w:t>
      </w:r>
      <w:r w:rsidRPr="007A4884">
        <w:rPr>
          <w:rFonts w:cs="Arial"/>
          <w:spacing w:val="-2"/>
        </w:rPr>
        <w:t xml:space="preserve"> </w:t>
      </w:r>
      <w:r w:rsidRPr="007A4884">
        <w:rPr>
          <w:rFonts w:cs="Arial"/>
        </w:rPr>
        <w:t>professionals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-2"/>
        </w:rPr>
        <w:t>involved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-1"/>
        </w:rPr>
        <w:t>in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service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-2"/>
        </w:rPr>
        <w:t>user’s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1"/>
        </w:rPr>
        <w:t>care,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1"/>
        </w:rPr>
        <w:t>if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consent</w:t>
      </w:r>
      <w:r w:rsidRPr="007A4884">
        <w:rPr>
          <w:rFonts w:cs="Arial"/>
          <w:spacing w:val="-24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60"/>
          <w:w w:val="101"/>
        </w:rPr>
        <w:t xml:space="preserve"> </w:t>
      </w:r>
      <w:r w:rsidRPr="007A4884">
        <w:rPr>
          <w:rFonts w:cs="Arial"/>
          <w:spacing w:val="1"/>
        </w:rPr>
        <w:t>do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so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has</w:t>
      </w:r>
      <w:r w:rsidRPr="007A4884">
        <w:rPr>
          <w:rFonts w:cs="Arial"/>
          <w:spacing w:val="-9"/>
        </w:rPr>
        <w:t xml:space="preserve"> </w:t>
      </w:r>
      <w:r w:rsidRPr="007A4884">
        <w:rPr>
          <w:rFonts w:cs="Arial"/>
          <w:spacing w:val="1"/>
        </w:rPr>
        <w:t>been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given.</w:t>
      </w:r>
      <w:r w:rsidRPr="007A4884">
        <w:rPr>
          <w:rFonts w:cs="Arial"/>
          <w:spacing w:val="-6"/>
        </w:rPr>
        <w:t xml:space="preserve"> </w:t>
      </w:r>
      <w:r w:rsidR="00DE4989"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-1"/>
        </w:rPr>
        <w:t>Such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letters</w:t>
      </w:r>
      <w:r w:rsidRPr="007A4884">
        <w:rPr>
          <w:rFonts w:cs="Arial"/>
          <w:spacing w:val="-9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completed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and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sent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out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-3"/>
        </w:rPr>
        <w:t>within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6"/>
        </w:rPr>
        <w:t xml:space="preserve">two </w:t>
      </w:r>
      <w:r w:rsidRPr="007A4884">
        <w:rPr>
          <w:rFonts w:cs="Arial"/>
          <w:spacing w:val="-3"/>
        </w:rPr>
        <w:t>weeks</w:t>
      </w:r>
      <w:r w:rsidRPr="007A4884">
        <w:rPr>
          <w:rFonts w:cs="Arial"/>
          <w:spacing w:val="9"/>
        </w:rPr>
        <w:t xml:space="preserve"> </w:t>
      </w:r>
      <w:r w:rsidRPr="007A4884">
        <w:rPr>
          <w:rFonts w:cs="Arial"/>
          <w:spacing w:val="1"/>
        </w:rPr>
        <w:t>of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30"/>
          <w:w w:val="101"/>
        </w:rPr>
        <w:t xml:space="preserve"> </w:t>
      </w:r>
      <w:r w:rsidRPr="007A4884">
        <w:rPr>
          <w:rFonts w:cs="Arial"/>
        </w:rPr>
        <w:t>decision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close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the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case.</w:t>
      </w:r>
    </w:p>
    <w:p w14:paraId="21F2E2BA" w14:textId="77777777" w:rsidR="00F77037" w:rsidRPr="007A4884" w:rsidRDefault="00F77037">
      <w:pPr>
        <w:spacing w:before="10"/>
        <w:rPr>
          <w:rFonts w:ascii="Arial" w:eastAsia="Arial" w:hAnsi="Arial" w:cs="Arial"/>
          <w:sz w:val="20"/>
          <w:szCs w:val="20"/>
        </w:rPr>
      </w:pPr>
    </w:p>
    <w:p w14:paraId="7DF0B00A" w14:textId="40BE2082" w:rsidR="00F77037" w:rsidRPr="007A4884" w:rsidRDefault="00142038" w:rsidP="0017598E">
      <w:pPr>
        <w:pStyle w:val="BodyText"/>
        <w:numPr>
          <w:ilvl w:val="1"/>
          <w:numId w:val="40"/>
        </w:numPr>
        <w:tabs>
          <w:tab w:val="left" w:pos="804"/>
        </w:tabs>
        <w:spacing w:line="243" w:lineRule="auto"/>
        <w:ind w:right="170"/>
        <w:rPr>
          <w:rFonts w:cs="Arial"/>
        </w:rPr>
      </w:pPr>
      <w:r w:rsidRPr="007A4884">
        <w:rPr>
          <w:rFonts w:cs="Arial"/>
          <w:spacing w:val="1"/>
        </w:rPr>
        <w:t>Where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decision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has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2"/>
        </w:rPr>
        <w:t>been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-2"/>
        </w:rPr>
        <w:t>made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to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</w:rPr>
        <w:t>close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4"/>
        </w:rPr>
        <w:t xml:space="preserve"> </w:t>
      </w:r>
      <w:r w:rsidRPr="007A4884">
        <w:rPr>
          <w:rFonts w:cs="Arial"/>
          <w:spacing w:val="1"/>
        </w:rPr>
        <w:t>case,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</w:rPr>
        <w:t>administrative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-1"/>
        </w:rPr>
        <w:t>closure</w:t>
      </w:r>
      <w:r w:rsidRPr="007A4884">
        <w:rPr>
          <w:rFonts w:cs="Arial"/>
          <w:spacing w:val="38"/>
          <w:w w:val="101"/>
        </w:rPr>
        <w:t xml:space="preserve"> </w:t>
      </w:r>
      <w:r w:rsidRPr="007A4884">
        <w:rPr>
          <w:rFonts w:cs="Arial"/>
          <w:spacing w:val="1"/>
        </w:rPr>
        <w:t>should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be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completed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as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  <w:spacing w:val="1"/>
        </w:rPr>
        <w:t>soon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as</w:t>
      </w:r>
      <w:r w:rsidRPr="007A4884">
        <w:rPr>
          <w:rFonts w:cs="Arial"/>
          <w:spacing w:val="-8"/>
        </w:rPr>
        <w:t xml:space="preserve"> </w:t>
      </w:r>
      <w:r w:rsidRPr="007A4884">
        <w:rPr>
          <w:rFonts w:cs="Arial"/>
        </w:rPr>
        <w:t>possible,</w:t>
      </w:r>
      <w:r w:rsidRPr="007A4884">
        <w:rPr>
          <w:rFonts w:cs="Arial"/>
          <w:spacing w:val="-6"/>
        </w:rPr>
        <w:t xml:space="preserve"> </w:t>
      </w:r>
      <w:r w:rsidRPr="007A4884">
        <w:rPr>
          <w:rFonts w:cs="Arial"/>
          <w:spacing w:val="1"/>
        </w:rPr>
        <w:t>but</w:t>
      </w:r>
      <w:r w:rsidRPr="007A4884">
        <w:rPr>
          <w:rFonts w:cs="Arial"/>
          <w:spacing w:val="-7"/>
        </w:rPr>
        <w:t xml:space="preserve"> </w:t>
      </w:r>
      <w:r w:rsidRPr="007A4884">
        <w:rPr>
          <w:rFonts w:cs="Arial"/>
          <w:spacing w:val="-3"/>
        </w:rPr>
        <w:t>within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</w:rPr>
        <w:t>a</w:t>
      </w:r>
      <w:r w:rsidRPr="007A4884">
        <w:rPr>
          <w:rFonts w:cs="Arial"/>
          <w:spacing w:val="-5"/>
        </w:rPr>
        <w:t xml:space="preserve"> maximum</w:t>
      </w:r>
      <w:r w:rsidRPr="007A4884">
        <w:rPr>
          <w:rFonts w:cs="Arial"/>
          <w:spacing w:val="16"/>
        </w:rPr>
        <w:t xml:space="preserve"> </w:t>
      </w:r>
      <w:r w:rsidRPr="007A4884">
        <w:rPr>
          <w:rFonts w:cs="Arial"/>
          <w:spacing w:val="1"/>
        </w:rPr>
        <w:t>period</w:t>
      </w:r>
      <w:r w:rsidRPr="007A4884">
        <w:rPr>
          <w:rFonts w:cs="Arial"/>
          <w:spacing w:val="-5"/>
        </w:rPr>
        <w:t xml:space="preserve"> </w:t>
      </w:r>
      <w:r w:rsidRPr="007A4884">
        <w:rPr>
          <w:rFonts w:cs="Arial"/>
          <w:spacing w:val="1"/>
        </w:rPr>
        <w:t>of</w:t>
      </w:r>
      <w:r w:rsidR="00DE4989" w:rsidRPr="007A4884">
        <w:rPr>
          <w:rFonts w:cs="Arial"/>
          <w:spacing w:val="1"/>
        </w:rPr>
        <w:t xml:space="preserve"> 2 weeks.</w:t>
      </w:r>
    </w:p>
    <w:p w14:paraId="159E71DC" w14:textId="77777777" w:rsidR="00BA0E7D" w:rsidRPr="007A4884" w:rsidRDefault="00BA0E7D" w:rsidP="00BA0E7D">
      <w:pPr>
        <w:pStyle w:val="BodyText"/>
        <w:tabs>
          <w:tab w:val="left" w:pos="804"/>
        </w:tabs>
        <w:spacing w:line="243" w:lineRule="auto"/>
        <w:ind w:right="170"/>
        <w:rPr>
          <w:rFonts w:cs="Arial"/>
          <w:spacing w:val="1"/>
        </w:rPr>
      </w:pPr>
    </w:p>
    <w:p w14:paraId="7A82D312" w14:textId="77777777" w:rsidR="00BA0E7D" w:rsidRPr="007A4884" w:rsidRDefault="00BA0E7D" w:rsidP="00BA0E7D">
      <w:pPr>
        <w:pStyle w:val="BodyText"/>
        <w:tabs>
          <w:tab w:val="left" w:pos="804"/>
        </w:tabs>
        <w:spacing w:line="243" w:lineRule="auto"/>
        <w:ind w:right="170"/>
        <w:rPr>
          <w:rFonts w:cs="Arial"/>
          <w:spacing w:val="1"/>
        </w:rPr>
      </w:pPr>
    </w:p>
    <w:p w14:paraId="07E844B1" w14:textId="3BAF1735" w:rsidR="00BA0E7D" w:rsidRPr="007A4884" w:rsidRDefault="00FD150B" w:rsidP="00FD150B">
      <w:pPr>
        <w:pStyle w:val="Heading2"/>
        <w:tabs>
          <w:tab w:val="left" w:pos="567"/>
        </w:tabs>
        <w:ind w:left="0" w:firstLine="0"/>
        <w:rPr>
          <w:rFonts w:cs="Arial"/>
          <w:b w:val="0"/>
          <w:bCs w:val="0"/>
        </w:rPr>
      </w:pPr>
      <w:r w:rsidRPr="007A4884">
        <w:rPr>
          <w:rFonts w:cs="Arial"/>
          <w:spacing w:val="5"/>
        </w:rPr>
        <w:t>6.</w:t>
      </w:r>
      <w:r w:rsidR="00BA0E7D" w:rsidRPr="007A4884">
        <w:rPr>
          <w:rFonts w:cs="Arial"/>
          <w:spacing w:val="5"/>
        </w:rPr>
        <w:tab/>
        <w:t>Auditing the standards</w:t>
      </w:r>
    </w:p>
    <w:p w14:paraId="749FE42F" w14:textId="77777777" w:rsidR="003F2034" w:rsidRPr="007A4884" w:rsidRDefault="003F2034" w:rsidP="003F2034">
      <w:pPr>
        <w:pStyle w:val="Heading2"/>
        <w:tabs>
          <w:tab w:val="left" w:pos="567"/>
        </w:tabs>
        <w:rPr>
          <w:rFonts w:cs="Arial"/>
          <w:b w:val="0"/>
          <w:spacing w:val="5"/>
        </w:rPr>
      </w:pPr>
    </w:p>
    <w:p w14:paraId="3501CD85" w14:textId="77777777" w:rsidR="003F2034" w:rsidRPr="007A4884" w:rsidRDefault="003F2034" w:rsidP="003F2034">
      <w:pPr>
        <w:pStyle w:val="Heading2"/>
        <w:tabs>
          <w:tab w:val="left" w:pos="567"/>
        </w:tabs>
        <w:rPr>
          <w:rFonts w:cs="Arial"/>
          <w:b w:val="0"/>
          <w:spacing w:val="5"/>
        </w:rPr>
      </w:pPr>
    </w:p>
    <w:p w14:paraId="21363744" w14:textId="58F32A86" w:rsidR="003F2034" w:rsidRPr="007A4884" w:rsidRDefault="0017598E" w:rsidP="003F2034">
      <w:pPr>
        <w:pStyle w:val="Heading2"/>
        <w:tabs>
          <w:tab w:val="left" w:pos="1418"/>
        </w:tabs>
        <w:ind w:left="567" w:firstLine="0"/>
        <w:rPr>
          <w:rFonts w:cs="Arial"/>
          <w:b w:val="0"/>
          <w:bCs w:val="0"/>
        </w:rPr>
        <w:sectPr w:rsidR="003F2034" w:rsidRPr="007A4884">
          <w:pgSz w:w="11910" w:h="16840"/>
          <w:pgMar w:top="1360" w:right="1680" w:bottom="940" w:left="1680" w:header="0" w:footer="744" w:gutter="0"/>
          <w:cols w:space="720"/>
        </w:sectPr>
      </w:pPr>
      <w:r w:rsidRPr="0017598E">
        <w:rPr>
          <w:rFonts w:cs="Arial"/>
          <w:spacing w:val="5"/>
        </w:rPr>
        <w:t>6.1.</w:t>
      </w:r>
      <w:r>
        <w:rPr>
          <w:rFonts w:cs="Arial"/>
          <w:b w:val="0"/>
          <w:bCs w:val="0"/>
          <w:spacing w:val="5"/>
        </w:rPr>
        <w:tab/>
      </w:r>
      <w:r w:rsidR="003F2034" w:rsidRPr="007A4884">
        <w:rPr>
          <w:rFonts w:cs="Arial"/>
          <w:b w:val="0"/>
          <w:bCs w:val="0"/>
          <w:spacing w:val="5"/>
        </w:rPr>
        <w:t>Compliance with the standards of the policy will be audited annually and presented to the ser</w:t>
      </w:r>
      <w:r w:rsidR="00AE495F" w:rsidRPr="007A4884">
        <w:rPr>
          <w:rFonts w:cs="Arial"/>
          <w:b w:val="0"/>
          <w:bCs w:val="0"/>
          <w:spacing w:val="5"/>
        </w:rPr>
        <w:t>vice and Safeguarding Committee.</w:t>
      </w:r>
      <w:r w:rsidR="33AA4312" w:rsidRPr="007A4884">
        <w:rPr>
          <w:rFonts w:cs="Arial"/>
          <w:b w:val="0"/>
          <w:bCs w:val="0"/>
          <w:spacing w:val="5"/>
        </w:rPr>
        <w:t xml:space="preserve"> </w:t>
      </w:r>
      <w:r w:rsidR="3BC12A17" w:rsidRPr="007A4884">
        <w:rPr>
          <w:rFonts w:cs="Arial"/>
          <w:b w:val="0"/>
          <w:bCs w:val="0"/>
          <w:spacing w:val="5"/>
        </w:rPr>
        <w:t xml:space="preserve">The </w:t>
      </w:r>
      <w:r w:rsidR="56135E18" w:rsidRPr="007A4884">
        <w:rPr>
          <w:rFonts w:cs="Arial"/>
          <w:b w:val="0"/>
          <w:bCs w:val="0"/>
          <w:spacing w:val="5"/>
        </w:rPr>
        <w:t>Safeguarding</w:t>
      </w:r>
      <w:r w:rsidR="3BC12A17" w:rsidRPr="007A4884">
        <w:rPr>
          <w:rFonts w:cs="Arial"/>
          <w:b w:val="0"/>
          <w:bCs w:val="0"/>
          <w:spacing w:val="5"/>
        </w:rPr>
        <w:t xml:space="preserve"> team will support with audit planning and standard setting. </w:t>
      </w:r>
    </w:p>
    <w:p w14:paraId="7207B266" w14:textId="632C07E3" w:rsidR="00B113AB" w:rsidRPr="007A4884" w:rsidRDefault="00F87EB0" w:rsidP="00AE495F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B378255" wp14:editId="5FDD8767">
            <wp:simplePos x="0" y="0"/>
            <wp:positionH relativeFrom="margin">
              <wp:align>right</wp:align>
            </wp:positionH>
            <wp:positionV relativeFrom="paragraph">
              <wp:posOffset>198120</wp:posOffset>
            </wp:positionV>
            <wp:extent cx="10066020" cy="6339840"/>
            <wp:effectExtent l="0" t="0" r="0" b="3810"/>
            <wp:wrapTight wrapText="bothSides">
              <wp:wrapPolygon edited="0">
                <wp:start x="0" y="0"/>
                <wp:lineTo x="0" y="21548"/>
                <wp:lineTo x="21543" y="21548"/>
                <wp:lineTo x="21543" y="0"/>
                <wp:lineTo x="0" y="0"/>
              </wp:wrapPolygon>
            </wp:wrapTight>
            <wp:docPr id="366030412" name="Picture 1" descr="A diagram of a flow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30412" name="Picture 1" descr="A diagram of a flow chart&#10;&#10;AI-generated content may be incorrect.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" t="14741" r="-246" b="7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020" cy="633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100F0" w14:textId="382AB80A" w:rsidR="00F37021" w:rsidRPr="007A4884" w:rsidRDefault="00F37021" w:rsidP="00B1115C">
      <w:pPr>
        <w:shd w:val="clear" w:color="auto" w:fill="FFFFFF" w:themeFill="background1"/>
        <w:ind w:right="30"/>
        <w:rPr>
          <w:rFonts w:ascii="Arial" w:eastAsia="Segoe UI" w:hAnsi="Arial" w:cs="Arial"/>
          <w:color w:val="333333"/>
          <w:sz w:val="18"/>
          <w:szCs w:val="18"/>
        </w:rPr>
      </w:pPr>
    </w:p>
    <w:p w14:paraId="1AA5CA18" w14:textId="54520C48" w:rsidR="00F37021" w:rsidRPr="00B1115C" w:rsidRDefault="00F37021" w:rsidP="00314911">
      <w:pPr>
        <w:shd w:val="clear" w:color="auto" w:fill="FFFFFF" w:themeFill="background1"/>
        <w:ind w:right="30"/>
        <w:rPr>
          <w:rFonts w:ascii="Arial" w:eastAsia="Segoe UI" w:hAnsi="Arial" w:cs="Arial"/>
          <w:b/>
          <w:bCs/>
          <w:sz w:val="18"/>
          <w:szCs w:val="18"/>
        </w:rPr>
      </w:pPr>
    </w:p>
    <w:sectPr w:rsidR="00F37021" w:rsidRPr="00B1115C" w:rsidSect="00E4393A">
      <w:footerReference w:type="default" r:id="rId21"/>
      <w:pgSz w:w="16840" w:h="11910" w:orient="landscape"/>
      <w:pgMar w:top="640" w:right="460" w:bottom="280" w:left="5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9272" w14:textId="77777777" w:rsidR="005C6E46" w:rsidRDefault="005C6E46">
      <w:r>
        <w:separator/>
      </w:r>
    </w:p>
  </w:endnote>
  <w:endnote w:type="continuationSeparator" w:id="0">
    <w:p w14:paraId="03859FB5" w14:textId="77777777" w:rsidR="005C6E46" w:rsidRDefault="005C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5318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A3CFF18" w14:textId="6B95940C" w:rsidR="00AE495F" w:rsidRPr="00AE495F" w:rsidRDefault="00AE495F">
        <w:pPr>
          <w:pStyle w:val="Footer"/>
          <w:jc w:val="center"/>
          <w:rPr>
            <w:sz w:val="16"/>
          </w:rPr>
        </w:pPr>
        <w:r w:rsidRPr="00AE495F">
          <w:rPr>
            <w:sz w:val="16"/>
          </w:rPr>
          <w:fldChar w:fldCharType="begin"/>
        </w:r>
        <w:r w:rsidRPr="00AE495F">
          <w:rPr>
            <w:sz w:val="16"/>
          </w:rPr>
          <w:instrText xml:space="preserve"> PAGE   \* MERGEFORMAT </w:instrText>
        </w:r>
        <w:r w:rsidRPr="00AE495F">
          <w:rPr>
            <w:sz w:val="16"/>
          </w:rPr>
          <w:fldChar w:fldCharType="separate"/>
        </w:r>
        <w:r w:rsidR="00CE6EA6">
          <w:rPr>
            <w:noProof/>
            <w:sz w:val="16"/>
          </w:rPr>
          <w:t>11</w:t>
        </w:r>
        <w:r w:rsidRPr="00AE495F">
          <w:rPr>
            <w:noProof/>
            <w:sz w:val="16"/>
          </w:rPr>
          <w:fldChar w:fldCharType="end"/>
        </w:r>
      </w:p>
    </w:sdtContent>
  </w:sdt>
  <w:p w14:paraId="469AA64A" w14:textId="0976B651" w:rsidR="00F77037" w:rsidRDefault="00F7703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776F" w14:textId="77777777" w:rsidR="00F77037" w:rsidRDefault="00F7703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B9C7" w14:textId="77777777" w:rsidR="005C6E46" w:rsidRDefault="005C6E46">
      <w:r>
        <w:separator/>
      </w:r>
    </w:p>
  </w:footnote>
  <w:footnote w:type="continuationSeparator" w:id="0">
    <w:p w14:paraId="3EB4BAAE" w14:textId="77777777" w:rsidR="005C6E46" w:rsidRDefault="005C6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632"/>
    <w:multiLevelType w:val="hybridMultilevel"/>
    <w:tmpl w:val="FF4EDE0A"/>
    <w:lvl w:ilvl="0" w:tplc="E7BC9CCE">
      <w:numFmt w:val="none"/>
      <w:lvlText w:val=""/>
      <w:lvlJc w:val="left"/>
      <w:pPr>
        <w:tabs>
          <w:tab w:val="num" w:pos="360"/>
        </w:tabs>
      </w:pPr>
    </w:lvl>
    <w:lvl w:ilvl="1" w:tplc="334C6F46">
      <w:start w:val="1"/>
      <w:numFmt w:val="lowerLetter"/>
      <w:lvlText w:val="%2."/>
      <w:lvlJc w:val="left"/>
      <w:pPr>
        <w:ind w:left="1110" w:hanging="360"/>
      </w:pPr>
    </w:lvl>
    <w:lvl w:ilvl="2" w:tplc="64965250">
      <w:start w:val="1"/>
      <w:numFmt w:val="lowerRoman"/>
      <w:lvlText w:val="%3."/>
      <w:lvlJc w:val="right"/>
      <w:pPr>
        <w:ind w:left="1830" w:hanging="180"/>
      </w:pPr>
    </w:lvl>
    <w:lvl w:ilvl="3" w:tplc="3EE6719E">
      <w:start w:val="1"/>
      <w:numFmt w:val="decimal"/>
      <w:lvlText w:val="%4."/>
      <w:lvlJc w:val="left"/>
      <w:pPr>
        <w:ind w:left="2550" w:hanging="360"/>
      </w:pPr>
    </w:lvl>
    <w:lvl w:ilvl="4" w:tplc="25C6601E">
      <w:start w:val="1"/>
      <w:numFmt w:val="lowerLetter"/>
      <w:lvlText w:val="%5."/>
      <w:lvlJc w:val="left"/>
      <w:pPr>
        <w:ind w:left="3270" w:hanging="360"/>
      </w:pPr>
    </w:lvl>
    <w:lvl w:ilvl="5" w:tplc="BBD8D5CA">
      <w:start w:val="1"/>
      <w:numFmt w:val="lowerRoman"/>
      <w:lvlText w:val="%6."/>
      <w:lvlJc w:val="right"/>
      <w:pPr>
        <w:ind w:left="3990" w:hanging="180"/>
      </w:pPr>
    </w:lvl>
    <w:lvl w:ilvl="6" w:tplc="58588A52">
      <w:start w:val="1"/>
      <w:numFmt w:val="decimal"/>
      <w:lvlText w:val="%7."/>
      <w:lvlJc w:val="left"/>
      <w:pPr>
        <w:ind w:left="4710" w:hanging="360"/>
      </w:pPr>
    </w:lvl>
    <w:lvl w:ilvl="7" w:tplc="E9D66FC8">
      <w:start w:val="1"/>
      <w:numFmt w:val="lowerLetter"/>
      <w:lvlText w:val="%8."/>
      <w:lvlJc w:val="left"/>
      <w:pPr>
        <w:ind w:left="5430" w:hanging="360"/>
      </w:pPr>
    </w:lvl>
    <w:lvl w:ilvl="8" w:tplc="E96EAB68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7FC7190"/>
    <w:multiLevelType w:val="multilevel"/>
    <w:tmpl w:val="E83AB13E"/>
    <w:lvl w:ilvl="0">
      <w:start w:val="1"/>
      <w:numFmt w:val="decimal"/>
      <w:lvlText w:val="%1."/>
      <w:lvlJc w:val="left"/>
      <w:pPr>
        <w:ind w:left="499" w:hanging="369"/>
      </w:pPr>
      <w:rPr>
        <w:rFonts w:ascii="Arial" w:eastAsia="Arial" w:hAnsi="Arial" w:hint="default"/>
        <w:b/>
        <w:bCs/>
        <w:spacing w:val="3"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859" w:hanging="433"/>
      </w:pPr>
      <w:rPr>
        <w:rFonts w:ascii="Arial" w:eastAsia="Arial" w:hAnsi="Arial" w:hint="default"/>
        <w:b/>
        <w:bCs/>
        <w:spacing w:val="3"/>
        <w:w w:val="101"/>
        <w:sz w:val="22"/>
        <w:szCs w:val="22"/>
      </w:rPr>
    </w:lvl>
    <w:lvl w:ilvl="2">
      <w:start w:val="1"/>
      <w:numFmt w:val="bullet"/>
      <w:lvlText w:val=""/>
      <w:lvlJc w:val="left"/>
      <w:pPr>
        <w:ind w:left="1572" w:hanging="353"/>
      </w:pPr>
      <w:rPr>
        <w:rFonts w:ascii="Symbol" w:eastAsia="Symbol" w:hAnsi="Symbol" w:hint="default"/>
        <w:w w:val="101"/>
        <w:sz w:val="22"/>
        <w:szCs w:val="22"/>
      </w:rPr>
    </w:lvl>
    <w:lvl w:ilvl="3">
      <w:start w:val="1"/>
      <w:numFmt w:val="bullet"/>
      <w:lvlText w:val="•"/>
      <w:lvlJc w:val="left"/>
      <w:pPr>
        <w:ind w:left="2444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5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6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8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9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1" w:hanging="353"/>
      </w:pPr>
      <w:rPr>
        <w:rFonts w:hint="default"/>
      </w:rPr>
    </w:lvl>
  </w:abstractNum>
  <w:abstractNum w:abstractNumId="2" w15:restartNumberingAfterBreak="0">
    <w:nsid w:val="0A0D430B"/>
    <w:multiLevelType w:val="hybridMultilevel"/>
    <w:tmpl w:val="84C04C76"/>
    <w:lvl w:ilvl="0" w:tplc="D4B82A72">
      <w:start w:val="1"/>
      <w:numFmt w:val="decimal"/>
      <w:lvlText w:val="5.%1."/>
      <w:lvlJc w:val="left"/>
      <w:pPr>
        <w:ind w:left="12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" w15:restartNumberingAfterBreak="0">
    <w:nsid w:val="0AA76836"/>
    <w:multiLevelType w:val="hybridMultilevel"/>
    <w:tmpl w:val="C5E47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257"/>
    <w:multiLevelType w:val="hybridMultilevel"/>
    <w:tmpl w:val="5E00B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25A1B"/>
    <w:multiLevelType w:val="hybridMultilevel"/>
    <w:tmpl w:val="0E1C9768"/>
    <w:lvl w:ilvl="0" w:tplc="EB7CA07C">
      <w:numFmt w:val="none"/>
      <w:lvlText w:val=""/>
      <w:lvlJc w:val="left"/>
      <w:pPr>
        <w:tabs>
          <w:tab w:val="num" w:pos="360"/>
        </w:tabs>
      </w:pPr>
    </w:lvl>
    <w:lvl w:ilvl="1" w:tplc="66BA6B2E">
      <w:start w:val="1"/>
      <w:numFmt w:val="lowerLetter"/>
      <w:lvlText w:val="%2."/>
      <w:lvlJc w:val="left"/>
      <w:pPr>
        <w:ind w:left="1110" w:hanging="360"/>
      </w:pPr>
    </w:lvl>
    <w:lvl w:ilvl="2" w:tplc="1D20BD3A">
      <w:start w:val="1"/>
      <w:numFmt w:val="lowerRoman"/>
      <w:lvlText w:val="%3."/>
      <w:lvlJc w:val="right"/>
      <w:pPr>
        <w:ind w:left="1830" w:hanging="180"/>
      </w:pPr>
    </w:lvl>
    <w:lvl w:ilvl="3" w:tplc="DB307A38">
      <w:start w:val="1"/>
      <w:numFmt w:val="decimal"/>
      <w:lvlText w:val="%4."/>
      <w:lvlJc w:val="left"/>
      <w:pPr>
        <w:ind w:left="2550" w:hanging="360"/>
      </w:pPr>
    </w:lvl>
    <w:lvl w:ilvl="4" w:tplc="575A9548">
      <w:start w:val="1"/>
      <w:numFmt w:val="lowerLetter"/>
      <w:lvlText w:val="%5."/>
      <w:lvlJc w:val="left"/>
      <w:pPr>
        <w:ind w:left="3270" w:hanging="360"/>
      </w:pPr>
    </w:lvl>
    <w:lvl w:ilvl="5" w:tplc="6CCEAB8C">
      <w:start w:val="1"/>
      <w:numFmt w:val="lowerRoman"/>
      <w:lvlText w:val="%6."/>
      <w:lvlJc w:val="right"/>
      <w:pPr>
        <w:ind w:left="3990" w:hanging="180"/>
      </w:pPr>
    </w:lvl>
    <w:lvl w:ilvl="6" w:tplc="BF2EC242">
      <w:start w:val="1"/>
      <w:numFmt w:val="decimal"/>
      <w:lvlText w:val="%7."/>
      <w:lvlJc w:val="left"/>
      <w:pPr>
        <w:ind w:left="4710" w:hanging="360"/>
      </w:pPr>
    </w:lvl>
    <w:lvl w:ilvl="7" w:tplc="D1BCBB3E">
      <w:start w:val="1"/>
      <w:numFmt w:val="lowerLetter"/>
      <w:lvlText w:val="%8."/>
      <w:lvlJc w:val="left"/>
      <w:pPr>
        <w:ind w:left="5430" w:hanging="360"/>
      </w:pPr>
    </w:lvl>
    <w:lvl w:ilvl="8" w:tplc="D9A04F2C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430A5DE"/>
    <w:multiLevelType w:val="hybridMultilevel"/>
    <w:tmpl w:val="D1E2412C"/>
    <w:lvl w:ilvl="0" w:tplc="889C4B6A">
      <w:numFmt w:val="none"/>
      <w:lvlText w:val=""/>
      <w:lvlJc w:val="left"/>
      <w:pPr>
        <w:tabs>
          <w:tab w:val="num" w:pos="360"/>
        </w:tabs>
      </w:pPr>
    </w:lvl>
    <w:lvl w:ilvl="1" w:tplc="7C3C8E84">
      <w:start w:val="1"/>
      <w:numFmt w:val="lowerLetter"/>
      <w:lvlText w:val="%2."/>
      <w:lvlJc w:val="left"/>
      <w:pPr>
        <w:ind w:left="1110" w:hanging="360"/>
      </w:pPr>
    </w:lvl>
    <w:lvl w:ilvl="2" w:tplc="F4309282">
      <w:start w:val="1"/>
      <w:numFmt w:val="lowerRoman"/>
      <w:lvlText w:val="%3."/>
      <w:lvlJc w:val="right"/>
      <w:pPr>
        <w:ind w:left="1830" w:hanging="180"/>
      </w:pPr>
    </w:lvl>
    <w:lvl w:ilvl="3" w:tplc="FAF07CE0">
      <w:start w:val="1"/>
      <w:numFmt w:val="decimal"/>
      <w:lvlText w:val="%4."/>
      <w:lvlJc w:val="left"/>
      <w:pPr>
        <w:ind w:left="2550" w:hanging="360"/>
      </w:pPr>
    </w:lvl>
    <w:lvl w:ilvl="4" w:tplc="1EF4CC98">
      <w:start w:val="1"/>
      <w:numFmt w:val="lowerLetter"/>
      <w:lvlText w:val="%5."/>
      <w:lvlJc w:val="left"/>
      <w:pPr>
        <w:ind w:left="3270" w:hanging="360"/>
      </w:pPr>
    </w:lvl>
    <w:lvl w:ilvl="5" w:tplc="6A4C44A0">
      <w:start w:val="1"/>
      <w:numFmt w:val="lowerRoman"/>
      <w:lvlText w:val="%6."/>
      <w:lvlJc w:val="right"/>
      <w:pPr>
        <w:ind w:left="3990" w:hanging="180"/>
      </w:pPr>
    </w:lvl>
    <w:lvl w:ilvl="6" w:tplc="0AAA586E">
      <w:start w:val="1"/>
      <w:numFmt w:val="decimal"/>
      <w:lvlText w:val="%7."/>
      <w:lvlJc w:val="left"/>
      <w:pPr>
        <w:ind w:left="4710" w:hanging="360"/>
      </w:pPr>
    </w:lvl>
    <w:lvl w:ilvl="7" w:tplc="FBFEDB9C">
      <w:start w:val="1"/>
      <w:numFmt w:val="lowerLetter"/>
      <w:lvlText w:val="%8."/>
      <w:lvlJc w:val="left"/>
      <w:pPr>
        <w:ind w:left="5430" w:hanging="360"/>
      </w:pPr>
    </w:lvl>
    <w:lvl w:ilvl="8" w:tplc="76540E6C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6434CD4"/>
    <w:multiLevelType w:val="hybridMultilevel"/>
    <w:tmpl w:val="C76AEA0E"/>
    <w:lvl w:ilvl="0" w:tplc="C61E08F4">
      <w:numFmt w:val="none"/>
      <w:lvlText w:val=""/>
      <w:lvlJc w:val="left"/>
      <w:pPr>
        <w:tabs>
          <w:tab w:val="num" w:pos="360"/>
        </w:tabs>
      </w:pPr>
    </w:lvl>
    <w:lvl w:ilvl="1" w:tplc="F962B65C">
      <w:start w:val="1"/>
      <w:numFmt w:val="lowerLetter"/>
      <w:lvlText w:val="%2."/>
      <w:lvlJc w:val="left"/>
      <w:pPr>
        <w:ind w:left="1110" w:hanging="360"/>
      </w:pPr>
    </w:lvl>
    <w:lvl w:ilvl="2" w:tplc="91E0B71C">
      <w:start w:val="1"/>
      <w:numFmt w:val="lowerRoman"/>
      <w:lvlText w:val="%3."/>
      <w:lvlJc w:val="right"/>
      <w:pPr>
        <w:ind w:left="1830" w:hanging="180"/>
      </w:pPr>
    </w:lvl>
    <w:lvl w:ilvl="3" w:tplc="5F362BAE">
      <w:start w:val="1"/>
      <w:numFmt w:val="decimal"/>
      <w:lvlText w:val="%4."/>
      <w:lvlJc w:val="left"/>
      <w:pPr>
        <w:ind w:left="2550" w:hanging="360"/>
      </w:pPr>
    </w:lvl>
    <w:lvl w:ilvl="4" w:tplc="2B9672F6">
      <w:start w:val="1"/>
      <w:numFmt w:val="lowerLetter"/>
      <w:lvlText w:val="%5."/>
      <w:lvlJc w:val="left"/>
      <w:pPr>
        <w:ind w:left="3270" w:hanging="360"/>
      </w:pPr>
    </w:lvl>
    <w:lvl w:ilvl="5" w:tplc="A57ABCAC">
      <w:start w:val="1"/>
      <w:numFmt w:val="lowerRoman"/>
      <w:lvlText w:val="%6."/>
      <w:lvlJc w:val="right"/>
      <w:pPr>
        <w:ind w:left="3990" w:hanging="180"/>
      </w:pPr>
    </w:lvl>
    <w:lvl w:ilvl="6" w:tplc="995E1D02">
      <w:start w:val="1"/>
      <w:numFmt w:val="decimal"/>
      <w:lvlText w:val="%7."/>
      <w:lvlJc w:val="left"/>
      <w:pPr>
        <w:ind w:left="4710" w:hanging="360"/>
      </w:pPr>
    </w:lvl>
    <w:lvl w:ilvl="7" w:tplc="1D3E2CC0">
      <w:start w:val="1"/>
      <w:numFmt w:val="lowerLetter"/>
      <w:lvlText w:val="%8."/>
      <w:lvlJc w:val="left"/>
      <w:pPr>
        <w:ind w:left="5430" w:hanging="360"/>
      </w:pPr>
    </w:lvl>
    <w:lvl w:ilvl="8" w:tplc="4AA29C60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170A123D"/>
    <w:multiLevelType w:val="hybridMultilevel"/>
    <w:tmpl w:val="E8348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FA8EA"/>
    <w:multiLevelType w:val="hybridMultilevel"/>
    <w:tmpl w:val="AF5E2B56"/>
    <w:lvl w:ilvl="0" w:tplc="D8F0118C">
      <w:numFmt w:val="none"/>
      <w:lvlText w:val=""/>
      <w:lvlJc w:val="left"/>
      <w:pPr>
        <w:tabs>
          <w:tab w:val="num" w:pos="360"/>
        </w:tabs>
      </w:pPr>
    </w:lvl>
    <w:lvl w:ilvl="1" w:tplc="A6D61118">
      <w:start w:val="1"/>
      <w:numFmt w:val="lowerLetter"/>
      <w:lvlText w:val="%2."/>
      <w:lvlJc w:val="left"/>
      <w:pPr>
        <w:ind w:left="1110" w:hanging="360"/>
      </w:pPr>
    </w:lvl>
    <w:lvl w:ilvl="2" w:tplc="48FE90DE">
      <w:start w:val="1"/>
      <w:numFmt w:val="lowerRoman"/>
      <w:lvlText w:val="%3."/>
      <w:lvlJc w:val="right"/>
      <w:pPr>
        <w:ind w:left="1830" w:hanging="180"/>
      </w:pPr>
    </w:lvl>
    <w:lvl w:ilvl="3" w:tplc="3A621AC8">
      <w:start w:val="1"/>
      <w:numFmt w:val="decimal"/>
      <w:lvlText w:val="%4."/>
      <w:lvlJc w:val="left"/>
      <w:pPr>
        <w:ind w:left="2550" w:hanging="360"/>
      </w:pPr>
    </w:lvl>
    <w:lvl w:ilvl="4" w:tplc="E02A6EB4">
      <w:start w:val="1"/>
      <w:numFmt w:val="lowerLetter"/>
      <w:lvlText w:val="%5."/>
      <w:lvlJc w:val="left"/>
      <w:pPr>
        <w:ind w:left="3270" w:hanging="360"/>
      </w:pPr>
    </w:lvl>
    <w:lvl w:ilvl="5" w:tplc="5F6E6CE4">
      <w:start w:val="1"/>
      <w:numFmt w:val="lowerRoman"/>
      <w:lvlText w:val="%6."/>
      <w:lvlJc w:val="right"/>
      <w:pPr>
        <w:ind w:left="3990" w:hanging="180"/>
      </w:pPr>
    </w:lvl>
    <w:lvl w:ilvl="6" w:tplc="0676581C">
      <w:start w:val="1"/>
      <w:numFmt w:val="decimal"/>
      <w:lvlText w:val="%7."/>
      <w:lvlJc w:val="left"/>
      <w:pPr>
        <w:ind w:left="4710" w:hanging="360"/>
      </w:pPr>
    </w:lvl>
    <w:lvl w:ilvl="7" w:tplc="B1CC693E">
      <w:start w:val="1"/>
      <w:numFmt w:val="lowerLetter"/>
      <w:lvlText w:val="%8."/>
      <w:lvlJc w:val="left"/>
      <w:pPr>
        <w:ind w:left="5430" w:hanging="360"/>
      </w:pPr>
    </w:lvl>
    <w:lvl w:ilvl="8" w:tplc="CFE8A896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F63E92"/>
    <w:multiLevelType w:val="hybridMultilevel"/>
    <w:tmpl w:val="E2AC9604"/>
    <w:lvl w:ilvl="0" w:tplc="9BFA4026">
      <w:numFmt w:val="none"/>
      <w:lvlText w:val=""/>
      <w:lvlJc w:val="left"/>
      <w:pPr>
        <w:tabs>
          <w:tab w:val="num" w:pos="360"/>
        </w:tabs>
      </w:pPr>
    </w:lvl>
    <w:lvl w:ilvl="1" w:tplc="6448A1EE">
      <w:start w:val="1"/>
      <w:numFmt w:val="lowerLetter"/>
      <w:lvlText w:val="%2."/>
      <w:lvlJc w:val="left"/>
      <w:pPr>
        <w:ind w:left="1110" w:hanging="360"/>
      </w:pPr>
    </w:lvl>
    <w:lvl w:ilvl="2" w:tplc="C6F2B664">
      <w:start w:val="1"/>
      <w:numFmt w:val="lowerRoman"/>
      <w:lvlText w:val="%3."/>
      <w:lvlJc w:val="right"/>
      <w:pPr>
        <w:ind w:left="1830" w:hanging="180"/>
      </w:pPr>
    </w:lvl>
    <w:lvl w:ilvl="3" w:tplc="CEECB346">
      <w:start w:val="1"/>
      <w:numFmt w:val="decimal"/>
      <w:lvlText w:val="%4."/>
      <w:lvlJc w:val="left"/>
      <w:pPr>
        <w:ind w:left="2550" w:hanging="360"/>
      </w:pPr>
    </w:lvl>
    <w:lvl w:ilvl="4" w:tplc="FD50AC5A">
      <w:start w:val="1"/>
      <w:numFmt w:val="lowerLetter"/>
      <w:lvlText w:val="%5."/>
      <w:lvlJc w:val="left"/>
      <w:pPr>
        <w:ind w:left="3270" w:hanging="360"/>
      </w:pPr>
    </w:lvl>
    <w:lvl w:ilvl="5" w:tplc="6D0857CC">
      <w:start w:val="1"/>
      <w:numFmt w:val="lowerRoman"/>
      <w:lvlText w:val="%6."/>
      <w:lvlJc w:val="right"/>
      <w:pPr>
        <w:ind w:left="3990" w:hanging="180"/>
      </w:pPr>
    </w:lvl>
    <w:lvl w:ilvl="6" w:tplc="82383EC0">
      <w:start w:val="1"/>
      <w:numFmt w:val="decimal"/>
      <w:lvlText w:val="%7."/>
      <w:lvlJc w:val="left"/>
      <w:pPr>
        <w:ind w:left="4710" w:hanging="360"/>
      </w:pPr>
    </w:lvl>
    <w:lvl w:ilvl="7" w:tplc="A7E6CCC6">
      <w:start w:val="1"/>
      <w:numFmt w:val="lowerLetter"/>
      <w:lvlText w:val="%8."/>
      <w:lvlJc w:val="left"/>
      <w:pPr>
        <w:ind w:left="5430" w:hanging="360"/>
      </w:pPr>
    </w:lvl>
    <w:lvl w:ilvl="8" w:tplc="4358F38C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9B570E3"/>
    <w:multiLevelType w:val="multilevel"/>
    <w:tmpl w:val="CF1C0082"/>
    <w:lvl w:ilvl="0">
      <w:start w:val="1"/>
      <w:numFmt w:val="decimal"/>
      <w:lvlText w:val="%1."/>
      <w:lvlJc w:val="left"/>
      <w:pPr>
        <w:ind w:left="499" w:hanging="369"/>
      </w:pPr>
      <w:rPr>
        <w:rFonts w:ascii="Arial" w:eastAsia="Arial" w:hAnsi="Arial" w:hint="default"/>
        <w:b/>
        <w:bCs/>
        <w:spacing w:val="3"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931" w:hanging="433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bullet"/>
      <w:lvlText w:val=""/>
      <w:lvlJc w:val="left"/>
      <w:pPr>
        <w:ind w:left="1572" w:hanging="353"/>
      </w:pPr>
      <w:rPr>
        <w:rFonts w:ascii="Symbol" w:eastAsia="Symbol" w:hAnsi="Symbol" w:hint="default"/>
        <w:w w:val="101"/>
        <w:sz w:val="22"/>
        <w:szCs w:val="22"/>
      </w:rPr>
    </w:lvl>
    <w:lvl w:ilvl="3">
      <w:start w:val="1"/>
      <w:numFmt w:val="bullet"/>
      <w:lvlText w:val="•"/>
      <w:lvlJc w:val="left"/>
      <w:pPr>
        <w:ind w:left="2444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5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6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8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9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1" w:hanging="353"/>
      </w:pPr>
      <w:rPr>
        <w:rFonts w:hint="default"/>
      </w:rPr>
    </w:lvl>
  </w:abstractNum>
  <w:abstractNum w:abstractNumId="12" w15:restartNumberingAfterBreak="0">
    <w:nsid w:val="1A5323EA"/>
    <w:multiLevelType w:val="multilevel"/>
    <w:tmpl w:val="8A568782"/>
    <w:lvl w:ilvl="0">
      <w:start w:val="5"/>
      <w:numFmt w:val="decimal"/>
      <w:lvlText w:val="%1"/>
      <w:lvlJc w:val="left"/>
      <w:pPr>
        <w:ind w:left="851" w:hanging="353"/>
      </w:pPr>
      <w:rPr>
        <w:rFonts w:hint="default"/>
      </w:rPr>
    </w:lvl>
    <w:lvl w:ilvl="1">
      <w:start w:val="1"/>
      <w:numFmt w:val="none"/>
      <w:lvlText w:val="5.9."/>
      <w:lvlJc w:val="left"/>
      <w:pPr>
        <w:ind w:left="851" w:hanging="353"/>
      </w:pPr>
      <w:rPr>
        <w:rFonts w:hint="default"/>
        <w:spacing w:val="3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93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5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7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8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1" w:hanging="353"/>
      </w:pPr>
      <w:rPr>
        <w:rFonts w:hint="default"/>
      </w:rPr>
    </w:lvl>
  </w:abstractNum>
  <w:abstractNum w:abstractNumId="13" w15:restartNumberingAfterBreak="0">
    <w:nsid w:val="1E2652D3"/>
    <w:multiLevelType w:val="multilevel"/>
    <w:tmpl w:val="FF90F72E"/>
    <w:lvl w:ilvl="0">
      <w:start w:val="5"/>
      <w:numFmt w:val="decimal"/>
      <w:lvlText w:val="%1"/>
      <w:lvlJc w:val="left"/>
      <w:pPr>
        <w:ind w:left="851" w:hanging="369"/>
      </w:pPr>
      <w:rPr>
        <w:rFonts w:hint="default"/>
      </w:rPr>
    </w:lvl>
    <w:lvl w:ilvl="1">
      <w:start w:val="8"/>
      <w:numFmt w:val="none"/>
      <w:lvlText w:val="5.15."/>
      <w:lvlJc w:val="left"/>
      <w:pPr>
        <w:ind w:left="851" w:hanging="369"/>
      </w:pPr>
      <w:rPr>
        <w:rFonts w:hint="default"/>
        <w:spacing w:val="3"/>
        <w:w w:val="101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9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7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6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369"/>
      </w:pPr>
      <w:rPr>
        <w:rFonts w:hint="default"/>
      </w:rPr>
    </w:lvl>
  </w:abstractNum>
  <w:abstractNum w:abstractNumId="14" w15:restartNumberingAfterBreak="0">
    <w:nsid w:val="1F178F4C"/>
    <w:multiLevelType w:val="hybridMultilevel"/>
    <w:tmpl w:val="F7B46C08"/>
    <w:lvl w:ilvl="0" w:tplc="C5C6AE54">
      <w:numFmt w:val="none"/>
      <w:lvlText w:val=""/>
      <w:lvlJc w:val="left"/>
      <w:pPr>
        <w:tabs>
          <w:tab w:val="num" w:pos="360"/>
        </w:tabs>
      </w:pPr>
    </w:lvl>
    <w:lvl w:ilvl="1" w:tplc="4BD80FE0">
      <w:start w:val="1"/>
      <w:numFmt w:val="lowerLetter"/>
      <w:lvlText w:val="%2."/>
      <w:lvlJc w:val="left"/>
      <w:pPr>
        <w:ind w:left="1110" w:hanging="360"/>
      </w:pPr>
    </w:lvl>
    <w:lvl w:ilvl="2" w:tplc="742C509A">
      <w:start w:val="1"/>
      <w:numFmt w:val="lowerRoman"/>
      <w:lvlText w:val="%3."/>
      <w:lvlJc w:val="right"/>
      <w:pPr>
        <w:ind w:left="1830" w:hanging="180"/>
      </w:pPr>
    </w:lvl>
    <w:lvl w:ilvl="3" w:tplc="A79EFA02">
      <w:start w:val="1"/>
      <w:numFmt w:val="decimal"/>
      <w:lvlText w:val="%4."/>
      <w:lvlJc w:val="left"/>
      <w:pPr>
        <w:ind w:left="2550" w:hanging="360"/>
      </w:pPr>
    </w:lvl>
    <w:lvl w:ilvl="4" w:tplc="CABABDCA">
      <w:start w:val="1"/>
      <w:numFmt w:val="lowerLetter"/>
      <w:lvlText w:val="%5."/>
      <w:lvlJc w:val="left"/>
      <w:pPr>
        <w:ind w:left="3270" w:hanging="360"/>
      </w:pPr>
    </w:lvl>
    <w:lvl w:ilvl="5" w:tplc="9AA8AD16">
      <w:start w:val="1"/>
      <w:numFmt w:val="lowerRoman"/>
      <w:lvlText w:val="%6."/>
      <w:lvlJc w:val="right"/>
      <w:pPr>
        <w:ind w:left="3990" w:hanging="180"/>
      </w:pPr>
    </w:lvl>
    <w:lvl w:ilvl="6" w:tplc="9C9EC01A">
      <w:start w:val="1"/>
      <w:numFmt w:val="decimal"/>
      <w:lvlText w:val="%7."/>
      <w:lvlJc w:val="left"/>
      <w:pPr>
        <w:ind w:left="4710" w:hanging="360"/>
      </w:pPr>
    </w:lvl>
    <w:lvl w:ilvl="7" w:tplc="2618EAFC">
      <w:start w:val="1"/>
      <w:numFmt w:val="lowerLetter"/>
      <w:lvlText w:val="%8."/>
      <w:lvlJc w:val="left"/>
      <w:pPr>
        <w:ind w:left="5430" w:hanging="360"/>
      </w:pPr>
    </w:lvl>
    <w:lvl w:ilvl="8" w:tplc="7130A54C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213E0D2E"/>
    <w:multiLevelType w:val="hybridMultilevel"/>
    <w:tmpl w:val="B7E41378"/>
    <w:lvl w:ilvl="0" w:tplc="FF502380">
      <w:start w:val="12"/>
      <w:numFmt w:val="decimal"/>
      <w:lvlText w:val="5.%1."/>
      <w:lvlJc w:val="left"/>
      <w:pPr>
        <w:ind w:left="12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12CD3"/>
    <w:multiLevelType w:val="multilevel"/>
    <w:tmpl w:val="8FC4F5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7"/>
      <w:numFmt w:val="decimal"/>
      <w:lvlText w:val="%1.%2."/>
      <w:lvlJc w:val="left"/>
      <w:pPr>
        <w:ind w:left="121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57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28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  <w:color w:val="FF0000"/>
      </w:rPr>
    </w:lvl>
  </w:abstractNum>
  <w:abstractNum w:abstractNumId="17" w15:restartNumberingAfterBreak="0">
    <w:nsid w:val="27FE7E81"/>
    <w:multiLevelType w:val="multilevel"/>
    <w:tmpl w:val="C8D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A763F9"/>
    <w:multiLevelType w:val="hybridMultilevel"/>
    <w:tmpl w:val="05F85AEC"/>
    <w:lvl w:ilvl="0" w:tplc="0809000F">
      <w:start w:val="1"/>
      <w:numFmt w:val="decimal"/>
      <w:lvlText w:val="%1."/>
      <w:lvlJc w:val="left"/>
      <w:pPr>
        <w:ind w:left="1219" w:hanging="360"/>
      </w:p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9" w15:restartNumberingAfterBreak="0">
    <w:nsid w:val="2E6B7DF1"/>
    <w:multiLevelType w:val="hybridMultilevel"/>
    <w:tmpl w:val="AC98DDF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FAE6FB0"/>
    <w:multiLevelType w:val="multilevel"/>
    <w:tmpl w:val="5C8CC184"/>
    <w:lvl w:ilvl="0">
      <w:start w:val="5"/>
      <w:numFmt w:val="decimal"/>
      <w:lvlText w:val="%1"/>
      <w:lvlJc w:val="left"/>
      <w:pPr>
        <w:ind w:left="851" w:hanging="353"/>
      </w:pPr>
      <w:rPr>
        <w:rFonts w:hint="default"/>
      </w:rPr>
    </w:lvl>
    <w:lvl w:ilvl="1">
      <w:start w:val="1"/>
      <w:numFmt w:val="none"/>
      <w:lvlText w:val="5.8."/>
      <w:lvlJc w:val="left"/>
      <w:pPr>
        <w:ind w:left="851" w:hanging="353"/>
      </w:pPr>
      <w:rPr>
        <w:rFonts w:hint="default"/>
        <w:spacing w:val="3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93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5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7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8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1" w:hanging="353"/>
      </w:pPr>
      <w:rPr>
        <w:rFonts w:hint="default"/>
      </w:rPr>
    </w:lvl>
  </w:abstractNum>
  <w:abstractNum w:abstractNumId="21" w15:restartNumberingAfterBreak="0">
    <w:nsid w:val="345E0DA3"/>
    <w:multiLevelType w:val="hybridMultilevel"/>
    <w:tmpl w:val="B036B03C"/>
    <w:lvl w:ilvl="0" w:tplc="8B14E668">
      <w:numFmt w:val="none"/>
      <w:lvlText w:val=""/>
      <w:lvlJc w:val="left"/>
      <w:pPr>
        <w:tabs>
          <w:tab w:val="num" w:pos="360"/>
        </w:tabs>
      </w:pPr>
    </w:lvl>
    <w:lvl w:ilvl="1" w:tplc="EB06CF7E">
      <w:start w:val="1"/>
      <w:numFmt w:val="lowerLetter"/>
      <w:lvlText w:val="%2."/>
      <w:lvlJc w:val="left"/>
      <w:pPr>
        <w:ind w:left="1110" w:hanging="360"/>
      </w:pPr>
    </w:lvl>
    <w:lvl w:ilvl="2" w:tplc="C1F8C494">
      <w:start w:val="1"/>
      <w:numFmt w:val="lowerRoman"/>
      <w:lvlText w:val="%3."/>
      <w:lvlJc w:val="right"/>
      <w:pPr>
        <w:ind w:left="1830" w:hanging="180"/>
      </w:pPr>
    </w:lvl>
    <w:lvl w:ilvl="3" w:tplc="DF8C907C">
      <w:start w:val="1"/>
      <w:numFmt w:val="decimal"/>
      <w:lvlText w:val="%4."/>
      <w:lvlJc w:val="left"/>
      <w:pPr>
        <w:ind w:left="2550" w:hanging="360"/>
      </w:pPr>
    </w:lvl>
    <w:lvl w:ilvl="4" w:tplc="7CEA927A">
      <w:start w:val="1"/>
      <w:numFmt w:val="lowerLetter"/>
      <w:lvlText w:val="%5."/>
      <w:lvlJc w:val="left"/>
      <w:pPr>
        <w:ind w:left="3270" w:hanging="360"/>
      </w:pPr>
    </w:lvl>
    <w:lvl w:ilvl="5" w:tplc="B510B7DC">
      <w:start w:val="1"/>
      <w:numFmt w:val="lowerRoman"/>
      <w:lvlText w:val="%6."/>
      <w:lvlJc w:val="right"/>
      <w:pPr>
        <w:ind w:left="3990" w:hanging="180"/>
      </w:pPr>
    </w:lvl>
    <w:lvl w:ilvl="6" w:tplc="1A8A8602">
      <w:start w:val="1"/>
      <w:numFmt w:val="decimal"/>
      <w:lvlText w:val="%7."/>
      <w:lvlJc w:val="left"/>
      <w:pPr>
        <w:ind w:left="4710" w:hanging="360"/>
      </w:pPr>
    </w:lvl>
    <w:lvl w:ilvl="7" w:tplc="7034189E">
      <w:start w:val="1"/>
      <w:numFmt w:val="lowerLetter"/>
      <w:lvlText w:val="%8."/>
      <w:lvlJc w:val="left"/>
      <w:pPr>
        <w:ind w:left="5430" w:hanging="360"/>
      </w:pPr>
    </w:lvl>
    <w:lvl w:ilvl="8" w:tplc="D5A0E3F2">
      <w:start w:val="1"/>
      <w:numFmt w:val="lowerRoman"/>
      <w:lvlText w:val="%9."/>
      <w:lvlJc w:val="right"/>
      <w:pPr>
        <w:ind w:left="6150" w:hanging="180"/>
      </w:pPr>
    </w:lvl>
  </w:abstractNum>
  <w:abstractNum w:abstractNumId="22" w15:restartNumberingAfterBreak="0">
    <w:nsid w:val="34E73FCE"/>
    <w:multiLevelType w:val="multilevel"/>
    <w:tmpl w:val="4DECE490"/>
    <w:lvl w:ilvl="0">
      <w:start w:val="5"/>
      <w:numFmt w:val="decimal"/>
      <w:lvlText w:val="%1"/>
      <w:lvlJc w:val="left"/>
      <w:pPr>
        <w:ind w:left="851" w:hanging="369"/>
      </w:pPr>
      <w:rPr>
        <w:rFonts w:hint="default"/>
      </w:rPr>
    </w:lvl>
    <w:lvl w:ilvl="1">
      <w:start w:val="8"/>
      <w:numFmt w:val="none"/>
      <w:lvlText w:val="5.13."/>
      <w:lvlJc w:val="left"/>
      <w:pPr>
        <w:ind w:left="851" w:hanging="369"/>
      </w:pPr>
      <w:rPr>
        <w:rFonts w:hint="default"/>
        <w:spacing w:val="3"/>
        <w:w w:val="101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9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7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6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369"/>
      </w:pPr>
      <w:rPr>
        <w:rFonts w:hint="default"/>
      </w:rPr>
    </w:lvl>
  </w:abstractNum>
  <w:abstractNum w:abstractNumId="23" w15:restartNumberingAfterBreak="0">
    <w:nsid w:val="370F68EE"/>
    <w:multiLevelType w:val="hybridMultilevel"/>
    <w:tmpl w:val="9782CC84"/>
    <w:lvl w:ilvl="0" w:tplc="99BEB55E">
      <w:start w:val="16"/>
      <w:numFmt w:val="decimal"/>
      <w:lvlText w:val="5.%1."/>
      <w:lvlJc w:val="left"/>
      <w:pPr>
        <w:ind w:left="8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4" w15:restartNumberingAfterBreak="0">
    <w:nsid w:val="41CB3812"/>
    <w:multiLevelType w:val="multilevel"/>
    <w:tmpl w:val="FC6C40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1800"/>
      </w:pPr>
      <w:rPr>
        <w:rFonts w:hint="default"/>
      </w:rPr>
    </w:lvl>
  </w:abstractNum>
  <w:abstractNum w:abstractNumId="25" w15:restartNumberingAfterBreak="0">
    <w:nsid w:val="443A2333"/>
    <w:multiLevelType w:val="multilevel"/>
    <w:tmpl w:val="3C420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1800"/>
      </w:pPr>
      <w:rPr>
        <w:rFonts w:hint="default"/>
      </w:rPr>
    </w:lvl>
  </w:abstractNum>
  <w:abstractNum w:abstractNumId="26" w15:restartNumberingAfterBreak="0">
    <w:nsid w:val="471EE0E0"/>
    <w:multiLevelType w:val="hybridMultilevel"/>
    <w:tmpl w:val="A0B00974"/>
    <w:lvl w:ilvl="0" w:tplc="1CA68456">
      <w:numFmt w:val="none"/>
      <w:lvlText w:val=""/>
      <w:lvlJc w:val="left"/>
      <w:pPr>
        <w:tabs>
          <w:tab w:val="num" w:pos="360"/>
        </w:tabs>
      </w:pPr>
    </w:lvl>
    <w:lvl w:ilvl="1" w:tplc="6988F53C">
      <w:start w:val="1"/>
      <w:numFmt w:val="lowerLetter"/>
      <w:lvlText w:val="%2."/>
      <w:lvlJc w:val="left"/>
      <w:pPr>
        <w:ind w:left="1110" w:hanging="360"/>
      </w:pPr>
    </w:lvl>
    <w:lvl w:ilvl="2" w:tplc="AF06FEF2">
      <w:start w:val="1"/>
      <w:numFmt w:val="lowerRoman"/>
      <w:lvlText w:val="%3."/>
      <w:lvlJc w:val="right"/>
      <w:pPr>
        <w:ind w:left="1830" w:hanging="180"/>
      </w:pPr>
    </w:lvl>
    <w:lvl w:ilvl="3" w:tplc="4B0A2F20">
      <w:start w:val="1"/>
      <w:numFmt w:val="decimal"/>
      <w:lvlText w:val="%4."/>
      <w:lvlJc w:val="left"/>
      <w:pPr>
        <w:ind w:left="2550" w:hanging="360"/>
      </w:pPr>
    </w:lvl>
    <w:lvl w:ilvl="4" w:tplc="682A7AFC">
      <w:start w:val="1"/>
      <w:numFmt w:val="lowerLetter"/>
      <w:lvlText w:val="%5."/>
      <w:lvlJc w:val="left"/>
      <w:pPr>
        <w:ind w:left="3270" w:hanging="360"/>
      </w:pPr>
    </w:lvl>
    <w:lvl w:ilvl="5" w:tplc="715A0BEE">
      <w:start w:val="1"/>
      <w:numFmt w:val="lowerRoman"/>
      <w:lvlText w:val="%6."/>
      <w:lvlJc w:val="right"/>
      <w:pPr>
        <w:ind w:left="3990" w:hanging="180"/>
      </w:pPr>
    </w:lvl>
    <w:lvl w:ilvl="6" w:tplc="0F44EA52">
      <w:start w:val="1"/>
      <w:numFmt w:val="decimal"/>
      <w:lvlText w:val="%7."/>
      <w:lvlJc w:val="left"/>
      <w:pPr>
        <w:ind w:left="4710" w:hanging="360"/>
      </w:pPr>
    </w:lvl>
    <w:lvl w:ilvl="7" w:tplc="F0441386">
      <w:start w:val="1"/>
      <w:numFmt w:val="lowerLetter"/>
      <w:lvlText w:val="%8."/>
      <w:lvlJc w:val="left"/>
      <w:pPr>
        <w:ind w:left="5430" w:hanging="360"/>
      </w:pPr>
    </w:lvl>
    <w:lvl w:ilvl="8" w:tplc="70B69840">
      <w:start w:val="1"/>
      <w:numFmt w:val="lowerRoman"/>
      <w:lvlText w:val="%9."/>
      <w:lvlJc w:val="right"/>
      <w:pPr>
        <w:ind w:left="6150" w:hanging="180"/>
      </w:pPr>
    </w:lvl>
  </w:abstractNum>
  <w:abstractNum w:abstractNumId="27" w15:restartNumberingAfterBreak="0">
    <w:nsid w:val="4F0D7B40"/>
    <w:multiLevelType w:val="multilevel"/>
    <w:tmpl w:val="D3B67408"/>
    <w:lvl w:ilvl="0">
      <w:start w:val="5"/>
      <w:numFmt w:val="decimal"/>
      <w:lvlText w:val="%1"/>
      <w:lvlJc w:val="left"/>
      <w:pPr>
        <w:ind w:left="851" w:hanging="369"/>
      </w:pPr>
      <w:rPr>
        <w:rFonts w:hint="default"/>
      </w:rPr>
    </w:lvl>
    <w:lvl w:ilvl="1">
      <w:start w:val="8"/>
      <w:numFmt w:val="none"/>
      <w:lvlText w:val="5.14."/>
      <w:lvlJc w:val="left"/>
      <w:pPr>
        <w:ind w:left="851" w:hanging="369"/>
      </w:pPr>
      <w:rPr>
        <w:rFonts w:hint="default"/>
        <w:spacing w:val="3"/>
        <w:w w:val="101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9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7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6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369"/>
      </w:pPr>
      <w:rPr>
        <w:rFonts w:hint="default"/>
      </w:rPr>
    </w:lvl>
  </w:abstractNum>
  <w:abstractNum w:abstractNumId="28" w15:restartNumberingAfterBreak="0">
    <w:nsid w:val="4FA66047"/>
    <w:multiLevelType w:val="multilevel"/>
    <w:tmpl w:val="BCB4B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1800"/>
      </w:pPr>
      <w:rPr>
        <w:rFonts w:hint="default"/>
      </w:rPr>
    </w:lvl>
  </w:abstractNum>
  <w:abstractNum w:abstractNumId="29" w15:restartNumberingAfterBreak="0">
    <w:nsid w:val="5277F6BF"/>
    <w:multiLevelType w:val="hybridMultilevel"/>
    <w:tmpl w:val="7926414C"/>
    <w:lvl w:ilvl="0" w:tplc="4BCC3EBA">
      <w:numFmt w:val="none"/>
      <w:lvlText w:val=""/>
      <w:lvlJc w:val="left"/>
      <w:pPr>
        <w:tabs>
          <w:tab w:val="num" w:pos="360"/>
        </w:tabs>
      </w:pPr>
    </w:lvl>
    <w:lvl w:ilvl="1" w:tplc="CDBC236E">
      <w:start w:val="1"/>
      <w:numFmt w:val="lowerLetter"/>
      <w:lvlText w:val="%2."/>
      <w:lvlJc w:val="left"/>
      <w:pPr>
        <w:ind w:left="1110" w:hanging="360"/>
      </w:pPr>
    </w:lvl>
    <w:lvl w:ilvl="2" w:tplc="81306C4C">
      <w:start w:val="1"/>
      <w:numFmt w:val="lowerRoman"/>
      <w:lvlText w:val="%3."/>
      <w:lvlJc w:val="right"/>
      <w:pPr>
        <w:ind w:left="1830" w:hanging="180"/>
      </w:pPr>
    </w:lvl>
    <w:lvl w:ilvl="3" w:tplc="29B461D6">
      <w:start w:val="1"/>
      <w:numFmt w:val="decimal"/>
      <w:lvlText w:val="%4."/>
      <w:lvlJc w:val="left"/>
      <w:pPr>
        <w:ind w:left="2550" w:hanging="360"/>
      </w:pPr>
    </w:lvl>
    <w:lvl w:ilvl="4" w:tplc="BA54DF92">
      <w:start w:val="1"/>
      <w:numFmt w:val="lowerLetter"/>
      <w:lvlText w:val="%5."/>
      <w:lvlJc w:val="left"/>
      <w:pPr>
        <w:ind w:left="3270" w:hanging="360"/>
      </w:pPr>
    </w:lvl>
    <w:lvl w:ilvl="5" w:tplc="7DB655EE">
      <w:start w:val="1"/>
      <w:numFmt w:val="lowerRoman"/>
      <w:lvlText w:val="%6."/>
      <w:lvlJc w:val="right"/>
      <w:pPr>
        <w:ind w:left="3990" w:hanging="180"/>
      </w:pPr>
    </w:lvl>
    <w:lvl w:ilvl="6" w:tplc="FC6C593A">
      <w:start w:val="1"/>
      <w:numFmt w:val="decimal"/>
      <w:lvlText w:val="%7."/>
      <w:lvlJc w:val="left"/>
      <w:pPr>
        <w:ind w:left="4710" w:hanging="360"/>
      </w:pPr>
    </w:lvl>
    <w:lvl w:ilvl="7" w:tplc="9C388CC6">
      <w:start w:val="1"/>
      <w:numFmt w:val="lowerLetter"/>
      <w:lvlText w:val="%8."/>
      <w:lvlJc w:val="left"/>
      <w:pPr>
        <w:ind w:left="5430" w:hanging="360"/>
      </w:pPr>
    </w:lvl>
    <w:lvl w:ilvl="8" w:tplc="02A4ACB0">
      <w:start w:val="1"/>
      <w:numFmt w:val="lowerRoman"/>
      <w:lvlText w:val="%9."/>
      <w:lvlJc w:val="right"/>
      <w:pPr>
        <w:ind w:left="6150" w:hanging="180"/>
      </w:pPr>
    </w:lvl>
  </w:abstractNum>
  <w:abstractNum w:abstractNumId="30" w15:restartNumberingAfterBreak="0">
    <w:nsid w:val="54F7610B"/>
    <w:multiLevelType w:val="multilevel"/>
    <w:tmpl w:val="E3001A46"/>
    <w:lvl w:ilvl="0">
      <w:start w:val="5"/>
      <w:numFmt w:val="decimal"/>
      <w:lvlText w:val="%1"/>
      <w:lvlJc w:val="left"/>
      <w:pPr>
        <w:ind w:left="851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53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bullet"/>
      <w:lvlText w:val="•"/>
      <w:lvlJc w:val="left"/>
      <w:pPr>
        <w:ind w:left="2393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5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7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8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1" w:hanging="353"/>
      </w:pPr>
      <w:rPr>
        <w:rFonts w:hint="default"/>
      </w:rPr>
    </w:lvl>
  </w:abstractNum>
  <w:abstractNum w:abstractNumId="31" w15:restartNumberingAfterBreak="0">
    <w:nsid w:val="58198558"/>
    <w:multiLevelType w:val="hybridMultilevel"/>
    <w:tmpl w:val="867E3A88"/>
    <w:lvl w:ilvl="0" w:tplc="BD224C8C">
      <w:numFmt w:val="none"/>
      <w:lvlText w:val=""/>
      <w:lvlJc w:val="left"/>
      <w:pPr>
        <w:tabs>
          <w:tab w:val="num" w:pos="360"/>
        </w:tabs>
      </w:pPr>
    </w:lvl>
    <w:lvl w:ilvl="1" w:tplc="23246F92">
      <w:start w:val="1"/>
      <w:numFmt w:val="lowerLetter"/>
      <w:lvlText w:val="%2."/>
      <w:lvlJc w:val="left"/>
      <w:pPr>
        <w:ind w:left="1110" w:hanging="360"/>
      </w:pPr>
    </w:lvl>
    <w:lvl w:ilvl="2" w:tplc="D36A102E">
      <w:start w:val="1"/>
      <w:numFmt w:val="lowerRoman"/>
      <w:lvlText w:val="%3."/>
      <w:lvlJc w:val="right"/>
      <w:pPr>
        <w:ind w:left="1830" w:hanging="180"/>
      </w:pPr>
    </w:lvl>
    <w:lvl w:ilvl="3" w:tplc="1BCA9CAC">
      <w:start w:val="1"/>
      <w:numFmt w:val="decimal"/>
      <w:lvlText w:val="%4."/>
      <w:lvlJc w:val="left"/>
      <w:pPr>
        <w:ind w:left="2550" w:hanging="360"/>
      </w:pPr>
    </w:lvl>
    <w:lvl w:ilvl="4" w:tplc="EBA81914">
      <w:start w:val="1"/>
      <w:numFmt w:val="lowerLetter"/>
      <w:lvlText w:val="%5."/>
      <w:lvlJc w:val="left"/>
      <w:pPr>
        <w:ind w:left="3270" w:hanging="360"/>
      </w:pPr>
    </w:lvl>
    <w:lvl w:ilvl="5" w:tplc="52F87C1A">
      <w:start w:val="1"/>
      <w:numFmt w:val="lowerRoman"/>
      <w:lvlText w:val="%6."/>
      <w:lvlJc w:val="right"/>
      <w:pPr>
        <w:ind w:left="3990" w:hanging="180"/>
      </w:pPr>
    </w:lvl>
    <w:lvl w:ilvl="6" w:tplc="83908E22">
      <w:start w:val="1"/>
      <w:numFmt w:val="decimal"/>
      <w:lvlText w:val="%7."/>
      <w:lvlJc w:val="left"/>
      <w:pPr>
        <w:ind w:left="4710" w:hanging="360"/>
      </w:pPr>
    </w:lvl>
    <w:lvl w:ilvl="7" w:tplc="4ACA9DCE">
      <w:start w:val="1"/>
      <w:numFmt w:val="lowerLetter"/>
      <w:lvlText w:val="%8."/>
      <w:lvlJc w:val="left"/>
      <w:pPr>
        <w:ind w:left="5430" w:hanging="360"/>
      </w:pPr>
    </w:lvl>
    <w:lvl w:ilvl="8" w:tplc="98EE46B6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29E1983"/>
    <w:multiLevelType w:val="multilevel"/>
    <w:tmpl w:val="CC2ADFB8"/>
    <w:lvl w:ilvl="0">
      <w:start w:val="5"/>
      <w:numFmt w:val="decimal"/>
      <w:lvlText w:val="%1"/>
      <w:lvlJc w:val="left"/>
      <w:pPr>
        <w:ind w:left="851" w:hanging="369"/>
      </w:pPr>
      <w:rPr>
        <w:rFonts w:hint="default"/>
      </w:rPr>
    </w:lvl>
    <w:lvl w:ilvl="1">
      <w:start w:val="8"/>
      <w:numFmt w:val="none"/>
      <w:lvlText w:val="5.12."/>
      <w:lvlJc w:val="left"/>
      <w:pPr>
        <w:ind w:left="653" w:hanging="369"/>
      </w:pPr>
      <w:rPr>
        <w:rFonts w:hint="default"/>
        <w:spacing w:val="3"/>
        <w:w w:val="101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9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7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6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369"/>
      </w:pPr>
      <w:rPr>
        <w:rFonts w:hint="default"/>
      </w:rPr>
    </w:lvl>
  </w:abstractNum>
  <w:abstractNum w:abstractNumId="33" w15:restartNumberingAfterBreak="0">
    <w:nsid w:val="64320F44"/>
    <w:multiLevelType w:val="hybridMultilevel"/>
    <w:tmpl w:val="CC7C32F0"/>
    <w:lvl w:ilvl="0" w:tplc="6AB4DB5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7708E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48C6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A948F9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0C3A9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7FEFC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05E4E2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4EC131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AAE1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F30A33"/>
    <w:multiLevelType w:val="hybridMultilevel"/>
    <w:tmpl w:val="FBCA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29B33"/>
    <w:multiLevelType w:val="hybridMultilevel"/>
    <w:tmpl w:val="2B721936"/>
    <w:lvl w:ilvl="0" w:tplc="A976834E">
      <w:numFmt w:val="none"/>
      <w:lvlText w:val=""/>
      <w:lvlJc w:val="left"/>
      <w:pPr>
        <w:tabs>
          <w:tab w:val="num" w:pos="360"/>
        </w:tabs>
      </w:pPr>
    </w:lvl>
    <w:lvl w:ilvl="1" w:tplc="CEC8743E">
      <w:start w:val="1"/>
      <w:numFmt w:val="lowerLetter"/>
      <w:lvlText w:val="%2."/>
      <w:lvlJc w:val="left"/>
      <w:pPr>
        <w:ind w:left="1140" w:hanging="360"/>
      </w:pPr>
    </w:lvl>
    <w:lvl w:ilvl="2" w:tplc="114E4A46">
      <w:start w:val="1"/>
      <w:numFmt w:val="lowerRoman"/>
      <w:lvlText w:val="%3."/>
      <w:lvlJc w:val="right"/>
      <w:pPr>
        <w:ind w:left="1860" w:hanging="180"/>
      </w:pPr>
    </w:lvl>
    <w:lvl w:ilvl="3" w:tplc="F050B470">
      <w:start w:val="1"/>
      <w:numFmt w:val="decimal"/>
      <w:lvlText w:val="%4."/>
      <w:lvlJc w:val="left"/>
      <w:pPr>
        <w:ind w:left="2580" w:hanging="360"/>
      </w:pPr>
    </w:lvl>
    <w:lvl w:ilvl="4" w:tplc="DD104B30">
      <w:start w:val="1"/>
      <w:numFmt w:val="lowerLetter"/>
      <w:lvlText w:val="%5."/>
      <w:lvlJc w:val="left"/>
      <w:pPr>
        <w:ind w:left="3300" w:hanging="360"/>
      </w:pPr>
    </w:lvl>
    <w:lvl w:ilvl="5" w:tplc="0728EA9C">
      <w:start w:val="1"/>
      <w:numFmt w:val="lowerRoman"/>
      <w:lvlText w:val="%6."/>
      <w:lvlJc w:val="right"/>
      <w:pPr>
        <w:ind w:left="4020" w:hanging="180"/>
      </w:pPr>
    </w:lvl>
    <w:lvl w:ilvl="6" w:tplc="F9944130">
      <w:start w:val="1"/>
      <w:numFmt w:val="decimal"/>
      <w:lvlText w:val="%7."/>
      <w:lvlJc w:val="left"/>
      <w:pPr>
        <w:ind w:left="4740" w:hanging="360"/>
      </w:pPr>
    </w:lvl>
    <w:lvl w:ilvl="7" w:tplc="613EE8C0">
      <w:start w:val="1"/>
      <w:numFmt w:val="lowerLetter"/>
      <w:lvlText w:val="%8."/>
      <w:lvlJc w:val="left"/>
      <w:pPr>
        <w:ind w:left="5460" w:hanging="360"/>
      </w:pPr>
    </w:lvl>
    <w:lvl w:ilvl="8" w:tplc="C8BC7DCE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2B31BA"/>
    <w:multiLevelType w:val="multilevel"/>
    <w:tmpl w:val="61460E92"/>
    <w:lvl w:ilvl="0">
      <w:start w:val="5"/>
      <w:numFmt w:val="decimal"/>
      <w:lvlText w:val="%1"/>
      <w:lvlJc w:val="left"/>
      <w:pPr>
        <w:ind w:left="851" w:hanging="369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1" w:hanging="369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9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7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6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369"/>
      </w:pPr>
      <w:rPr>
        <w:rFonts w:hint="default"/>
      </w:rPr>
    </w:lvl>
  </w:abstractNum>
  <w:abstractNum w:abstractNumId="37" w15:restartNumberingAfterBreak="0">
    <w:nsid w:val="76BE0FEB"/>
    <w:multiLevelType w:val="hybridMultilevel"/>
    <w:tmpl w:val="DF00C2D0"/>
    <w:lvl w:ilvl="0" w:tplc="1D26BF32">
      <w:numFmt w:val="none"/>
      <w:lvlText w:val=""/>
      <w:lvlJc w:val="left"/>
      <w:pPr>
        <w:tabs>
          <w:tab w:val="num" w:pos="360"/>
        </w:tabs>
      </w:pPr>
    </w:lvl>
    <w:lvl w:ilvl="1" w:tplc="6880632C">
      <w:start w:val="1"/>
      <w:numFmt w:val="lowerLetter"/>
      <w:lvlText w:val="%2."/>
      <w:lvlJc w:val="left"/>
      <w:pPr>
        <w:ind w:left="1140" w:hanging="360"/>
      </w:pPr>
    </w:lvl>
    <w:lvl w:ilvl="2" w:tplc="FD8A24BC">
      <w:start w:val="1"/>
      <w:numFmt w:val="lowerRoman"/>
      <w:lvlText w:val="%3."/>
      <w:lvlJc w:val="right"/>
      <w:pPr>
        <w:ind w:left="1860" w:hanging="180"/>
      </w:pPr>
    </w:lvl>
    <w:lvl w:ilvl="3" w:tplc="A49A2EB6">
      <w:start w:val="1"/>
      <w:numFmt w:val="decimal"/>
      <w:lvlText w:val="%4."/>
      <w:lvlJc w:val="left"/>
      <w:pPr>
        <w:ind w:left="2580" w:hanging="360"/>
      </w:pPr>
    </w:lvl>
    <w:lvl w:ilvl="4" w:tplc="6CAC6092">
      <w:start w:val="1"/>
      <w:numFmt w:val="lowerLetter"/>
      <w:lvlText w:val="%5."/>
      <w:lvlJc w:val="left"/>
      <w:pPr>
        <w:ind w:left="3300" w:hanging="360"/>
      </w:pPr>
    </w:lvl>
    <w:lvl w:ilvl="5" w:tplc="48F2EF00">
      <w:start w:val="1"/>
      <w:numFmt w:val="lowerRoman"/>
      <w:lvlText w:val="%6."/>
      <w:lvlJc w:val="right"/>
      <w:pPr>
        <w:ind w:left="4020" w:hanging="180"/>
      </w:pPr>
    </w:lvl>
    <w:lvl w:ilvl="6" w:tplc="5498ADF2">
      <w:start w:val="1"/>
      <w:numFmt w:val="decimal"/>
      <w:lvlText w:val="%7."/>
      <w:lvlJc w:val="left"/>
      <w:pPr>
        <w:ind w:left="4740" w:hanging="360"/>
      </w:pPr>
    </w:lvl>
    <w:lvl w:ilvl="7" w:tplc="A4D4E65A">
      <w:start w:val="1"/>
      <w:numFmt w:val="lowerLetter"/>
      <w:lvlText w:val="%8."/>
      <w:lvlJc w:val="left"/>
      <w:pPr>
        <w:ind w:left="5460" w:hanging="360"/>
      </w:pPr>
    </w:lvl>
    <w:lvl w:ilvl="8" w:tplc="86084466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B274EE0"/>
    <w:multiLevelType w:val="multilevel"/>
    <w:tmpl w:val="E3001A46"/>
    <w:lvl w:ilvl="0">
      <w:start w:val="5"/>
      <w:numFmt w:val="decimal"/>
      <w:lvlText w:val="%1"/>
      <w:lvlJc w:val="left"/>
      <w:pPr>
        <w:ind w:left="851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53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bullet"/>
      <w:lvlText w:val="•"/>
      <w:lvlJc w:val="left"/>
      <w:pPr>
        <w:ind w:left="2393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5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7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8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1" w:hanging="353"/>
      </w:pPr>
      <w:rPr>
        <w:rFonts w:hint="default"/>
      </w:rPr>
    </w:lvl>
  </w:abstractNum>
  <w:abstractNum w:abstractNumId="39" w15:restartNumberingAfterBreak="0">
    <w:nsid w:val="7C3124A4"/>
    <w:multiLevelType w:val="multilevel"/>
    <w:tmpl w:val="B63A8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87168489">
    <w:abstractNumId w:val="33"/>
  </w:num>
  <w:num w:numId="2" w16cid:durableId="1107850433">
    <w:abstractNumId w:val="35"/>
  </w:num>
  <w:num w:numId="3" w16cid:durableId="975570088">
    <w:abstractNumId w:val="6"/>
  </w:num>
  <w:num w:numId="4" w16cid:durableId="1918242702">
    <w:abstractNumId w:val="7"/>
  </w:num>
  <w:num w:numId="5" w16cid:durableId="31854004">
    <w:abstractNumId w:val="0"/>
  </w:num>
  <w:num w:numId="6" w16cid:durableId="2005429833">
    <w:abstractNumId w:val="10"/>
  </w:num>
  <w:num w:numId="7" w16cid:durableId="1897811207">
    <w:abstractNumId w:val="29"/>
  </w:num>
  <w:num w:numId="8" w16cid:durableId="1529836281">
    <w:abstractNumId w:val="5"/>
  </w:num>
  <w:num w:numId="9" w16cid:durableId="1610236658">
    <w:abstractNumId w:val="26"/>
  </w:num>
  <w:num w:numId="10" w16cid:durableId="1790005001">
    <w:abstractNumId w:val="14"/>
  </w:num>
  <w:num w:numId="11" w16cid:durableId="698117626">
    <w:abstractNumId w:val="31"/>
  </w:num>
  <w:num w:numId="12" w16cid:durableId="1645313768">
    <w:abstractNumId w:val="37"/>
  </w:num>
  <w:num w:numId="13" w16cid:durableId="975337256">
    <w:abstractNumId w:val="9"/>
  </w:num>
  <w:num w:numId="14" w16cid:durableId="1502621800">
    <w:abstractNumId w:val="21"/>
  </w:num>
  <w:num w:numId="15" w16cid:durableId="35739128">
    <w:abstractNumId w:val="32"/>
  </w:num>
  <w:num w:numId="16" w16cid:durableId="1896313181">
    <w:abstractNumId w:val="20"/>
  </w:num>
  <w:num w:numId="17" w16cid:durableId="1592927516">
    <w:abstractNumId w:val="1"/>
  </w:num>
  <w:num w:numId="18" w16cid:durableId="1430814543">
    <w:abstractNumId w:val="38"/>
  </w:num>
  <w:num w:numId="19" w16cid:durableId="2060779986">
    <w:abstractNumId w:val="30"/>
  </w:num>
  <w:num w:numId="20" w16cid:durableId="804932504">
    <w:abstractNumId w:val="11"/>
  </w:num>
  <w:num w:numId="21" w16cid:durableId="487409108">
    <w:abstractNumId w:val="36"/>
  </w:num>
  <w:num w:numId="22" w16cid:durableId="938442147">
    <w:abstractNumId w:val="19"/>
  </w:num>
  <w:num w:numId="23" w16cid:durableId="203254672">
    <w:abstractNumId w:val="2"/>
  </w:num>
  <w:num w:numId="24" w16cid:durableId="804855272">
    <w:abstractNumId w:val="15"/>
  </w:num>
  <w:num w:numId="25" w16cid:durableId="1688097180">
    <w:abstractNumId w:val="16"/>
  </w:num>
  <w:num w:numId="26" w16cid:durableId="715349855">
    <w:abstractNumId w:val="24"/>
  </w:num>
  <w:num w:numId="27" w16cid:durableId="1011487236">
    <w:abstractNumId w:val="18"/>
  </w:num>
  <w:num w:numId="28" w16cid:durableId="575365002">
    <w:abstractNumId w:val="12"/>
  </w:num>
  <w:num w:numId="29" w16cid:durableId="2131507808">
    <w:abstractNumId w:val="22"/>
  </w:num>
  <w:num w:numId="30" w16cid:durableId="866255945">
    <w:abstractNumId w:val="27"/>
  </w:num>
  <w:num w:numId="31" w16cid:durableId="2008091397">
    <w:abstractNumId w:val="13"/>
  </w:num>
  <w:num w:numId="32" w16cid:durableId="1223443545">
    <w:abstractNumId w:val="23"/>
  </w:num>
  <w:num w:numId="33" w16cid:durableId="939097455">
    <w:abstractNumId w:val="28"/>
  </w:num>
  <w:num w:numId="34" w16cid:durableId="891236539">
    <w:abstractNumId w:val="25"/>
  </w:num>
  <w:num w:numId="35" w16cid:durableId="606544957">
    <w:abstractNumId w:val="17"/>
  </w:num>
  <w:num w:numId="36" w16cid:durableId="722215571">
    <w:abstractNumId w:val="3"/>
  </w:num>
  <w:num w:numId="37" w16cid:durableId="1205562897">
    <w:abstractNumId w:val="4"/>
  </w:num>
  <w:num w:numId="38" w16cid:durableId="430928416">
    <w:abstractNumId w:val="8"/>
  </w:num>
  <w:num w:numId="39" w16cid:durableId="209730189">
    <w:abstractNumId w:val="34"/>
  </w:num>
  <w:num w:numId="40" w16cid:durableId="118485775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37"/>
    <w:rsid w:val="00005503"/>
    <w:rsid w:val="00013DC0"/>
    <w:rsid w:val="000411E6"/>
    <w:rsid w:val="00041D96"/>
    <w:rsid w:val="000427F3"/>
    <w:rsid w:val="0004378A"/>
    <w:rsid w:val="000604D8"/>
    <w:rsid w:val="00090A96"/>
    <w:rsid w:val="00092470"/>
    <w:rsid w:val="000A5E94"/>
    <w:rsid w:val="000A75CE"/>
    <w:rsid w:val="000B24C2"/>
    <w:rsid w:val="000E28AD"/>
    <w:rsid w:val="000F3F5D"/>
    <w:rsid w:val="000F51C6"/>
    <w:rsid w:val="000F6D6D"/>
    <w:rsid w:val="000F7DC2"/>
    <w:rsid w:val="001010D0"/>
    <w:rsid w:val="0011165A"/>
    <w:rsid w:val="00114040"/>
    <w:rsid w:val="00117764"/>
    <w:rsid w:val="00133DE5"/>
    <w:rsid w:val="00142038"/>
    <w:rsid w:val="001502CA"/>
    <w:rsid w:val="00152A29"/>
    <w:rsid w:val="0017598E"/>
    <w:rsid w:val="001822B3"/>
    <w:rsid w:val="0019417D"/>
    <w:rsid w:val="001A2F7E"/>
    <w:rsid w:val="001B3DA8"/>
    <w:rsid w:val="001D26FF"/>
    <w:rsid w:val="001D5BAB"/>
    <w:rsid w:val="001E0A6F"/>
    <w:rsid w:val="001E6AE1"/>
    <w:rsid w:val="001F2146"/>
    <w:rsid w:val="00213364"/>
    <w:rsid w:val="00225BCD"/>
    <w:rsid w:val="00240EDF"/>
    <w:rsid w:val="00243787"/>
    <w:rsid w:val="00263EE4"/>
    <w:rsid w:val="00276BBC"/>
    <w:rsid w:val="002B14F4"/>
    <w:rsid w:val="002B43B4"/>
    <w:rsid w:val="002C0E64"/>
    <w:rsid w:val="002C482C"/>
    <w:rsid w:val="002E36E1"/>
    <w:rsid w:val="002E4C47"/>
    <w:rsid w:val="002E5E61"/>
    <w:rsid w:val="002F6D4A"/>
    <w:rsid w:val="00314911"/>
    <w:rsid w:val="00350022"/>
    <w:rsid w:val="00362183"/>
    <w:rsid w:val="00381246"/>
    <w:rsid w:val="00383DF0"/>
    <w:rsid w:val="00391EFA"/>
    <w:rsid w:val="00392A6A"/>
    <w:rsid w:val="003A1032"/>
    <w:rsid w:val="003B2AFD"/>
    <w:rsid w:val="003F2034"/>
    <w:rsid w:val="00416907"/>
    <w:rsid w:val="00425708"/>
    <w:rsid w:val="00434D3A"/>
    <w:rsid w:val="004444D5"/>
    <w:rsid w:val="0045000A"/>
    <w:rsid w:val="0045109E"/>
    <w:rsid w:val="004661DE"/>
    <w:rsid w:val="004878D1"/>
    <w:rsid w:val="00493217"/>
    <w:rsid w:val="004A0187"/>
    <w:rsid w:val="004A208A"/>
    <w:rsid w:val="004B0E52"/>
    <w:rsid w:val="004B1791"/>
    <w:rsid w:val="00540DFA"/>
    <w:rsid w:val="0055053B"/>
    <w:rsid w:val="005575CE"/>
    <w:rsid w:val="005627DC"/>
    <w:rsid w:val="00562DE0"/>
    <w:rsid w:val="005757F1"/>
    <w:rsid w:val="005818C0"/>
    <w:rsid w:val="00587BE0"/>
    <w:rsid w:val="005C0422"/>
    <w:rsid w:val="005C6E46"/>
    <w:rsid w:val="005C72A6"/>
    <w:rsid w:val="005D2E1B"/>
    <w:rsid w:val="005E0AFA"/>
    <w:rsid w:val="005F66F2"/>
    <w:rsid w:val="006014A4"/>
    <w:rsid w:val="00610E00"/>
    <w:rsid w:val="00627AB5"/>
    <w:rsid w:val="0064309C"/>
    <w:rsid w:val="00662015"/>
    <w:rsid w:val="00665879"/>
    <w:rsid w:val="0068571A"/>
    <w:rsid w:val="00693115"/>
    <w:rsid w:val="006979E2"/>
    <w:rsid w:val="006A03E3"/>
    <w:rsid w:val="006B41B3"/>
    <w:rsid w:val="006C28B7"/>
    <w:rsid w:val="006C2B58"/>
    <w:rsid w:val="006D394D"/>
    <w:rsid w:val="006D66CE"/>
    <w:rsid w:val="006F3D2A"/>
    <w:rsid w:val="00710322"/>
    <w:rsid w:val="00711283"/>
    <w:rsid w:val="00715A7B"/>
    <w:rsid w:val="00715CA5"/>
    <w:rsid w:val="007272AA"/>
    <w:rsid w:val="00760A7F"/>
    <w:rsid w:val="00766AF7"/>
    <w:rsid w:val="0077413B"/>
    <w:rsid w:val="00793E11"/>
    <w:rsid w:val="00796B40"/>
    <w:rsid w:val="007A4884"/>
    <w:rsid w:val="007A76BC"/>
    <w:rsid w:val="007C65AF"/>
    <w:rsid w:val="008118A9"/>
    <w:rsid w:val="00811CA6"/>
    <w:rsid w:val="00817F8A"/>
    <w:rsid w:val="008217D1"/>
    <w:rsid w:val="0083343E"/>
    <w:rsid w:val="00837F24"/>
    <w:rsid w:val="00840D48"/>
    <w:rsid w:val="0084177D"/>
    <w:rsid w:val="008528BC"/>
    <w:rsid w:val="00890308"/>
    <w:rsid w:val="00890634"/>
    <w:rsid w:val="008A25FB"/>
    <w:rsid w:val="008A652A"/>
    <w:rsid w:val="008A772D"/>
    <w:rsid w:val="008C36CD"/>
    <w:rsid w:val="009271C6"/>
    <w:rsid w:val="00927246"/>
    <w:rsid w:val="0092724A"/>
    <w:rsid w:val="009274EF"/>
    <w:rsid w:val="00931655"/>
    <w:rsid w:val="00941B70"/>
    <w:rsid w:val="00942BD8"/>
    <w:rsid w:val="00952F51"/>
    <w:rsid w:val="00963895"/>
    <w:rsid w:val="009736AC"/>
    <w:rsid w:val="009859D9"/>
    <w:rsid w:val="009A3E80"/>
    <w:rsid w:val="009C4C4E"/>
    <w:rsid w:val="00A408AF"/>
    <w:rsid w:val="00A701BB"/>
    <w:rsid w:val="00A72729"/>
    <w:rsid w:val="00A74AD0"/>
    <w:rsid w:val="00A75DD0"/>
    <w:rsid w:val="00A7760F"/>
    <w:rsid w:val="00A87001"/>
    <w:rsid w:val="00A93573"/>
    <w:rsid w:val="00AA24E4"/>
    <w:rsid w:val="00AB5B06"/>
    <w:rsid w:val="00AE237A"/>
    <w:rsid w:val="00AE495F"/>
    <w:rsid w:val="00AF6370"/>
    <w:rsid w:val="00B00A76"/>
    <w:rsid w:val="00B0680E"/>
    <w:rsid w:val="00B1115C"/>
    <w:rsid w:val="00B113AB"/>
    <w:rsid w:val="00B2024B"/>
    <w:rsid w:val="00B202AD"/>
    <w:rsid w:val="00B312C4"/>
    <w:rsid w:val="00B61F27"/>
    <w:rsid w:val="00B95E51"/>
    <w:rsid w:val="00BA0E7D"/>
    <w:rsid w:val="00BB28EB"/>
    <w:rsid w:val="00BC4A14"/>
    <w:rsid w:val="00BD30D2"/>
    <w:rsid w:val="00BD3B28"/>
    <w:rsid w:val="00BF02B3"/>
    <w:rsid w:val="00BF02B4"/>
    <w:rsid w:val="00BF37C1"/>
    <w:rsid w:val="00BF7139"/>
    <w:rsid w:val="00C02E10"/>
    <w:rsid w:val="00C1538F"/>
    <w:rsid w:val="00C46F6C"/>
    <w:rsid w:val="00C51FB7"/>
    <w:rsid w:val="00C527B6"/>
    <w:rsid w:val="00C5280A"/>
    <w:rsid w:val="00C54674"/>
    <w:rsid w:val="00C553A0"/>
    <w:rsid w:val="00C67367"/>
    <w:rsid w:val="00C703EC"/>
    <w:rsid w:val="00C825A4"/>
    <w:rsid w:val="00CB1BA2"/>
    <w:rsid w:val="00CB547F"/>
    <w:rsid w:val="00CC0093"/>
    <w:rsid w:val="00CD26D3"/>
    <w:rsid w:val="00CE1624"/>
    <w:rsid w:val="00CE320B"/>
    <w:rsid w:val="00CE6EA6"/>
    <w:rsid w:val="00D15912"/>
    <w:rsid w:val="00D33B81"/>
    <w:rsid w:val="00D4585A"/>
    <w:rsid w:val="00D5504A"/>
    <w:rsid w:val="00D83CD1"/>
    <w:rsid w:val="00D85DD9"/>
    <w:rsid w:val="00D95F07"/>
    <w:rsid w:val="00D964FD"/>
    <w:rsid w:val="00D96C67"/>
    <w:rsid w:val="00DE3F2F"/>
    <w:rsid w:val="00DE4989"/>
    <w:rsid w:val="00DF329D"/>
    <w:rsid w:val="00E10E58"/>
    <w:rsid w:val="00E15F10"/>
    <w:rsid w:val="00E2631E"/>
    <w:rsid w:val="00E4393A"/>
    <w:rsid w:val="00E5184B"/>
    <w:rsid w:val="00E51F9B"/>
    <w:rsid w:val="00E8420D"/>
    <w:rsid w:val="00E87B6C"/>
    <w:rsid w:val="00EA070D"/>
    <w:rsid w:val="00EB7CB4"/>
    <w:rsid w:val="00ED11C0"/>
    <w:rsid w:val="00ED11DA"/>
    <w:rsid w:val="00ED2E51"/>
    <w:rsid w:val="00EF3B02"/>
    <w:rsid w:val="00F34932"/>
    <w:rsid w:val="00F35E21"/>
    <w:rsid w:val="00F37021"/>
    <w:rsid w:val="00F44D6C"/>
    <w:rsid w:val="00F77037"/>
    <w:rsid w:val="00F839C5"/>
    <w:rsid w:val="00F87EB0"/>
    <w:rsid w:val="00FA492A"/>
    <w:rsid w:val="00FD150B"/>
    <w:rsid w:val="00FD760A"/>
    <w:rsid w:val="00FE1872"/>
    <w:rsid w:val="028CF884"/>
    <w:rsid w:val="03BCD43C"/>
    <w:rsid w:val="049CD930"/>
    <w:rsid w:val="0522CF54"/>
    <w:rsid w:val="060EC899"/>
    <w:rsid w:val="06747C95"/>
    <w:rsid w:val="0700A86F"/>
    <w:rsid w:val="070B01FC"/>
    <w:rsid w:val="07C6E8F8"/>
    <w:rsid w:val="0862DE09"/>
    <w:rsid w:val="08B04BA3"/>
    <w:rsid w:val="094E61CD"/>
    <w:rsid w:val="0B92D0B2"/>
    <w:rsid w:val="0D7E7279"/>
    <w:rsid w:val="0E35300D"/>
    <w:rsid w:val="0E380EFD"/>
    <w:rsid w:val="0E3DD140"/>
    <w:rsid w:val="0F0E273E"/>
    <w:rsid w:val="106A6739"/>
    <w:rsid w:val="10A423A3"/>
    <w:rsid w:val="12CAFAA2"/>
    <w:rsid w:val="12FADA9B"/>
    <w:rsid w:val="13169CF3"/>
    <w:rsid w:val="1339B249"/>
    <w:rsid w:val="1363A1DA"/>
    <w:rsid w:val="14D550B3"/>
    <w:rsid w:val="15DFF985"/>
    <w:rsid w:val="165FAE03"/>
    <w:rsid w:val="177A2800"/>
    <w:rsid w:val="191D809F"/>
    <w:rsid w:val="1D0A9825"/>
    <w:rsid w:val="1DC61D82"/>
    <w:rsid w:val="1F0A5653"/>
    <w:rsid w:val="1F4FE994"/>
    <w:rsid w:val="21403431"/>
    <w:rsid w:val="215FE03E"/>
    <w:rsid w:val="22153A58"/>
    <w:rsid w:val="23D5F45E"/>
    <w:rsid w:val="2507151B"/>
    <w:rsid w:val="25BB0C8A"/>
    <w:rsid w:val="260F46E7"/>
    <w:rsid w:val="288FEAD6"/>
    <w:rsid w:val="2AEC1502"/>
    <w:rsid w:val="2C4570F2"/>
    <w:rsid w:val="2C64A675"/>
    <w:rsid w:val="2C756D4C"/>
    <w:rsid w:val="2C9EB076"/>
    <w:rsid w:val="304A0F01"/>
    <w:rsid w:val="32D231E5"/>
    <w:rsid w:val="3322BD06"/>
    <w:rsid w:val="33AA4312"/>
    <w:rsid w:val="33D6AFC0"/>
    <w:rsid w:val="3411713C"/>
    <w:rsid w:val="35952600"/>
    <w:rsid w:val="35F3F8BD"/>
    <w:rsid w:val="363EAE49"/>
    <w:rsid w:val="368FE42B"/>
    <w:rsid w:val="36F15C5B"/>
    <w:rsid w:val="3891384B"/>
    <w:rsid w:val="3BC12A17"/>
    <w:rsid w:val="3CDF8FD8"/>
    <w:rsid w:val="3E353D8F"/>
    <w:rsid w:val="3EC17C74"/>
    <w:rsid w:val="3F8DB29F"/>
    <w:rsid w:val="3F90CDE7"/>
    <w:rsid w:val="40021190"/>
    <w:rsid w:val="40677828"/>
    <w:rsid w:val="425AA50C"/>
    <w:rsid w:val="4333B511"/>
    <w:rsid w:val="4457B4A0"/>
    <w:rsid w:val="463695DC"/>
    <w:rsid w:val="464452FA"/>
    <w:rsid w:val="47F0BD15"/>
    <w:rsid w:val="47F3F732"/>
    <w:rsid w:val="4A090D08"/>
    <w:rsid w:val="4AA8DDD3"/>
    <w:rsid w:val="4B18CEE6"/>
    <w:rsid w:val="4CE9E08E"/>
    <w:rsid w:val="4F3EEEAB"/>
    <w:rsid w:val="506DA897"/>
    <w:rsid w:val="50D45326"/>
    <w:rsid w:val="50E32D0F"/>
    <w:rsid w:val="52955D7F"/>
    <w:rsid w:val="52CB0EAF"/>
    <w:rsid w:val="5317DBB3"/>
    <w:rsid w:val="537DF4AC"/>
    <w:rsid w:val="5424FB7A"/>
    <w:rsid w:val="542C9537"/>
    <w:rsid w:val="553253E3"/>
    <w:rsid w:val="56135E18"/>
    <w:rsid w:val="56E5C88E"/>
    <w:rsid w:val="58617F7A"/>
    <w:rsid w:val="58B6DB2B"/>
    <w:rsid w:val="590DA6A2"/>
    <w:rsid w:val="59DD85AB"/>
    <w:rsid w:val="5B67FE4E"/>
    <w:rsid w:val="5D682BC8"/>
    <w:rsid w:val="608D3DA0"/>
    <w:rsid w:val="60936DC6"/>
    <w:rsid w:val="6384ED18"/>
    <w:rsid w:val="665310CB"/>
    <w:rsid w:val="66EA861C"/>
    <w:rsid w:val="67DE9DF0"/>
    <w:rsid w:val="69E27519"/>
    <w:rsid w:val="6A7EAD20"/>
    <w:rsid w:val="6AAECEC9"/>
    <w:rsid w:val="6AD88D1F"/>
    <w:rsid w:val="70131C38"/>
    <w:rsid w:val="702CBF04"/>
    <w:rsid w:val="7034EA2D"/>
    <w:rsid w:val="70F19747"/>
    <w:rsid w:val="72B1EABC"/>
    <w:rsid w:val="75FFAA9A"/>
    <w:rsid w:val="763C46BA"/>
    <w:rsid w:val="7686D81E"/>
    <w:rsid w:val="779A2185"/>
    <w:rsid w:val="780A49F1"/>
    <w:rsid w:val="79D2B75F"/>
    <w:rsid w:val="7A91294F"/>
    <w:rsid w:val="7AB37E54"/>
    <w:rsid w:val="7B431ECD"/>
    <w:rsid w:val="7C846005"/>
    <w:rsid w:val="7EDCB4C6"/>
    <w:rsid w:val="7FE0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BB233"/>
  <w15:docId w15:val="{BBDE4D8E-C5CC-4F33-AD8A-4463399C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uiPriority w:val="1"/>
    <w:qFormat/>
    <w:pPr>
      <w:spacing w:before="37"/>
      <w:ind w:left="135"/>
      <w:outlineLvl w:val="0"/>
    </w:pPr>
    <w:rPr>
      <w:rFonts w:ascii="Arial" w:eastAsia="Arial" w:hAnsi="Arial"/>
      <w:sz w:val="29"/>
      <w:szCs w:val="29"/>
    </w:rPr>
  </w:style>
  <w:style w:type="paragraph" w:styleId="Heading2">
    <w:name w:val="heading 2"/>
    <w:basedOn w:val="Normal"/>
    <w:uiPriority w:val="1"/>
    <w:qFormat/>
    <w:pPr>
      <w:ind w:left="499" w:hanging="369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1" w:hanging="43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2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5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3B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2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20B"/>
  </w:style>
  <w:style w:type="paragraph" w:styleId="Footer">
    <w:name w:val="footer"/>
    <w:basedOn w:val="Normal"/>
    <w:link w:val="FooterChar"/>
    <w:uiPriority w:val="99"/>
    <w:unhideWhenUsed/>
    <w:rsid w:val="00CE32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20B"/>
  </w:style>
  <w:style w:type="character" w:styleId="CommentReference">
    <w:name w:val="annotation reference"/>
    <w:basedOn w:val="DefaultParagraphFont"/>
    <w:uiPriority w:val="99"/>
    <w:semiHidden/>
    <w:unhideWhenUsed/>
    <w:rsid w:val="00821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7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7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7D1"/>
    <w:rPr>
      <w:b/>
      <w:bCs/>
      <w:sz w:val="20"/>
      <w:szCs w:val="20"/>
    </w:rPr>
  </w:style>
  <w:style w:type="paragraph" w:styleId="NoSpacing">
    <w:name w:val="No Spacing"/>
    <w:uiPriority w:val="1"/>
    <w:qFormat/>
    <w:rsid w:val="00766AF7"/>
  </w:style>
  <w:style w:type="paragraph" w:customStyle="1" w:styleId="pf0">
    <w:name w:val="pf0"/>
    <w:basedOn w:val="Normal"/>
    <w:rsid w:val="008334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83343E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128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2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2E51"/>
    <w:pPr>
      <w:widowControl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3B2AF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whamscp.org.uk/wp-content/uploads/2020/02/Pathways-to-help-and-support-2020-21.pdf" TargetMode="External"/><Relationship Id="rId18" Type="http://schemas.openxmlformats.org/officeDocument/2006/relationships/hyperlink" Target="https://www.centralbedfordshirelscb.org.uk/lscb-website/professionals/the-importance-of-threshold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bbcdevwebfiles.blob.core.windows.net/webfiles/Files/FINAL_Thresholds_document_August_201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hildrenandfamiliestrust.co.uk/wp-content/uploads/2010/09/TH-Multi-agency-Threshold-Guidance-FINAL-GDPR-changes.pdf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ityoflondon.gov.uk/assets/Services-DCCS/the-city-of-london-coporation-thresholds-of-need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lutonlscb.org.uk/wp-content/uploads/2016/11/threshold-framework-v16-Oct-17-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file/d/1pytfoeKcCX-jjhp0ojkv3TsjdpnwYDiP/vie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678723-8c06-45e1-8bd0-318b9868a43d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7" ma:contentTypeDescription="Create a new document." ma:contentTypeScope="" ma:versionID="3e4b8f5f33ca54ebdc00a94cf35f0268">
  <xsd:schema xmlns:xsd="http://www.w3.org/2001/XMLSchema" xmlns:xs="http://www.w3.org/2001/XMLSchema" xmlns:p="http://schemas.microsoft.com/office/2006/metadata/properties" xmlns:ns1="http://schemas.microsoft.com/sharepoint/v3" xmlns:ns3="32678723-8c06-45e1-8bd0-318b9868a43d" xmlns:ns4="5789755c-de38-4fe3-9623-40afa3bba1e2" targetNamespace="http://schemas.microsoft.com/office/2006/metadata/properties" ma:root="true" ma:fieldsID="72081e1e53fb0854e025568920741998" ns1:_="" ns3:_="" ns4:_="">
    <xsd:import namespace="http://schemas.microsoft.com/sharepoint/v3"/>
    <xsd:import namespace="32678723-8c06-45e1-8bd0-318b9868a43d"/>
    <xsd:import namespace="5789755c-de38-4fe3-9623-40afa3bba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F424B-DFA2-4998-91EC-5B63EFA5FD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78723-8c06-45e1-8bd0-318b9868a43d"/>
  </ds:schemaRefs>
</ds:datastoreItem>
</file>

<file path=customXml/itemProps2.xml><?xml version="1.0" encoding="utf-8"?>
<ds:datastoreItem xmlns:ds="http://schemas.openxmlformats.org/officeDocument/2006/customXml" ds:itemID="{2DBDE924-68A1-477C-9DC0-AA801C878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0AF2C-A01B-441C-A162-D647BF3EF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0A9CB-8386-460B-884C-1EFC3AF5C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78723-8c06-45e1-8bd0-318b9868a43d"/>
    <ds:schemaRef ds:uri="5789755c-de38-4fe3-9623-40afa3bba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3273</Words>
  <Characters>18659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fitzgeraldm</dc:creator>
  <cp:lastModifiedBy>KHATUN, Rashida (EAST LONDON NHS FOUNDATION TRUST)</cp:lastModifiedBy>
  <cp:revision>2</cp:revision>
  <dcterms:created xsi:type="dcterms:W3CDTF">2025-09-23T09:08:00Z</dcterms:created>
  <dcterms:modified xsi:type="dcterms:W3CDTF">2025-09-23T09:08:00Z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LastSaved">
    <vt:filetime>2016-09-09T00:00:00Z</vt:filetime>
  </property>
  <property fmtid="{D5CDD505-2E9C-101B-9397-08002B2CF9AE}" pid="4" name="ContentTypeId">
    <vt:lpwstr>0x010100831AA938FE962A45A3E19DCBCF209F91</vt:lpwstr>
  </property>
</Properties>
</file>