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04F0" w14:textId="4A37D1EC" w:rsidR="00091E68" w:rsidRPr="00C4402A" w:rsidRDefault="00091E68" w:rsidP="009F4394">
      <w:pPr>
        <w:pStyle w:val="BodyText"/>
        <w:ind w:left="0"/>
        <w:rPr>
          <w:sz w:val="22"/>
          <w:szCs w:val="22"/>
        </w:rPr>
      </w:pPr>
    </w:p>
    <w:p w14:paraId="1CF62DA7" w14:textId="77777777" w:rsidR="00091E68" w:rsidRPr="00C4402A" w:rsidRDefault="00091E68" w:rsidP="00091E68">
      <w:pPr>
        <w:pStyle w:val="BodyText"/>
        <w:rPr>
          <w:sz w:val="22"/>
          <w:szCs w:val="22"/>
        </w:rPr>
      </w:pPr>
    </w:p>
    <w:p w14:paraId="222722CD" w14:textId="26D8F350" w:rsidR="00B715A7" w:rsidRPr="00C4402A" w:rsidRDefault="00711F9D" w:rsidP="009D36BE">
      <w:pPr>
        <w:pStyle w:val="Title"/>
        <w:spacing w:before="88"/>
        <w:jc w:val="center"/>
        <w:rPr>
          <w:rFonts w:ascii="Arial" w:hAnsi="Arial" w:cs="Arial"/>
          <w:bCs/>
          <w:spacing w:val="-99"/>
          <w:sz w:val="40"/>
          <w:szCs w:val="40"/>
        </w:rPr>
      </w:pPr>
      <w:r w:rsidRPr="00C4402A">
        <w:rPr>
          <w:rFonts w:ascii="Arial" w:hAnsi="Arial" w:cs="Arial"/>
          <w:bCs/>
          <w:sz w:val="40"/>
          <w:szCs w:val="40"/>
        </w:rPr>
        <w:t>Recruitment &amp; Retention</w:t>
      </w:r>
    </w:p>
    <w:p w14:paraId="2B421791" w14:textId="1AC2A396" w:rsidR="00091E68" w:rsidRPr="00C4402A" w:rsidRDefault="00711F9D" w:rsidP="009D36BE">
      <w:pPr>
        <w:pStyle w:val="Title"/>
        <w:spacing w:before="88"/>
        <w:jc w:val="center"/>
        <w:rPr>
          <w:rFonts w:ascii="Arial" w:hAnsi="Arial" w:cs="Arial"/>
          <w:bCs/>
          <w:sz w:val="40"/>
          <w:szCs w:val="40"/>
        </w:rPr>
      </w:pPr>
      <w:r w:rsidRPr="00C4402A">
        <w:rPr>
          <w:rFonts w:ascii="Arial" w:hAnsi="Arial" w:cs="Arial"/>
          <w:bCs/>
          <w:sz w:val="40"/>
          <w:szCs w:val="40"/>
        </w:rPr>
        <w:t>Premia Policy</w:t>
      </w:r>
    </w:p>
    <w:p w14:paraId="1D52BD06" w14:textId="0A2A504C" w:rsidR="00897565" w:rsidRDefault="00897565" w:rsidP="00897565">
      <w:pPr>
        <w:rPr>
          <w:rFonts w:ascii="Arial" w:hAnsi="Arial" w:cs="Arial"/>
        </w:rPr>
      </w:pPr>
    </w:p>
    <w:p w14:paraId="5EAF43B4" w14:textId="77777777" w:rsidR="00C4402A" w:rsidRDefault="00C4402A" w:rsidP="00897565">
      <w:pPr>
        <w:rPr>
          <w:rFonts w:ascii="Arial" w:hAnsi="Arial" w:cs="Arial"/>
        </w:rPr>
      </w:pPr>
    </w:p>
    <w:p w14:paraId="1E252640" w14:textId="77777777" w:rsidR="00C4402A" w:rsidRPr="00C4402A" w:rsidRDefault="00C4402A" w:rsidP="00897565">
      <w:pPr>
        <w:rPr>
          <w:rFonts w:ascii="Arial" w:hAnsi="Arial" w:cs="Arial"/>
        </w:rPr>
      </w:pPr>
    </w:p>
    <w:tbl>
      <w:tblPr>
        <w:tblpPr w:leftFromText="180" w:rightFromText="180" w:vertAnchor="text" w:horzAnchor="margin" w:tblpXSpec="center"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97565" w:rsidRPr="00C4402A" w14:paraId="07EE3B85" w14:textId="77777777" w:rsidTr="00897565">
        <w:tc>
          <w:tcPr>
            <w:tcW w:w="4513" w:type="dxa"/>
          </w:tcPr>
          <w:p w14:paraId="7E674EF3" w14:textId="77777777" w:rsidR="00897565" w:rsidRPr="00C4402A" w:rsidRDefault="00897565" w:rsidP="00897565">
            <w:pPr>
              <w:spacing w:before="40" w:after="40"/>
              <w:rPr>
                <w:rFonts w:ascii="Arial" w:hAnsi="Arial" w:cs="Arial"/>
              </w:rPr>
            </w:pPr>
            <w:r w:rsidRPr="00C4402A">
              <w:rPr>
                <w:rFonts w:ascii="Arial" w:hAnsi="Arial" w:cs="Arial"/>
              </w:rPr>
              <w:t>Version number:</w:t>
            </w:r>
          </w:p>
        </w:tc>
        <w:tc>
          <w:tcPr>
            <w:tcW w:w="4487" w:type="dxa"/>
          </w:tcPr>
          <w:p w14:paraId="5C4CC353" w14:textId="77777777" w:rsidR="00897565" w:rsidRPr="00C4402A" w:rsidRDefault="00897565" w:rsidP="00897565">
            <w:pPr>
              <w:spacing w:before="40" w:after="40"/>
              <w:rPr>
                <w:rFonts w:ascii="Arial" w:hAnsi="Arial" w:cs="Arial"/>
              </w:rPr>
            </w:pPr>
            <w:r w:rsidRPr="00C4402A">
              <w:rPr>
                <w:rFonts w:ascii="Arial" w:hAnsi="Arial" w:cs="Arial"/>
              </w:rPr>
              <w:t>1.1</w:t>
            </w:r>
          </w:p>
        </w:tc>
      </w:tr>
      <w:tr w:rsidR="00897565" w:rsidRPr="00C4402A" w14:paraId="307B3857" w14:textId="77777777" w:rsidTr="00897565">
        <w:tc>
          <w:tcPr>
            <w:tcW w:w="4513" w:type="dxa"/>
          </w:tcPr>
          <w:p w14:paraId="596E142A" w14:textId="77777777" w:rsidR="00897565" w:rsidRPr="00C4402A" w:rsidRDefault="00897565" w:rsidP="00897565">
            <w:pPr>
              <w:spacing w:before="40" w:after="40"/>
              <w:rPr>
                <w:rFonts w:ascii="Arial" w:hAnsi="Arial" w:cs="Arial"/>
              </w:rPr>
            </w:pPr>
            <w:r w:rsidRPr="00C4402A">
              <w:rPr>
                <w:rFonts w:ascii="Arial" w:hAnsi="Arial" w:cs="Arial"/>
              </w:rPr>
              <w:t xml:space="preserve">Consultation Groups </w:t>
            </w:r>
          </w:p>
        </w:tc>
        <w:tc>
          <w:tcPr>
            <w:tcW w:w="4487" w:type="dxa"/>
          </w:tcPr>
          <w:p w14:paraId="6F086799" w14:textId="77777777" w:rsidR="00897565" w:rsidRPr="00C4402A" w:rsidRDefault="00897565" w:rsidP="00897565">
            <w:pPr>
              <w:spacing w:before="40" w:after="40"/>
              <w:rPr>
                <w:rFonts w:ascii="Arial" w:hAnsi="Arial" w:cs="Arial"/>
              </w:rPr>
            </w:pPr>
            <w:r w:rsidRPr="00C4402A">
              <w:rPr>
                <w:rFonts w:ascii="Arial" w:eastAsia="Arial" w:hAnsi="Arial" w:cs="Arial"/>
              </w:rPr>
              <w:t>JSC</w:t>
            </w:r>
            <w:r w:rsidRPr="00C4402A">
              <w:rPr>
                <w:rFonts w:ascii="Arial" w:eastAsia="Arial" w:hAnsi="Arial" w:cs="Arial"/>
                <w:spacing w:val="-1"/>
              </w:rPr>
              <w:t xml:space="preserve"> </w:t>
            </w:r>
            <w:r w:rsidRPr="00C4402A">
              <w:rPr>
                <w:rFonts w:ascii="Arial" w:eastAsia="Arial" w:hAnsi="Arial" w:cs="Arial"/>
              </w:rPr>
              <w:t>Policy</w:t>
            </w:r>
            <w:r w:rsidRPr="00C4402A">
              <w:rPr>
                <w:rFonts w:ascii="Arial" w:eastAsia="Arial" w:hAnsi="Arial" w:cs="Arial"/>
                <w:spacing w:val="-3"/>
              </w:rPr>
              <w:t xml:space="preserve"> </w:t>
            </w:r>
            <w:r w:rsidRPr="00C4402A">
              <w:rPr>
                <w:rFonts w:ascii="Arial" w:eastAsia="Arial" w:hAnsi="Arial" w:cs="Arial"/>
              </w:rPr>
              <w:t>Sub-Committee</w:t>
            </w:r>
          </w:p>
        </w:tc>
      </w:tr>
      <w:tr w:rsidR="00897565" w:rsidRPr="00C4402A" w14:paraId="08172B84" w14:textId="77777777" w:rsidTr="00897565">
        <w:tc>
          <w:tcPr>
            <w:tcW w:w="4513" w:type="dxa"/>
          </w:tcPr>
          <w:p w14:paraId="022D40D8" w14:textId="77777777" w:rsidR="00897565" w:rsidRPr="00C4402A" w:rsidRDefault="00897565" w:rsidP="00897565">
            <w:pPr>
              <w:spacing w:before="40" w:after="40"/>
              <w:rPr>
                <w:rFonts w:ascii="Arial" w:hAnsi="Arial" w:cs="Arial"/>
              </w:rPr>
            </w:pPr>
            <w:r w:rsidRPr="00C4402A">
              <w:rPr>
                <w:rFonts w:ascii="Arial" w:hAnsi="Arial" w:cs="Arial"/>
              </w:rPr>
              <w:t>Approved by (Sponsor Group)</w:t>
            </w:r>
          </w:p>
        </w:tc>
        <w:tc>
          <w:tcPr>
            <w:tcW w:w="4487" w:type="dxa"/>
          </w:tcPr>
          <w:p w14:paraId="1D1D4CC7" w14:textId="77777777" w:rsidR="00897565" w:rsidRPr="00C4402A" w:rsidRDefault="00897565" w:rsidP="00897565">
            <w:pPr>
              <w:spacing w:before="40" w:after="40"/>
              <w:rPr>
                <w:rFonts w:ascii="Arial" w:hAnsi="Arial" w:cs="Arial"/>
              </w:rPr>
            </w:pPr>
            <w:r w:rsidRPr="00C4402A">
              <w:rPr>
                <w:rFonts w:ascii="Arial" w:eastAsia="Arial" w:hAnsi="Arial" w:cs="Arial"/>
              </w:rPr>
              <w:t>JSC</w:t>
            </w:r>
            <w:r w:rsidRPr="00C4402A">
              <w:rPr>
                <w:rFonts w:ascii="Arial" w:eastAsia="Arial" w:hAnsi="Arial" w:cs="Arial"/>
                <w:spacing w:val="-1"/>
              </w:rPr>
              <w:t xml:space="preserve"> </w:t>
            </w:r>
            <w:r w:rsidRPr="00C4402A">
              <w:rPr>
                <w:rFonts w:ascii="Arial" w:eastAsia="Arial" w:hAnsi="Arial" w:cs="Arial"/>
              </w:rPr>
              <w:t>Policy</w:t>
            </w:r>
            <w:r w:rsidRPr="00C4402A">
              <w:rPr>
                <w:rFonts w:ascii="Arial" w:eastAsia="Arial" w:hAnsi="Arial" w:cs="Arial"/>
                <w:spacing w:val="-3"/>
              </w:rPr>
              <w:t xml:space="preserve"> </w:t>
            </w:r>
            <w:r w:rsidRPr="00C4402A">
              <w:rPr>
                <w:rFonts w:ascii="Arial" w:eastAsia="Arial" w:hAnsi="Arial" w:cs="Arial"/>
              </w:rPr>
              <w:t>Sub-Committee</w:t>
            </w:r>
          </w:p>
        </w:tc>
      </w:tr>
      <w:tr w:rsidR="00897565" w:rsidRPr="00C4402A" w14:paraId="0D938365" w14:textId="77777777" w:rsidTr="00897565">
        <w:tc>
          <w:tcPr>
            <w:tcW w:w="4513" w:type="dxa"/>
          </w:tcPr>
          <w:p w14:paraId="7BED1A6D" w14:textId="77777777" w:rsidR="00897565" w:rsidRPr="00C4402A" w:rsidRDefault="00897565" w:rsidP="00897565">
            <w:pPr>
              <w:spacing w:before="40" w:after="40"/>
              <w:rPr>
                <w:rFonts w:ascii="Arial" w:hAnsi="Arial" w:cs="Arial"/>
              </w:rPr>
            </w:pPr>
            <w:r w:rsidRPr="00C4402A">
              <w:rPr>
                <w:rFonts w:ascii="Arial" w:hAnsi="Arial" w:cs="Arial"/>
              </w:rPr>
              <w:t>Date approved</w:t>
            </w:r>
          </w:p>
        </w:tc>
        <w:tc>
          <w:tcPr>
            <w:tcW w:w="4487" w:type="dxa"/>
          </w:tcPr>
          <w:p w14:paraId="521BBFA2" w14:textId="77777777" w:rsidR="00897565" w:rsidRPr="00C4402A" w:rsidRDefault="00897565" w:rsidP="00897565">
            <w:pPr>
              <w:spacing w:before="40" w:after="40"/>
              <w:rPr>
                <w:rFonts w:ascii="Arial" w:hAnsi="Arial" w:cs="Arial"/>
              </w:rPr>
            </w:pPr>
            <w:r w:rsidRPr="00C4402A">
              <w:rPr>
                <w:rFonts w:ascii="Arial" w:hAnsi="Arial" w:cs="Arial"/>
              </w:rPr>
              <w:t>9 September 2025</w:t>
            </w:r>
          </w:p>
        </w:tc>
      </w:tr>
      <w:tr w:rsidR="00897565" w:rsidRPr="00C4402A" w14:paraId="22A2D553" w14:textId="77777777" w:rsidTr="00897565">
        <w:tc>
          <w:tcPr>
            <w:tcW w:w="4513" w:type="dxa"/>
          </w:tcPr>
          <w:p w14:paraId="6F246F7D" w14:textId="77777777" w:rsidR="00897565" w:rsidRPr="00C4402A" w:rsidRDefault="00897565" w:rsidP="00897565">
            <w:pPr>
              <w:spacing w:before="40" w:after="40"/>
              <w:rPr>
                <w:rFonts w:ascii="Arial" w:hAnsi="Arial" w:cs="Arial"/>
              </w:rPr>
            </w:pPr>
            <w:r w:rsidRPr="00C4402A">
              <w:rPr>
                <w:rFonts w:ascii="Arial" w:hAnsi="Arial" w:cs="Arial"/>
              </w:rPr>
              <w:t>Ratified by:</w:t>
            </w:r>
          </w:p>
        </w:tc>
        <w:tc>
          <w:tcPr>
            <w:tcW w:w="4487" w:type="dxa"/>
          </w:tcPr>
          <w:p w14:paraId="63D5F848" w14:textId="77777777" w:rsidR="00897565" w:rsidRPr="00C4402A" w:rsidRDefault="00897565" w:rsidP="00897565">
            <w:pPr>
              <w:spacing w:before="40" w:after="40"/>
              <w:rPr>
                <w:rFonts w:ascii="Arial" w:hAnsi="Arial" w:cs="Arial"/>
              </w:rPr>
            </w:pPr>
            <w:r w:rsidRPr="00C4402A">
              <w:rPr>
                <w:rFonts w:ascii="Arial" w:eastAsia="Arial" w:hAnsi="Arial" w:cs="Arial"/>
              </w:rPr>
              <w:t>Joint</w:t>
            </w:r>
            <w:r w:rsidRPr="00C4402A">
              <w:rPr>
                <w:rFonts w:ascii="Arial" w:eastAsia="Arial" w:hAnsi="Arial" w:cs="Arial"/>
                <w:spacing w:val="-2"/>
              </w:rPr>
              <w:t xml:space="preserve"> </w:t>
            </w:r>
            <w:r w:rsidRPr="00C4402A">
              <w:rPr>
                <w:rFonts w:ascii="Arial" w:eastAsia="Arial" w:hAnsi="Arial" w:cs="Arial"/>
              </w:rPr>
              <w:t>Staff</w:t>
            </w:r>
            <w:r w:rsidRPr="00C4402A">
              <w:rPr>
                <w:rFonts w:ascii="Arial" w:eastAsia="Arial" w:hAnsi="Arial" w:cs="Arial"/>
                <w:spacing w:val="-3"/>
              </w:rPr>
              <w:t xml:space="preserve"> </w:t>
            </w:r>
            <w:r w:rsidRPr="00C4402A">
              <w:rPr>
                <w:rFonts w:ascii="Arial" w:eastAsia="Arial" w:hAnsi="Arial" w:cs="Arial"/>
              </w:rPr>
              <w:t>Committee</w:t>
            </w:r>
          </w:p>
        </w:tc>
      </w:tr>
      <w:tr w:rsidR="00897565" w:rsidRPr="00C4402A" w14:paraId="6829041D" w14:textId="77777777" w:rsidTr="00897565">
        <w:tc>
          <w:tcPr>
            <w:tcW w:w="4513" w:type="dxa"/>
          </w:tcPr>
          <w:p w14:paraId="5BDE8B98" w14:textId="77777777" w:rsidR="00897565" w:rsidRPr="00C4402A" w:rsidRDefault="00897565" w:rsidP="00897565">
            <w:pPr>
              <w:spacing w:before="40" w:after="40"/>
              <w:rPr>
                <w:rFonts w:ascii="Arial" w:hAnsi="Arial" w:cs="Arial"/>
              </w:rPr>
            </w:pPr>
            <w:r w:rsidRPr="00C4402A">
              <w:rPr>
                <w:rFonts w:ascii="Arial" w:hAnsi="Arial" w:cs="Arial"/>
              </w:rPr>
              <w:t>Date ratified:</w:t>
            </w:r>
          </w:p>
        </w:tc>
        <w:tc>
          <w:tcPr>
            <w:tcW w:w="4487" w:type="dxa"/>
          </w:tcPr>
          <w:p w14:paraId="039E3A23" w14:textId="77777777" w:rsidR="00897565" w:rsidRPr="00C4402A" w:rsidRDefault="00897565" w:rsidP="00897565">
            <w:pPr>
              <w:spacing w:before="40" w:after="40"/>
              <w:rPr>
                <w:rFonts w:ascii="Arial" w:hAnsi="Arial" w:cs="Arial"/>
              </w:rPr>
            </w:pPr>
            <w:r w:rsidRPr="00C4402A">
              <w:rPr>
                <w:rFonts w:ascii="Arial" w:hAnsi="Arial" w:cs="Arial"/>
              </w:rPr>
              <w:t>1 October 2025</w:t>
            </w:r>
          </w:p>
        </w:tc>
      </w:tr>
      <w:tr w:rsidR="00897565" w:rsidRPr="00C4402A" w14:paraId="5A7F9A55" w14:textId="77777777" w:rsidTr="00897565">
        <w:tc>
          <w:tcPr>
            <w:tcW w:w="4513" w:type="dxa"/>
          </w:tcPr>
          <w:p w14:paraId="088FBD9B" w14:textId="77777777" w:rsidR="00897565" w:rsidRPr="00C4402A" w:rsidRDefault="00897565" w:rsidP="00897565">
            <w:pPr>
              <w:spacing w:before="40" w:after="40"/>
              <w:rPr>
                <w:rFonts w:ascii="Arial" w:hAnsi="Arial" w:cs="Arial"/>
              </w:rPr>
            </w:pPr>
            <w:r w:rsidRPr="00C4402A">
              <w:rPr>
                <w:rFonts w:ascii="Arial" w:hAnsi="Arial" w:cs="Arial"/>
              </w:rPr>
              <w:t>Name of originator/author:</w:t>
            </w:r>
          </w:p>
        </w:tc>
        <w:tc>
          <w:tcPr>
            <w:tcW w:w="4487" w:type="dxa"/>
          </w:tcPr>
          <w:p w14:paraId="0D699A76" w14:textId="77777777" w:rsidR="00897565" w:rsidRPr="00C4402A" w:rsidRDefault="00897565" w:rsidP="00897565">
            <w:pPr>
              <w:pStyle w:val="TableParagraph"/>
              <w:spacing w:before="5" w:line="296" w:lineRule="exact"/>
              <w:ind w:left="0" w:right="634"/>
              <w:rPr>
                <w:rFonts w:ascii="Arial" w:eastAsia="Arial" w:hAnsi="Arial" w:cs="Arial"/>
              </w:rPr>
            </w:pPr>
            <w:r w:rsidRPr="00C4402A">
              <w:rPr>
                <w:rFonts w:ascii="Arial" w:eastAsia="Arial" w:hAnsi="Arial" w:cs="Arial"/>
              </w:rPr>
              <w:t>People Business Partner</w:t>
            </w:r>
          </w:p>
          <w:p w14:paraId="2757485B" w14:textId="77777777" w:rsidR="00897565" w:rsidRPr="00C4402A" w:rsidRDefault="00897565" w:rsidP="00897565">
            <w:pPr>
              <w:spacing w:before="40" w:after="40"/>
              <w:rPr>
                <w:rFonts w:ascii="Arial" w:hAnsi="Arial" w:cs="Arial"/>
              </w:rPr>
            </w:pPr>
            <w:proofErr w:type="spellStart"/>
            <w:r w:rsidRPr="00C4402A">
              <w:rPr>
                <w:rFonts w:ascii="Arial" w:eastAsia="Arial" w:hAnsi="Arial" w:cs="Arial"/>
              </w:rPr>
              <w:t>Staffside</w:t>
            </w:r>
            <w:proofErr w:type="spellEnd"/>
          </w:p>
        </w:tc>
      </w:tr>
      <w:tr w:rsidR="00897565" w:rsidRPr="00C4402A" w14:paraId="3408F781" w14:textId="77777777" w:rsidTr="00897565">
        <w:tc>
          <w:tcPr>
            <w:tcW w:w="4513" w:type="dxa"/>
          </w:tcPr>
          <w:p w14:paraId="6C508F76" w14:textId="77777777" w:rsidR="00897565" w:rsidRPr="00C4402A" w:rsidRDefault="00897565" w:rsidP="00897565">
            <w:pPr>
              <w:spacing w:before="40" w:after="40"/>
              <w:rPr>
                <w:rFonts w:ascii="Arial" w:hAnsi="Arial" w:cs="Arial"/>
              </w:rPr>
            </w:pPr>
            <w:r w:rsidRPr="00C4402A">
              <w:rPr>
                <w:rFonts w:ascii="Arial" w:hAnsi="Arial" w:cs="Arial"/>
              </w:rPr>
              <w:t>Executive Director lead:</w:t>
            </w:r>
          </w:p>
        </w:tc>
        <w:tc>
          <w:tcPr>
            <w:tcW w:w="4487" w:type="dxa"/>
          </w:tcPr>
          <w:p w14:paraId="699C80E0" w14:textId="3165F4A4" w:rsidR="00897565" w:rsidRPr="00C4402A" w:rsidRDefault="00897565" w:rsidP="00897565">
            <w:pPr>
              <w:spacing w:before="40" w:after="40"/>
              <w:rPr>
                <w:rFonts w:ascii="Arial" w:hAnsi="Arial" w:cs="Arial"/>
              </w:rPr>
            </w:pPr>
            <w:r w:rsidRPr="00C4402A">
              <w:rPr>
                <w:rFonts w:ascii="Arial" w:hAnsi="Arial" w:cs="Arial"/>
              </w:rPr>
              <w:t>Acting Chief People Officer</w:t>
            </w:r>
          </w:p>
        </w:tc>
      </w:tr>
      <w:tr w:rsidR="00897565" w:rsidRPr="00C4402A" w14:paraId="61552CED" w14:textId="77777777" w:rsidTr="00897565">
        <w:tc>
          <w:tcPr>
            <w:tcW w:w="4513" w:type="dxa"/>
          </w:tcPr>
          <w:p w14:paraId="570BD971" w14:textId="77777777" w:rsidR="00897565" w:rsidRPr="00C4402A" w:rsidRDefault="00897565" w:rsidP="00897565">
            <w:pPr>
              <w:spacing w:before="40" w:after="40"/>
              <w:rPr>
                <w:rFonts w:ascii="Arial" w:hAnsi="Arial" w:cs="Arial"/>
              </w:rPr>
            </w:pPr>
            <w:r w:rsidRPr="00C4402A">
              <w:rPr>
                <w:rFonts w:ascii="Arial" w:hAnsi="Arial" w:cs="Arial"/>
              </w:rPr>
              <w:t>Implementation Date:</w:t>
            </w:r>
          </w:p>
        </w:tc>
        <w:tc>
          <w:tcPr>
            <w:tcW w:w="4487" w:type="dxa"/>
          </w:tcPr>
          <w:p w14:paraId="7CA1AC1F" w14:textId="7C9AB59F" w:rsidR="00897565" w:rsidRPr="00C4402A" w:rsidRDefault="00A037B1" w:rsidP="00897565">
            <w:pPr>
              <w:spacing w:before="40" w:after="40"/>
              <w:rPr>
                <w:rFonts w:ascii="Arial" w:hAnsi="Arial" w:cs="Arial"/>
              </w:rPr>
            </w:pPr>
            <w:r w:rsidRPr="00C4402A">
              <w:rPr>
                <w:rFonts w:ascii="Arial" w:eastAsia="Arial" w:hAnsi="Arial" w:cs="Arial"/>
              </w:rPr>
              <w:t>October 2025</w:t>
            </w:r>
          </w:p>
        </w:tc>
      </w:tr>
      <w:tr w:rsidR="00897565" w:rsidRPr="00C4402A" w14:paraId="60ACC9F2" w14:textId="77777777" w:rsidTr="00897565">
        <w:tc>
          <w:tcPr>
            <w:tcW w:w="4513" w:type="dxa"/>
          </w:tcPr>
          <w:p w14:paraId="1BA9701E" w14:textId="77777777" w:rsidR="00897565" w:rsidRPr="00C4402A" w:rsidRDefault="00897565" w:rsidP="00897565">
            <w:pPr>
              <w:spacing w:before="40" w:after="40"/>
              <w:rPr>
                <w:rFonts w:ascii="Arial" w:hAnsi="Arial" w:cs="Arial"/>
              </w:rPr>
            </w:pPr>
            <w:r w:rsidRPr="00C4402A">
              <w:rPr>
                <w:rFonts w:ascii="Arial" w:hAnsi="Arial" w:cs="Arial"/>
              </w:rPr>
              <w:t xml:space="preserve">Last Review Date </w:t>
            </w:r>
          </w:p>
        </w:tc>
        <w:tc>
          <w:tcPr>
            <w:tcW w:w="4487" w:type="dxa"/>
          </w:tcPr>
          <w:p w14:paraId="4E3EF794" w14:textId="77777777" w:rsidR="00897565" w:rsidRPr="00C4402A" w:rsidRDefault="00897565" w:rsidP="00897565">
            <w:pPr>
              <w:spacing w:before="40" w:after="40"/>
              <w:rPr>
                <w:rFonts w:ascii="Arial" w:hAnsi="Arial" w:cs="Arial"/>
              </w:rPr>
            </w:pPr>
            <w:r w:rsidRPr="00C4402A">
              <w:rPr>
                <w:rFonts w:ascii="Arial" w:eastAsia="Arial" w:hAnsi="Arial" w:cs="Arial"/>
              </w:rPr>
              <w:t>August 2025</w:t>
            </w:r>
          </w:p>
        </w:tc>
      </w:tr>
      <w:tr w:rsidR="00897565" w:rsidRPr="00C4402A" w14:paraId="1E8DD480" w14:textId="77777777" w:rsidTr="00897565">
        <w:tc>
          <w:tcPr>
            <w:tcW w:w="4513" w:type="dxa"/>
          </w:tcPr>
          <w:p w14:paraId="5FCC394E" w14:textId="77777777" w:rsidR="00897565" w:rsidRPr="00C4402A" w:rsidRDefault="00897565" w:rsidP="00897565">
            <w:pPr>
              <w:spacing w:before="40" w:after="40"/>
              <w:rPr>
                <w:rFonts w:ascii="Arial" w:hAnsi="Arial" w:cs="Arial"/>
              </w:rPr>
            </w:pPr>
            <w:r w:rsidRPr="00C4402A">
              <w:rPr>
                <w:rFonts w:ascii="Arial" w:hAnsi="Arial" w:cs="Arial"/>
              </w:rPr>
              <w:t>Next Review date:</w:t>
            </w:r>
          </w:p>
        </w:tc>
        <w:tc>
          <w:tcPr>
            <w:tcW w:w="4487" w:type="dxa"/>
          </w:tcPr>
          <w:p w14:paraId="38BF50DC" w14:textId="77867BF5" w:rsidR="00897565" w:rsidRPr="00C4402A" w:rsidRDefault="00A646DE" w:rsidP="00897565">
            <w:pPr>
              <w:spacing w:before="40" w:after="40"/>
              <w:rPr>
                <w:rFonts w:ascii="Arial" w:hAnsi="Arial" w:cs="Arial"/>
              </w:rPr>
            </w:pPr>
            <w:r w:rsidRPr="00C4402A">
              <w:rPr>
                <w:rFonts w:ascii="Arial" w:eastAsia="Arial" w:hAnsi="Arial" w:cs="Arial"/>
              </w:rPr>
              <w:t>August</w:t>
            </w:r>
            <w:r w:rsidR="00897565" w:rsidRPr="00C4402A">
              <w:rPr>
                <w:rFonts w:ascii="Arial" w:eastAsia="Arial" w:hAnsi="Arial" w:cs="Arial"/>
              </w:rPr>
              <w:t xml:space="preserve"> 2027</w:t>
            </w:r>
          </w:p>
        </w:tc>
      </w:tr>
    </w:tbl>
    <w:p w14:paraId="1457212B" w14:textId="6DA032E1" w:rsidR="00897565" w:rsidRPr="00C4402A" w:rsidRDefault="00897565" w:rsidP="00897565">
      <w:pPr>
        <w:rPr>
          <w:rFonts w:ascii="Arial" w:hAnsi="Arial" w:cs="Arial"/>
        </w:rPr>
      </w:pPr>
    </w:p>
    <w:p w14:paraId="35CCCDC9" w14:textId="77777777" w:rsidR="00897565" w:rsidRPr="00C4402A" w:rsidRDefault="00897565" w:rsidP="00897565">
      <w:pPr>
        <w:rPr>
          <w:rFonts w:ascii="Arial" w:hAnsi="Arial" w:cs="Arial"/>
        </w:rPr>
      </w:pPr>
    </w:p>
    <w:p w14:paraId="218EDC7C" w14:textId="77777777" w:rsidR="00091E68" w:rsidRPr="00C4402A" w:rsidRDefault="00091E68" w:rsidP="00091E68">
      <w:pPr>
        <w:pStyle w:val="BodyText"/>
        <w:rPr>
          <w:sz w:val="22"/>
          <w:szCs w:val="22"/>
        </w:rPr>
      </w:pPr>
    </w:p>
    <w:p w14:paraId="00AD4D7A" w14:textId="77777777" w:rsidR="00091E68" w:rsidRPr="00C4402A" w:rsidRDefault="00091E68" w:rsidP="00091E68">
      <w:pPr>
        <w:pStyle w:val="BodyText"/>
        <w:rPr>
          <w:sz w:val="22"/>
          <w:szCs w:val="22"/>
        </w:rPr>
      </w:pPr>
    </w:p>
    <w:p w14:paraId="1381FF4A" w14:textId="77777777" w:rsidR="00091E68" w:rsidRPr="00C4402A" w:rsidRDefault="00091E68" w:rsidP="00091E68">
      <w:pPr>
        <w:pStyle w:val="BodyText"/>
        <w:rPr>
          <w:sz w:val="22"/>
          <w:szCs w:val="22"/>
        </w:rPr>
      </w:pPr>
    </w:p>
    <w:p w14:paraId="7D2B75AC" w14:textId="77777777" w:rsidR="00091E68" w:rsidRPr="00C4402A" w:rsidRDefault="00091E68" w:rsidP="00091E68">
      <w:pPr>
        <w:pStyle w:val="BodyText"/>
        <w:rPr>
          <w:sz w:val="22"/>
          <w:szCs w:val="22"/>
        </w:rPr>
      </w:pPr>
    </w:p>
    <w:p w14:paraId="074E513E" w14:textId="77777777" w:rsidR="00091E68" w:rsidRPr="00C4402A" w:rsidRDefault="00091E68" w:rsidP="00091E68">
      <w:pPr>
        <w:pStyle w:val="BodyText"/>
        <w:rPr>
          <w:sz w:val="22"/>
          <w:szCs w:val="22"/>
        </w:rPr>
      </w:pPr>
    </w:p>
    <w:p w14:paraId="628F7C3B" w14:textId="77777777" w:rsidR="00091E68" w:rsidRPr="00C4402A" w:rsidRDefault="00091E68" w:rsidP="00091E68">
      <w:pPr>
        <w:pStyle w:val="BodyText"/>
        <w:rPr>
          <w:sz w:val="22"/>
          <w:szCs w:val="22"/>
        </w:rPr>
      </w:pPr>
    </w:p>
    <w:p w14:paraId="359DD2EE" w14:textId="77777777" w:rsidR="00091E68" w:rsidRPr="00C4402A" w:rsidRDefault="00091E68" w:rsidP="00091E68">
      <w:pPr>
        <w:pStyle w:val="BodyText"/>
        <w:rPr>
          <w:sz w:val="22"/>
          <w:szCs w:val="22"/>
        </w:rPr>
      </w:pPr>
    </w:p>
    <w:p w14:paraId="02B1B2BB" w14:textId="77777777" w:rsidR="00091E68" w:rsidRPr="00C4402A" w:rsidRDefault="00091E68" w:rsidP="00091E68">
      <w:pPr>
        <w:pStyle w:val="BodyText"/>
        <w:rPr>
          <w:sz w:val="22"/>
          <w:szCs w:val="22"/>
        </w:rPr>
      </w:pPr>
    </w:p>
    <w:p w14:paraId="7622613C" w14:textId="77777777" w:rsidR="00091E68" w:rsidRPr="00C4402A" w:rsidRDefault="00091E68" w:rsidP="00091E68">
      <w:pPr>
        <w:pStyle w:val="BodyText"/>
        <w:rPr>
          <w:sz w:val="22"/>
          <w:szCs w:val="22"/>
        </w:rPr>
      </w:pPr>
    </w:p>
    <w:p w14:paraId="1FF92892" w14:textId="77777777" w:rsidR="00091E68" w:rsidRPr="00C4402A" w:rsidRDefault="00091E68" w:rsidP="00091E68">
      <w:pPr>
        <w:pStyle w:val="BodyText"/>
        <w:rPr>
          <w:sz w:val="22"/>
          <w:szCs w:val="22"/>
        </w:rPr>
      </w:pPr>
    </w:p>
    <w:p w14:paraId="3496377D" w14:textId="77777777" w:rsidR="00091E68" w:rsidRPr="00C4402A" w:rsidRDefault="00091E68" w:rsidP="00091E68">
      <w:pPr>
        <w:pStyle w:val="BodyText"/>
        <w:rPr>
          <w:sz w:val="22"/>
          <w:szCs w:val="22"/>
        </w:rPr>
      </w:pPr>
    </w:p>
    <w:p w14:paraId="01DB9712" w14:textId="77777777" w:rsidR="00091E68" w:rsidRPr="00C4402A" w:rsidRDefault="00091E68" w:rsidP="00091E68">
      <w:pPr>
        <w:pStyle w:val="BodyText"/>
        <w:rPr>
          <w:sz w:val="22"/>
          <w:szCs w:val="22"/>
        </w:rPr>
      </w:pPr>
    </w:p>
    <w:p w14:paraId="603F4D27" w14:textId="77777777" w:rsidR="00091E68" w:rsidRPr="00C4402A" w:rsidRDefault="00091E68" w:rsidP="00091E68">
      <w:pPr>
        <w:pStyle w:val="BodyText"/>
        <w:rPr>
          <w:sz w:val="22"/>
          <w:szCs w:val="22"/>
        </w:rPr>
      </w:pPr>
    </w:p>
    <w:p w14:paraId="7E7E5D50" w14:textId="63DF049A" w:rsidR="009F4394" w:rsidRPr="00C4402A" w:rsidRDefault="009F4394" w:rsidP="00897565">
      <w:pPr>
        <w:rPr>
          <w:rFonts w:ascii="Arial" w:hAnsi="Arial" w:cs="Arial"/>
        </w:rPr>
      </w:pPr>
    </w:p>
    <w:p w14:paraId="7DC08140" w14:textId="2542D1EB" w:rsidR="009F4394" w:rsidRPr="00C4402A" w:rsidRDefault="009F4394" w:rsidP="00897565">
      <w:pPr>
        <w:rPr>
          <w:rFonts w:ascii="Arial" w:hAnsi="Arial" w:cs="Arial"/>
        </w:rPr>
      </w:pPr>
    </w:p>
    <w:p w14:paraId="0F7BDC0C" w14:textId="77777777" w:rsidR="00711F9D" w:rsidRDefault="00711F9D" w:rsidP="00897565">
      <w:pPr>
        <w:rPr>
          <w:rFonts w:ascii="Arial" w:hAnsi="Arial" w:cs="Arial"/>
        </w:rPr>
      </w:pPr>
    </w:p>
    <w:p w14:paraId="0CC1E116" w14:textId="77777777" w:rsidR="00C4402A" w:rsidRDefault="00C4402A" w:rsidP="00897565">
      <w:pPr>
        <w:rPr>
          <w:rFonts w:ascii="Arial" w:hAnsi="Arial" w:cs="Arial"/>
        </w:rPr>
      </w:pPr>
    </w:p>
    <w:p w14:paraId="59273659" w14:textId="77777777" w:rsidR="00C4402A" w:rsidRDefault="00C4402A" w:rsidP="00897565">
      <w:pPr>
        <w:rPr>
          <w:rFonts w:ascii="Arial" w:hAnsi="Arial" w:cs="Arial"/>
        </w:rPr>
      </w:pPr>
    </w:p>
    <w:p w14:paraId="134740B2" w14:textId="77777777" w:rsidR="00C4402A" w:rsidRDefault="00C4402A" w:rsidP="00897565">
      <w:pPr>
        <w:rPr>
          <w:rFonts w:ascii="Arial" w:hAnsi="Arial" w:cs="Arial"/>
        </w:rPr>
      </w:pPr>
    </w:p>
    <w:p w14:paraId="4CF120D6" w14:textId="77777777" w:rsidR="00C4402A" w:rsidRDefault="00C4402A" w:rsidP="00897565">
      <w:pPr>
        <w:rPr>
          <w:rFonts w:ascii="Arial" w:hAnsi="Arial" w:cs="Arial"/>
        </w:rPr>
      </w:pPr>
    </w:p>
    <w:p w14:paraId="75650C7C" w14:textId="77777777" w:rsidR="00C4402A" w:rsidRPr="00C4402A" w:rsidRDefault="00C4402A" w:rsidP="00897565">
      <w:pPr>
        <w:rPr>
          <w:rFonts w:ascii="Arial" w:hAnsi="Arial" w:cs="Arial"/>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486"/>
        <w:gridCol w:w="4581"/>
      </w:tblGrid>
      <w:tr w:rsidR="00897565" w:rsidRPr="00C4402A" w14:paraId="2E2C9C67" w14:textId="77777777" w:rsidTr="009F4394">
        <w:trPr>
          <w:trHeight w:val="253"/>
          <w:jc w:val="center"/>
        </w:trPr>
        <w:tc>
          <w:tcPr>
            <w:tcW w:w="4486" w:type="dxa"/>
          </w:tcPr>
          <w:p w14:paraId="07A451FB" w14:textId="77777777" w:rsidR="00897565" w:rsidRPr="00C4402A" w:rsidRDefault="00897565" w:rsidP="00DF3484">
            <w:pPr>
              <w:pStyle w:val="TableParagraph"/>
              <w:spacing w:line="234" w:lineRule="exact"/>
              <w:rPr>
                <w:rFonts w:ascii="Arial" w:eastAsia="Arial" w:hAnsi="Arial" w:cs="Arial"/>
                <w:b/>
                <w:bCs/>
              </w:rPr>
            </w:pPr>
            <w:r w:rsidRPr="00C4402A">
              <w:rPr>
                <w:rFonts w:ascii="Arial" w:eastAsia="Arial" w:hAnsi="Arial" w:cs="Arial"/>
                <w:b/>
                <w:bCs/>
              </w:rPr>
              <w:t>Services</w:t>
            </w:r>
          </w:p>
          <w:p w14:paraId="4B172778" w14:textId="77777777" w:rsidR="00A037B1" w:rsidRPr="00C4402A" w:rsidRDefault="00A037B1" w:rsidP="00DF3484">
            <w:pPr>
              <w:pStyle w:val="TableParagraph"/>
              <w:spacing w:line="234" w:lineRule="exact"/>
              <w:rPr>
                <w:rFonts w:ascii="Arial" w:eastAsia="Arial" w:hAnsi="Arial" w:cs="Arial"/>
                <w:b/>
                <w:bCs/>
              </w:rPr>
            </w:pPr>
          </w:p>
        </w:tc>
        <w:tc>
          <w:tcPr>
            <w:tcW w:w="4581" w:type="dxa"/>
          </w:tcPr>
          <w:p w14:paraId="5251FB90" w14:textId="77777777" w:rsidR="00897565" w:rsidRPr="00C4402A" w:rsidRDefault="00897565" w:rsidP="00DF3484">
            <w:pPr>
              <w:pStyle w:val="TableParagraph"/>
              <w:spacing w:line="234" w:lineRule="exact"/>
              <w:ind w:left="105"/>
              <w:rPr>
                <w:rFonts w:ascii="Arial" w:eastAsia="Arial" w:hAnsi="Arial" w:cs="Arial"/>
                <w:b/>
                <w:bCs/>
              </w:rPr>
            </w:pPr>
            <w:r w:rsidRPr="00C4402A">
              <w:rPr>
                <w:rFonts w:ascii="Arial" w:eastAsia="Arial" w:hAnsi="Arial" w:cs="Arial"/>
                <w:b/>
                <w:bCs/>
              </w:rPr>
              <w:t>Applicable to</w:t>
            </w:r>
          </w:p>
        </w:tc>
      </w:tr>
      <w:tr w:rsidR="00897565" w:rsidRPr="00C4402A" w14:paraId="51FCA356" w14:textId="77777777" w:rsidTr="009F4394">
        <w:trPr>
          <w:trHeight w:val="251"/>
          <w:jc w:val="center"/>
        </w:trPr>
        <w:tc>
          <w:tcPr>
            <w:tcW w:w="4486" w:type="dxa"/>
          </w:tcPr>
          <w:p w14:paraId="32C4B214" w14:textId="370998F6" w:rsidR="00897565" w:rsidRPr="00C4402A" w:rsidRDefault="00A037B1" w:rsidP="00DF3484">
            <w:pPr>
              <w:pStyle w:val="TableParagraph"/>
              <w:spacing w:line="232" w:lineRule="exact"/>
              <w:rPr>
                <w:rFonts w:ascii="Arial" w:eastAsia="Arial" w:hAnsi="Arial" w:cs="Arial"/>
              </w:rPr>
            </w:pPr>
            <w:r w:rsidRPr="00C4402A">
              <w:rPr>
                <w:rFonts w:ascii="Arial" w:eastAsia="Arial" w:hAnsi="Arial" w:cs="Arial"/>
              </w:rPr>
              <w:t>Trust wide</w:t>
            </w:r>
          </w:p>
          <w:p w14:paraId="0078F423" w14:textId="77777777" w:rsidR="00A037B1" w:rsidRPr="00C4402A" w:rsidRDefault="00A037B1" w:rsidP="00DF3484">
            <w:pPr>
              <w:pStyle w:val="TableParagraph"/>
              <w:spacing w:line="232" w:lineRule="exact"/>
              <w:rPr>
                <w:rFonts w:ascii="Arial" w:eastAsia="Arial" w:hAnsi="Arial" w:cs="Arial"/>
              </w:rPr>
            </w:pPr>
          </w:p>
        </w:tc>
        <w:tc>
          <w:tcPr>
            <w:tcW w:w="4581" w:type="dxa"/>
          </w:tcPr>
          <w:p w14:paraId="3B3A9897" w14:textId="77777777" w:rsidR="00897565" w:rsidRPr="00C4402A" w:rsidRDefault="00897565" w:rsidP="00DF3484">
            <w:pPr>
              <w:pStyle w:val="TableParagraph"/>
              <w:spacing w:line="232" w:lineRule="exact"/>
              <w:ind w:left="105"/>
              <w:rPr>
                <w:rFonts w:ascii="Arial" w:eastAsia="Arial" w:hAnsi="Arial" w:cs="Arial"/>
              </w:rPr>
            </w:pPr>
            <w:r w:rsidRPr="00C4402A">
              <w:rPr>
                <w:rFonts w:ascii="Arial" w:eastAsia="Arial" w:hAnsi="Arial" w:cs="Arial"/>
              </w:rPr>
              <w:t>All staff on Agenda for Change Contracts</w:t>
            </w:r>
          </w:p>
        </w:tc>
      </w:tr>
      <w:tr w:rsidR="00897565" w:rsidRPr="00C4402A" w14:paraId="4066D8C8" w14:textId="77777777" w:rsidTr="009F4394">
        <w:trPr>
          <w:trHeight w:val="251"/>
          <w:jc w:val="center"/>
        </w:trPr>
        <w:tc>
          <w:tcPr>
            <w:tcW w:w="4486" w:type="dxa"/>
          </w:tcPr>
          <w:p w14:paraId="27F7419E" w14:textId="77777777" w:rsidR="00897565" w:rsidRPr="00C4402A" w:rsidRDefault="00897565" w:rsidP="00DF3484">
            <w:pPr>
              <w:pStyle w:val="TableParagraph"/>
              <w:spacing w:line="232" w:lineRule="exact"/>
              <w:rPr>
                <w:rFonts w:ascii="Arial" w:eastAsia="Arial" w:hAnsi="Arial" w:cs="Arial"/>
              </w:rPr>
            </w:pPr>
            <w:r w:rsidRPr="00C4402A">
              <w:rPr>
                <w:rFonts w:ascii="Arial" w:eastAsia="Arial" w:hAnsi="Arial" w:cs="Arial"/>
              </w:rPr>
              <w:t>Medical Staff</w:t>
            </w:r>
          </w:p>
          <w:p w14:paraId="6412EE4F" w14:textId="77777777" w:rsidR="00A037B1" w:rsidRPr="00C4402A" w:rsidRDefault="00A037B1" w:rsidP="00DF3484">
            <w:pPr>
              <w:pStyle w:val="TableParagraph"/>
              <w:spacing w:line="232" w:lineRule="exact"/>
              <w:rPr>
                <w:rFonts w:ascii="Arial" w:eastAsia="Arial" w:hAnsi="Arial" w:cs="Arial"/>
              </w:rPr>
            </w:pPr>
          </w:p>
        </w:tc>
        <w:tc>
          <w:tcPr>
            <w:tcW w:w="4581" w:type="dxa"/>
          </w:tcPr>
          <w:p w14:paraId="454D4542" w14:textId="77777777" w:rsidR="00897565" w:rsidRPr="00C4402A" w:rsidRDefault="00897565" w:rsidP="00DF3484">
            <w:pPr>
              <w:pStyle w:val="TableParagraph"/>
              <w:spacing w:line="232" w:lineRule="exact"/>
              <w:ind w:left="105"/>
              <w:rPr>
                <w:rFonts w:ascii="Arial" w:hAnsi="Arial" w:cs="Arial"/>
              </w:rPr>
            </w:pPr>
            <w:r w:rsidRPr="00C4402A">
              <w:rPr>
                <w:rFonts w:ascii="Segoe UI Symbol" w:eastAsia="Arial" w:hAnsi="Segoe UI Symbol" w:cs="Segoe UI Symbol"/>
                <w:color w:val="040C28"/>
              </w:rPr>
              <w:t>✓</w:t>
            </w:r>
          </w:p>
        </w:tc>
      </w:tr>
    </w:tbl>
    <w:p w14:paraId="2C4AC292" w14:textId="0F848615" w:rsidR="00897565" w:rsidRPr="00C4402A" w:rsidRDefault="00897565" w:rsidP="00897565">
      <w:pPr>
        <w:rPr>
          <w:rFonts w:ascii="Arial" w:hAnsi="Arial" w:cs="Arial"/>
        </w:rPr>
        <w:sectPr w:rsidR="00897565" w:rsidRPr="00C4402A" w:rsidSect="00401F16">
          <w:headerReference w:type="default" r:id="rId8"/>
          <w:headerReference w:type="first" r:id="rId9"/>
          <w:pgSz w:w="11906" w:h="16838" w:code="9"/>
          <w:pgMar w:top="1100" w:right="520" w:bottom="940" w:left="920" w:header="288" w:footer="741" w:gutter="0"/>
          <w:pgNumType w:start="1"/>
          <w:cols w:space="720"/>
          <w:titlePg/>
          <w:docGrid w:linePitch="299"/>
        </w:sectPr>
      </w:pPr>
    </w:p>
    <w:p w14:paraId="72D9BBD2" w14:textId="5E762100" w:rsidR="00A037B1" w:rsidRPr="00C4402A" w:rsidRDefault="00A037B1" w:rsidP="009F4394">
      <w:pPr>
        <w:pStyle w:val="BodyText"/>
        <w:ind w:left="0"/>
        <w:rPr>
          <w:rStyle w:val="normaltextrun"/>
          <w:b/>
          <w:color w:val="000000"/>
          <w:sz w:val="22"/>
          <w:szCs w:val="22"/>
          <w:shd w:val="clear" w:color="auto" w:fill="FFFFFF"/>
        </w:rPr>
      </w:pPr>
    </w:p>
    <w:tbl>
      <w:tblPr>
        <w:tblpPr w:leftFromText="180" w:rightFromText="180" w:vertAnchor="text" w:horzAnchor="margin" w:tblpY="1234"/>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1845"/>
        <w:gridCol w:w="1845"/>
        <w:gridCol w:w="1845"/>
        <w:gridCol w:w="1845"/>
      </w:tblGrid>
      <w:tr w:rsidR="00A037B1" w:rsidRPr="00C4402A" w14:paraId="3320D314" w14:textId="77777777" w:rsidTr="00A037B1">
        <w:trPr>
          <w:trHeight w:val="300"/>
        </w:trPr>
        <w:tc>
          <w:tcPr>
            <w:tcW w:w="1845" w:type="dxa"/>
            <w:tcBorders>
              <w:top w:val="single" w:sz="6" w:space="0" w:color="auto"/>
              <w:left w:val="single" w:sz="6" w:space="0" w:color="auto"/>
              <w:bottom w:val="single" w:sz="6" w:space="0" w:color="auto"/>
              <w:right w:val="single" w:sz="6" w:space="0" w:color="auto"/>
            </w:tcBorders>
            <w:hideMark/>
          </w:tcPr>
          <w:p w14:paraId="321168CD"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b/>
                <w:bCs/>
                <w:lang w:eastAsia="en-GB"/>
              </w:rPr>
              <w:t>Version</w:t>
            </w:r>
            <w:r w:rsidRPr="00C4402A">
              <w:rPr>
                <w:rFonts w:ascii="Arial" w:eastAsia="Times New Roman" w:hAnsi="Arial" w:cs="Arial"/>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60EE4089"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b/>
                <w:bCs/>
                <w:lang w:eastAsia="en-GB"/>
              </w:rPr>
              <w:t>Date</w:t>
            </w:r>
            <w:r w:rsidRPr="00C4402A">
              <w:rPr>
                <w:rFonts w:ascii="Arial" w:eastAsia="Times New Roman" w:hAnsi="Arial" w:cs="Arial"/>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2F2EAD39"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b/>
                <w:bCs/>
                <w:lang w:eastAsia="en-GB"/>
              </w:rPr>
              <w:t>Author</w:t>
            </w:r>
            <w:r w:rsidRPr="00C4402A">
              <w:rPr>
                <w:rFonts w:ascii="Arial" w:eastAsia="Times New Roman" w:hAnsi="Arial" w:cs="Arial"/>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2CB83B4D"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b/>
                <w:bCs/>
                <w:lang w:eastAsia="en-GB"/>
              </w:rPr>
              <w:t>Status</w:t>
            </w:r>
            <w:r w:rsidRPr="00C4402A">
              <w:rPr>
                <w:rFonts w:ascii="Arial" w:eastAsia="Times New Roman" w:hAnsi="Arial" w:cs="Arial"/>
                <w:lang w:eastAsia="en-GB"/>
              </w:rPr>
              <w:t> </w:t>
            </w:r>
          </w:p>
        </w:tc>
        <w:tc>
          <w:tcPr>
            <w:tcW w:w="1845" w:type="dxa"/>
            <w:tcBorders>
              <w:top w:val="single" w:sz="6" w:space="0" w:color="auto"/>
              <w:left w:val="single" w:sz="6" w:space="0" w:color="auto"/>
              <w:bottom w:val="single" w:sz="6" w:space="0" w:color="auto"/>
              <w:right w:val="single" w:sz="6" w:space="0" w:color="auto"/>
            </w:tcBorders>
            <w:hideMark/>
          </w:tcPr>
          <w:p w14:paraId="32C7B96A"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b/>
                <w:bCs/>
                <w:lang w:eastAsia="en-GB"/>
              </w:rPr>
              <w:t>Comment</w:t>
            </w:r>
            <w:r w:rsidRPr="00C4402A">
              <w:rPr>
                <w:rFonts w:ascii="Arial" w:eastAsia="Times New Roman" w:hAnsi="Arial" w:cs="Arial"/>
                <w:lang w:eastAsia="en-GB"/>
              </w:rPr>
              <w:t> </w:t>
            </w:r>
          </w:p>
        </w:tc>
      </w:tr>
      <w:tr w:rsidR="00A037B1" w:rsidRPr="00C4402A" w14:paraId="1D27F5AA" w14:textId="77777777" w:rsidTr="00A037B1">
        <w:trPr>
          <w:trHeight w:val="300"/>
        </w:trPr>
        <w:tc>
          <w:tcPr>
            <w:tcW w:w="1845" w:type="dxa"/>
            <w:tcBorders>
              <w:top w:val="single" w:sz="6" w:space="0" w:color="auto"/>
              <w:left w:val="single" w:sz="6" w:space="0" w:color="auto"/>
              <w:bottom w:val="single" w:sz="6" w:space="0" w:color="auto"/>
              <w:right w:val="single" w:sz="6" w:space="0" w:color="auto"/>
            </w:tcBorders>
            <w:hideMark/>
          </w:tcPr>
          <w:p w14:paraId="0D4E6941"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lang w:eastAsia="en-GB"/>
              </w:rPr>
              <w:t>1.0 </w:t>
            </w:r>
          </w:p>
        </w:tc>
        <w:tc>
          <w:tcPr>
            <w:tcW w:w="1845" w:type="dxa"/>
            <w:tcBorders>
              <w:top w:val="single" w:sz="6" w:space="0" w:color="auto"/>
              <w:left w:val="single" w:sz="6" w:space="0" w:color="auto"/>
              <w:bottom w:val="single" w:sz="6" w:space="0" w:color="auto"/>
              <w:right w:val="single" w:sz="6" w:space="0" w:color="auto"/>
            </w:tcBorders>
            <w:hideMark/>
          </w:tcPr>
          <w:p w14:paraId="1428A4EE"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lang w:eastAsia="en-GB"/>
              </w:rPr>
              <w:t>July 2024 </w:t>
            </w:r>
          </w:p>
        </w:tc>
        <w:tc>
          <w:tcPr>
            <w:tcW w:w="1845" w:type="dxa"/>
            <w:tcBorders>
              <w:top w:val="single" w:sz="6" w:space="0" w:color="auto"/>
              <w:left w:val="single" w:sz="6" w:space="0" w:color="auto"/>
              <w:bottom w:val="single" w:sz="6" w:space="0" w:color="auto"/>
              <w:right w:val="single" w:sz="6" w:space="0" w:color="auto"/>
            </w:tcBorders>
            <w:hideMark/>
          </w:tcPr>
          <w:p w14:paraId="764BE86B" w14:textId="77777777" w:rsidR="00A037B1" w:rsidRPr="00C4402A" w:rsidRDefault="00A037B1" w:rsidP="00A037B1">
            <w:pPr>
              <w:widowControl/>
              <w:autoSpaceDE/>
              <w:autoSpaceDN/>
              <w:textAlignment w:val="baseline"/>
              <w:rPr>
                <w:rFonts w:ascii="Arial" w:eastAsia="Times New Roman" w:hAnsi="Arial" w:cs="Arial"/>
                <w:lang w:eastAsia="en-GB"/>
              </w:rPr>
            </w:pPr>
            <w:r w:rsidRPr="00C4402A">
              <w:rPr>
                <w:rFonts w:ascii="Arial" w:eastAsia="Times New Roman" w:hAnsi="Arial" w:cs="Arial"/>
                <w:lang w:eastAsia="en-GB"/>
              </w:rPr>
              <w:t>People Business Partner </w:t>
            </w:r>
          </w:p>
          <w:p w14:paraId="59204648"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lang w:eastAsia="en-GB"/>
              </w:rPr>
              <w:t>Staff side </w:t>
            </w:r>
          </w:p>
        </w:tc>
        <w:tc>
          <w:tcPr>
            <w:tcW w:w="1845" w:type="dxa"/>
            <w:tcBorders>
              <w:top w:val="single" w:sz="6" w:space="0" w:color="auto"/>
              <w:left w:val="single" w:sz="6" w:space="0" w:color="auto"/>
              <w:bottom w:val="single" w:sz="6" w:space="0" w:color="auto"/>
              <w:right w:val="single" w:sz="6" w:space="0" w:color="auto"/>
            </w:tcBorders>
            <w:hideMark/>
          </w:tcPr>
          <w:p w14:paraId="46352A46" w14:textId="77777777" w:rsidR="00A037B1" w:rsidRPr="00C4402A" w:rsidRDefault="00A037B1" w:rsidP="00A037B1">
            <w:pPr>
              <w:widowControl/>
              <w:autoSpaceDE/>
              <w:autoSpaceDN/>
              <w:jc w:val="center"/>
              <w:textAlignment w:val="baseline"/>
              <w:rPr>
                <w:rFonts w:ascii="Arial" w:eastAsia="Times New Roman" w:hAnsi="Arial" w:cs="Arial"/>
                <w:lang w:eastAsia="en-GB"/>
              </w:rPr>
            </w:pPr>
            <w:r w:rsidRPr="00C4402A">
              <w:rPr>
                <w:rFonts w:ascii="Arial" w:eastAsia="Times New Roman" w:hAnsi="Arial" w:cs="Arial"/>
                <w:lang w:eastAsia="en-GB"/>
              </w:rPr>
              <w:t>Ratified</w:t>
            </w:r>
          </w:p>
        </w:tc>
        <w:tc>
          <w:tcPr>
            <w:tcW w:w="1845" w:type="dxa"/>
            <w:tcBorders>
              <w:top w:val="single" w:sz="6" w:space="0" w:color="auto"/>
              <w:left w:val="single" w:sz="6" w:space="0" w:color="auto"/>
              <w:bottom w:val="single" w:sz="6" w:space="0" w:color="auto"/>
              <w:right w:val="single" w:sz="6" w:space="0" w:color="auto"/>
            </w:tcBorders>
            <w:hideMark/>
          </w:tcPr>
          <w:p w14:paraId="00A38B69"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lang w:eastAsia="en-GB"/>
              </w:rPr>
              <w:t> </w:t>
            </w:r>
          </w:p>
        </w:tc>
      </w:tr>
      <w:tr w:rsidR="00A037B1" w:rsidRPr="00C4402A" w14:paraId="6B531A09" w14:textId="77777777" w:rsidTr="00A037B1">
        <w:trPr>
          <w:trHeight w:val="300"/>
        </w:trPr>
        <w:tc>
          <w:tcPr>
            <w:tcW w:w="1845" w:type="dxa"/>
            <w:tcBorders>
              <w:top w:val="single" w:sz="6" w:space="0" w:color="auto"/>
              <w:left w:val="single" w:sz="6" w:space="0" w:color="auto"/>
              <w:bottom w:val="single" w:sz="6" w:space="0" w:color="auto"/>
              <w:right w:val="single" w:sz="6" w:space="0" w:color="auto"/>
            </w:tcBorders>
          </w:tcPr>
          <w:p w14:paraId="21084F48"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lang w:eastAsia="en-GB"/>
              </w:rPr>
              <w:t>1.1</w:t>
            </w:r>
          </w:p>
        </w:tc>
        <w:tc>
          <w:tcPr>
            <w:tcW w:w="1845" w:type="dxa"/>
            <w:tcBorders>
              <w:top w:val="single" w:sz="6" w:space="0" w:color="auto"/>
              <w:left w:val="single" w:sz="6" w:space="0" w:color="auto"/>
              <w:bottom w:val="single" w:sz="6" w:space="0" w:color="auto"/>
              <w:right w:val="single" w:sz="6" w:space="0" w:color="auto"/>
            </w:tcBorders>
          </w:tcPr>
          <w:p w14:paraId="56D637F0"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lang w:eastAsia="en-GB"/>
              </w:rPr>
              <w:t>October 2025</w:t>
            </w:r>
          </w:p>
        </w:tc>
        <w:tc>
          <w:tcPr>
            <w:tcW w:w="1845" w:type="dxa"/>
            <w:tcBorders>
              <w:top w:val="single" w:sz="6" w:space="0" w:color="auto"/>
              <w:left w:val="single" w:sz="6" w:space="0" w:color="auto"/>
              <w:bottom w:val="single" w:sz="6" w:space="0" w:color="auto"/>
              <w:right w:val="single" w:sz="6" w:space="0" w:color="auto"/>
            </w:tcBorders>
          </w:tcPr>
          <w:p w14:paraId="732CCBE9" w14:textId="77777777" w:rsidR="00A037B1" w:rsidRPr="00C4402A" w:rsidRDefault="00A037B1" w:rsidP="00A037B1">
            <w:pPr>
              <w:widowControl/>
              <w:autoSpaceDE/>
              <w:autoSpaceDN/>
              <w:textAlignment w:val="baseline"/>
              <w:rPr>
                <w:rFonts w:ascii="Arial" w:eastAsia="Times New Roman" w:hAnsi="Arial" w:cs="Arial"/>
                <w:lang w:eastAsia="en-GB"/>
              </w:rPr>
            </w:pPr>
            <w:r w:rsidRPr="00C4402A">
              <w:rPr>
                <w:rFonts w:ascii="Arial" w:eastAsia="Times New Roman" w:hAnsi="Arial" w:cs="Arial"/>
                <w:lang w:eastAsia="en-GB"/>
              </w:rPr>
              <w:t>People Business Partner </w:t>
            </w:r>
          </w:p>
          <w:p w14:paraId="1897AA60" w14:textId="77777777" w:rsidR="00A037B1" w:rsidRPr="00C4402A" w:rsidRDefault="00A037B1" w:rsidP="00A037B1">
            <w:pPr>
              <w:widowControl/>
              <w:autoSpaceDE/>
              <w:autoSpaceDN/>
              <w:jc w:val="both"/>
              <w:textAlignment w:val="baseline"/>
              <w:rPr>
                <w:rFonts w:ascii="Arial" w:eastAsia="Times New Roman" w:hAnsi="Arial" w:cs="Arial"/>
                <w:lang w:eastAsia="en-GB"/>
              </w:rPr>
            </w:pPr>
            <w:r w:rsidRPr="00C4402A">
              <w:rPr>
                <w:rFonts w:ascii="Arial" w:eastAsia="Times New Roman" w:hAnsi="Arial" w:cs="Arial"/>
                <w:lang w:eastAsia="en-GB"/>
              </w:rPr>
              <w:t>Staff side </w:t>
            </w:r>
          </w:p>
        </w:tc>
        <w:tc>
          <w:tcPr>
            <w:tcW w:w="1845" w:type="dxa"/>
            <w:tcBorders>
              <w:top w:val="single" w:sz="6" w:space="0" w:color="auto"/>
              <w:left w:val="single" w:sz="6" w:space="0" w:color="auto"/>
              <w:bottom w:val="single" w:sz="6" w:space="0" w:color="auto"/>
              <w:right w:val="single" w:sz="6" w:space="0" w:color="auto"/>
            </w:tcBorders>
          </w:tcPr>
          <w:p w14:paraId="0D6FDAC0" w14:textId="77777777" w:rsidR="00A037B1" w:rsidRPr="00C4402A" w:rsidRDefault="00A037B1" w:rsidP="00A037B1">
            <w:pPr>
              <w:widowControl/>
              <w:autoSpaceDE/>
              <w:autoSpaceDN/>
              <w:jc w:val="center"/>
              <w:textAlignment w:val="baseline"/>
              <w:rPr>
                <w:rFonts w:ascii="Arial" w:eastAsia="Times New Roman" w:hAnsi="Arial" w:cs="Arial"/>
                <w:lang w:eastAsia="en-GB"/>
              </w:rPr>
            </w:pPr>
            <w:r w:rsidRPr="00C4402A">
              <w:rPr>
                <w:rFonts w:ascii="Arial" w:eastAsia="Times New Roman" w:hAnsi="Arial" w:cs="Arial"/>
                <w:lang w:eastAsia="en-GB"/>
              </w:rPr>
              <w:t>Ratified</w:t>
            </w:r>
          </w:p>
        </w:tc>
        <w:tc>
          <w:tcPr>
            <w:tcW w:w="1845" w:type="dxa"/>
            <w:tcBorders>
              <w:top w:val="single" w:sz="6" w:space="0" w:color="auto"/>
              <w:left w:val="single" w:sz="6" w:space="0" w:color="auto"/>
              <w:bottom w:val="single" w:sz="6" w:space="0" w:color="auto"/>
              <w:right w:val="single" w:sz="6" w:space="0" w:color="auto"/>
            </w:tcBorders>
          </w:tcPr>
          <w:p w14:paraId="1727C23B" w14:textId="77777777" w:rsidR="00A037B1" w:rsidRPr="00C4402A" w:rsidRDefault="00A037B1" w:rsidP="00A037B1">
            <w:pPr>
              <w:widowControl/>
              <w:autoSpaceDE/>
              <w:autoSpaceDN/>
              <w:textAlignment w:val="baseline"/>
              <w:rPr>
                <w:rFonts w:ascii="Arial" w:eastAsia="Times New Roman" w:hAnsi="Arial" w:cs="Arial"/>
                <w:lang w:eastAsia="en-GB"/>
              </w:rPr>
            </w:pPr>
            <w:r w:rsidRPr="00C4402A">
              <w:rPr>
                <w:rFonts w:ascii="Arial" w:hAnsi="Arial" w:cs="Arial"/>
                <w:color w:val="000000"/>
              </w:rPr>
              <w:t>Addition of the vacancy control process (VCP) in section 9</w:t>
            </w:r>
          </w:p>
        </w:tc>
      </w:tr>
    </w:tbl>
    <w:p w14:paraId="74DCE140" w14:textId="6C20CEC2" w:rsidR="00A037B1" w:rsidRPr="00C4402A" w:rsidRDefault="00A037B1">
      <w:pPr>
        <w:widowControl/>
        <w:autoSpaceDE/>
        <w:autoSpaceDN/>
        <w:spacing w:after="160" w:line="278" w:lineRule="auto"/>
        <w:rPr>
          <w:rStyle w:val="normaltextrun"/>
          <w:rFonts w:ascii="Arial" w:hAnsi="Arial" w:cs="Arial"/>
          <w:b/>
          <w:color w:val="000000"/>
          <w:shd w:val="clear" w:color="auto" w:fill="FFFFFF"/>
        </w:rPr>
      </w:pPr>
      <w:r w:rsidRPr="00C4402A">
        <w:rPr>
          <w:rStyle w:val="normaltextrun"/>
          <w:rFonts w:ascii="Arial" w:hAnsi="Arial" w:cs="Arial"/>
          <w:b/>
          <w:color w:val="000000"/>
          <w:shd w:val="clear" w:color="auto" w:fill="FFFFFF"/>
        </w:rPr>
        <w:br w:type="page"/>
      </w:r>
    </w:p>
    <w:p w14:paraId="4CD9E6C0" w14:textId="77777777" w:rsidR="00897565" w:rsidRPr="00C4402A" w:rsidRDefault="00897565" w:rsidP="009F4394">
      <w:pPr>
        <w:pStyle w:val="BodyText"/>
        <w:ind w:left="0"/>
        <w:rPr>
          <w:rStyle w:val="normaltextrun"/>
          <w:b/>
          <w:color w:val="000000"/>
          <w:sz w:val="22"/>
          <w:szCs w:val="22"/>
          <w:shd w:val="clear" w:color="auto" w:fill="FFFFFF"/>
        </w:rPr>
      </w:pPr>
    </w:p>
    <w:p w14:paraId="2CA73E9A" w14:textId="77777777" w:rsidR="00091E68" w:rsidRPr="00C4402A" w:rsidRDefault="00091E68" w:rsidP="00091E68">
      <w:pPr>
        <w:spacing w:before="209"/>
        <w:rPr>
          <w:rFonts w:ascii="Arial" w:eastAsia="Arial" w:hAnsi="Arial" w:cs="Arial"/>
          <w:b/>
          <w:bCs/>
        </w:rPr>
      </w:pPr>
      <w:r w:rsidRPr="00C4402A">
        <w:rPr>
          <w:rFonts w:ascii="Arial" w:eastAsia="Arial" w:hAnsi="Arial" w:cs="Arial"/>
          <w:b/>
          <w:bCs/>
        </w:rPr>
        <w:t>Contents</w:t>
      </w:r>
    </w:p>
    <w:sdt>
      <w:sdtPr>
        <w:rPr>
          <w:rFonts w:eastAsia="Arial MT" w:cs="Arial"/>
          <w:b w:val="0"/>
          <w:sz w:val="22"/>
          <w:szCs w:val="22"/>
        </w:rPr>
        <w:id w:val="-1881003569"/>
        <w:docPartObj>
          <w:docPartGallery w:val="Table of Contents"/>
          <w:docPartUnique/>
        </w:docPartObj>
      </w:sdtPr>
      <w:sdtEndPr>
        <w:rPr>
          <w:bCs/>
          <w:noProof/>
        </w:rPr>
      </w:sdtEndPr>
      <w:sdtContent>
        <w:p w14:paraId="27195B0F" w14:textId="77777777" w:rsidR="00091E68" w:rsidRPr="00C4402A" w:rsidRDefault="00091E68" w:rsidP="00091E68">
          <w:pPr>
            <w:pStyle w:val="TOCHeading"/>
            <w:rPr>
              <w:rFonts w:eastAsia="Arial" w:cs="Arial"/>
              <w:sz w:val="22"/>
              <w:szCs w:val="22"/>
            </w:rPr>
          </w:pPr>
        </w:p>
        <w:p w14:paraId="12C7225F" w14:textId="0ED8E143"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r w:rsidRPr="00C4402A">
            <w:rPr>
              <w:sz w:val="22"/>
              <w:szCs w:val="22"/>
            </w:rPr>
            <w:fldChar w:fldCharType="begin"/>
          </w:r>
          <w:r w:rsidRPr="00C4402A">
            <w:rPr>
              <w:sz w:val="22"/>
              <w:szCs w:val="22"/>
            </w:rPr>
            <w:instrText xml:space="preserve"> TOC \o "1-3" \h \z \u </w:instrText>
          </w:r>
          <w:r w:rsidRPr="00C4402A">
            <w:rPr>
              <w:sz w:val="22"/>
              <w:szCs w:val="22"/>
            </w:rPr>
            <w:fldChar w:fldCharType="separate"/>
          </w:r>
          <w:hyperlink w:anchor="_Toc161311033" w:history="1">
            <w:r w:rsidRPr="00C4402A">
              <w:rPr>
                <w:rStyle w:val="Hyperlink"/>
                <w:noProof/>
                <w:sz w:val="22"/>
                <w:szCs w:val="22"/>
              </w:rPr>
              <w:t>1.</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Policy Statement</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_Toc161311033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3</w:t>
            </w:r>
            <w:r w:rsidRPr="00C4402A">
              <w:rPr>
                <w:noProof/>
                <w:webHidden/>
                <w:sz w:val="22"/>
                <w:szCs w:val="22"/>
              </w:rPr>
              <w:fldChar w:fldCharType="end"/>
            </w:r>
          </w:hyperlink>
        </w:p>
        <w:p w14:paraId="7C7E5AC5" w14:textId="3A26E20E"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34" w:history="1">
            <w:r w:rsidRPr="00C4402A">
              <w:rPr>
                <w:rStyle w:val="Hyperlink"/>
                <w:noProof/>
                <w:sz w:val="22"/>
                <w:szCs w:val="22"/>
              </w:rPr>
              <w:t>2.</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Purpose</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_Toc161311034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3</w:t>
            </w:r>
            <w:r w:rsidRPr="00C4402A">
              <w:rPr>
                <w:noProof/>
                <w:webHidden/>
                <w:sz w:val="22"/>
                <w:szCs w:val="22"/>
              </w:rPr>
              <w:fldChar w:fldCharType="end"/>
            </w:r>
          </w:hyperlink>
        </w:p>
        <w:p w14:paraId="166D239E" w14:textId="204B1009"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35" w:history="1">
            <w:r w:rsidRPr="00C4402A">
              <w:rPr>
                <w:rStyle w:val="Hyperlink"/>
                <w:noProof/>
                <w:sz w:val="22"/>
                <w:szCs w:val="22"/>
              </w:rPr>
              <w:t>3.</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Scope</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_Toc161311035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3</w:t>
            </w:r>
            <w:r w:rsidRPr="00C4402A">
              <w:rPr>
                <w:noProof/>
                <w:webHidden/>
                <w:sz w:val="22"/>
                <w:szCs w:val="22"/>
              </w:rPr>
              <w:fldChar w:fldCharType="end"/>
            </w:r>
          </w:hyperlink>
        </w:p>
        <w:p w14:paraId="73FC152D" w14:textId="3B836049"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36" w:history="1">
            <w:r w:rsidRPr="00C4402A">
              <w:rPr>
                <w:rStyle w:val="Hyperlink"/>
                <w:noProof/>
                <w:sz w:val="22"/>
                <w:szCs w:val="22"/>
              </w:rPr>
              <w:t>4.</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Definition</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_Toc161311036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3</w:t>
            </w:r>
            <w:r w:rsidRPr="00C4402A">
              <w:rPr>
                <w:noProof/>
                <w:webHidden/>
                <w:sz w:val="22"/>
                <w:szCs w:val="22"/>
              </w:rPr>
              <w:fldChar w:fldCharType="end"/>
            </w:r>
          </w:hyperlink>
        </w:p>
        <w:p w14:paraId="28C542B4" w14:textId="4FDBBE76"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37" w:history="1">
            <w:r w:rsidRPr="00C4402A">
              <w:rPr>
                <w:rStyle w:val="Hyperlink"/>
                <w:noProof/>
                <w:sz w:val="22"/>
                <w:szCs w:val="22"/>
              </w:rPr>
              <w:t>5.</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Equality and Diversity Statement</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_Toc161311037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3</w:t>
            </w:r>
            <w:r w:rsidRPr="00C4402A">
              <w:rPr>
                <w:noProof/>
                <w:webHidden/>
                <w:sz w:val="22"/>
                <w:szCs w:val="22"/>
              </w:rPr>
              <w:fldChar w:fldCharType="end"/>
            </w:r>
          </w:hyperlink>
        </w:p>
        <w:p w14:paraId="329CC7D6" w14:textId="2C889B16"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38" w:history="1">
            <w:r w:rsidRPr="00C4402A">
              <w:rPr>
                <w:rStyle w:val="Hyperlink"/>
                <w:noProof/>
                <w:sz w:val="22"/>
                <w:szCs w:val="22"/>
              </w:rPr>
              <w:t>6.</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Roles and Responsibilities</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_Toc161311038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4</w:t>
            </w:r>
            <w:r w:rsidRPr="00C4402A">
              <w:rPr>
                <w:noProof/>
                <w:webHidden/>
                <w:sz w:val="22"/>
                <w:szCs w:val="22"/>
              </w:rPr>
              <w:fldChar w:fldCharType="end"/>
            </w:r>
          </w:hyperlink>
        </w:p>
        <w:p w14:paraId="43AB2B6B" w14:textId="484ACE51"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39" w:history="1">
            <w:r w:rsidRPr="00C4402A">
              <w:rPr>
                <w:rStyle w:val="Hyperlink"/>
                <w:noProof/>
                <w:sz w:val="22"/>
                <w:szCs w:val="22"/>
              </w:rPr>
              <w:t>7.</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Types of recruitment and retention premia</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_Toc161311039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4</w:t>
            </w:r>
            <w:r w:rsidRPr="00C4402A">
              <w:rPr>
                <w:noProof/>
                <w:webHidden/>
                <w:sz w:val="22"/>
                <w:szCs w:val="22"/>
              </w:rPr>
              <w:fldChar w:fldCharType="end"/>
            </w:r>
          </w:hyperlink>
        </w:p>
        <w:p w14:paraId="18AD7713" w14:textId="552944CB"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40" w:history="1">
            <w:r w:rsidRPr="00C4402A">
              <w:rPr>
                <w:rStyle w:val="Hyperlink"/>
                <w:noProof/>
                <w:sz w:val="22"/>
                <w:szCs w:val="22"/>
              </w:rPr>
              <w:t>8.</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Critical Service Allowance</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_Toc161311040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5</w:t>
            </w:r>
            <w:r w:rsidRPr="00C4402A">
              <w:rPr>
                <w:noProof/>
                <w:webHidden/>
                <w:sz w:val="22"/>
                <w:szCs w:val="22"/>
              </w:rPr>
              <w:fldChar w:fldCharType="end"/>
            </w:r>
          </w:hyperlink>
        </w:p>
        <w:p w14:paraId="51BDC727" w14:textId="755AD0AE"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41" w:history="1">
            <w:r w:rsidRPr="00C4402A">
              <w:rPr>
                <w:rStyle w:val="Hyperlink"/>
                <w:noProof/>
                <w:sz w:val="22"/>
                <w:szCs w:val="22"/>
              </w:rPr>
              <w:t>9.</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Determining</w:t>
            </w:r>
            <w:r w:rsidRPr="00C4402A">
              <w:rPr>
                <w:rStyle w:val="Hyperlink"/>
                <w:noProof/>
                <w:spacing w:val="-3"/>
                <w:sz w:val="22"/>
                <w:szCs w:val="22"/>
              </w:rPr>
              <w:t xml:space="preserve"> </w:t>
            </w:r>
            <w:r w:rsidRPr="00C4402A">
              <w:rPr>
                <w:rStyle w:val="Hyperlink"/>
                <w:noProof/>
                <w:sz w:val="22"/>
                <w:szCs w:val="22"/>
              </w:rPr>
              <w:t>the</w:t>
            </w:r>
            <w:r w:rsidRPr="00C4402A">
              <w:rPr>
                <w:rStyle w:val="Hyperlink"/>
                <w:noProof/>
                <w:spacing w:val="-4"/>
                <w:sz w:val="22"/>
                <w:szCs w:val="22"/>
              </w:rPr>
              <w:t xml:space="preserve"> </w:t>
            </w:r>
            <w:r w:rsidRPr="00C4402A">
              <w:rPr>
                <w:rStyle w:val="Hyperlink"/>
                <w:noProof/>
                <w:sz w:val="22"/>
                <w:szCs w:val="22"/>
              </w:rPr>
              <w:t>Need</w:t>
            </w:r>
            <w:r w:rsidRPr="00C4402A">
              <w:rPr>
                <w:rStyle w:val="Hyperlink"/>
                <w:noProof/>
                <w:spacing w:val="-3"/>
                <w:sz w:val="22"/>
                <w:szCs w:val="22"/>
              </w:rPr>
              <w:t xml:space="preserve"> </w:t>
            </w:r>
            <w:r w:rsidRPr="00C4402A">
              <w:rPr>
                <w:rStyle w:val="Hyperlink"/>
                <w:noProof/>
                <w:sz w:val="22"/>
                <w:szCs w:val="22"/>
              </w:rPr>
              <w:t>for</w:t>
            </w:r>
            <w:r w:rsidRPr="00C4402A">
              <w:rPr>
                <w:rStyle w:val="Hyperlink"/>
                <w:noProof/>
                <w:spacing w:val="1"/>
                <w:sz w:val="22"/>
                <w:szCs w:val="22"/>
              </w:rPr>
              <w:t xml:space="preserve"> </w:t>
            </w:r>
            <w:r w:rsidRPr="00C4402A">
              <w:rPr>
                <w:rStyle w:val="Hyperlink"/>
                <w:noProof/>
                <w:sz w:val="22"/>
                <w:szCs w:val="22"/>
              </w:rPr>
              <w:t>Recruitment</w:t>
            </w:r>
            <w:r w:rsidRPr="00C4402A">
              <w:rPr>
                <w:rStyle w:val="Hyperlink"/>
                <w:noProof/>
                <w:spacing w:val="-2"/>
                <w:sz w:val="22"/>
                <w:szCs w:val="22"/>
              </w:rPr>
              <w:t xml:space="preserve"> </w:t>
            </w:r>
            <w:r w:rsidRPr="00C4402A">
              <w:rPr>
                <w:rStyle w:val="Hyperlink"/>
                <w:noProof/>
                <w:sz w:val="22"/>
                <w:szCs w:val="22"/>
              </w:rPr>
              <w:t>&amp;</w:t>
            </w:r>
            <w:r w:rsidRPr="00C4402A">
              <w:rPr>
                <w:rStyle w:val="Hyperlink"/>
                <w:noProof/>
                <w:spacing w:val="-1"/>
                <w:sz w:val="22"/>
                <w:szCs w:val="22"/>
              </w:rPr>
              <w:t xml:space="preserve"> </w:t>
            </w:r>
            <w:r w:rsidRPr="00C4402A">
              <w:rPr>
                <w:rStyle w:val="Hyperlink"/>
                <w:noProof/>
                <w:sz w:val="22"/>
                <w:szCs w:val="22"/>
              </w:rPr>
              <w:t>Retention</w:t>
            </w:r>
            <w:r w:rsidRPr="00C4402A">
              <w:rPr>
                <w:rStyle w:val="Hyperlink"/>
                <w:noProof/>
                <w:spacing w:val="-3"/>
                <w:sz w:val="22"/>
                <w:szCs w:val="22"/>
              </w:rPr>
              <w:t xml:space="preserve"> </w:t>
            </w:r>
            <w:r w:rsidRPr="00C4402A">
              <w:rPr>
                <w:rStyle w:val="Hyperlink"/>
                <w:noProof/>
                <w:sz w:val="22"/>
                <w:szCs w:val="22"/>
              </w:rPr>
              <w:t>Premia</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_Toc161311041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6</w:t>
            </w:r>
            <w:r w:rsidRPr="00C4402A">
              <w:rPr>
                <w:noProof/>
                <w:webHidden/>
                <w:sz w:val="22"/>
                <w:szCs w:val="22"/>
              </w:rPr>
              <w:fldChar w:fldCharType="end"/>
            </w:r>
          </w:hyperlink>
        </w:p>
        <w:p w14:paraId="788E064C" w14:textId="244BB346" w:rsidR="00091E68" w:rsidRPr="00C4402A" w:rsidRDefault="00091E68" w:rsidP="00091E68">
          <w:pPr>
            <w:pStyle w:val="TOC1"/>
            <w:tabs>
              <w:tab w:val="left" w:pos="851"/>
              <w:tab w:val="left" w:pos="1100"/>
              <w:tab w:val="right" w:leader="dot" w:pos="10790"/>
            </w:tabs>
            <w:ind w:left="567"/>
            <w:rPr>
              <w:rFonts w:eastAsiaTheme="minorEastAsia"/>
              <w:b w:val="0"/>
              <w:bCs w:val="0"/>
              <w:noProof/>
              <w:kern w:val="2"/>
              <w:sz w:val="22"/>
              <w:szCs w:val="22"/>
              <w:lang w:eastAsia="en-GB"/>
              <w14:ligatures w14:val="standardContextual"/>
            </w:rPr>
          </w:pPr>
          <w:hyperlink w:anchor="_Toc161311042" w:history="1">
            <w:r w:rsidRPr="00C4402A">
              <w:rPr>
                <w:rStyle w:val="Hyperlink"/>
                <w:noProof/>
                <w:sz w:val="22"/>
                <w:szCs w:val="22"/>
              </w:rPr>
              <w:t>10.</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Consultation</w:t>
            </w:r>
            <w:r w:rsidRPr="00C4402A">
              <w:rPr>
                <w:rStyle w:val="Hyperlink"/>
                <w:noProof/>
                <w:spacing w:val="-4"/>
                <w:sz w:val="22"/>
                <w:szCs w:val="22"/>
              </w:rPr>
              <w:t xml:space="preserve"> </w:t>
            </w:r>
            <w:r w:rsidRPr="00C4402A">
              <w:rPr>
                <w:rStyle w:val="Hyperlink"/>
                <w:noProof/>
                <w:sz w:val="22"/>
                <w:szCs w:val="22"/>
              </w:rPr>
              <w:t>Process</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_Toc161311042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7</w:t>
            </w:r>
            <w:r w:rsidRPr="00C4402A">
              <w:rPr>
                <w:noProof/>
                <w:webHidden/>
                <w:sz w:val="22"/>
                <w:szCs w:val="22"/>
              </w:rPr>
              <w:fldChar w:fldCharType="end"/>
            </w:r>
          </w:hyperlink>
        </w:p>
        <w:p w14:paraId="7B94775C" w14:textId="581839FD" w:rsidR="00091E68" w:rsidRPr="00C4402A" w:rsidRDefault="00091E68" w:rsidP="00091E68">
          <w:pPr>
            <w:pStyle w:val="TOC1"/>
            <w:tabs>
              <w:tab w:val="left" w:pos="851"/>
              <w:tab w:val="left" w:pos="1100"/>
              <w:tab w:val="right" w:leader="dot" w:pos="10790"/>
            </w:tabs>
            <w:ind w:left="567"/>
            <w:rPr>
              <w:rFonts w:eastAsiaTheme="minorEastAsia"/>
              <w:b w:val="0"/>
              <w:bCs w:val="0"/>
              <w:noProof/>
              <w:kern w:val="2"/>
              <w:sz w:val="22"/>
              <w:szCs w:val="22"/>
              <w:lang w:eastAsia="en-GB"/>
              <w14:ligatures w14:val="standardContextual"/>
            </w:rPr>
          </w:pPr>
          <w:hyperlink w:anchor="_Toc161311043" w:history="1">
            <w:r w:rsidRPr="00C4402A">
              <w:rPr>
                <w:rStyle w:val="Hyperlink"/>
                <w:noProof/>
                <w:sz w:val="22"/>
                <w:szCs w:val="22"/>
              </w:rPr>
              <w:t>11.</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Pan London Consultation (London based directorates)</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_Toc161311043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7</w:t>
            </w:r>
            <w:r w:rsidRPr="00C4402A">
              <w:rPr>
                <w:noProof/>
                <w:webHidden/>
                <w:sz w:val="22"/>
                <w:szCs w:val="22"/>
              </w:rPr>
              <w:fldChar w:fldCharType="end"/>
            </w:r>
          </w:hyperlink>
        </w:p>
        <w:p w14:paraId="09B3F80A" w14:textId="1B91B94F" w:rsidR="00091E68" w:rsidRPr="00C4402A" w:rsidRDefault="00091E68" w:rsidP="00091E68">
          <w:pPr>
            <w:pStyle w:val="TOC1"/>
            <w:tabs>
              <w:tab w:val="left" w:pos="851"/>
              <w:tab w:val="left" w:pos="1100"/>
              <w:tab w:val="right" w:leader="dot" w:pos="10790"/>
            </w:tabs>
            <w:ind w:left="567"/>
            <w:rPr>
              <w:rFonts w:eastAsiaTheme="minorEastAsia"/>
              <w:b w:val="0"/>
              <w:bCs w:val="0"/>
              <w:noProof/>
              <w:kern w:val="2"/>
              <w:sz w:val="22"/>
              <w:szCs w:val="22"/>
              <w:lang w:eastAsia="en-GB"/>
              <w14:ligatures w14:val="standardContextual"/>
            </w:rPr>
          </w:pPr>
          <w:hyperlink w:anchor="_Toc161311044" w:history="1">
            <w:r w:rsidRPr="00C4402A">
              <w:rPr>
                <w:rStyle w:val="Hyperlink"/>
                <w:noProof/>
                <w:sz w:val="22"/>
                <w:szCs w:val="22"/>
              </w:rPr>
              <w:t>12.</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Amount</w:t>
            </w:r>
            <w:r w:rsidRPr="00C4402A">
              <w:rPr>
                <w:rStyle w:val="Hyperlink"/>
                <w:noProof/>
                <w:spacing w:val="-3"/>
                <w:sz w:val="22"/>
                <w:szCs w:val="22"/>
              </w:rPr>
              <w:t xml:space="preserve"> </w:t>
            </w:r>
            <w:r w:rsidRPr="00C4402A">
              <w:rPr>
                <w:rStyle w:val="Hyperlink"/>
                <w:noProof/>
                <w:sz w:val="22"/>
                <w:szCs w:val="22"/>
              </w:rPr>
              <w:t>of</w:t>
            </w:r>
            <w:r w:rsidRPr="00C4402A">
              <w:rPr>
                <w:rStyle w:val="Hyperlink"/>
                <w:noProof/>
                <w:spacing w:val="-2"/>
                <w:sz w:val="22"/>
                <w:szCs w:val="22"/>
              </w:rPr>
              <w:t xml:space="preserve"> </w:t>
            </w:r>
            <w:r w:rsidRPr="00C4402A">
              <w:rPr>
                <w:rStyle w:val="Hyperlink"/>
                <w:noProof/>
                <w:sz w:val="22"/>
                <w:szCs w:val="22"/>
              </w:rPr>
              <w:t>RRP</w:t>
            </w:r>
            <w:r w:rsidRPr="00C4402A">
              <w:rPr>
                <w:rStyle w:val="Hyperlink"/>
                <w:noProof/>
                <w:spacing w:val="-3"/>
                <w:sz w:val="22"/>
                <w:szCs w:val="22"/>
              </w:rPr>
              <w:t xml:space="preserve"> </w:t>
            </w:r>
            <w:r w:rsidRPr="00C4402A">
              <w:rPr>
                <w:rStyle w:val="Hyperlink"/>
                <w:noProof/>
                <w:sz w:val="22"/>
                <w:szCs w:val="22"/>
              </w:rPr>
              <w:t>Payable</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_Toc161311044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7</w:t>
            </w:r>
            <w:r w:rsidRPr="00C4402A">
              <w:rPr>
                <w:noProof/>
                <w:webHidden/>
                <w:sz w:val="22"/>
                <w:szCs w:val="22"/>
              </w:rPr>
              <w:fldChar w:fldCharType="end"/>
            </w:r>
          </w:hyperlink>
        </w:p>
        <w:p w14:paraId="583F5599" w14:textId="5D082A06" w:rsidR="00091E68" w:rsidRPr="00C4402A" w:rsidRDefault="00091E68" w:rsidP="00091E68">
          <w:pPr>
            <w:pStyle w:val="TOC1"/>
            <w:tabs>
              <w:tab w:val="left" w:pos="851"/>
              <w:tab w:val="left" w:pos="1100"/>
              <w:tab w:val="right" w:leader="dot" w:pos="10790"/>
            </w:tabs>
            <w:ind w:left="567"/>
            <w:rPr>
              <w:rFonts w:eastAsiaTheme="minorEastAsia"/>
              <w:b w:val="0"/>
              <w:bCs w:val="0"/>
              <w:noProof/>
              <w:kern w:val="2"/>
              <w:sz w:val="22"/>
              <w:szCs w:val="22"/>
              <w:lang w:eastAsia="en-GB"/>
              <w14:ligatures w14:val="standardContextual"/>
            </w:rPr>
          </w:pPr>
          <w:hyperlink w:anchor="_Toc161311046" w:history="1">
            <w:r w:rsidRPr="00C4402A">
              <w:rPr>
                <w:rStyle w:val="Hyperlink"/>
                <w:noProof/>
                <w:sz w:val="22"/>
                <w:szCs w:val="22"/>
              </w:rPr>
              <w:t>13.</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Reviewing</w:t>
            </w:r>
            <w:r w:rsidRPr="00C4402A">
              <w:rPr>
                <w:rStyle w:val="Hyperlink"/>
                <w:noProof/>
                <w:spacing w:val="-5"/>
                <w:sz w:val="22"/>
                <w:szCs w:val="22"/>
              </w:rPr>
              <w:t xml:space="preserve"> </w:t>
            </w:r>
            <w:r w:rsidRPr="00C4402A">
              <w:rPr>
                <w:rStyle w:val="Hyperlink"/>
                <w:noProof/>
                <w:sz w:val="22"/>
                <w:szCs w:val="22"/>
              </w:rPr>
              <w:t>RRP</w:t>
            </w:r>
            <w:r w:rsidRPr="00C4402A">
              <w:rPr>
                <w:rStyle w:val="Hyperlink"/>
                <w:noProof/>
                <w:spacing w:val="-4"/>
                <w:sz w:val="22"/>
                <w:szCs w:val="22"/>
              </w:rPr>
              <w:t xml:space="preserve"> </w:t>
            </w:r>
            <w:r w:rsidRPr="00C4402A">
              <w:rPr>
                <w:rStyle w:val="Hyperlink"/>
                <w:noProof/>
                <w:sz w:val="22"/>
                <w:szCs w:val="22"/>
              </w:rPr>
              <w:t>Arrangements</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_Toc161311046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7</w:t>
            </w:r>
            <w:r w:rsidRPr="00C4402A">
              <w:rPr>
                <w:noProof/>
                <w:webHidden/>
                <w:sz w:val="22"/>
                <w:szCs w:val="22"/>
              </w:rPr>
              <w:fldChar w:fldCharType="end"/>
            </w:r>
          </w:hyperlink>
        </w:p>
        <w:p w14:paraId="10C3B0BE" w14:textId="61986FC1" w:rsidR="00091E68" w:rsidRPr="00C4402A" w:rsidRDefault="00091E68" w:rsidP="00091E68">
          <w:pPr>
            <w:pStyle w:val="TOC1"/>
            <w:tabs>
              <w:tab w:val="left" w:pos="851"/>
              <w:tab w:val="left" w:pos="1100"/>
              <w:tab w:val="right" w:leader="dot" w:pos="10790"/>
            </w:tabs>
            <w:ind w:left="567"/>
            <w:rPr>
              <w:rFonts w:eastAsiaTheme="minorEastAsia"/>
              <w:b w:val="0"/>
              <w:bCs w:val="0"/>
              <w:noProof/>
              <w:kern w:val="2"/>
              <w:sz w:val="22"/>
              <w:szCs w:val="22"/>
              <w:lang w:eastAsia="en-GB"/>
              <w14:ligatures w14:val="standardContextual"/>
            </w:rPr>
          </w:pPr>
          <w:hyperlink w:anchor="_Toc161311047" w:history="1">
            <w:r w:rsidRPr="00C4402A">
              <w:rPr>
                <w:rStyle w:val="Hyperlink"/>
                <w:noProof/>
                <w:sz w:val="22"/>
                <w:szCs w:val="22"/>
              </w:rPr>
              <w:t>14.</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Training</w:t>
            </w:r>
            <w:r w:rsidRPr="00C4402A">
              <w:rPr>
                <w:rStyle w:val="Hyperlink"/>
                <w:noProof/>
                <w:spacing w:val="-3"/>
                <w:sz w:val="22"/>
                <w:szCs w:val="22"/>
              </w:rPr>
              <w:t xml:space="preserve"> </w:t>
            </w:r>
            <w:r w:rsidRPr="00C4402A">
              <w:rPr>
                <w:rStyle w:val="Hyperlink"/>
                <w:noProof/>
                <w:sz w:val="22"/>
                <w:szCs w:val="22"/>
              </w:rPr>
              <w:t>and</w:t>
            </w:r>
            <w:r w:rsidRPr="00C4402A">
              <w:rPr>
                <w:rStyle w:val="Hyperlink"/>
                <w:noProof/>
                <w:spacing w:val="-1"/>
                <w:sz w:val="22"/>
                <w:szCs w:val="22"/>
              </w:rPr>
              <w:t xml:space="preserve"> </w:t>
            </w:r>
            <w:r w:rsidRPr="00C4402A">
              <w:rPr>
                <w:rStyle w:val="Hyperlink"/>
                <w:noProof/>
                <w:sz w:val="22"/>
                <w:szCs w:val="22"/>
              </w:rPr>
              <w:t>Awareness</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_Toc161311047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8</w:t>
            </w:r>
            <w:r w:rsidRPr="00C4402A">
              <w:rPr>
                <w:noProof/>
                <w:webHidden/>
                <w:sz w:val="22"/>
                <w:szCs w:val="22"/>
              </w:rPr>
              <w:fldChar w:fldCharType="end"/>
            </w:r>
          </w:hyperlink>
        </w:p>
        <w:p w14:paraId="3E601A8D" w14:textId="2B4ED702" w:rsidR="00091E68" w:rsidRPr="00C4402A" w:rsidRDefault="00091E68" w:rsidP="00091E68">
          <w:pPr>
            <w:pStyle w:val="TOC1"/>
            <w:tabs>
              <w:tab w:val="left" w:pos="851"/>
              <w:tab w:val="left" w:pos="1100"/>
              <w:tab w:val="right" w:leader="dot" w:pos="10790"/>
            </w:tabs>
            <w:ind w:left="567"/>
            <w:rPr>
              <w:rFonts w:eastAsiaTheme="minorEastAsia"/>
              <w:b w:val="0"/>
              <w:bCs w:val="0"/>
              <w:noProof/>
              <w:kern w:val="2"/>
              <w:sz w:val="22"/>
              <w:szCs w:val="22"/>
              <w:lang w:eastAsia="en-GB"/>
              <w14:ligatures w14:val="standardContextual"/>
            </w:rPr>
          </w:pPr>
          <w:hyperlink w:anchor="_Toc161311048" w:history="1">
            <w:r w:rsidRPr="00C4402A">
              <w:rPr>
                <w:rStyle w:val="Hyperlink"/>
                <w:noProof/>
                <w:sz w:val="22"/>
                <w:szCs w:val="22"/>
              </w:rPr>
              <w:t>15.</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References</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_Toc161311048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8</w:t>
            </w:r>
            <w:r w:rsidRPr="00C4402A">
              <w:rPr>
                <w:noProof/>
                <w:webHidden/>
                <w:sz w:val="22"/>
                <w:szCs w:val="22"/>
              </w:rPr>
              <w:fldChar w:fldCharType="end"/>
            </w:r>
          </w:hyperlink>
        </w:p>
        <w:p w14:paraId="07E76F8A" w14:textId="7F3DDFB8" w:rsidR="00091E68" w:rsidRPr="00C4402A" w:rsidRDefault="00091E68" w:rsidP="00091E68">
          <w:pPr>
            <w:pStyle w:val="TOC1"/>
            <w:tabs>
              <w:tab w:val="left" w:pos="851"/>
              <w:tab w:val="left" w:pos="1100"/>
              <w:tab w:val="right" w:leader="dot" w:pos="10790"/>
            </w:tabs>
            <w:ind w:left="567"/>
            <w:rPr>
              <w:rFonts w:eastAsiaTheme="minorEastAsia"/>
              <w:b w:val="0"/>
              <w:bCs w:val="0"/>
              <w:noProof/>
              <w:kern w:val="2"/>
              <w:sz w:val="22"/>
              <w:szCs w:val="22"/>
              <w:lang w:eastAsia="en-GB"/>
              <w14:ligatures w14:val="standardContextual"/>
            </w:rPr>
          </w:pPr>
          <w:hyperlink w:anchor="_Toc161311049" w:history="1">
            <w:r w:rsidRPr="00C4402A">
              <w:rPr>
                <w:rStyle w:val="Hyperlink"/>
                <w:noProof/>
                <w:sz w:val="22"/>
                <w:szCs w:val="22"/>
              </w:rPr>
              <w:t>16.</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Contact</w:t>
            </w:r>
            <w:r w:rsidRPr="00C4402A">
              <w:rPr>
                <w:rStyle w:val="Hyperlink"/>
                <w:noProof/>
                <w:spacing w:val="-6"/>
                <w:sz w:val="22"/>
                <w:szCs w:val="22"/>
              </w:rPr>
              <w:t xml:space="preserve"> </w:t>
            </w:r>
            <w:r w:rsidRPr="00C4402A">
              <w:rPr>
                <w:rStyle w:val="Hyperlink"/>
                <w:noProof/>
                <w:sz w:val="22"/>
                <w:szCs w:val="22"/>
              </w:rPr>
              <w:t>Details</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_Toc161311049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8</w:t>
            </w:r>
            <w:r w:rsidRPr="00C4402A">
              <w:rPr>
                <w:noProof/>
                <w:webHidden/>
                <w:sz w:val="22"/>
                <w:szCs w:val="22"/>
              </w:rPr>
              <w:fldChar w:fldCharType="end"/>
            </w:r>
          </w:hyperlink>
        </w:p>
        <w:p w14:paraId="54AEAC37" w14:textId="725F985A" w:rsidR="00091E68" w:rsidRPr="00C4402A" w:rsidRDefault="00091E68" w:rsidP="00091E68">
          <w:pPr>
            <w:pStyle w:val="TOC1"/>
            <w:tabs>
              <w:tab w:val="left" w:pos="851"/>
              <w:tab w:val="left" w:pos="1100"/>
              <w:tab w:val="right" w:leader="dot" w:pos="10790"/>
            </w:tabs>
            <w:ind w:left="567"/>
            <w:rPr>
              <w:rFonts w:eastAsiaTheme="minorEastAsia"/>
              <w:b w:val="0"/>
              <w:bCs w:val="0"/>
              <w:noProof/>
              <w:kern w:val="2"/>
              <w:sz w:val="22"/>
              <w:szCs w:val="22"/>
              <w:lang w:eastAsia="en-GB"/>
              <w14:ligatures w14:val="standardContextual"/>
            </w:rPr>
          </w:pPr>
          <w:hyperlink w:anchor="_Toc161311050" w:history="1">
            <w:r w:rsidRPr="00C4402A">
              <w:rPr>
                <w:rStyle w:val="Hyperlink"/>
                <w:noProof/>
                <w:sz w:val="22"/>
                <w:szCs w:val="22"/>
              </w:rPr>
              <w:t>17.</w:t>
            </w:r>
            <w:r w:rsidRPr="00C4402A">
              <w:rPr>
                <w:rFonts w:eastAsiaTheme="minorEastAsia"/>
                <w:b w:val="0"/>
                <w:bCs w:val="0"/>
                <w:noProof/>
                <w:kern w:val="2"/>
                <w:sz w:val="22"/>
                <w:szCs w:val="22"/>
                <w:lang w:eastAsia="en-GB"/>
                <w14:ligatures w14:val="standardContextual"/>
              </w:rPr>
              <w:tab/>
            </w:r>
            <w:r w:rsidRPr="00C4402A">
              <w:rPr>
                <w:rStyle w:val="Hyperlink"/>
                <w:noProof/>
                <w:sz w:val="22"/>
                <w:szCs w:val="22"/>
              </w:rPr>
              <w:t>Monitoring,</w:t>
            </w:r>
            <w:r w:rsidRPr="00C4402A">
              <w:rPr>
                <w:rStyle w:val="Hyperlink"/>
                <w:noProof/>
                <w:spacing w:val="-3"/>
                <w:sz w:val="22"/>
                <w:szCs w:val="22"/>
              </w:rPr>
              <w:t xml:space="preserve"> </w:t>
            </w:r>
            <w:r w:rsidRPr="00C4402A">
              <w:rPr>
                <w:rStyle w:val="Hyperlink"/>
                <w:noProof/>
                <w:sz w:val="22"/>
                <w:szCs w:val="22"/>
              </w:rPr>
              <w:t>Audit</w:t>
            </w:r>
            <w:r w:rsidRPr="00C4402A">
              <w:rPr>
                <w:rStyle w:val="Hyperlink"/>
                <w:noProof/>
                <w:spacing w:val="-2"/>
                <w:sz w:val="22"/>
                <w:szCs w:val="22"/>
              </w:rPr>
              <w:t xml:space="preserve"> </w:t>
            </w:r>
            <w:r w:rsidRPr="00C4402A">
              <w:rPr>
                <w:rStyle w:val="Hyperlink"/>
                <w:noProof/>
                <w:sz w:val="22"/>
                <w:szCs w:val="22"/>
              </w:rPr>
              <w:t>and</w:t>
            </w:r>
            <w:r w:rsidRPr="00C4402A">
              <w:rPr>
                <w:rStyle w:val="Hyperlink"/>
                <w:noProof/>
                <w:spacing w:val="-6"/>
                <w:sz w:val="22"/>
                <w:szCs w:val="22"/>
              </w:rPr>
              <w:t xml:space="preserve"> </w:t>
            </w:r>
            <w:r w:rsidRPr="00C4402A">
              <w:rPr>
                <w:rStyle w:val="Hyperlink"/>
                <w:noProof/>
                <w:sz w:val="22"/>
                <w:szCs w:val="22"/>
              </w:rPr>
              <w:t>Review</w:t>
            </w:r>
            <w:r w:rsidRPr="00C4402A">
              <w:rPr>
                <w:rStyle w:val="Hyperlink"/>
                <w:noProof/>
                <w:spacing w:val="1"/>
                <w:sz w:val="22"/>
                <w:szCs w:val="22"/>
              </w:rPr>
              <w:t xml:space="preserve"> </w:t>
            </w:r>
            <w:r w:rsidRPr="00C4402A">
              <w:rPr>
                <w:rStyle w:val="Hyperlink"/>
                <w:noProof/>
                <w:sz w:val="22"/>
                <w:szCs w:val="22"/>
              </w:rPr>
              <w:t>Procedures</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_Toc161311050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8</w:t>
            </w:r>
            <w:r w:rsidRPr="00C4402A">
              <w:rPr>
                <w:noProof/>
                <w:webHidden/>
                <w:sz w:val="22"/>
                <w:szCs w:val="22"/>
              </w:rPr>
              <w:fldChar w:fldCharType="end"/>
            </w:r>
          </w:hyperlink>
        </w:p>
        <w:p w14:paraId="4C11A4D4" w14:textId="27B0ED95"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51" w:history="1">
            <w:r w:rsidRPr="00C4402A">
              <w:rPr>
                <w:rStyle w:val="Hyperlink"/>
                <w:noProof/>
                <w:sz w:val="22"/>
                <w:szCs w:val="22"/>
              </w:rPr>
              <w:t>Appendix 1</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_Toc161311051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9</w:t>
            </w:r>
            <w:r w:rsidRPr="00C4402A">
              <w:rPr>
                <w:noProof/>
                <w:webHidden/>
                <w:sz w:val="22"/>
                <w:szCs w:val="22"/>
              </w:rPr>
              <w:fldChar w:fldCharType="end"/>
            </w:r>
          </w:hyperlink>
        </w:p>
        <w:p w14:paraId="5BED339A" w14:textId="465D4562" w:rsidR="00091E68" w:rsidRPr="00C4402A" w:rsidRDefault="00091E68" w:rsidP="00091E68">
          <w:pPr>
            <w:pStyle w:val="TOC2"/>
            <w:tabs>
              <w:tab w:val="left" w:pos="851"/>
              <w:tab w:val="right" w:leader="dot" w:pos="10790"/>
            </w:tabs>
            <w:ind w:left="567" w:hanging="567"/>
            <w:rPr>
              <w:rFonts w:ascii="Arial" w:eastAsiaTheme="minorEastAsia" w:hAnsi="Arial" w:cs="Arial"/>
              <w:noProof/>
              <w:kern w:val="2"/>
              <w:lang w:eastAsia="en-GB"/>
              <w14:ligatures w14:val="standardContextual"/>
            </w:rPr>
          </w:pPr>
          <w:hyperlink w:anchor="_Toc161311052" w:history="1">
            <w:r w:rsidRPr="00C4402A">
              <w:rPr>
                <w:rStyle w:val="Hyperlink"/>
                <w:rFonts w:ascii="Arial" w:hAnsi="Arial" w:cs="Arial"/>
                <w:noProof/>
              </w:rPr>
              <w:t>Application Form for Directorates out of London</w:t>
            </w:r>
            <w:r w:rsidRPr="00C4402A">
              <w:rPr>
                <w:rFonts w:ascii="Arial" w:hAnsi="Arial" w:cs="Arial"/>
                <w:noProof/>
                <w:webHidden/>
              </w:rPr>
              <w:tab/>
            </w:r>
            <w:r w:rsidRPr="00C4402A">
              <w:rPr>
                <w:rFonts w:ascii="Arial" w:hAnsi="Arial" w:cs="Arial"/>
                <w:noProof/>
                <w:webHidden/>
              </w:rPr>
              <w:fldChar w:fldCharType="begin"/>
            </w:r>
            <w:r w:rsidRPr="00C4402A">
              <w:rPr>
                <w:rFonts w:ascii="Arial" w:hAnsi="Arial" w:cs="Arial"/>
                <w:noProof/>
                <w:webHidden/>
              </w:rPr>
              <w:instrText xml:space="preserve"> PAGEREF _Toc161311052 \h </w:instrText>
            </w:r>
            <w:r w:rsidRPr="00C4402A">
              <w:rPr>
                <w:rFonts w:ascii="Arial" w:hAnsi="Arial" w:cs="Arial"/>
                <w:noProof/>
                <w:webHidden/>
              </w:rPr>
            </w:r>
            <w:r w:rsidRPr="00C4402A">
              <w:rPr>
                <w:rFonts w:ascii="Arial" w:hAnsi="Arial" w:cs="Arial"/>
                <w:noProof/>
                <w:webHidden/>
              </w:rPr>
              <w:fldChar w:fldCharType="separate"/>
            </w:r>
            <w:r w:rsidR="00224779" w:rsidRPr="00C4402A">
              <w:rPr>
                <w:rFonts w:ascii="Arial" w:hAnsi="Arial" w:cs="Arial"/>
                <w:noProof/>
                <w:webHidden/>
              </w:rPr>
              <w:t>9</w:t>
            </w:r>
            <w:r w:rsidRPr="00C4402A">
              <w:rPr>
                <w:rFonts w:ascii="Arial" w:hAnsi="Arial" w:cs="Arial"/>
                <w:noProof/>
                <w:webHidden/>
              </w:rPr>
              <w:fldChar w:fldCharType="end"/>
            </w:r>
          </w:hyperlink>
        </w:p>
        <w:p w14:paraId="35E18BF0" w14:textId="238EF0F8"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53" w:history="1">
            <w:r w:rsidRPr="00C4402A">
              <w:rPr>
                <w:rStyle w:val="Hyperlink"/>
                <w:noProof/>
                <w:sz w:val="22"/>
                <w:szCs w:val="22"/>
              </w:rPr>
              <w:t>Appendix 2</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_Toc161311053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13</w:t>
            </w:r>
            <w:r w:rsidRPr="00C4402A">
              <w:rPr>
                <w:noProof/>
                <w:webHidden/>
                <w:sz w:val="22"/>
                <w:szCs w:val="22"/>
              </w:rPr>
              <w:fldChar w:fldCharType="end"/>
            </w:r>
          </w:hyperlink>
        </w:p>
        <w:p w14:paraId="28C24CBB" w14:textId="6AF063BB" w:rsidR="00091E68" w:rsidRPr="00C4402A" w:rsidRDefault="00091E68" w:rsidP="00091E68">
          <w:pPr>
            <w:pStyle w:val="TOC2"/>
            <w:tabs>
              <w:tab w:val="left" w:pos="851"/>
              <w:tab w:val="right" w:leader="dot" w:pos="10790"/>
            </w:tabs>
            <w:ind w:left="567" w:hanging="567"/>
            <w:rPr>
              <w:rFonts w:ascii="Arial" w:eastAsiaTheme="minorEastAsia" w:hAnsi="Arial" w:cs="Arial"/>
              <w:noProof/>
              <w:kern w:val="2"/>
              <w:lang w:eastAsia="en-GB"/>
              <w14:ligatures w14:val="standardContextual"/>
            </w:rPr>
          </w:pPr>
          <w:hyperlink w:anchor="_Toc161311054" w:history="1">
            <w:r w:rsidRPr="00C4402A">
              <w:rPr>
                <w:rStyle w:val="Hyperlink"/>
                <w:rFonts w:ascii="Arial" w:hAnsi="Arial" w:cs="Arial"/>
                <w:noProof/>
              </w:rPr>
              <w:t>Market Sensitive Supplement (</w:t>
            </w:r>
            <w:r w:rsidRPr="00C4402A">
              <w:rPr>
                <w:rStyle w:val="Hyperlink"/>
                <w:rFonts w:ascii="Arial" w:hAnsi="Arial" w:cs="Arial"/>
                <w:noProof/>
                <w:highlight w:val="lightGray"/>
              </w:rPr>
              <w:t>EXTENSION</w:t>
            </w:r>
            <w:r w:rsidRPr="00C4402A">
              <w:rPr>
                <w:rStyle w:val="Hyperlink"/>
                <w:rFonts w:ascii="Arial" w:hAnsi="Arial" w:cs="Arial"/>
                <w:noProof/>
              </w:rPr>
              <w:t>) – Application Form</w:t>
            </w:r>
            <w:r w:rsidRPr="00C4402A">
              <w:rPr>
                <w:rFonts w:ascii="Arial" w:hAnsi="Arial" w:cs="Arial"/>
                <w:noProof/>
                <w:webHidden/>
              </w:rPr>
              <w:tab/>
            </w:r>
            <w:r w:rsidRPr="00C4402A">
              <w:rPr>
                <w:rFonts w:ascii="Arial" w:hAnsi="Arial" w:cs="Arial"/>
                <w:noProof/>
                <w:webHidden/>
              </w:rPr>
              <w:fldChar w:fldCharType="begin"/>
            </w:r>
            <w:r w:rsidRPr="00C4402A">
              <w:rPr>
                <w:rFonts w:ascii="Arial" w:hAnsi="Arial" w:cs="Arial"/>
                <w:noProof/>
                <w:webHidden/>
              </w:rPr>
              <w:instrText xml:space="preserve"> PAGEREF _Toc161311054 \h </w:instrText>
            </w:r>
            <w:r w:rsidRPr="00C4402A">
              <w:rPr>
                <w:rFonts w:ascii="Arial" w:hAnsi="Arial" w:cs="Arial"/>
                <w:noProof/>
                <w:webHidden/>
              </w:rPr>
            </w:r>
            <w:r w:rsidRPr="00C4402A">
              <w:rPr>
                <w:rFonts w:ascii="Arial" w:hAnsi="Arial" w:cs="Arial"/>
                <w:noProof/>
                <w:webHidden/>
              </w:rPr>
              <w:fldChar w:fldCharType="separate"/>
            </w:r>
            <w:r w:rsidR="00224779" w:rsidRPr="00C4402A">
              <w:rPr>
                <w:rFonts w:ascii="Arial" w:hAnsi="Arial" w:cs="Arial"/>
                <w:noProof/>
                <w:webHidden/>
              </w:rPr>
              <w:t>13</w:t>
            </w:r>
            <w:r w:rsidRPr="00C4402A">
              <w:rPr>
                <w:rFonts w:ascii="Arial" w:hAnsi="Arial" w:cs="Arial"/>
                <w:noProof/>
                <w:webHidden/>
              </w:rPr>
              <w:fldChar w:fldCharType="end"/>
            </w:r>
          </w:hyperlink>
        </w:p>
        <w:p w14:paraId="410673E8" w14:textId="59761EB5"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55" w:history="1">
            <w:r w:rsidRPr="00C4402A">
              <w:rPr>
                <w:rStyle w:val="Hyperlink"/>
                <w:noProof/>
                <w:sz w:val="22"/>
                <w:szCs w:val="22"/>
              </w:rPr>
              <w:t xml:space="preserve">Appendix 3 </w:t>
            </w:r>
            <w:r w:rsidRPr="00C4402A">
              <w:rPr>
                <w:rStyle w:val="Hyperlink"/>
                <w:rFonts w:eastAsiaTheme="majorEastAsia"/>
                <w:noProof/>
                <w:sz w:val="22"/>
                <w:szCs w:val="22"/>
              </w:rPr>
              <w:t>Pan London Policy</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_Toc161311055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16</w:t>
            </w:r>
            <w:r w:rsidRPr="00C4402A">
              <w:rPr>
                <w:noProof/>
                <w:webHidden/>
                <w:sz w:val="22"/>
                <w:szCs w:val="22"/>
              </w:rPr>
              <w:fldChar w:fldCharType="end"/>
            </w:r>
          </w:hyperlink>
        </w:p>
        <w:p w14:paraId="2F995A2F" w14:textId="3C20B4C7" w:rsidR="00091E68" w:rsidRPr="00C4402A" w:rsidRDefault="00091E68" w:rsidP="00091E68">
          <w:pPr>
            <w:pStyle w:val="TOC1"/>
            <w:tabs>
              <w:tab w:val="left" w:pos="851"/>
              <w:tab w:val="right" w:leader="dot" w:pos="10790"/>
            </w:tabs>
            <w:ind w:left="567"/>
            <w:rPr>
              <w:rFonts w:eastAsiaTheme="minorEastAsia"/>
              <w:b w:val="0"/>
              <w:bCs w:val="0"/>
              <w:noProof/>
              <w:kern w:val="2"/>
              <w:sz w:val="22"/>
              <w:szCs w:val="22"/>
              <w:lang w:eastAsia="en-GB"/>
              <w14:ligatures w14:val="standardContextual"/>
            </w:rPr>
          </w:pPr>
          <w:hyperlink w:anchor="_Toc161311056" w:history="1">
            <w:r w:rsidRPr="00C4402A">
              <w:rPr>
                <w:rStyle w:val="Hyperlink"/>
                <w:noProof/>
                <w:sz w:val="22"/>
                <w:szCs w:val="22"/>
              </w:rPr>
              <w:t>Appendix 4</w:t>
            </w:r>
            <w:r w:rsidRPr="00C4402A">
              <w:rPr>
                <w:noProof/>
                <w:webHidden/>
                <w:sz w:val="22"/>
                <w:szCs w:val="22"/>
              </w:rPr>
              <w:tab/>
            </w:r>
            <w:r w:rsidRPr="00C4402A">
              <w:rPr>
                <w:noProof/>
                <w:webHidden/>
                <w:sz w:val="22"/>
                <w:szCs w:val="22"/>
              </w:rPr>
              <w:fldChar w:fldCharType="begin"/>
            </w:r>
            <w:r w:rsidRPr="00C4402A">
              <w:rPr>
                <w:noProof/>
                <w:webHidden/>
                <w:sz w:val="22"/>
                <w:szCs w:val="22"/>
              </w:rPr>
              <w:instrText xml:space="preserve"> PAGEREF _Toc161311056 \h </w:instrText>
            </w:r>
            <w:r w:rsidRPr="00C4402A">
              <w:rPr>
                <w:noProof/>
                <w:webHidden/>
                <w:sz w:val="22"/>
                <w:szCs w:val="22"/>
              </w:rPr>
            </w:r>
            <w:r w:rsidRPr="00C4402A">
              <w:rPr>
                <w:noProof/>
                <w:webHidden/>
                <w:sz w:val="22"/>
                <w:szCs w:val="22"/>
              </w:rPr>
              <w:fldChar w:fldCharType="separate"/>
            </w:r>
            <w:r w:rsidR="00224779" w:rsidRPr="00C4402A">
              <w:rPr>
                <w:noProof/>
                <w:webHidden/>
                <w:sz w:val="22"/>
                <w:szCs w:val="22"/>
              </w:rPr>
              <w:t>19</w:t>
            </w:r>
            <w:r w:rsidRPr="00C4402A">
              <w:rPr>
                <w:noProof/>
                <w:webHidden/>
                <w:sz w:val="22"/>
                <w:szCs w:val="22"/>
              </w:rPr>
              <w:fldChar w:fldCharType="end"/>
            </w:r>
          </w:hyperlink>
        </w:p>
        <w:p w14:paraId="29257AD1" w14:textId="762194B8" w:rsidR="00091E68" w:rsidRPr="00C4402A" w:rsidRDefault="00091E68" w:rsidP="00091E68">
          <w:pPr>
            <w:pStyle w:val="TOC2"/>
            <w:tabs>
              <w:tab w:val="left" w:pos="851"/>
              <w:tab w:val="right" w:leader="dot" w:pos="10790"/>
            </w:tabs>
            <w:ind w:left="567" w:hanging="567"/>
            <w:rPr>
              <w:rFonts w:ascii="Arial" w:eastAsiaTheme="minorEastAsia" w:hAnsi="Arial" w:cs="Arial"/>
              <w:noProof/>
              <w:kern w:val="2"/>
              <w:lang w:eastAsia="en-GB"/>
              <w14:ligatures w14:val="standardContextual"/>
            </w:rPr>
          </w:pPr>
          <w:hyperlink w:anchor="_Toc161311057" w:history="1">
            <w:r w:rsidRPr="00C4402A">
              <w:rPr>
                <w:rStyle w:val="Hyperlink"/>
                <w:rFonts w:ascii="Arial" w:hAnsi="Arial" w:cs="Arial"/>
                <w:noProof/>
              </w:rPr>
              <w:t>Pan London Application for RRP</w:t>
            </w:r>
            <w:r w:rsidRPr="00C4402A">
              <w:rPr>
                <w:rFonts w:ascii="Arial" w:hAnsi="Arial" w:cs="Arial"/>
                <w:noProof/>
                <w:webHidden/>
              </w:rPr>
              <w:tab/>
            </w:r>
            <w:r w:rsidRPr="00C4402A">
              <w:rPr>
                <w:rFonts w:ascii="Arial" w:hAnsi="Arial" w:cs="Arial"/>
                <w:noProof/>
                <w:webHidden/>
              </w:rPr>
              <w:fldChar w:fldCharType="begin"/>
            </w:r>
            <w:r w:rsidRPr="00C4402A">
              <w:rPr>
                <w:rFonts w:ascii="Arial" w:hAnsi="Arial" w:cs="Arial"/>
                <w:noProof/>
                <w:webHidden/>
              </w:rPr>
              <w:instrText xml:space="preserve"> PAGEREF _Toc161311057 \h </w:instrText>
            </w:r>
            <w:r w:rsidRPr="00C4402A">
              <w:rPr>
                <w:rFonts w:ascii="Arial" w:hAnsi="Arial" w:cs="Arial"/>
                <w:noProof/>
                <w:webHidden/>
              </w:rPr>
            </w:r>
            <w:r w:rsidRPr="00C4402A">
              <w:rPr>
                <w:rFonts w:ascii="Arial" w:hAnsi="Arial" w:cs="Arial"/>
                <w:noProof/>
                <w:webHidden/>
              </w:rPr>
              <w:fldChar w:fldCharType="separate"/>
            </w:r>
            <w:r w:rsidR="00224779" w:rsidRPr="00C4402A">
              <w:rPr>
                <w:rFonts w:ascii="Arial" w:hAnsi="Arial" w:cs="Arial"/>
                <w:noProof/>
                <w:webHidden/>
              </w:rPr>
              <w:t>19</w:t>
            </w:r>
            <w:r w:rsidRPr="00C4402A">
              <w:rPr>
                <w:rFonts w:ascii="Arial" w:hAnsi="Arial" w:cs="Arial"/>
                <w:noProof/>
                <w:webHidden/>
              </w:rPr>
              <w:fldChar w:fldCharType="end"/>
            </w:r>
          </w:hyperlink>
        </w:p>
        <w:p w14:paraId="1DE5712E" w14:textId="77777777" w:rsidR="00091E68" w:rsidRPr="00C4402A" w:rsidRDefault="00091E68" w:rsidP="00091E68">
          <w:pPr>
            <w:tabs>
              <w:tab w:val="left" w:pos="851"/>
            </w:tabs>
            <w:ind w:left="567" w:hanging="567"/>
            <w:rPr>
              <w:rFonts w:ascii="Arial" w:eastAsia="Arial" w:hAnsi="Arial" w:cs="Arial"/>
            </w:rPr>
          </w:pPr>
          <w:r w:rsidRPr="00C4402A">
            <w:rPr>
              <w:rFonts w:ascii="Arial" w:hAnsi="Arial" w:cs="Arial"/>
              <w:b/>
              <w:bCs/>
              <w:noProof/>
            </w:rPr>
            <w:fldChar w:fldCharType="end"/>
          </w:r>
        </w:p>
      </w:sdtContent>
    </w:sdt>
    <w:p w14:paraId="0633AF9B" w14:textId="77777777" w:rsidR="00091E68" w:rsidRPr="00C4402A" w:rsidRDefault="00091E68" w:rsidP="00091E68">
      <w:pPr>
        <w:pStyle w:val="Heading1"/>
        <w:rPr>
          <w:rFonts w:cs="Arial"/>
          <w:sz w:val="22"/>
          <w:szCs w:val="22"/>
        </w:rPr>
      </w:pPr>
    </w:p>
    <w:p w14:paraId="07E48223" w14:textId="77777777" w:rsidR="00091E68" w:rsidRPr="00C4402A" w:rsidRDefault="00091E68" w:rsidP="00091E68">
      <w:pPr>
        <w:pStyle w:val="Heading1"/>
        <w:rPr>
          <w:rFonts w:cs="Arial"/>
          <w:sz w:val="22"/>
          <w:szCs w:val="22"/>
        </w:rPr>
      </w:pPr>
    </w:p>
    <w:p w14:paraId="64612E5D" w14:textId="77777777" w:rsidR="00091E68" w:rsidRPr="00C4402A" w:rsidRDefault="00091E68" w:rsidP="00091E68">
      <w:pPr>
        <w:pStyle w:val="Heading1"/>
        <w:rPr>
          <w:rFonts w:cs="Arial"/>
          <w:sz w:val="22"/>
          <w:szCs w:val="22"/>
        </w:rPr>
      </w:pPr>
    </w:p>
    <w:p w14:paraId="7F3C81B8" w14:textId="77777777" w:rsidR="00091E68" w:rsidRPr="00C4402A" w:rsidRDefault="00091E68" w:rsidP="00091E68">
      <w:pPr>
        <w:pStyle w:val="Heading1"/>
        <w:rPr>
          <w:rFonts w:cs="Arial"/>
          <w:sz w:val="22"/>
          <w:szCs w:val="22"/>
        </w:rPr>
        <w:sectPr w:rsidR="00091E68" w:rsidRPr="00C4402A" w:rsidSect="00091E68">
          <w:pgSz w:w="12240" w:h="15840"/>
          <w:pgMar w:top="1100" w:right="520" w:bottom="940" w:left="920" w:header="288" w:footer="741" w:gutter="0"/>
          <w:cols w:space="720"/>
        </w:sectPr>
      </w:pPr>
    </w:p>
    <w:p w14:paraId="4F496B2D"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bookmarkStart w:id="0" w:name="_Toc161311033"/>
      <w:r w:rsidRPr="00C4402A">
        <w:rPr>
          <w:rFonts w:cs="Arial"/>
          <w:sz w:val="22"/>
          <w:szCs w:val="22"/>
        </w:rPr>
        <w:lastRenderedPageBreak/>
        <w:t>Policy Statement</w:t>
      </w:r>
      <w:bookmarkEnd w:id="0"/>
    </w:p>
    <w:p w14:paraId="4EA17696" w14:textId="77777777" w:rsidR="00091E68" w:rsidRPr="00C4402A" w:rsidRDefault="00091E68" w:rsidP="00091E68">
      <w:pPr>
        <w:pStyle w:val="ListParagraph"/>
        <w:rPr>
          <w:rFonts w:ascii="Arial" w:hAnsi="Arial" w:cs="Arial"/>
        </w:rPr>
      </w:pPr>
    </w:p>
    <w:p w14:paraId="234F3F25" w14:textId="77777777" w:rsidR="00091E68" w:rsidRPr="00C4402A" w:rsidRDefault="00091E68" w:rsidP="00091E68">
      <w:pPr>
        <w:pStyle w:val="ListParagraph"/>
        <w:rPr>
          <w:rFonts w:ascii="Arial" w:hAnsi="Arial" w:cs="Arial"/>
        </w:rPr>
      </w:pPr>
      <w:r w:rsidRPr="00C4402A">
        <w:rPr>
          <w:rFonts w:ascii="Arial" w:hAnsi="Arial" w:cs="Arial"/>
        </w:rPr>
        <w:t xml:space="preserve">1.1 The </w:t>
      </w:r>
      <w:bookmarkStart w:id="1" w:name="_Int_osZOz2oK"/>
      <w:r w:rsidRPr="00C4402A">
        <w:rPr>
          <w:rFonts w:ascii="Arial" w:hAnsi="Arial" w:cs="Arial"/>
        </w:rPr>
        <w:t>NHS</w:t>
      </w:r>
      <w:bookmarkEnd w:id="1"/>
      <w:r w:rsidRPr="00C4402A">
        <w:rPr>
          <w:rFonts w:ascii="Arial" w:hAnsi="Arial" w:cs="Arial"/>
        </w:rPr>
        <w:t xml:space="preserve"> pay system is predicated on the basis that employees will receive equal pay for work of equal value. However, it is accepted that market forces will apply to some jobs and some geographical areas. These market forces can be addressed by the payment of a Recruitment and Retention Premia (RRP).</w:t>
      </w:r>
    </w:p>
    <w:p w14:paraId="32364270" w14:textId="77777777" w:rsidR="00091E68" w:rsidRPr="00C4402A" w:rsidRDefault="00091E68" w:rsidP="00091E68">
      <w:pPr>
        <w:pStyle w:val="BodyText"/>
        <w:rPr>
          <w:sz w:val="22"/>
          <w:szCs w:val="22"/>
        </w:rPr>
      </w:pPr>
    </w:p>
    <w:p w14:paraId="669F8DEA" w14:textId="77777777" w:rsidR="00091E68" w:rsidRPr="00C4402A" w:rsidRDefault="00091E68" w:rsidP="00091E68">
      <w:pPr>
        <w:pStyle w:val="ListParagraph"/>
        <w:rPr>
          <w:rFonts w:ascii="Arial" w:hAnsi="Arial" w:cs="Arial"/>
        </w:rPr>
      </w:pPr>
      <w:r w:rsidRPr="00C4402A">
        <w:rPr>
          <w:rFonts w:ascii="Arial" w:hAnsi="Arial" w:cs="Arial"/>
        </w:rPr>
        <w:t>The principles and rules in respect of the payment of a RRP are laid down in Section 5 of</w:t>
      </w:r>
      <w:r w:rsidRPr="00C4402A">
        <w:rPr>
          <w:rFonts w:ascii="Arial" w:hAnsi="Arial" w:cs="Arial"/>
          <w:spacing w:val="1"/>
        </w:rPr>
        <w:t xml:space="preserve"> </w:t>
      </w:r>
      <w:r w:rsidRPr="00C4402A">
        <w:rPr>
          <w:rFonts w:ascii="Arial" w:hAnsi="Arial" w:cs="Arial"/>
        </w:rPr>
        <w:t>the NHS Terms &amp; Conditions Handbook. Reference should also be made to Annexes 10</w:t>
      </w:r>
      <w:r w:rsidRPr="00C4402A">
        <w:rPr>
          <w:rFonts w:ascii="Arial" w:hAnsi="Arial" w:cs="Arial"/>
          <w:spacing w:val="1"/>
        </w:rPr>
        <w:t xml:space="preserve"> </w:t>
      </w:r>
      <w:r w:rsidRPr="00C4402A">
        <w:rPr>
          <w:rFonts w:ascii="Arial" w:hAnsi="Arial" w:cs="Arial"/>
        </w:rPr>
        <w:t>and</w:t>
      </w:r>
      <w:r w:rsidRPr="00C4402A">
        <w:rPr>
          <w:rFonts w:ascii="Arial" w:hAnsi="Arial" w:cs="Arial"/>
          <w:spacing w:val="-1"/>
        </w:rPr>
        <w:t xml:space="preserve"> </w:t>
      </w:r>
      <w:r w:rsidRPr="00C4402A">
        <w:rPr>
          <w:rFonts w:ascii="Arial" w:hAnsi="Arial" w:cs="Arial"/>
        </w:rPr>
        <w:t>11</w:t>
      </w:r>
      <w:r w:rsidRPr="00C4402A">
        <w:rPr>
          <w:rFonts w:ascii="Arial" w:hAnsi="Arial" w:cs="Arial"/>
          <w:spacing w:val="1"/>
        </w:rPr>
        <w:t xml:space="preserve"> </w:t>
      </w:r>
      <w:r w:rsidRPr="00C4402A">
        <w:rPr>
          <w:rFonts w:ascii="Arial" w:hAnsi="Arial" w:cs="Arial"/>
        </w:rPr>
        <w:t>of</w:t>
      </w:r>
      <w:r w:rsidRPr="00C4402A">
        <w:rPr>
          <w:rFonts w:ascii="Arial" w:hAnsi="Arial" w:cs="Arial"/>
          <w:spacing w:val="-1"/>
        </w:rPr>
        <w:t xml:space="preserve"> </w:t>
      </w:r>
      <w:r w:rsidRPr="00C4402A">
        <w:rPr>
          <w:rFonts w:ascii="Arial" w:hAnsi="Arial" w:cs="Arial"/>
        </w:rPr>
        <w:t>the NHS</w:t>
      </w:r>
      <w:r w:rsidRPr="00C4402A">
        <w:rPr>
          <w:rFonts w:ascii="Arial" w:hAnsi="Arial" w:cs="Arial"/>
          <w:spacing w:val="-2"/>
        </w:rPr>
        <w:t xml:space="preserve"> </w:t>
      </w:r>
      <w:r w:rsidRPr="00C4402A">
        <w:rPr>
          <w:rFonts w:ascii="Arial" w:hAnsi="Arial" w:cs="Arial"/>
        </w:rPr>
        <w:t>Terms &amp; Conditions</w:t>
      </w:r>
      <w:r w:rsidRPr="00C4402A">
        <w:rPr>
          <w:rFonts w:ascii="Arial" w:hAnsi="Arial" w:cs="Arial"/>
          <w:spacing w:val="1"/>
        </w:rPr>
        <w:t xml:space="preserve"> </w:t>
      </w:r>
      <w:r w:rsidRPr="00C4402A">
        <w:rPr>
          <w:rFonts w:ascii="Arial" w:hAnsi="Arial" w:cs="Arial"/>
        </w:rPr>
        <w:t>Handbook.</w:t>
      </w:r>
    </w:p>
    <w:p w14:paraId="121431F0" w14:textId="77777777" w:rsidR="00091E68" w:rsidRPr="00C4402A" w:rsidRDefault="00091E68" w:rsidP="00091E68">
      <w:pPr>
        <w:pStyle w:val="BodyText"/>
        <w:rPr>
          <w:sz w:val="22"/>
          <w:szCs w:val="22"/>
        </w:rPr>
      </w:pPr>
    </w:p>
    <w:p w14:paraId="2BCC7531"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bookmarkStart w:id="2" w:name="_Toc161311034"/>
      <w:r w:rsidRPr="00C4402A">
        <w:rPr>
          <w:rFonts w:cs="Arial"/>
          <w:sz w:val="22"/>
          <w:szCs w:val="22"/>
        </w:rPr>
        <w:t>Purpose</w:t>
      </w:r>
      <w:bookmarkEnd w:id="2"/>
    </w:p>
    <w:p w14:paraId="5DB8AAB2" w14:textId="77777777" w:rsidR="00091E68" w:rsidRPr="00C4402A" w:rsidRDefault="00091E68" w:rsidP="00091E68">
      <w:pPr>
        <w:pStyle w:val="BodyText"/>
        <w:rPr>
          <w:sz w:val="22"/>
          <w:szCs w:val="22"/>
        </w:rPr>
      </w:pPr>
    </w:p>
    <w:p w14:paraId="10795CF6" w14:textId="77777777" w:rsidR="00091E68" w:rsidRPr="00C4402A" w:rsidRDefault="00091E68" w:rsidP="00091E68">
      <w:pPr>
        <w:pStyle w:val="ListParagraph"/>
        <w:rPr>
          <w:rFonts w:ascii="Arial" w:hAnsi="Arial" w:cs="Arial"/>
        </w:rPr>
      </w:pPr>
      <w:r w:rsidRPr="00C4402A">
        <w:rPr>
          <w:rFonts w:ascii="Arial" w:hAnsi="Arial" w:cs="Arial"/>
        </w:rPr>
        <w:t>2.1 The aim of this policy is to set out the procedure and application of Recruitment and</w:t>
      </w:r>
      <w:r w:rsidRPr="00C4402A">
        <w:rPr>
          <w:rFonts w:ascii="Arial" w:hAnsi="Arial" w:cs="Arial"/>
          <w:spacing w:val="1"/>
        </w:rPr>
        <w:t xml:space="preserve"> </w:t>
      </w:r>
      <w:r w:rsidRPr="00C4402A">
        <w:rPr>
          <w:rFonts w:ascii="Arial" w:hAnsi="Arial" w:cs="Arial"/>
        </w:rPr>
        <w:t>Retention</w:t>
      </w:r>
      <w:r w:rsidRPr="00C4402A">
        <w:rPr>
          <w:rFonts w:ascii="Arial" w:hAnsi="Arial" w:cs="Arial"/>
          <w:spacing w:val="-10"/>
        </w:rPr>
        <w:t xml:space="preserve"> </w:t>
      </w:r>
      <w:r w:rsidRPr="00C4402A">
        <w:rPr>
          <w:rFonts w:ascii="Arial" w:hAnsi="Arial" w:cs="Arial"/>
        </w:rPr>
        <w:t>Premia</w:t>
      </w:r>
      <w:r w:rsidRPr="00C4402A">
        <w:rPr>
          <w:rFonts w:ascii="Arial" w:hAnsi="Arial" w:cs="Arial"/>
          <w:spacing w:val="-11"/>
        </w:rPr>
        <w:t xml:space="preserve"> </w:t>
      </w:r>
      <w:r w:rsidRPr="00C4402A">
        <w:rPr>
          <w:rFonts w:ascii="Arial" w:hAnsi="Arial" w:cs="Arial"/>
        </w:rPr>
        <w:t>for</w:t>
      </w:r>
      <w:r w:rsidRPr="00C4402A">
        <w:rPr>
          <w:rFonts w:ascii="Arial" w:hAnsi="Arial" w:cs="Arial"/>
          <w:spacing w:val="-10"/>
        </w:rPr>
        <w:t xml:space="preserve"> </w:t>
      </w:r>
      <w:r w:rsidRPr="00C4402A">
        <w:rPr>
          <w:rFonts w:ascii="Arial" w:hAnsi="Arial" w:cs="Arial"/>
        </w:rPr>
        <w:t>applying</w:t>
      </w:r>
      <w:r w:rsidRPr="00C4402A">
        <w:rPr>
          <w:rFonts w:ascii="Arial" w:hAnsi="Arial" w:cs="Arial"/>
          <w:spacing w:val="-7"/>
        </w:rPr>
        <w:t xml:space="preserve"> </w:t>
      </w:r>
      <w:r w:rsidRPr="00C4402A">
        <w:rPr>
          <w:rFonts w:ascii="Arial" w:hAnsi="Arial" w:cs="Arial"/>
        </w:rPr>
        <w:t>local,</w:t>
      </w:r>
      <w:r w:rsidRPr="00C4402A">
        <w:rPr>
          <w:rFonts w:ascii="Arial" w:hAnsi="Arial" w:cs="Arial"/>
          <w:spacing w:val="-11"/>
        </w:rPr>
        <w:t xml:space="preserve"> </w:t>
      </w:r>
      <w:r w:rsidRPr="00C4402A">
        <w:rPr>
          <w:rFonts w:ascii="Arial" w:hAnsi="Arial" w:cs="Arial"/>
        </w:rPr>
        <w:t>short</w:t>
      </w:r>
      <w:r w:rsidRPr="00C4402A">
        <w:rPr>
          <w:rFonts w:ascii="Arial" w:hAnsi="Arial" w:cs="Arial"/>
          <w:spacing w:val="-8"/>
        </w:rPr>
        <w:t>- or long-term</w:t>
      </w:r>
      <w:r w:rsidRPr="00C4402A">
        <w:rPr>
          <w:rFonts w:ascii="Arial" w:hAnsi="Arial" w:cs="Arial"/>
          <w:spacing w:val="-11"/>
        </w:rPr>
        <w:t xml:space="preserve"> </w:t>
      </w:r>
      <w:r w:rsidRPr="00C4402A">
        <w:rPr>
          <w:rFonts w:ascii="Arial" w:hAnsi="Arial" w:cs="Arial"/>
        </w:rPr>
        <w:t>premia</w:t>
      </w:r>
      <w:r w:rsidRPr="00C4402A">
        <w:rPr>
          <w:rFonts w:ascii="Arial" w:hAnsi="Arial" w:cs="Arial"/>
          <w:spacing w:val="-9"/>
        </w:rPr>
        <w:t xml:space="preserve"> </w:t>
      </w:r>
      <w:r w:rsidRPr="00C4402A">
        <w:rPr>
          <w:rFonts w:ascii="Arial" w:hAnsi="Arial" w:cs="Arial"/>
        </w:rPr>
        <w:t>and</w:t>
      </w:r>
      <w:r w:rsidRPr="00C4402A">
        <w:rPr>
          <w:rFonts w:ascii="Arial" w:hAnsi="Arial" w:cs="Arial"/>
          <w:spacing w:val="-11"/>
        </w:rPr>
        <w:t xml:space="preserve"> </w:t>
      </w:r>
      <w:r w:rsidRPr="00C4402A">
        <w:rPr>
          <w:rFonts w:ascii="Arial" w:hAnsi="Arial" w:cs="Arial"/>
        </w:rPr>
        <w:t>national</w:t>
      </w:r>
      <w:r w:rsidRPr="00C4402A">
        <w:rPr>
          <w:rFonts w:ascii="Arial" w:hAnsi="Arial" w:cs="Arial"/>
          <w:spacing w:val="-12"/>
        </w:rPr>
        <w:t xml:space="preserve"> </w:t>
      </w:r>
      <w:r w:rsidRPr="00C4402A">
        <w:rPr>
          <w:rFonts w:ascii="Arial" w:hAnsi="Arial" w:cs="Arial"/>
        </w:rPr>
        <w:t>premia</w:t>
      </w:r>
      <w:r w:rsidRPr="00C4402A">
        <w:rPr>
          <w:rFonts w:ascii="Arial" w:hAnsi="Arial" w:cs="Arial"/>
          <w:spacing w:val="-11"/>
        </w:rPr>
        <w:t xml:space="preserve"> </w:t>
      </w:r>
      <w:r w:rsidRPr="00C4402A">
        <w:rPr>
          <w:rFonts w:ascii="Arial" w:hAnsi="Arial" w:cs="Arial"/>
        </w:rPr>
        <w:t>requiring</w:t>
      </w:r>
      <w:r w:rsidRPr="00C4402A">
        <w:rPr>
          <w:rFonts w:ascii="Arial" w:hAnsi="Arial" w:cs="Arial"/>
          <w:spacing w:val="-59"/>
        </w:rPr>
        <w:t xml:space="preserve"> </w:t>
      </w:r>
      <w:r w:rsidRPr="00C4402A">
        <w:rPr>
          <w:rFonts w:ascii="Arial" w:hAnsi="Arial" w:cs="Arial"/>
        </w:rPr>
        <w:t>local</w:t>
      </w:r>
      <w:r w:rsidRPr="00C4402A">
        <w:rPr>
          <w:rFonts w:ascii="Arial" w:hAnsi="Arial" w:cs="Arial"/>
          <w:spacing w:val="-1"/>
        </w:rPr>
        <w:t xml:space="preserve"> </w:t>
      </w:r>
      <w:r w:rsidRPr="00C4402A">
        <w:rPr>
          <w:rFonts w:ascii="Arial" w:hAnsi="Arial" w:cs="Arial"/>
        </w:rPr>
        <w:t>agreement.</w:t>
      </w:r>
    </w:p>
    <w:p w14:paraId="1AF00B3B" w14:textId="77777777" w:rsidR="00091E68" w:rsidRPr="00C4402A" w:rsidRDefault="00091E68" w:rsidP="00091E68">
      <w:pPr>
        <w:pStyle w:val="BodyText"/>
        <w:rPr>
          <w:sz w:val="22"/>
          <w:szCs w:val="22"/>
        </w:rPr>
      </w:pPr>
    </w:p>
    <w:p w14:paraId="05EBA350" w14:textId="77777777" w:rsidR="00091E68" w:rsidRPr="00C4402A" w:rsidRDefault="00091E68" w:rsidP="00091E68">
      <w:pPr>
        <w:pStyle w:val="ListParagraph"/>
        <w:rPr>
          <w:rFonts w:ascii="Arial" w:hAnsi="Arial" w:cs="Arial"/>
        </w:rPr>
      </w:pPr>
      <w:r w:rsidRPr="00C4402A">
        <w:rPr>
          <w:rFonts w:ascii="Arial" w:hAnsi="Arial" w:cs="Arial"/>
        </w:rPr>
        <w:t>2.2 It is intended to give information, advice, and guidance on the process for determining RRP</w:t>
      </w:r>
      <w:r w:rsidRPr="00C4402A">
        <w:rPr>
          <w:rFonts w:ascii="Arial" w:hAnsi="Arial" w:cs="Arial"/>
          <w:spacing w:val="-59"/>
        </w:rPr>
        <w:t xml:space="preserve"> </w:t>
      </w:r>
      <w:r w:rsidRPr="00C4402A">
        <w:rPr>
          <w:rFonts w:ascii="Arial" w:hAnsi="Arial" w:cs="Arial"/>
        </w:rPr>
        <w:t>and</w:t>
      </w:r>
      <w:r w:rsidRPr="00C4402A">
        <w:rPr>
          <w:rFonts w:ascii="Arial" w:hAnsi="Arial" w:cs="Arial"/>
          <w:spacing w:val="-1"/>
        </w:rPr>
        <w:t xml:space="preserve"> </w:t>
      </w:r>
      <w:r w:rsidRPr="00C4402A">
        <w:rPr>
          <w:rFonts w:ascii="Arial" w:hAnsi="Arial" w:cs="Arial"/>
        </w:rPr>
        <w:t>the</w:t>
      </w:r>
      <w:r w:rsidRPr="00C4402A">
        <w:rPr>
          <w:rFonts w:ascii="Arial" w:hAnsi="Arial" w:cs="Arial"/>
          <w:spacing w:val="-2"/>
        </w:rPr>
        <w:t xml:space="preserve"> </w:t>
      </w:r>
      <w:r w:rsidRPr="00C4402A">
        <w:rPr>
          <w:rFonts w:ascii="Arial" w:hAnsi="Arial" w:cs="Arial"/>
        </w:rPr>
        <w:t>process</w:t>
      </w:r>
      <w:r w:rsidRPr="00C4402A">
        <w:rPr>
          <w:rFonts w:ascii="Arial" w:hAnsi="Arial" w:cs="Arial"/>
          <w:spacing w:val="-3"/>
        </w:rPr>
        <w:t xml:space="preserve"> </w:t>
      </w:r>
      <w:r w:rsidRPr="00C4402A">
        <w:rPr>
          <w:rFonts w:ascii="Arial" w:hAnsi="Arial" w:cs="Arial"/>
        </w:rPr>
        <w:t>for</w:t>
      </w:r>
      <w:r w:rsidRPr="00C4402A">
        <w:rPr>
          <w:rFonts w:ascii="Arial" w:hAnsi="Arial" w:cs="Arial"/>
          <w:spacing w:val="-1"/>
        </w:rPr>
        <w:t xml:space="preserve"> </w:t>
      </w:r>
      <w:r w:rsidRPr="00C4402A">
        <w:rPr>
          <w:rFonts w:ascii="Arial" w:hAnsi="Arial" w:cs="Arial"/>
        </w:rPr>
        <w:t>consulting</w:t>
      </w:r>
      <w:r w:rsidRPr="00C4402A">
        <w:rPr>
          <w:rFonts w:ascii="Arial" w:hAnsi="Arial" w:cs="Arial"/>
          <w:spacing w:val="2"/>
        </w:rPr>
        <w:t xml:space="preserve"> </w:t>
      </w:r>
      <w:r w:rsidRPr="00C4402A">
        <w:rPr>
          <w:rFonts w:ascii="Arial" w:hAnsi="Arial" w:cs="Arial"/>
        </w:rPr>
        <w:t>on</w:t>
      </w:r>
      <w:r w:rsidRPr="00C4402A">
        <w:rPr>
          <w:rFonts w:ascii="Arial" w:hAnsi="Arial" w:cs="Arial"/>
          <w:spacing w:val="-3"/>
        </w:rPr>
        <w:t xml:space="preserve"> </w:t>
      </w:r>
      <w:r w:rsidRPr="00C4402A">
        <w:rPr>
          <w:rFonts w:ascii="Arial" w:hAnsi="Arial" w:cs="Arial"/>
        </w:rPr>
        <w:t>the</w:t>
      </w:r>
      <w:r w:rsidRPr="00C4402A">
        <w:rPr>
          <w:rFonts w:ascii="Arial" w:hAnsi="Arial" w:cs="Arial"/>
          <w:spacing w:val="-2"/>
        </w:rPr>
        <w:t xml:space="preserve"> </w:t>
      </w:r>
      <w:r w:rsidRPr="00C4402A">
        <w:rPr>
          <w:rFonts w:ascii="Arial" w:hAnsi="Arial" w:cs="Arial"/>
        </w:rPr>
        <w:t>proposed premia</w:t>
      </w:r>
      <w:r w:rsidRPr="00C4402A">
        <w:rPr>
          <w:rFonts w:ascii="Arial" w:hAnsi="Arial" w:cs="Arial"/>
          <w:spacing w:val="-1"/>
        </w:rPr>
        <w:t xml:space="preserve"> </w:t>
      </w:r>
      <w:r w:rsidRPr="00C4402A">
        <w:rPr>
          <w:rFonts w:ascii="Arial" w:hAnsi="Arial" w:cs="Arial"/>
        </w:rPr>
        <w:t>prior</w:t>
      </w:r>
      <w:r w:rsidRPr="00C4402A">
        <w:rPr>
          <w:rFonts w:ascii="Arial" w:hAnsi="Arial" w:cs="Arial"/>
          <w:spacing w:val="-1"/>
        </w:rPr>
        <w:t xml:space="preserve"> </w:t>
      </w:r>
      <w:r w:rsidRPr="00C4402A">
        <w:rPr>
          <w:rFonts w:ascii="Arial" w:hAnsi="Arial" w:cs="Arial"/>
        </w:rPr>
        <w:t>to implementation.</w:t>
      </w:r>
    </w:p>
    <w:p w14:paraId="3BE4F57A" w14:textId="77777777" w:rsidR="00091E68" w:rsidRPr="00C4402A" w:rsidRDefault="00091E68" w:rsidP="00091E68">
      <w:pPr>
        <w:pStyle w:val="BodyText"/>
        <w:rPr>
          <w:sz w:val="22"/>
          <w:szCs w:val="22"/>
        </w:rPr>
      </w:pPr>
    </w:p>
    <w:p w14:paraId="59AA12C0"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bookmarkStart w:id="3" w:name="_Toc161311035"/>
      <w:r w:rsidRPr="00C4402A">
        <w:rPr>
          <w:rFonts w:cs="Arial"/>
          <w:sz w:val="22"/>
          <w:szCs w:val="22"/>
        </w:rPr>
        <w:t>Scope</w:t>
      </w:r>
      <w:bookmarkEnd w:id="3"/>
    </w:p>
    <w:p w14:paraId="6C9E29E3" w14:textId="77777777" w:rsidR="00091E68" w:rsidRPr="00C4402A" w:rsidRDefault="00091E68" w:rsidP="00091E68">
      <w:pPr>
        <w:pStyle w:val="BodyText"/>
        <w:rPr>
          <w:sz w:val="22"/>
          <w:szCs w:val="22"/>
        </w:rPr>
      </w:pPr>
    </w:p>
    <w:p w14:paraId="0AB9D703" w14:textId="77777777" w:rsidR="00091E68" w:rsidRPr="00C4402A" w:rsidRDefault="00091E68" w:rsidP="00091E68">
      <w:pPr>
        <w:pStyle w:val="ListParagraph"/>
        <w:rPr>
          <w:rFonts w:ascii="Arial" w:hAnsi="Arial" w:cs="Arial"/>
        </w:rPr>
      </w:pPr>
      <w:r w:rsidRPr="00C4402A">
        <w:rPr>
          <w:rFonts w:ascii="Arial" w:hAnsi="Arial" w:cs="Arial"/>
        </w:rPr>
        <w:t>3.1 This policy applies to all staff employed by East London NHS Foundation Trust, together with those on a joint contract with the organisation and another employer. The policy is applicable to NHS Terms and Conditions of Service (</w:t>
      </w:r>
      <w:proofErr w:type="spellStart"/>
      <w:r w:rsidRPr="00C4402A">
        <w:rPr>
          <w:rFonts w:ascii="Arial" w:hAnsi="Arial" w:cs="Arial"/>
        </w:rPr>
        <w:t>AfC</w:t>
      </w:r>
      <w:proofErr w:type="spellEnd"/>
      <w:r w:rsidRPr="00C4402A">
        <w:rPr>
          <w:rFonts w:ascii="Arial" w:hAnsi="Arial" w:cs="Arial"/>
        </w:rPr>
        <w:t>) posts where market pressures would otherwise prevent the organisation from being able to recruit and retain staff in sufficient numbers (for the posts concerned) at the normal salary for the job.</w:t>
      </w:r>
    </w:p>
    <w:p w14:paraId="167A5726" w14:textId="77777777" w:rsidR="00091E68" w:rsidRPr="00C4402A" w:rsidRDefault="00091E68" w:rsidP="00091E68">
      <w:pPr>
        <w:pStyle w:val="BodyText"/>
        <w:rPr>
          <w:sz w:val="22"/>
          <w:szCs w:val="22"/>
        </w:rPr>
      </w:pPr>
    </w:p>
    <w:p w14:paraId="6E6E0419"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bookmarkStart w:id="4" w:name="_Toc161311036"/>
      <w:r w:rsidRPr="00C4402A">
        <w:rPr>
          <w:rFonts w:cs="Arial"/>
          <w:sz w:val="22"/>
          <w:szCs w:val="22"/>
        </w:rPr>
        <w:t>Definition</w:t>
      </w:r>
      <w:bookmarkEnd w:id="4"/>
      <w:r w:rsidRPr="00C4402A">
        <w:rPr>
          <w:rFonts w:cs="Arial"/>
          <w:sz w:val="22"/>
          <w:szCs w:val="22"/>
        </w:rPr>
        <w:t xml:space="preserve"> </w:t>
      </w:r>
    </w:p>
    <w:p w14:paraId="0DA0353C" w14:textId="77777777" w:rsidR="00091E68" w:rsidRPr="00C4402A" w:rsidRDefault="00091E68" w:rsidP="00091E68">
      <w:pPr>
        <w:pStyle w:val="BodyText"/>
        <w:rPr>
          <w:sz w:val="22"/>
          <w:szCs w:val="22"/>
        </w:rPr>
      </w:pPr>
    </w:p>
    <w:p w14:paraId="562705E7" w14:textId="77777777" w:rsidR="00091E68" w:rsidRPr="00C4402A" w:rsidRDefault="00091E68" w:rsidP="00091E68">
      <w:pPr>
        <w:pStyle w:val="ListParagraph"/>
        <w:rPr>
          <w:rFonts w:ascii="Arial" w:hAnsi="Arial" w:cs="Arial"/>
        </w:rPr>
      </w:pPr>
      <w:r w:rsidRPr="00C4402A">
        <w:rPr>
          <w:rFonts w:ascii="Arial" w:hAnsi="Arial" w:cs="Arial"/>
          <w:spacing w:val="-1"/>
        </w:rPr>
        <w:t>4.1 Recruitment</w:t>
      </w:r>
      <w:r w:rsidRPr="00C4402A">
        <w:rPr>
          <w:rFonts w:ascii="Arial" w:hAnsi="Arial" w:cs="Arial"/>
          <w:spacing w:val="-15"/>
        </w:rPr>
        <w:t xml:space="preserve"> </w:t>
      </w:r>
      <w:r w:rsidRPr="00C4402A">
        <w:rPr>
          <w:rFonts w:ascii="Arial" w:hAnsi="Arial" w:cs="Arial"/>
        </w:rPr>
        <w:t>and</w:t>
      </w:r>
      <w:r w:rsidRPr="00C4402A">
        <w:rPr>
          <w:rFonts w:ascii="Arial" w:hAnsi="Arial" w:cs="Arial"/>
          <w:spacing w:val="-15"/>
        </w:rPr>
        <w:t xml:space="preserve"> </w:t>
      </w:r>
      <w:r w:rsidRPr="00C4402A">
        <w:rPr>
          <w:rFonts w:ascii="Arial" w:hAnsi="Arial" w:cs="Arial"/>
        </w:rPr>
        <w:t>Retention</w:t>
      </w:r>
      <w:r w:rsidRPr="00C4402A">
        <w:rPr>
          <w:rFonts w:ascii="Arial" w:hAnsi="Arial" w:cs="Arial"/>
          <w:spacing w:val="-13"/>
        </w:rPr>
        <w:t xml:space="preserve"> </w:t>
      </w:r>
      <w:r w:rsidRPr="00C4402A">
        <w:rPr>
          <w:rFonts w:ascii="Arial" w:hAnsi="Arial" w:cs="Arial"/>
        </w:rPr>
        <w:t>premia</w:t>
      </w:r>
      <w:r w:rsidRPr="00C4402A">
        <w:rPr>
          <w:rFonts w:ascii="Arial" w:hAnsi="Arial" w:cs="Arial"/>
          <w:spacing w:val="-12"/>
        </w:rPr>
        <w:t xml:space="preserve"> </w:t>
      </w:r>
      <w:r w:rsidRPr="00C4402A">
        <w:rPr>
          <w:rFonts w:ascii="Arial" w:hAnsi="Arial" w:cs="Arial"/>
        </w:rPr>
        <w:t>are</w:t>
      </w:r>
      <w:r w:rsidRPr="00C4402A">
        <w:rPr>
          <w:rFonts w:ascii="Arial" w:hAnsi="Arial" w:cs="Arial"/>
          <w:spacing w:val="-15"/>
        </w:rPr>
        <w:t xml:space="preserve"> </w:t>
      </w:r>
      <w:r w:rsidRPr="00C4402A">
        <w:rPr>
          <w:rFonts w:ascii="Arial" w:hAnsi="Arial" w:cs="Arial"/>
        </w:rPr>
        <w:t>additions</w:t>
      </w:r>
      <w:r w:rsidRPr="00C4402A">
        <w:rPr>
          <w:rFonts w:ascii="Arial" w:hAnsi="Arial" w:cs="Arial"/>
          <w:spacing w:val="-15"/>
        </w:rPr>
        <w:t xml:space="preserve"> </w:t>
      </w:r>
      <w:r w:rsidRPr="00C4402A">
        <w:rPr>
          <w:rFonts w:ascii="Arial" w:hAnsi="Arial" w:cs="Arial"/>
        </w:rPr>
        <w:t>to</w:t>
      </w:r>
      <w:r w:rsidRPr="00C4402A">
        <w:rPr>
          <w:rFonts w:ascii="Arial" w:hAnsi="Arial" w:cs="Arial"/>
          <w:spacing w:val="-12"/>
        </w:rPr>
        <w:t xml:space="preserve"> </w:t>
      </w:r>
      <w:r w:rsidRPr="00C4402A">
        <w:rPr>
          <w:rFonts w:ascii="Arial" w:hAnsi="Arial" w:cs="Arial"/>
        </w:rPr>
        <w:t>the</w:t>
      </w:r>
      <w:r w:rsidRPr="00C4402A">
        <w:rPr>
          <w:rFonts w:ascii="Arial" w:hAnsi="Arial" w:cs="Arial"/>
          <w:spacing w:val="-15"/>
        </w:rPr>
        <w:t xml:space="preserve"> </w:t>
      </w:r>
      <w:r w:rsidRPr="00C4402A">
        <w:rPr>
          <w:rFonts w:ascii="Arial" w:hAnsi="Arial" w:cs="Arial"/>
        </w:rPr>
        <w:t>pay</w:t>
      </w:r>
      <w:r w:rsidRPr="00C4402A">
        <w:rPr>
          <w:rFonts w:ascii="Arial" w:hAnsi="Arial" w:cs="Arial"/>
          <w:spacing w:val="-15"/>
        </w:rPr>
        <w:t xml:space="preserve"> </w:t>
      </w:r>
      <w:r w:rsidRPr="00C4402A">
        <w:rPr>
          <w:rFonts w:ascii="Arial" w:hAnsi="Arial" w:cs="Arial"/>
        </w:rPr>
        <w:t>of</w:t>
      </w:r>
      <w:r w:rsidRPr="00C4402A">
        <w:rPr>
          <w:rFonts w:ascii="Arial" w:hAnsi="Arial" w:cs="Arial"/>
          <w:spacing w:val="-14"/>
        </w:rPr>
        <w:t xml:space="preserve"> </w:t>
      </w:r>
      <w:r w:rsidRPr="00C4402A">
        <w:rPr>
          <w:rFonts w:ascii="Arial" w:hAnsi="Arial" w:cs="Arial"/>
        </w:rPr>
        <w:t>a</w:t>
      </w:r>
      <w:r w:rsidRPr="00C4402A">
        <w:rPr>
          <w:rFonts w:ascii="Arial" w:hAnsi="Arial" w:cs="Arial"/>
          <w:spacing w:val="-15"/>
        </w:rPr>
        <w:t xml:space="preserve"> </w:t>
      </w:r>
      <w:r w:rsidRPr="00C4402A">
        <w:rPr>
          <w:rFonts w:ascii="Arial" w:hAnsi="Arial" w:cs="Arial"/>
        </w:rPr>
        <w:t>post</w:t>
      </w:r>
      <w:r w:rsidRPr="00C4402A">
        <w:rPr>
          <w:rFonts w:ascii="Arial" w:hAnsi="Arial" w:cs="Arial"/>
          <w:spacing w:val="-14"/>
        </w:rPr>
        <w:t xml:space="preserve"> </w:t>
      </w:r>
      <w:r w:rsidRPr="00C4402A">
        <w:rPr>
          <w:rFonts w:ascii="Arial" w:hAnsi="Arial" w:cs="Arial"/>
        </w:rPr>
        <w:t>or</w:t>
      </w:r>
      <w:r w:rsidRPr="00C4402A">
        <w:rPr>
          <w:rFonts w:ascii="Arial" w:hAnsi="Arial" w:cs="Arial"/>
          <w:spacing w:val="-14"/>
        </w:rPr>
        <w:t xml:space="preserve"> </w:t>
      </w:r>
      <w:r w:rsidRPr="00C4402A">
        <w:rPr>
          <w:rFonts w:ascii="Arial" w:hAnsi="Arial" w:cs="Arial"/>
        </w:rPr>
        <w:t>group</w:t>
      </w:r>
      <w:r w:rsidRPr="00C4402A">
        <w:rPr>
          <w:rFonts w:ascii="Arial" w:hAnsi="Arial" w:cs="Arial"/>
          <w:spacing w:val="-13"/>
        </w:rPr>
        <w:t xml:space="preserve"> </w:t>
      </w:r>
      <w:r w:rsidRPr="00C4402A">
        <w:rPr>
          <w:rFonts w:ascii="Arial" w:hAnsi="Arial" w:cs="Arial"/>
        </w:rPr>
        <w:t>of</w:t>
      </w:r>
      <w:r w:rsidRPr="00C4402A">
        <w:rPr>
          <w:rFonts w:ascii="Arial" w:hAnsi="Arial" w:cs="Arial"/>
          <w:spacing w:val="-11"/>
        </w:rPr>
        <w:t xml:space="preserve"> </w:t>
      </w:r>
      <w:r w:rsidRPr="00C4402A">
        <w:rPr>
          <w:rFonts w:ascii="Arial" w:hAnsi="Arial" w:cs="Arial"/>
        </w:rPr>
        <w:t>similar</w:t>
      </w:r>
      <w:r w:rsidRPr="00C4402A">
        <w:rPr>
          <w:rFonts w:ascii="Arial" w:hAnsi="Arial" w:cs="Arial"/>
          <w:spacing w:val="-12"/>
        </w:rPr>
        <w:t xml:space="preserve"> </w:t>
      </w:r>
      <w:r w:rsidRPr="00C4402A">
        <w:rPr>
          <w:rFonts w:ascii="Arial" w:hAnsi="Arial" w:cs="Arial"/>
        </w:rPr>
        <w:t>posts</w:t>
      </w:r>
      <w:r w:rsidRPr="00C4402A">
        <w:rPr>
          <w:rFonts w:ascii="Arial" w:hAnsi="Arial" w:cs="Arial"/>
          <w:spacing w:val="-59"/>
        </w:rPr>
        <w:t xml:space="preserve"> </w:t>
      </w:r>
      <w:r w:rsidRPr="00C4402A">
        <w:rPr>
          <w:rFonts w:ascii="Arial" w:hAnsi="Arial" w:cs="Arial"/>
        </w:rPr>
        <w:t>where market pressures would otherwise prevent the Trust from being able to recruit or</w:t>
      </w:r>
      <w:r w:rsidRPr="00C4402A">
        <w:rPr>
          <w:rFonts w:ascii="Arial" w:hAnsi="Arial" w:cs="Arial"/>
          <w:spacing w:val="1"/>
        </w:rPr>
        <w:t xml:space="preserve"> </w:t>
      </w:r>
      <w:r w:rsidRPr="00C4402A">
        <w:rPr>
          <w:rFonts w:ascii="Arial" w:hAnsi="Arial" w:cs="Arial"/>
        </w:rPr>
        <w:t>retain</w:t>
      </w:r>
      <w:r w:rsidRPr="00C4402A">
        <w:rPr>
          <w:rFonts w:ascii="Arial" w:hAnsi="Arial" w:cs="Arial"/>
          <w:spacing w:val="-1"/>
        </w:rPr>
        <w:t xml:space="preserve"> </w:t>
      </w:r>
      <w:r w:rsidRPr="00C4402A">
        <w:rPr>
          <w:rFonts w:ascii="Arial" w:hAnsi="Arial" w:cs="Arial"/>
        </w:rPr>
        <w:t>staff</w:t>
      </w:r>
      <w:r w:rsidRPr="00C4402A">
        <w:rPr>
          <w:rFonts w:ascii="Arial" w:hAnsi="Arial" w:cs="Arial"/>
          <w:spacing w:val="2"/>
        </w:rPr>
        <w:t xml:space="preserve"> </w:t>
      </w:r>
      <w:r w:rsidRPr="00C4402A">
        <w:rPr>
          <w:rFonts w:ascii="Arial" w:hAnsi="Arial" w:cs="Arial"/>
        </w:rPr>
        <w:t>in</w:t>
      </w:r>
      <w:r w:rsidRPr="00C4402A">
        <w:rPr>
          <w:rFonts w:ascii="Arial" w:hAnsi="Arial" w:cs="Arial"/>
          <w:spacing w:val="-3"/>
        </w:rPr>
        <w:t xml:space="preserve"> </w:t>
      </w:r>
      <w:r w:rsidRPr="00C4402A">
        <w:rPr>
          <w:rFonts w:ascii="Arial" w:hAnsi="Arial" w:cs="Arial"/>
        </w:rPr>
        <w:t>sufficient</w:t>
      </w:r>
      <w:r w:rsidRPr="00C4402A">
        <w:rPr>
          <w:rFonts w:ascii="Arial" w:hAnsi="Arial" w:cs="Arial"/>
          <w:spacing w:val="2"/>
        </w:rPr>
        <w:t xml:space="preserve"> </w:t>
      </w:r>
      <w:r w:rsidRPr="00C4402A">
        <w:rPr>
          <w:rFonts w:ascii="Arial" w:hAnsi="Arial" w:cs="Arial"/>
        </w:rPr>
        <w:t>numbers</w:t>
      </w:r>
      <w:r w:rsidRPr="00C4402A">
        <w:rPr>
          <w:rFonts w:ascii="Arial" w:hAnsi="Arial" w:cs="Arial"/>
          <w:spacing w:val="2"/>
        </w:rPr>
        <w:t xml:space="preserve"> </w:t>
      </w:r>
      <w:r w:rsidRPr="00C4402A">
        <w:rPr>
          <w:rFonts w:ascii="Arial" w:hAnsi="Arial" w:cs="Arial"/>
        </w:rPr>
        <w:t>at</w:t>
      </w:r>
      <w:r w:rsidRPr="00C4402A">
        <w:rPr>
          <w:rFonts w:ascii="Arial" w:hAnsi="Arial" w:cs="Arial"/>
          <w:spacing w:val="-2"/>
        </w:rPr>
        <w:t xml:space="preserve"> </w:t>
      </w:r>
      <w:r w:rsidRPr="00C4402A">
        <w:rPr>
          <w:rFonts w:ascii="Arial" w:hAnsi="Arial" w:cs="Arial"/>
        </w:rPr>
        <w:t>the</w:t>
      </w:r>
      <w:r w:rsidRPr="00C4402A">
        <w:rPr>
          <w:rFonts w:ascii="Arial" w:hAnsi="Arial" w:cs="Arial"/>
          <w:spacing w:val="-2"/>
        </w:rPr>
        <w:t xml:space="preserve"> </w:t>
      </w:r>
      <w:r w:rsidRPr="00C4402A">
        <w:rPr>
          <w:rFonts w:ascii="Arial" w:hAnsi="Arial" w:cs="Arial"/>
        </w:rPr>
        <w:t>normal</w:t>
      </w:r>
      <w:r w:rsidRPr="00C4402A">
        <w:rPr>
          <w:rFonts w:ascii="Arial" w:hAnsi="Arial" w:cs="Arial"/>
          <w:spacing w:val="-1"/>
        </w:rPr>
        <w:t xml:space="preserve"> </w:t>
      </w:r>
      <w:r w:rsidRPr="00C4402A">
        <w:rPr>
          <w:rFonts w:ascii="Arial" w:hAnsi="Arial" w:cs="Arial"/>
        </w:rPr>
        <w:t>salary</w:t>
      </w:r>
      <w:r w:rsidRPr="00C4402A">
        <w:rPr>
          <w:rFonts w:ascii="Arial" w:hAnsi="Arial" w:cs="Arial"/>
          <w:spacing w:val="-5"/>
        </w:rPr>
        <w:t xml:space="preserve"> </w:t>
      </w:r>
      <w:r w:rsidRPr="00C4402A">
        <w:rPr>
          <w:rFonts w:ascii="Arial" w:hAnsi="Arial" w:cs="Arial"/>
        </w:rPr>
        <w:t>for</w:t>
      </w:r>
      <w:r w:rsidRPr="00C4402A">
        <w:rPr>
          <w:rFonts w:ascii="Arial" w:hAnsi="Arial" w:cs="Arial"/>
          <w:spacing w:val="-1"/>
        </w:rPr>
        <w:t xml:space="preserve"> </w:t>
      </w:r>
      <w:r w:rsidRPr="00C4402A">
        <w:rPr>
          <w:rFonts w:ascii="Arial" w:hAnsi="Arial" w:cs="Arial"/>
        </w:rPr>
        <w:t>jobs of</w:t>
      </w:r>
      <w:r w:rsidRPr="00C4402A">
        <w:rPr>
          <w:rFonts w:ascii="Arial" w:hAnsi="Arial" w:cs="Arial"/>
          <w:spacing w:val="-1"/>
        </w:rPr>
        <w:t xml:space="preserve"> </w:t>
      </w:r>
      <w:r w:rsidRPr="00C4402A">
        <w:rPr>
          <w:rFonts w:ascii="Arial" w:hAnsi="Arial" w:cs="Arial"/>
        </w:rPr>
        <w:t>that</w:t>
      </w:r>
      <w:r w:rsidRPr="00C4402A">
        <w:rPr>
          <w:rFonts w:ascii="Arial" w:hAnsi="Arial" w:cs="Arial"/>
          <w:spacing w:val="-1"/>
        </w:rPr>
        <w:t xml:space="preserve"> </w:t>
      </w:r>
      <w:r w:rsidRPr="00C4402A">
        <w:rPr>
          <w:rFonts w:ascii="Arial" w:hAnsi="Arial" w:cs="Arial"/>
        </w:rPr>
        <w:t>weight.</w:t>
      </w:r>
    </w:p>
    <w:p w14:paraId="321A5738" w14:textId="77777777" w:rsidR="00091E68" w:rsidRPr="00C4402A" w:rsidRDefault="00091E68" w:rsidP="00091E68">
      <w:pPr>
        <w:pStyle w:val="BodyText"/>
        <w:rPr>
          <w:sz w:val="22"/>
          <w:szCs w:val="22"/>
        </w:rPr>
      </w:pPr>
    </w:p>
    <w:p w14:paraId="3790D330"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r w:rsidRPr="00C4402A">
        <w:rPr>
          <w:rFonts w:cs="Arial"/>
          <w:sz w:val="22"/>
          <w:szCs w:val="22"/>
        </w:rPr>
        <w:t xml:space="preserve"> </w:t>
      </w:r>
      <w:bookmarkStart w:id="5" w:name="_Toc161311037"/>
      <w:r w:rsidRPr="00C4402A">
        <w:rPr>
          <w:rFonts w:cs="Arial"/>
          <w:sz w:val="22"/>
          <w:szCs w:val="22"/>
        </w:rPr>
        <w:t>Equality and Diversity Statement</w:t>
      </w:r>
      <w:bookmarkEnd w:id="5"/>
      <w:r w:rsidRPr="00C4402A">
        <w:rPr>
          <w:rFonts w:cs="Arial"/>
          <w:sz w:val="22"/>
          <w:szCs w:val="22"/>
        </w:rPr>
        <w:t xml:space="preserve"> </w:t>
      </w:r>
    </w:p>
    <w:p w14:paraId="4A02BC18" w14:textId="77777777" w:rsidR="00091E68" w:rsidRPr="00C4402A" w:rsidRDefault="00091E68" w:rsidP="00091E68">
      <w:pPr>
        <w:pStyle w:val="BodyText"/>
        <w:rPr>
          <w:sz w:val="22"/>
          <w:szCs w:val="22"/>
        </w:rPr>
      </w:pPr>
    </w:p>
    <w:p w14:paraId="65F6AE85" w14:textId="77777777" w:rsidR="00091E68" w:rsidRPr="00C4402A" w:rsidRDefault="00091E68" w:rsidP="00091E68">
      <w:pPr>
        <w:pStyle w:val="ListParagraph"/>
        <w:rPr>
          <w:rFonts w:ascii="Arial" w:hAnsi="Arial" w:cs="Arial"/>
        </w:rPr>
      </w:pPr>
      <w:r w:rsidRPr="00C4402A">
        <w:rPr>
          <w:rFonts w:ascii="Arial" w:hAnsi="Arial" w:cs="Arial"/>
        </w:rPr>
        <w:t>5.1 The Trust</w:t>
      </w:r>
      <w:r w:rsidRPr="00C4402A">
        <w:rPr>
          <w:rFonts w:ascii="Arial" w:hAnsi="Arial" w:cs="Arial"/>
          <w:spacing w:val="1"/>
        </w:rPr>
        <w:t xml:space="preserve"> </w:t>
      </w:r>
      <w:r w:rsidRPr="00C4402A">
        <w:rPr>
          <w:rFonts w:ascii="Arial" w:hAnsi="Arial" w:cs="Arial"/>
          <w:spacing w:val="17"/>
        </w:rPr>
        <w:t>is</w:t>
      </w:r>
      <w:r w:rsidRPr="00C4402A">
        <w:rPr>
          <w:rFonts w:ascii="Arial" w:hAnsi="Arial" w:cs="Arial"/>
          <w:spacing w:val="18"/>
        </w:rPr>
        <w:t xml:space="preserve"> </w:t>
      </w:r>
      <w:r w:rsidRPr="00C4402A">
        <w:rPr>
          <w:rFonts w:ascii="Arial" w:hAnsi="Arial" w:cs="Arial"/>
        </w:rPr>
        <w:t>committed</w:t>
      </w:r>
      <w:r w:rsidRPr="00C4402A">
        <w:rPr>
          <w:rFonts w:ascii="Arial" w:hAnsi="Arial" w:cs="Arial"/>
          <w:spacing w:val="1"/>
        </w:rPr>
        <w:t xml:space="preserve"> </w:t>
      </w:r>
      <w:r w:rsidRPr="00C4402A">
        <w:rPr>
          <w:rFonts w:ascii="Arial" w:hAnsi="Arial" w:cs="Arial"/>
        </w:rPr>
        <w:t>to preventing</w:t>
      </w:r>
      <w:r w:rsidRPr="00C4402A">
        <w:rPr>
          <w:rFonts w:ascii="Arial" w:hAnsi="Arial" w:cs="Arial"/>
          <w:spacing w:val="1"/>
        </w:rPr>
        <w:t xml:space="preserve"> </w:t>
      </w:r>
      <w:r w:rsidRPr="00C4402A">
        <w:rPr>
          <w:rFonts w:ascii="Arial" w:hAnsi="Arial" w:cs="Arial"/>
        </w:rPr>
        <w:t>discrimination,</w:t>
      </w:r>
      <w:r w:rsidRPr="00C4402A">
        <w:rPr>
          <w:rFonts w:ascii="Arial" w:hAnsi="Arial" w:cs="Arial"/>
          <w:spacing w:val="1"/>
        </w:rPr>
        <w:t xml:space="preserve"> </w:t>
      </w:r>
      <w:r w:rsidRPr="00C4402A">
        <w:rPr>
          <w:rFonts w:ascii="Arial" w:hAnsi="Arial" w:cs="Arial"/>
        </w:rPr>
        <w:t>valuing</w:t>
      </w:r>
      <w:r w:rsidRPr="00C4402A">
        <w:rPr>
          <w:rFonts w:ascii="Arial" w:hAnsi="Arial" w:cs="Arial"/>
          <w:spacing w:val="1"/>
        </w:rPr>
        <w:t xml:space="preserve"> </w:t>
      </w:r>
      <w:r w:rsidRPr="00C4402A">
        <w:rPr>
          <w:rFonts w:ascii="Arial" w:hAnsi="Arial" w:cs="Arial"/>
        </w:rPr>
        <w:t>diversity,</w:t>
      </w:r>
      <w:r w:rsidRPr="00C4402A">
        <w:rPr>
          <w:rFonts w:ascii="Arial" w:hAnsi="Arial" w:cs="Arial"/>
          <w:spacing w:val="1"/>
        </w:rPr>
        <w:t xml:space="preserve"> </w:t>
      </w:r>
      <w:r w:rsidRPr="00C4402A">
        <w:rPr>
          <w:rFonts w:ascii="Arial" w:hAnsi="Arial" w:cs="Arial"/>
        </w:rPr>
        <w:t>and achieving</w:t>
      </w:r>
      <w:r w:rsidRPr="00C4402A">
        <w:rPr>
          <w:rFonts w:ascii="Arial" w:hAnsi="Arial" w:cs="Arial"/>
          <w:spacing w:val="1"/>
        </w:rPr>
        <w:t xml:space="preserve"> </w:t>
      </w:r>
      <w:r w:rsidRPr="00C4402A">
        <w:rPr>
          <w:rFonts w:ascii="Arial" w:hAnsi="Arial" w:cs="Arial"/>
        </w:rPr>
        <w:t>equality of opportunity. No person (staff, patient or public) will receive less favourable</w:t>
      </w:r>
      <w:r w:rsidRPr="00C4402A">
        <w:rPr>
          <w:rFonts w:ascii="Arial" w:hAnsi="Arial" w:cs="Arial"/>
          <w:spacing w:val="1"/>
        </w:rPr>
        <w:t xml:space="preserve"> </w:t>
      </w:r>
      <w:r w:rsidRPr="00C4402A">
        <w:rPr>
          <w:rFonts w:ascii="Arial" w:hAnsi="Arial" w:cs="Arial"/>
          <w:spacing w:val="-1"/>
        </w:rPr>
        <w:t>treatment</w:t>
      </w:r>
      <w:r w:rsidRPr="00C4402A">
        <w:rPr>
          <w:rFonts w:ascii="Arial" w:hAnsi="Arial" w:cs="Arial"/>
          <w:spacing w:val="9"/>
        </w:rPr>
        <w:t xml:space="preserve"> </w:t>
      </w:r>
      <w:r w:rsidRPr="00C4402A">
        <w:rPr>
          <w:rFonts w:ascii="Arial" w:hAnsi="Arial" w:cs="Arial"/>
          <w:spacing w:val="-1"/>
        </w:rPr>
        <w:t>on</w:t>
      </w:r>
      <w:r w:rsidRPr="00C4402A">
        <w:rPr>
          <w:rFonts w:ascii="Arial" w:hAnsi="Arial" w:cs="Arial"/>
          <w:spacing w:val="8"/>
        </w:rPr>
        <w:t xml:space="preserve"> </w:t>
      </w:r>
      <w:r w:rsidRPr="00C4402A">
        <w:rPr>
          <w:rFonts w:ascii="Arial" w:hAnsi="Arial" w:cs="Arial"/>
          <w:spacing w:val="-1"/>
        </w:rPr>
        <w:t>the</w:t>
      </w:r>
      <w:r w:rsidRPr="00C4402A">
        <w:rPr>
          <w:rFonts w:ascii="Arial" w:hAnsi="Arial" w:cs="Arial"/>
          <w:spacing w:val="3"/>
        </w:rPr>
        <w:t xml:space="preserve"> </w:t>
      </w:r>
      <w:r w:rsidRPr="00C4402A">
        <w:rPr>
          <w:rFonts w:ascii="Arial" w:hAnsi="Arial" w:cs="Arial"/>
          <w:spacing w:val="-1"/>
        </w:rPr>
        <w:t>grounds</w:t>
      </w:r>
      <w:r w:rsidRPr="00C4402A">
        <w:rPr>
          <w:rFonts w:ascii="Arial" w:hAnsi="Arial" w:cs="Arial"/>
          <w:spacing w:val="-11"/>
        </w:rPr>
        <w:t xml:space="preserve"> </w:t>
      </w:r>
      <w:r w:rsidRPr="00C4402A">
        <w:rPr>
          <w:rFonts w:ascii="Arial" w:hAnsi="Arial" w:cs="Arial"/>
        </w:rPr>
        <w:t>of</w:t>
      </w:r>
      <w:r w:rsidRPr="00C4402A">
        <w:rPr>
          <w:rFonts w:ascii="Arial" w:hAnsi="Arial" w:cs="Arial"/>
          <w:spacing w:val="-13"/>
        </w:rPr>
        <w:t xml:space="preserve"> </w:t>
      </w:r>
      <w:r w:rsidRPr="00C4402A">
        <w:rPr>
          <w:rFonts w:ascii="Arial" w:hAnsi="Arial" w:cs="Arial"/>
        </w:rPr>
        <w:t>the</w:t>
      </w:r>
      <w:r w:rsidRPr="00C4402A">
        <w:rPr>
          <w:rFonts w:ascii="Arial" w:hAnsi="Arial" w:cs="Arial"/>
          <w:spacing w:val="-14"/>
        </w:rPr>
        <w:t xml:space="preserve"> </w:t>
      </w:r>
      <w:r w:rsidRPr="00C4402A">
        <w:rPr>
          <w:rFonts w:ascii="Arial" w:hAnsi="Arial" w:cs="Arial"/>
        </w:rPr>
        <w:t>nine</w:t>
      </w:r>
      <w:r w:rsidRPr="00C4402A">
        <w:rPr>
          <w:rFonts w:ascii="Arial" w:hAnsi="Arial" w:cs="Arial"/>
          <w:spacing w:val="-14"/>
        </w:rPr>
        <w:t xml:space="preserve"> </w:t>
      </w:r>
      <w:r w:rsidRPr="00C4402A">
        <w:rPr>
          <w:rFonts w:ascii="Arial" w:hAnsi="Arial" w:cs="Arial"/>
        </w:rPr>
        <w:t>protected</w:t>
      </w:r>
      <w:r w:rsidRPr="00C4402A">
        <w:rPr>
          <w:rFonts w:ascii="Arial" w:hAnsi="Arial" w:cs="Arial"/>
          <w:spacing w:val="-14"/>
        </w:rPr>
        <w:t xml:space="preserve"> </w:t>
      </w:r>
      <w:r w:rsidRPr="00C4402A">
        <w:rPr>
          <w:rFonts w:ascii="Arial" w:hAnsi="Arial" w:cs="Arial"/>
        </w:rPr>
        <w:t>characteristics</w:t>
      </w:r>
      <w:r w:rsidRPr="00C4402A">
        <w:rPr>
          <w:rFonts w:ascii="Arial" w:hAnsi="Arial" w:cs="Arial"/>
          <w:spacing w:val="-14"/>
        </w:rPr>
        <w:t xml:space="preserve"> </w:t>
      </w:r>
      <w:r w:rsidRPr="00C4402A">
        <w:rPr>
          <w:rFonts w:ascii="Arial" w:hAnsi="Arial" w:cs="Arial"/>
        </w:rPr>
        <w:t>(as</w:t>
      </w:r>
      <w:r w:rsidRPr="00C4402A">
        <w:rPr>
          <w:rFonts w:ascii="Arial" w:hAnsi="Arial" w:cs="Arial"/>
          <w:spacing w:val="-16"/>
        </w:rPr>
        <w:t xml:space="preserve"> </w:t>
      </w:r>
      <w:r w:rsidRPr="00C4402A">
        <w:rPr>
          <w:rFonts w:ascii="Arial" w:hAnsi="Arial" w:cs="Arial"/>
        </w:rPr>
        <w:t>governed</w:t>
      </w:r>
      <w:r w:rsidRPr="00C4402A">
        <w:rPr>
          <w:rFonts w:ascii="Arial" w:hAnsi="Arial" w:cs="Arial"/>
          <w:spacing w:val="-12"/>
        </w:rPr>
        <w:t xml:space="preserve"> </w:t>
      </w:r>
      <w:r w:rsidRPr="00C4402A">
        <w:rPr>
          <w:rFonts w:ascii="Arial" w:hAnsi="Arial" w:cs="Arial"/>
        </w:rPr>
        <w:t>by</w:t>
      </w:r>
      <w:r w:rsidRPr="00C4402A">
        <w:rPr>
          <w:rFonts w:ascii="Arial" w:hAnsi="Arial" w:cs="Arial"/>
          <w:spacing w:val="-17"/>
        </w:rPr>
        <w:t xml:space="preserve"> </w:t>
      </w:r>
      <w:r w:rsidRPr="00C4402A">
        <w:rPr>
          <w:rFonts w:ascii="Arial" w:hAnsi="Arial" w:cs="Arial"/>
        </w:rPr>
        <w:t>the</w:t>
      </w:r>
      <w:r w:rsidRPr="00C4402A">
        <w:rPr>
          <w:rFonts w:ascii="Arial" w:hAnsi="Arial" w:cs="Arial"/>
          <w:spacing w:val="-13"/>
        </w:rPr>
        <w:t xml:space="preserve"> </w:t>
      </w:r>
      <w:r w:rsidRPr="00C4402A">
        <w:rPr>
          <w:rFonts w:ascii="Arial" w:hAnsi="Arial" w:cs="Arial"/>
        </w:rPr>
        <w:t>Equality</w:t>
      </w:r>
      <w:r w:rsidRPr="00C4402A">
        <w:rPr>
          <w:rFonts w:ascii="Arial" w:hAnsi="Arial" w:cs="Arial"/>
          <w:spacing w:val="-59"/>
        </w:rPr>
        <w:t xml:space="preserve"> </w:t>
      </w:r>
      <w:r w:rsidRPr="00C4402A">
        <w:rPr>
          <w:rFonts w:ascii="Arial" w:hAnsi="Arial" w:cs="Arial"/>
        </w:rPr>
        <w:t>Act</w:t>
      </w:r>
      <w:r w:rsidRPr="00C4402A">
        <w:rPr>
          <w:rFonts w:ascii="Arial" w:hAnsi="Arial" w:cs="Arial"/>
          <w:spacing w:val="1"/>
        </w:rPr>
        <w:t xml:space="preserve"> </w:t>
      </w:r>
      <w:r w:rsidRPr="00C4402A">
        <w:rPr>
          <w:rFonts w:ascii="Arial" w:hAnsi="Arial" w:cs="Arial"/>
        </w:rPr>
        <w:t>2010):</w:t>
      </w:r>
      <w:r w:rsidRPr="00C4402A">
        <w:rPr>
          <w:rFonts w:ascii="Arial" w:hAnsi="Arial" w:cs="Arial"/>
          <w:spacing w:val="1"/>
        </w:rPr>
        <w:t xml:space="preserve"> </w:t>
      </w:r>
      <w:r w:rsidRPr="00C4402A">
        <w:rPr>
          <w:rFonts w:ascii="Arial" w:hAnsi="Arial" w:cs="Arial"/>
        </w:rPr>
        <w:t>sexual</w:t>
      </w:r>
      <w:r w:rsidRPr="00C4402A">
        <w:rPr>
          <w:rFonts w:ascii="Arial" w:hAnsi="Arial" w:cs="Arial"/>
          <w:spacing w:val="1"/>
        </w:rPr>
        <w:t xml:space="preserve"> </w:t>
      </w:r>
      <w:r w:rsidRPr="00C4402A">
        <w:rPr>
          <w:rFonts w:ascii="Arial" w:hAnsi="Arial" w:cs="Arial"/>
        </w:rPr>
        <w:t>orientation;</w:t>
      </w:r>
      <w:r w:rsidRPr="00C4402A">
        <w:rPr>
          <w:rFonts w:ascii="Arial" w:hAnsi="Arial" w:cs="Arial"/>
          <w:spacing w:val="1"/>
        </w:rPr>
        <w:t xml:space="preserve"> </w:t>
      </w:r>
      <w:r w:rsidRPr="00C4402A">
        <w:rPr>
          <w:rFonts w:ascii="Arial" w:hAnsi="Arial" w:cs="Arial"/>
        </w:rPr>
        <w:t>gender;</w:t>
      </w:r>
      <w:r w:rsidRPr="00C4402A">
        <w:rPr>
          <w:rFonts w:ascii="Arial" w:hAnsi="Arial" w:cs="Arial"/>
          <w:spacing w:val="1"/>
        </w:rPr>
        <w:t xml:space="preserve"> </w:t>
      </w:r>
      <w:r w:rsidRPr="00C4402A">
        <w:rPr>
          <w:rFonts w:ascii="Arial" w:hAnsi="Arial" w:cs="Arial"/>
        </w:rPr>
        <w:t>age;</w:t>
      </w:r>
      <w:r w:rsidRPr="00C4402A">
        <w:rPr>
          <w:rFonts w:ascii="Arial" w:hAnsi="Arial" w:cs="Arial"/>
          <w:spacing w:val="1"/>
        </w:rPr>
        <w:t xml:space="preserve"> </w:t>
      </w:r>
      <w:r w:rsidRPr="00C4402A">
        <w:rPr>
          <w:rFonts w:ascii="Arial" w:hAnsi="Arial" w:cs="Arial"/>
        </w:rPr>
        <w:t>gender</w:t>
      </w:r>
      <w:r w:rsidRPr="00C4402A">
        <w:rPr>
          <w:rFonts w:ascii="Arial" w:hAnsi="Arial" w:cs="Arial"/>
          <w:spacing w:val="1"/>
        </w:rPr>
        <w:t xml:space="preserve"> </w:t>
      </w:r>
      <w:r w:rsidRPr="00C4402A">
        <w:rPr>
          <w:rFonts w:ascii="Arial" w:hAnsi="Arial" w:cs="Arial"/>
        </w:rPr>
        <w:t>re-assignment;</w:t>
      </w:r>
      <w:r w:rsidRPr="00C4402A">
        <w:rPr>
          <w:rFonts w:ascii="Arial" w:hAnsi="Arial" w:cs="Arial"/>
          <w:spacing w:val="1"/>
        </w:rPr>
        <w:t xml:space="preserve"> </w:t>
      </w:r>
      <w:r w:rsidRPr="00C4402A">
        <w:rPr>
          <w:rFonts w:ascii="Arial" w:hAnsi="Arial" w:cs="Arial"/>
        </w:rPr>
        <w:t>pregnancy</w:t>
      </w:r>
      <w:r w:rsidRPr="00C4402A">
        <w:rPr>
          <w:rFonts w:ascii="Arial" w:hAnsi="Arial" w:cs="Arial"/>
          <w:spacing w:val="1"/>
        </w:rPr>
        <w:t xml:space="preserve"> </w:t>
      </w:r>
      <w:r w:rsidRPr="00C4402A">
        <w:rPr>
          <w:rFonts w:ascii="Arial" w:hAnsi="Arial" w:cs="Arial"/>
        </w:rPr>
        <w:t>and</w:t>
      </w:r>
      <w:r w:rsidRPr="00C4402A">
        <w:rPr>
          <w:rFonts w:ascii="Arial" w:hAnsi="Arial" w:cs="Arial"/>
          <w:spacing w:val="1"/>
        </w:rPr>
        <w:t xml:space="preserve"> </w:t>
      </w:r>
      <w:r w:rsidRPr="00C4402A">
        <w:rPr>
          <w:rFonts w:ascii="Arial" w:hAnsi="Arial" w:cs="Arial"/>
        </w:rPr>
        <w:t>maternity; disability; religion or belief; race; marriage and civil partnership. In addition to</w:t>
      </w:r>
      <w:r w:rsidRPr="00C4402A">
        <w:rPr>
          <w:rFonts w:ascii="Arial" w:hAnsi="Arial" w:cs="Arial"/>
          <w:spacing w:val="1"/>
        </w:rPr>
        <w:t xml:space="preserve"> </w:t>
      </w:r>
      <w:r w:rsidRPr="00C4402A">
        <w:rPr>
          <w:rFonts w:ascii="Arial" w:hAnsi="Arial" w:cs="Arial"/>
          <w:spacing w:val="-1"/>
        </w:rPr>
        <w:t>these</w:t>
      </w:r>
      <w:r w:rsidRPr="00C4402A">
        <w:rPr>
          <w:rFonts w:ascii="Arial" w:hAnsi="Arial" w:cs="Arial"/>
          <w:spacing w:val="-14"/>
        </w:rPr>
        <w:t xml:space="preserve"> </w:t>
      </w:r>
      <w:r w:rsidRPr="00C4402A">
        <w:rPr>
          <w:rFonts w:ascii="Arial" w:hAnsi="Arial" w:cs="Arial"/>
          <w:spacing w:val="-1"/>
        </w:rPr>
        <w:t>nine,</w:t>
      </w:r>
      <w:r w:rsidRPr="00C4402A">
        <w:rPr>
          <w:rFonts w:ascii="Arial" w:hAnsi="Arial" w:cs="Arial"/>
          <w:spacing w:val="-15"/>
        </w:rPr>
        <w:t xml:space="preserve"> </w:t>
      </w:r>
      <w:r w:rsidRPr="00C4402A">
        <w:rPr>
          <w:rFonts w:ascii="Arial" w:hAnsi="Arial" w:cs="Arial"/>
          <w:spacing w:val="-1"/>
        </w:rPr>
        <w:t>the</w:t>
      </w:r>
      <w:r w:rsidRPr="00C4402A">
        <w:rPr>
          <w:rFonts w:ascii="Arial" w:hAnsi="Arial" w:cs="Arial"/>
          <w:spacing w:val="-19"/>
        </w:rPr>
        <w:t xml:space="preserve"> </w:t>
      </w:r>
      <w:r w:rsidRPr="00C4402A">
        <w:rPr>
          <w:rFonts w:ascii="Arial" w:hAnsi="Arial" w:cs="Arial"/>
          <w:spacing w:val="-1"/>
        </w:rPr>
        <w:t>Trust</w:t>
      </w:r>
      <w:r w:rsidRPr="00C4402A">
        <w:rPr>
          <w:rFonts w:ascii="Arial" w:hAnsi="Arial" w:cs="Arial"/>
          <w:spacing w:val="-13"/>
        </w:rPr>
        <w:t xml:space="preserve"> </w:t>
      </w:r>
      <w:r w:rsidRPr="00C4402A">
        <w:rPr>
          <w:rFonts w:ascii="Arial" w:hAnsi="Arial" w:cs="Arial"/>
          <w:spacing w:val="-1"/>
        </w:rPr>
        <w:t>will</w:t>
      </w:r>
      <w:r w:rsidRPr="00C4402A">
        <w:rPr>
          <w:rFonts w:ascii="Arial" w:hAnsi="Arial" w:cs="Arial"/>
          <w:spacing w:val="-12"/>
        </w:rPr>
        <w:t xml:space="preserve"> </w:t>
      </w:r>
      <w:r w:rsidRPr="00C4402A">
        <w:rPr>
          <w:rFonts w:ascii="Arial" w:hAnsi="Arial" w:cs="Arial"/>
        </w:rPr>
        <w:t>not</w:t>
      </w:r>
      <w:r w:rsidRPr="00C4402A">
        <w:rPr>
          <w:rFonts w:ascii="Arial" w:hAnsi="Arial" w:cs="Arial"/>
          <w:spacing w:val="-12"/>
        </w:rPr>
        <w:t xml:space="preserve"> </w:t>
      </w:r>
      <w:r w:rsidRPr="00C4402A">
        <w:rPr>
          <w:rFonts w:ascii="Arial" w:hAnsi="Arial" w:cs="Arial"/>
        </w:rPr>
        <w:t>discriminate</w:t>
      </w:r>
      <w:r w:rsidRPr="00C4402A">
        <w:rPr>
          <w:rFonts w:ascii="Arial" w:hAnsi="Arial" w:cs="Arial"/>
          <w:spacing w:val="-14"/>
        </w:rPr>
        <w:t xml:space="preserve"> </w:t>
      </w:r>
      <w:r w:rsidRPr="00C4402A">
        <w:rPr>
          <w:rFonts w:ascii="Arial" w:hAnsi="Arial" w:cs="Arial"/>
        </w:rPr>
        <w:t>against</w:t>
      </w:r>
      <w:r w:rsidRPr="00C4402A">
        <w:rPr>
          <w:rFonts w:ascii="Arial" w:hAnsi="Arial" w:cs="Arial"/>
          <w:spacing w:val="-17"/>
        </w:rPr>
        <w:t xml:space="preserve"> </w:t>
      </w:r>
      <w:r w:rsidRPr="00C4402A">
        <w:rPr>
          <w:rFonts w:ascii="Arial" w:hAnsi="Arial" w:cs="Arial"/>
        </w:rPr>
        <w:t>the</w:t>
      </w:r>
      <w:r w:rsidRPr="00C4402A">
        <w:rPr>
          <w:rFonts w:ascii="Arial" w:hAnsi="Arial" w:cs="Arial"/>
          <w:spacing w:val="-17"/>
        </w:rPr>
        <w:t xml:space="preserve"> </w:t>
      </w:r>
      <w:r w:rsidRPr="00C4402A">
        <w:rPr>
          <w:rFonts w:ascii="Arial" w:hAnsi="Arial" w:cs="Arial"/>
        </w:rPr>
        <w:t>grounds</w:t>
      </w:r>
      <w:r w:rsidRPr="00C4402A">
        <w:rPr>
          <w:rFonts w:ascii="Arial" w:hAnsi="Arial" w:cs="Arial"/>
          <w:spacing w:val="-16"/>
        </w:rPr>
        <w:t xml:space="preserve"> </w:t>
      </w:r>
      <w:r w:rsidRPr="00C4402A">
        <w:rPr>
          <w:rFonts w:ascii="Arial" w:hAnsi="Arial" w:cs="Arial"/>
        </w:rPr>
        <w:t>of</w:t>
      </w:r>
      <w:r w:rsidRPr="00C4402A">
        <w:rPr>
          <w:rFonts w:ascii="Arial" w:hAnsi="Arial" w:cs="Arial"/>
          <w:spacing w:val="-10"/>
        </w:rPr>
        <w:t xml:space="preserve"> </w:t>
      </w:r>
      <w:r w:rsidRPr="00C4402A">
        <w:rPr>
          <w:rFonts w:ascii="Arial" w:hAnsi="Arial" w:cs="Arial"/>
        </w:rPr>
        <w:t>domestic</w:t>
      </w:r>
      <w:r w:rsidRPr="00C4402A">
        <w:rPr>
          <w:rFonts w:ascii="Arial" w:hAnsi="Arial" w:cs="Arial"/>
          <w:spacing w:val="-13"/>
        </w:rPr>
        <w:t xml:space="preserve"> </w:t>
      </w:r>
      <w:r w:rsidRPr="00C4402A">
        <w:rPr>
          <w:rFonts w:ascii="Arial" w:hAnsi="Arial" w:cs="Arial"/>
        </w:rPr>
        <w:t>circumstances,</w:t>
      </w:r>
      <w:r w:rsidRPr="00C4402A">
        <w:rPr>
          <w:rFonts w:ascii="Arial" w:hAnsi="Arial" w:cs="Arial"/>
          <w:spacing w:val="-15"/>
        </w:rPr>
        <w:t xml:space="preserve"> </w:t>
      </w:r>
      <w:r w:rsidRPr="00C4402A">
        <w:rPr>
          <w:rFonts w:ascii="Arial" w:hAnsi="Arial" w:cs="Arial"/>
        </w:rPr>
        <w:t>social-</w:t>
      </w:r>
      <w:r w:rsidRPr="00C4402A">
        <w:rPr>
          <w:rFonts w:ascii="Arial" w:hAnsi="Arial" w:cs="Arial"/>
          <w:spacing w:val="-59"/>
        </w:rPr>
        <w:t xml:space="preserve"> </w:t>
      </w:r>
      <w:r w:rsidRPr="00C4402A">
        <w:rPr>
          <w:rFonts w:ascii="Arial" w:hAnsi="Arial" w:cs="Arial"/>
        </w:rPr>
        <w:t>economic status, political</w:t>
      </w:r>
      <w:r w:rsidRPr="00C4402A">
        <w:rPr>
          <w:rFonts w:ascii="Arial" w:hAnsi="Arial" w:cs="Arial"/>
          <w:spacing w:val="-4"/>
        </w:rPr>
        <w:t xml:space="preserve"> </w:t>
      </w:r>
      <w:r w:rsidRPr="00C4402A">
        <w:rPr>
          <w:rFonts w:ascii="Arial" w:hAnsi="Arial" w:cs="Arial"/>
        </w:rPr>
        <w:t>affiliation,</w:t>
      </w:r>
      <w:r w:rsidRPr="00C4402A">
        <w:rPr>
          <w:rFonts w:ascii="Arial" w:hAnsi="Arial" w:cs="Arial"/>
          <w:spacing w:val="-2"/>
        </w:rPr>
        <w:t xml:space="preserve"> </w:t>
      </w:r>
      <w:r w:rsidRPr="00C4402A">
        <w:rPr>
          <w:rFonts w:ascii="Arial" w:hAnsi="Arial" w:cs="Arial"/>
        </w:rPr>
        <w:t>or</w:t>
      </w:r>
      <w:r w:rsidRPr="00C4402A">
        <w:rPr>
          <w:rFonts w:ascii="Arial" w:hAnsi="Arial" w:cs="Arial"/>
          <w:spacing w:val="-1"/>
        </w:rPr>
        <w:t xml:space="preserve"> </w:t>
      </w:r>
      <w:r w:rsidRPr="00C4402A">
        <w:rPr>
          <w:rFonts w:ascii="Arial" w:hAnsi="Arial" w:cs="Arial"/>
        </w:rPr>
        <w:t>trade</w:t>
      </w:r>
      <w:r w:rsidRPr="00C4402A">
        <w:rPr>
          <w:rFonts w:ascii="Arial" w:hAnsi="Arial" w:cs="Arial"/>
          <w:spacing w:val="-1"/>
        </w:rPr>
        <w:t xml:space="preserve"> </w:t>
      </w:r>
      <w:r w:rsidRPr="00C4402A">
        <w:rPr>
          <w:rFonts w:ascii="Arial" w:hAnsi="Arial" w:cs="Arial"/>
        </w:rPr>
        <w:t>union</w:t>
      </w:r>
      <w:r w:rsidRPr="00C4402A">
        <w:rPr>
          <w:rFonts w:ascii="Arial" w:hAnsi="Arial" w:cs="Arial"/>
          <w:spacing w:val="1"/>
        </w:rPr>
        <w:t xml:space="preserve"> </w:t>
      </w:r>
      <w:r w:rsidRPr="00C4402A">
        <w:rPr>
          <w:rFonts w:ascii="Arial" w:hAnsi="Arial" w:cs="Arial"/>
        </w:rPr>
        <w:t>membership.</w:t>
      </w:r>
    </w:p>
    <w:p w14:paraId="5814398C" w14:textId="25C0A00D" w:rsidR="00091E68" w:rsidRPr="00C4402A" w:rsidRDefault="00091E68" w:rsidP="00711F9D">
      <w:pPr>
        <w:rPr>
          <w:rFonts w:ascii="Arial" w:hAnsi="Arial" w:cs="Arial"/>
        </w:rPr>
      </w:pPr>
    </w:p>
    <w:p w14:paraId="1AF0A101" w14:textId="77777777" w:rsidR="00091E68" w:rsidRPr="00C4402A" w:rsidRDefault="00091E68" w:rsidP="00091E68">
      <w:pPr>
        <w:pStyle w:val="ListParagraph"/>
        <w:rPr>
          <w:rFonts w:ascii="Arial" w:hAnsi="Arial" w:cs="Arial"/>
        </w:rPr>
      </w:pPr>
      <w:r w:rsidRPr="00C4402A">
        <w:rPr>
          <w:rFonts w:ascii="Arial" w:hAnsi="Arial" w:cs="Arial"/>
        </w:rPr>
        <w:t>5.2 The Trust is committed to ensuring all services, policies, projects, and strategies undergo</w:t>
      </w:r>
      <w:r w:rsidRPr="00C4402A">
        <w:rPr>
          <w:rFonts w:ascii="Arial" w:hAnsi="Arial" w:cs="Arial"/>
          <w:spacing w:val="1"/>
        </w:rPr>
        <w:t xml:space="preserve"> </w:t>
      </w:r>
      <w:r w:rsidRPr="00C4402A">
        <w:rPr>
          <w:rFonts w:ascii="Arial" w:hAnsi="Arial" w:cs="Arial"/>
        </w:rPr>
        <w:t>equality analysis.</w:t>
      </w:r>
    </w:p>
    <w:p w14:paraId="1C5D617B" w14:textId="77777777" w:rsidR="00091E68" w:rsidRPr="00C4402A" w:rsidRDefault="00091E68" w:rsidP="00091E68">
      <w:pPr>
        <w:pStyle w:val="BodyText"/>
        <w:rPr>
          <w:sz w:val="22"/>
          <w:szCs w:val="22"/>
        </w:rPr>
      </w:pPr>
    </w:p>
    <w:p w14:paraId="4571756A" w14:textId="77777777" w:rsidR="00091E68" w:rsidRDefault="00091E68" w:rsidP="00091E68">
      <w:pPr>
        <w:pStyle w:val="BodyText"/>
        <w:rPr>
          <w:sz w:val="22"/>
          <w:szCs w:val="22"/>
        </w:rPr>
      </w:pPr>
    </w:p>
    <w:p w14:paraId="359B708B" w14:textId="77777777" w:rsidR="00C4402A" w:rsidRPr="00C4402A" w:rsidRDefault="00C4402A" w:rsidP="00091E68">
      <w:pPr>
        <w:pStyle w:val="BodyText"/>
        <w:rPr>
          <w:sz w:val="22"/>
          <w:szCs w:val="22"/>
        </w:rPr>
      </w:pPr>
    </w:p>
    <w:p w14:paraId="2CB23328"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r w:rsidRPr="00C4402A">
        <w:rPr>
          <w:rFonts w:cs="Arial"/>
          <w:sz w:val="22"/>
          <w:szCs w:val="22"/>
        </w:rPr>
        <w:lastRenderedPageBreak/>
        <w:t xml:space="preserve"> </w:t>
      </w:r>
      <w:bookmarkStart w:id="6" w:name="_Toc161311038"/>
      <w:r w:rsidRPr="00C4402A">
        <w:rPr>
          <w:rFonts w:cs="Arial"/>
          <w:sz w:val="22"/>
          <w:szCs w:val="22"/>
        </w:rPr>
        <w:t>Roles and Responsibilities</w:t>
      </w:r>
      <w:bookmarkEnd w:id="6"/>
    </w:p>
    <w:p w14:paraId="4B616298" w14:textId="77777777" w:rsidR="00091E68" w:rsidRPr="00C4402A" w:rsidRDefault="00091E68" w:rsidP="00711F9D">
      <w:pPr>
        <w:pStyle w:val="ListParagraph"/>
        <w:ind w:left="284"/>
        <w:rPr>
          <w:rFonts w:ascii="Arial" w:hAnsi="Arial" w:cs="Arial"/>
        </w:rPr>
      </w:pPr>
    </w:p>
    <w:p w14:paraId="72102B9F" w14:textId="2659403E" w:rsidR="00091E68" w:rsidRPr="00C4402A" w:rsidRDefault="00EA60D3" w:rsidP="00711F9D">
      <w:pPr>
        <w:pStyle w:val="ListParagraph"/>
        <w:ind w:left="284"/>
        <w:rPr>
          <w:rFonts w:ascii="Arial" w:hAnsi="Arial" w:cs="Arial"/>
        </w:rPr>
      </w:pPr>
      <w:r w:rsidRPr="00C4402A">
        <w:rPr>
          <w:rFonts w:ascii="Arial" w:hAnsi="Arial" w:cs="Arial"/>
        </w:rPr>
        <w:t>6.1 Responsibilities</w:t>
      </w:r>
      <w:r w:rsidR="00091E68" w:rsidRPr="00C4402A">
        <w:rPr>
          <w:rFonts w:ascii="Arial" w:hAnsi="Arial" w:cs="Arial"/>
        </w:rPr>
        <w:t xml:space="preserve"> of the Manager (budget holder)</w:t>
      </w:r>
    </w:p>
    <w:p w14:paraId="71665AC2" w14:textId="77777777" w:rsidR="00091E68" w:rsidRPr="00C4402A" w:rsidRDefault="00091E68" w:rsidP="00091E68">
      <w:pPr>
        <w:pStyle w:val="ListParagraph"/>
        <w:rPr>
          <w:rFonts w:ascii="Arial" w:hAnsi="Arial" w:cs="Arial"/>
        </w:rPr>
      </w:pPr>
    </w:p>
    <w:p w14:paraId="7EB4C92C" w14:textId="77777777" w:rsidR="00091E68" w:rsidRPr="00C4402A" w:rsidRDefault="00091E68" w:rsidP="00091E68">
      <w:pPr>
        <w:pStyle w:val="ListParagraph"/>
        <w:ind w:left="284"/>
        <w:rPr>
          <w:rFonts w:ascii="Arial" w:hAnsi="Arial" w:cs="Arial"/>
        </w:rPr>
      </w:pPr>
      <w:r w:rsidRPr="00C4402A">
        <w:rPr>
          <w:rFonts w:ascii="Arial" w:hAnsi="Arial" w:cs="Arial"/>
        </w:rPr>
        <w:t>Once the need for a new RRP or continuation of an existing provision is identified, the manager will be responsible for:</w:t>
      </w:r>
    </w:p>
    <w:p w14:paraId="78969132" w14:textId="77777777" w:rsidR="00091E68" w:rsidRPr="00C4402A" w:rsidRDefault="00091E68" w:rsidP="00091E68">
      <w:pPr>
        <w:pStyle w:val="ListParagraph"/>
        <w:ind w:left="284"/>
        <w:rPr>
          <w:rFonts w:ascii="Arial" w:hAnsi="Arial" w:cs="Arial"/>
        </w:rPr>
      </w:pPr>
    </w:p>
    <w:p w14:paraId="434D20E0" w14:textId="77777777" w:rsidR="00091E68" w:rsidRPr="00C4402A" w:rsidRDefault="00091E68" w:rsidP="00091E68">
      <w:pPr>
        <w:pStyle w:val="ListParagraph"/>
        <w:numPr>
          <w:ilvl w:val="0"/>
          <w:numId w:val="5"/>
        </w:numPr>
        <w:tabs>
          <w:tab w:val="left" w:pos="1150"/>
        </w:tabs>
        <w:ind w:left="851" w:right="594" w:hanging="425"/>
        <w:contextualSpacing w:val="0"/>
        <w:jc w:val="both"/>
        <w:rPr>
          <w:rFonts w:ascii="Arial" w:hAnsi="Arial" w:cs="Arial"/>
        </w:rPr>
      </w:pPr>
      <w:r w:rsidRPr="00C4402A">
        <w:rPr>
          <w:rFonts w:ascii="Arial" w:hAnsi="Arial" w:cs="Arial"/>
        </w:rPr>
        <w:t>Completing the RRP application form (Appendix 1) or the extension application form (Appendix 2) with support of the People Information team, People Business Partner, Finance Business Partner and Divisional Director, or Corporate Director, as needed.</w:t>
      </w:r>
    </w:p>
    <w:p w14:paraId="00F31901" w14:textId="77777777" w:rsidR="00091E68" w:rsidRPr="00C4402A" w:rsidRDefault="00091E68" w:rsidP="00091E68">
      <w:pPr>
        <w:pStyle w:val="ListParagraph"/>
        <w:numPr>
          <w:ilvl w:val="0"/>
          <w:numId w:val="5"/>
        </w:numPr>
        <w:tabs>
          <w:tab w:val="left" w:pos="1150"/>
        </w:tabs>
        <w:ind w:left="851" w:right="594" w:hanging="425"/>
        <w:contextualSpacing w:val="0"/>
        <w:jc w:val="both"/>
        <w:rPr>
          <w:rFonts w:ascii="Arial" w:hAnsi="Arial" w:cs="Arial"/>
        </w:rPr>
      </w:pPr>
      <w:r w:rsidRPr="00C4402A">
        <w:rPr>
          <w:rFonts w:ascii="Arial" w:hAnsi="Arial" w:cs="Arial"/>
        </w:rPr>
        <w:t>Consultation with stakeholders, including Trust Staff Side and preparation for Pan London or East of England consultation.</w:t>
      </w:r>
    </w:p>
    <w:p w14:paraId="0912F6DC" w14:textId="77777777" w:rsidR="00091E68" w:rsidRPr="00C4402A" w:rsidRDefault="00091E68" w:rsidP="00091E68">
      <w:pPr>
        <w:pStyle w:val="ListParagraph"/>
        <w:numPr>
          <w:ilvl w:val="0"/>
          <w:numId w:val="5"/>
        </w:numPr>
        <w:tabs>
          <w:tab w:val="left" w:pos="1150"/>
        </w:tabs>
        <w:ind w:left="851" w:right="594" w:hanging="425"/>
        <w:contextualSpacing w:val="0"/>
        <w:jc w:val="both"/>
        <w:rPr>
          <w:rFonts w:ascii="Arial" w:hAnsi="Arial" w:cs="Arial"/>
        </w:rPr>
      </w:pPr>
      <w:r w:rsidRPr="00C4402A">
        <w:rPr>
          <w:rFonts w:ascii="Arial" w:hAnsi="Arial" w:cs="Arial"/>
        </w:rPr>
        <w:t>Gaining sign off from the Divisional/Corporate Management Team implementing the decision, including:</w:t>
      </w:r>
    </w:p>
    <w:p w14:paraId="379511F1" w14:textId="77777777" w:rsidR="00091E68" w:rsidRPr="00C4402A" w:rsidRDefault="00091E68" w:rsidP="00091E68">
      <w:pPr>
        <w:pStyle w:val="ListParagraph"/>
        <w:numPr>
          <w:ilvl w:val="0"/>
          <w:numId w:val="4"/>
        </w:numPr>
        <w:tabs>
          <w:tab w:val="left" w:pos="1276"/>
        </w:tabs>
        <w:ind w:left="1276" w:right="594" w:hanging="283"/>
        <w:contextualSpacing w:val="0"/>
        <w:jc w:val="both"/>
        <w:rPr>
          <w:rFonts w:ascii="Arial" w:hAnsi="Arial" w:cs="Arial"/>
        </w:rPr>
      </w:pPr>
      <w:r w:rsidRPr="00C4402A">
        <w:rPr>
          <w:rFonts w:ascii="Arial" w:hAnsi="Arial" w:cs="Arial"/>
        </w:rPr>
        <w:t>approving all final adverts to ensure that they correctly list details of the approved market sensitive supplement.</w:t>
      </w:r>
    </w:p>
    <w:p w14:paraId="6CDE1C7C" w14:textId="77777777" w:rsidR="00091E68" w:rsidRPr="00C4402A" w:rsidRDefault="00091E68" w:rsidP="00091E68">
      <w:pPr>
        <w:pStyle w:val="ListParagraph"/>
        <w:numPr>
          <w:ilvl w:val="0"/>
          <w:numId w:val="4"/>
        </w:numPr>
        <w:tabs>
          <w:tab w:val="left" w:pos="1276"/>
        </w:tabs>
        <w:ind w:left="1276" w:right="594" w:hanging="283"/>
        <w:contextualSpacing w:val="0"/>
        <w:jc w:val="both"/>
        <w:rPr>
          <w:rFonts w:ascii="Arial" w:hAnsi="Arial" w:cs="Arial"/>
        </w:rPr>
      </w:pPr>
      <w:r w:rsidRPr="00C4402A">
        <w:rPr>
          <w:rFonts w:ascii="Arial" w:hAnsi="Arial" w:cs="Arial"/>
        </w:rPr>
        <w:t>processing market sensitive supplements that are to be amended, withdrawn, extended and/or reclaimed.</w:t>
      </w:r>
    </w:p>
    <w:p w14:paraId="1FF79F9C" w14:textId="77777777" w:rsidR="00091E68" w:rsidRPr="00C4402A" w:rsidRDefault="00091E68" w:rsidP="00091E68">
      <w:pPr>
        <w:pStyle w:val="ListParagraph"/>
        <w:numPr>
          <w:ilvl w:val="0"/>
          <w:numId w:val="4"/>
        </w:numPr>
        <w:tabs>
          <w:tab w:val="left" w:pos="1276"/>
        </w:tabs>
        <w:ind w:left="1276" w:right="594" w:hanging="283"/>
        <w:contextualSpacing w:val="0"/>
        <w:jc w:val="both"/>
        <w:rPr>
          <w:rFonts w:ascii="Arial" w:hAnsi="Arial" w:cs="Arial"/>
        </w:rPr>
      </w:pPr>
      <w:r w:rsidRPr="00C4402A">
        <w:rPr>
          <w:rFonts w:ascii="Arial" w:hAnsi="Arial" w:cs="Arial"/>
        </w:rPr>
        <w:t xml:space="preserve">monitoring the impact of the RRP against predicted outcome. </w:t>
      </w:r>
    </w:p>
    <w:p w14:paraId="79B2E023" w14:textId="77777777" w:rsidR="00091E68" w:rsidRPr="00C4402A" w:rsidRDefault="00091E68" w:rsidP="00091E68">
      <w:pPr>
        <w:pStyle w:val="ListParagraph"/>
        <w:ind w:left="851" w:hanging="425"/>
        <w:rPr>
          <w:rFonts w:ascii="Arial" w:hAnsi="Arial" w:cs="Arial"/>
        </w:rPr>
      </w:pPr>
    </w:p>
    <w:p w14:paraId="5E4D8EF5" w14:textId="77777777" w:rsidR="00091E68" w:rsidRPr="00C4402A" w:rsidRDefault="00091E68" w:rsidP="00091E68">
      <w:pPr>
        <w:pStyle w:val="ListParagraph"/>
        <w:rPr>
          <w:rFonts w:ascii="Arial" w:hAnsi="Arial" w:cs="Arial"/>
        </w:rPr>
      </w:pPr>
      <w:r w:rsidRPr="00C4402A">
        <w:rPr>
          <w:rFonts w:ascii="Arial" w:hAnsi="Arial" w:cs="Arial"/>
        </w:rPr>
        <w:t>6.2 Responsibilities of the People Business Partner</w:t>
      </w:r>
    </w:p>
    <w:p w14:paraId="60722ABD" w14:textId="77777777" w:rsidR="00091E68" w:rsidRPr="00C4402A" w:rsidRDefault="00091E68" w:rsidP="00091E68">
      <w:pPr>
        <w:pStyle w:val="ListParagraph"/>
        <w:rPr>
          <w:rFonts w:ascii="Arial" w:hAnsi="Arial" w:cs="Arial"/>
        </w:rPr>
      </w:pPr>
    </w:p>
    <w:p w14:paraId="16DE776B" w14:textId="77777777" w:rsidR="00091E68" w:rsidRPr="00C4402A" w:rsidRDefault="00091E68" w:rsidP="00091E68">
      <w:pPr>
        <w:pStyle w:val="ListParagraph"/>
        <w:ind w:left="284"/>
        <w:rPr>
          <w:rFonts w:ascii="Arial" w:hAnsi="Arial" w:cs="Arial"/>
        </w:rPr>
      </w:pPr>
      <w:r w:rsidRPr="00C4402A">
        <w:rPr>
          <w:rFonts w:ascii="Arial" w:hAnsi="Arial" w:cs="Arial"/>
        </w:rPr>
        <w:t>The PBP is responsible for:</w:t>
      </w:r>
    </w:p>
    <w:p w14:paraId="6F9806C8" w14:textId="77777777" w:rsidR="00091E68" w:rsidRPr="00C4402A" w:rsidRDefault="00091E68" w:rsidP="00091E68">
      <w:pPr>
        <w:pStyle w:val="ListParagraph"/>
        <w:ind w:left="284"/>
        <w:rPr>
          <w:rFonts w:ascii="Arial" w:hAnsi="Arial" w:cs="Arial"/>
        </w:rPr>
      </w:pPr>
      <w:r w:rsidRPr="00C4402A">
        <w:rPr>
          <w:rFonts w:ascii="Arial" w:hAnsi="Arial" w:cs="Arial"/>
        </w:rPr>
        <w:t>Providing support to line managers in the development of a business case for the RRP advising managers on the implementation of the approved RRP in the division</w:t>
      </w:r>
    </w:p>
    <w:p w14:paraId="3649085D" w14:textId="77777777" w:rsidR="00091E68" w:rsidRPr="00C4402A" w:rsidRDefault="00091E68" w:rsidP="00091E68">
      <w:pPr>
        <w:rPr>
          <w:rFonts w:ascii="Arial" w:hAnsi="Arial" w:cs="Arial"/>
        </w:rPr>
      </w:pPr>
    </w:p>
    <w:p w14:paraId="2AD2AC3B" w14:textId="77777777" w:rsidR="00091E68" w:rsidRPr="00C4402A" w:rsidRDefault="00091E68" w:rsidP="00091E68">
      <w:pPr>
        <w:pStyle w:val="ListParagraph"/>
        <w:rPr>
          <w:rFonts w:ascii="Arial" w:hAnsi="Arial" w:cs="Arial"/>
        </w:rPr>
      </w:pPr>
      <w:r w:rsidRPr="00C4402A">
        <w:rPr>
          <w:rFonts w:ascii="Arial" w:hAnsi="Arial" w:cs="Arial"/>
        </w:rPr>
        <w:t>6.3 Responsibilities of the People Information team</w:t>
      </w:r>
    </w:p>
    <w:p w14:paraId="6F26221B" w14:textId="77777777" w:rsidR="00091E68" w:rsidRPr="00C4402A" w:rsidRDefault="00091E68" w:rsidP="00091E68">
      <w:pPr>
        <w:pStyle w:val="ListParagraph"/>
        <w:rPr>
          <w:rFonts w:ascii="Arial" w:hAnsi="Arial" w:cs="Arial"/>
        </w:rPr>
      </w:pPr>
    </w:p>
    <w:p w14:paraId="24F75B60" w14:textId="77777777" w:rsidR="00091E68" w:rsidRPr="00C4402A" w:rsidRDefault="00091E68" w:rsidP="00091E68">
      <w:pPr>
        <w:pStyle w:val="ListParagraph"/>
        <w:rPr>
          <w:rFonts w:ascii="Arial" w:hAnsi="Arial" w:cs="Arial"/>
        </w:rPr>
      </w:pPr>
      <w:r w:rsidRPr="00C4402A">
        <w:rPr>
          <w:rFonts w:ascii="Arial" w:hAnsi="Arial" w:cs="Arial"/>
        </w:rPr>
        <w:t>The People Information team is responsible for:</w:t>
      </w:r>
    </w:p>
    <w:p w14:paraId="40792534" w14:textId="77777777" w:rsidR="00091E68" w:rsidRPr="00C4402A" w:rsidRDefault="00091E68" w:rsidP="00091E68">
      <w:pPr>
        <w:pStyle w:val="ListParagraph"/>
        <w:rPr>
          <w:rFonts w:ascii="Arial" w:hAnsi="Arial" w:cs="Arial"/>
        </w:rPr>
      </w:pPr>
    </w:p>
    <w:p w14:paraId="0294FFA1" w14:textId="77777777" w:rsidR="00091E68" w:rsidRPr="00C4402A" w:rsidRDefault="00091E68" w:rsidP="00091E68">
      <w:pPr>
        <w:pStyle w:val="ListParagraph"/>
        <w:numPr>
          <w:ilvl w:val="0"/>
          <w:numId w:val="3"/>
        </w:numPr>
        <w:ind w:left="709" w:right="594" w:hanging="401"/>
        <w:contextualSpacing w:val="0"/>
        <w:jc w:val="both"/>
        <w:rPr>
          <w:rFonts w:ascii="Arial" w:hAnsi="Arial" w:cs="Arial"/>
        </w:rPr>
      </w:pPr>
      <w:r w:rsidRPr="00C4402A">
        <w:rPr>
          <w:rFonts w:ascii="Arial" w:hAnsi="Arial" w:cs="Arial"/>
        </w:rPr>
        <w:t>Providing advice and support on the application of Market Sensitive Supplement policy</w:t>
      </w:r>
    </w:p>
    <w:p w14:paraId="291F7EC2" w14:textId="77777777" w:rsidR="00091E68" w:rsidRPr="00C4402A" w:rsidRDefault="00091E68" w:rsidP="00091E68">
      <w:pPr>
        <w:pStyle w:val="ListParagraph"/>
        <w:numPr>
          <w:ilvl w:val="0"/>
          <w:numId w:val="3"/>
        </w:numPr>
        <w:ind w:left="709" w:right="594" w:hanging="401"/>
        <w:contextualSpacing w:val="0"/>
        <w:jc w:val="both"/>
        <w:rPr>
          <w:rFonts w:ascii="Arial" w:hAnsi="Arial" w:cs="Arial"/>
        </w:rPr>
      </w:pPr>
      <w:r w:rsidRPr="00C4402A">
        <w:rPr>
          <w:rFonts w:ascii="Arial" w:hAnsi="Arial" w:cs="Arial"/>
        </w:rPr>
        <w:t xml:space="preserve">Organising annual reviews of existing market sensitive supplements </w:t>
      </w:r>
    </w:p>
    <w:p w14:paraId="384EA5F5" w14:textId="77777777" w:rsidR="00091E68" w:rsidRPr="00C4402A" w:rsidRDefault="00091E68" w:rsidP="00091E68">
      <w:pPr>
        <w:pStyle w:val="ListParagraph"/>
        <w:numPr>
          <w:ilvl w:val="0"/>
          <w:numId w:val="3"/>
        </w:numPr>
        <w:ind w:left="709" w:right="594" w:hanging="401"/>
        <w:contextualSpacing w:val="0"/>
        <w:jc w:val="both"/>
        <w:rPr>
          <w:rFonts w:ascii="Arial" w:hAnsi="Arial" w:cs="Arial"/>
        </w:rPr>
      </w:pPr>
      <w:r w:rsidRPr="00C4402A">
        <w:rPr>
          <w:rFonts w:ascii="Arial" w:hAnsi="Arial" w:cs="Arial"/>
        </w:rPr>
        <w:t xml:space="preserve">Assisting the Executive Committee with the information it needs to reach a decision on market sensitive supplements. </w:t>
      </w:r>
    </w:p>
    <w:p w14:paraId="3C416B71" w14:textId="77777777" w:rsidR="00091E68" w:rsidRPr="00C4402A" w:rsidRDefault="00091E68" w:rsidP="00091E68">
      <w:pPr>
        <w:pStyle w:val="ListParagraph"/>
        <w:numPr>
          <w:ilvl w:val="0"/>
          <w:numId w:val="3"/>
        </w:numPr>
        <w:ind w:left="709" w:right="594" w:hanging="401"/>
        <w:contextualSpacing w:val="0"/>
        <w:jc w:val="both"/>
        <w:rPr>
          <w:rFonts w:ascii="Arial" w:hAnsi="Arial" w:cs="Arial"/>
        </w:rPr>
      </w:pPr>
      <w:r w:rsidRPr="00C4402A">
        <w:rPr>
          <w:rFonts w:ascii="Arial" w:hAnsi="Arial" w:cs="Arial"/>
        </w:rPr>
        <w:t xml:space="preserve">Producing an annual report on the application of market sensitive supplements for the members of the Executive Committee.  </w:t>
      </w:r>
    </w:p>
    <w:p w14:paraId="34C393CF" w14:textId="77777777" w:rsidR="00091E68" w:rsidRPr="00C4402A" w:rsidRDefault="00091E68" w:rsidP="00091E68">
      <w:pPr>
        <w:pStyle w:val="ListParagraph"/>
        <w:ind w:hanging="401"/>
        <w:rPr>
          <w:rFonts w:ascii="Arial" w:hAnsi="Arial" w:cs="Arial"/>
        </w:rPr>
      </w:pPr>
    </w:p>
    <w:p w14:paraId="4E0A4A29" w14:textId="77777777" w:rsidR="00091E68" w:rsidRPr="00C4402A" w:rsidRDefault="00091E68" w:rsidP="00091E68">
      <w:pPr>
        <w:pStyle w:val="ListParagraph"/>
        <w:rPr>
          <w:rFonts w:ascii="Arial" w:hAnsi="Arial" w:cs="Arial"/>
        </w:rPr>
      </w:pPr>
      <w:r w:rsidRPr="00C4402A">
        <w:rPr>
          <w:rFonts w:ascii="Arial" w:hAnsi="Arial" w:cs="Arial"/>
        </w:rPr>
        <w:t xml:space="preserve">6.4 Responsibilities of the Executive Committee </w:t>
      </w:r>
    </w:p>
    <w:p w14:paraId="7BCBD830" w14:textId="77777777" w:rsidR="00091E68" w:rsidRPr="00C4402A" w:rsidRDefault="00091E68" w:rsidP="00091E68">
      <w:pPr>
        <w:pStyle w:val="ListParagraph"/>
        <w:rPr>
          <w:rFonts w:ascii="Arial" w:hAnsi="Arial" w:cs="Arial"/>
        </w:rPr>
      </w:pPr>
    </w:p>
    <w:p w14:paraId="766D5388" w14:textId="615F50F2" w:rsidR="00EA60D3" w:rsidRPr="00C4402A" w:rsidRDefault="00091E68" w:rsidP="00711F9D">
      <w:pPr>
        <w:pStyle w:val="ListParagraph"/>
        <w:ind w:left="284"/>
        <w:rPr>
          <w:rFonts w:ascii="Arial" w:hAnsi="Arial" w:cs="Arial"/>
        </w:rPr>
      </w:pPr>
      <w:r w:rsidRPr="00C4402A">
        <w:rPr>
          <w:rFonts w:ascii="Arial" w:hAnsi="Arial" w:cs="Arial"/>
        </w:rPr>
        <w:t>The Executive Committee will assess new applications and make sure existing market sensitive supplements are carefully reviewed with consideration given to whether predicted recruitment activity and financial savings are being achieved.</w:t>
      </w:r>
    </w:p>
    <w:p w14:paraId="0732782B" w14:textId="77777777" w:rsidR="00EA60D3" w:rsidRPr="00C4402A" w:rsidRDefault="00EA60D3" w:rsidP="00091E68">
      <w:pPr>
        <w:pStyle w:val="ListParagraph"/>
        <w:ind w:left="284"/>
        <w:rPr>
          <w:rFonts w:ascii="Arial" w:hAnsi="Arial" w:cs="Arial"/>
        </w:rPr>
      </w:pPr>
    </w:p>
    <w:p w14:paraId="1BB3C829"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r w:rsidRPr="00C4402A">
        <w:rPr>
          <w:rFonts w:cs="Arial"/>
          <w:sz w:val="22"/>
          <w:szCs w:val="22"/>
        </w:rPr>
        <w:t xml:space="preserve"> </w:t>
      </w:r>
      <w:bookmarkStart w:id="7" w:name="_Toc161311039"/>
      <w:r w:rsidRPr="00C4402A">
        <w:rPr>
          <w:rFonts w:cs="Arial"/>
          <w:sz w:val="22"/>
          <w:szCs w:val="22"/>
        </w:rPr>
        <w:t>Types of recruitment and retention premia</w:t>
      </w:r>
      <w:bookmarkEnd w:id="7"/>
    </w:p>
    <w:p w14:paraId="5B12841E" w14:textId="77777777" w:rsidR="00091E68" w:rsidRPr="00C4402A" w:rsidRDefault="00091E68" w:rsidP="00091E68">
      <w:pPr>
        <w:pStyle w:val="BodyText"/>
        <w:rPr>
          <w:sz w:val="22"/>
          <w:szCs w:val="22"/>
        </w:rPr>
      </w:pPr>
    </w:p>
    <w:p w14:paraId="706347B7" w14:textId="77777777" w:rsidR="00091E68" w:rsidRPr="00C4402A" w:rsidRDefault="00091E68" w:rsidP="00091E68">
      <w:pPr>
        <w:pStyle w:val="ListParagraph"/>
        <w:rPr>
          <w:rFonts w:ascii="Arial" w:hAnsi="Arial" w:cs="Arial"/>
        </w:rPr>
      </w:pPr>
      <w:r w:rsidRPr="00C4402A">
        <w:rPr>
          <w:rFonts w:ascii="Arial" w:hAnsi="Arial" w:cs="Arial"/>
        </w:rPr>
        <w:t>7.1 There</w:t>
      </w:r>
      <w:r w:rsidRPr="00C4402A">
        <w:rPr>
          <w:rFonts w:ascii="Arial" w:hAnsi="Arial" w:cs="Arial"/>
          <w:spacing w:val="-2"/>
        </w:rPr>
        <w:t xml:space="preserve"> </w:t>
      </w:r>
      <w:r w:rsidRPr="00C4402A">
        <w:rPr>
          <w:rFonts w:ascii="Arial" w:hAnsi="Arial" w:cs="Arial"/>
        </w:rPr>
        <w:t>are</w:t>
      </w:r>
      <w:r w:rsidRPr="00C4402A">
        <w:rPr>
          <w:rFonts w:ascii="Arial" w:hAnsi="Arial" w:cs="Arial"/>
          <w:spacing w:val="-4"/>
        </w:rPr>
        <w:t xml:space="preserve"> </w:t>
      </w:r>
      <w:r w:rsidRPr="00C4402A">
        <w:rPr>
          <w:rFonts w:ascii="Arial" w:hAnsi="Arial" w:cs="Arial"/>
        </w:rPr>
        <w:t>two</w:t>
      </w:r>
      <w:r w:rsidRPr="00C4402A">
        <w:rPr>
          <w:rFonts w:ascii="Arial" w:hAnsi="Arial" w:cs="Arial"/>
          <w:spacing w:val="-2"/>
        </w:rPr>
        <w:t xml:space="preserve"> </w:t>
      </w:r>
      <w:r w:rsidRPr="00C4402A">
        <w:rPr>
          <w:rFonts w:ascii="Arial" w:hAnsi="Arial" w:cs="Arial"/>
        </w:rPr>
        <w:t>broad</w:t>
      </w:r>
      <w:r w:rsidRPr="00C4402A">
        <w:rPr>
          <w:rFonts w:ascii="Arial" w:hAnsi="Arial" w:cs="Arial"/>
          <w:spacing w:val="-4"/>
        </w:rPr>
        <w:t xml:space="preserve"> </w:t>
      </w:r>
      <w:r w:rsidRPr="00C4402A">
        <w:rPr>
          <w:rFonts w:ascii="Arial" w:hAnsi="Arial" w:cs="Arial"/>
        </w:rPr>
        <w:t>types</w:t>
      </w:r>
      <w:r w:rsidRPr="00C4402A">
        <w:rPr>
          <w:rFonts w:ascii="Arial" w:hAnsi="Arial" w:cs="Arial"/>
          <w:spacing w:val="-1"/>
        </w:rPr>
        <w:t xml:space="preserve"> </w:t>
      </w:r>
      <w:r w:rsidRPr="00C4402A">
        <w:rPr>
          <w:rFonts w:ascii="Arial" w:hAnsi="Arial" w:cs="Arial"/>
        </w:rPr>
        <w:t>of Recruitment</w:t>
      </w:r>
      <w:r w:rsidRPr="00C4402A">
        <w:rPr>
          <w:rFonts w:ascii="Arial" w:hAnsi="Arial" w:cs="Arial"/>
          <w:spacing w:val="1"/>
        </w:rPr>
        <w:t xml:space="preserve"> </w:t>
      </w:r>
      <w:r w:rsidRPr="00C4402A">
        <w:rPr>
          <w:rFonts w:ascii="Arial" w:hAnsi="Arial" w:cs="Arial"/>
        </w:rPr>
        <w:t>and</w:t>
      </w:r>
      <w:r w:rsidRPr="00C4402A">
        <w:rPr>
          <w:rFonts w:ascii="Arial" w:hAnsi="Arial" w:cs="Arial"/>
          <w:spacing w:val="-4"/>
        </w:rPr>
        <w:t xml:space="preserve"> </w:t>
      </w:r>
      <w:r w:rsidRPr="00C4402A">
        <w:rPr>
          <w:rFonts w:ascii="Arial" w:hAnsi="Arial" w:cs="Arial"/>
        </w:rPr>
        <w:t>Retention</w:t>
      </w:r>
      <w:r w:rsidRPr="00C4402A">
        <w:rPr>
          <w:rFonts w:ascii="Arial" w:hAnsi="Arial" w:cs="Arial"/>
          <w:spacing w:val="-2"/>
        </w:rPr>
        <w:t xml:space="preserve"> </w:t>
      </w:r>
      <w:r w:rsidRPr="00C4402A">
        <w:rPr>
          <w:rFonts w:ascii="Arial" w:hAnsi="Arial" w:cs="Arial"/>
        </w:rPr>
        <w:t>Premia:</w:t>
      </w:r>
    </w:p>
    <w:p w14:paraId="2BC32900" w14:textId="77777777" w:rsidR="00091E68" w:rsidRPr="00C4402A" w:rsidRDefault="00091E68" w:rsidP="00091E68">
      <w:pPr>
        <w:pStyle w:val="BodyText"/>
        <w:rPr>
          <w:sz w:val="22"/>
          <w:szCs w:val="22"/>
        </w:rPr>
      </w:pPr>
    </w:p>
    <w:p w14:paraId="79089FAA" w14:textId="77777777" w:rsidR="00091E68" w:rsidRPr="00C4402A" w:rsidRDefault="00091E68" w:rsidP="00091E68">
      <w:pPr>
        <w:pStyle w:val="ListParagraph"/>
        <w:numPr>
          <w:ilvl w:val="2"/>
          <w:numId w:val="6"/>
        </w:numPr>
        <w:tabs>
          <w:tab w:val="left" w:pos="1150"/>
        </w:tabs>
        <w:ind w:right="594" w:hanging="436"/>
        <w:contextualSpacing w:val="0"/>
        <w:jc w:val="both"/>
        <w:rPr>
          <w:rFonts w:ascii="Arial" w:hAnsi="Arial" w:cs="Arial"/>
        </w:rPr>
      </w:pPr>
      <w:r w:rsidRPr="00C4402A">
        <w:rPr>
          <w:rFonts w:ascii="Arial" w:hAnsi="Arial" w:cs="Arial"/>
        </w:rPr>
        <w:t>Locally</w:t>
      </w:r>
      <w:r w:rsidRPr="00C4402A">
        <w:rPr>
          <w:rFonts w:ascii="Arial" w:hAnsi="Arial" w:cs="Arial"/>
          <w:spacing w:val="-4"/>
        </w:rPr>
        <w:t xml:space="preserve"> </w:t>
      </w:r>
      <w:r w:rsidRPr="00C4402A">
        <w:rPr>
          <w:rFonts w:ascii="Arial" w:hAnsi="Arial" w:cs="Arial"/>
        </w:rPr>
        <w:t>agreed</w:t>
      </w:r>
      <w:r w:rsidRPr="00C4402A">
        <w:rPr>
          <w:rFonts w:ascii="Arial" w:hAnsi="Arial" w:cs="Arial"/>
          <w:spacing w:val="-1"/>
        </w:rPr>
        <w:t xml:space="preserve"> </w:t>
      </w:r>
      <w:r w:rsidRPr="00C4402A">
        <w:rPr>
          <w:rFonts w:ascii="Arial" w:hAnsi="Arial" w:cs="Arial"/>
        </w:rPr>
        <w:t>long-term</w:t>
      </w:r>
      <w:r w:rsidRPr="00C4402A">
        <w:rPr>
          <w:rFonts w:ascii="Arial" w:hAnsi="Arial" w:cs="Arial"/>
          <w:spacing w:val="-2"/>
        </w:rPr>
        <w:t xml:space="preserve"> </w:t>
      </w:r>
      <w:r w:rsidRPr="00C4402A">
        <w:rPr>
          <w:rFonts w:ascii="Arial" w:hAnsi="Arial" w:cs="Arial"/>
        </w:rPr>
        <w:t>RRP</w:t>
      </w:r>
    </w:p>
    <w:p w14:paraId="5AE24593" w14:textId="77777777" w:rsidR="00091E68" w:rsidRPr="00C4402A" w:rsidRDefault="00091E68" w:rsidP="00091E68">
      <w:pPr>
        <w:pStyle w:val="ListParagraph"/>
        <w:numPr>
          <w:ilvl w:val="2"/>
          <w:numId w:val="6"/>
        </w:numPr>
        <w:tabs>
          <w:tab w:val="left" w:pos="1150"/>
        </w:tabs>
        <w:ind w:right="594" w:hanging="436"/>
        <w:contextualSpacing w:val="0"/>
        <w:jc w:val="both"/>
        <w:rPr>
          <w:rFonts w:ascii="Arial" w:hAnsi="Arial" w:cs="Arial"/>
        </w:rPr>
      </w:pPr>
      <w:r w:rsidRPr="00C4402A">
        <w:rPr>
          <w:rFonts w:ascii="Arial" w:hAnsi="Arial" w:cs="Arial"/>
        </w:rPr>
        <w:t>Locally</w:t>
      </w:r>
      <w:r w:rsidRPr="00C4402A">
        <w:rPr>
          <w:rFonts w:ascii="Arial" w:hAnsi="Arial" w:cs="Arial"/>
          <w:spacing w:val="-4"/>
        </w:rPr>
        <w:t xml:space="preserve"> </w:t>
      </w:r>
      <w:r w:rsidRPr="00C4402A">
        <w:rPr>
          <w:rFonts w:ascii="Arial" w:hAnsi="Arial" w:cs="Arial"/>
        </w:rPr>
        <w:t>agreed</w:t>
      </w:r>
      <w:r w:rsidRPr="00C4402A">
        <w:rPr>
          <w:rFonts w:ascii="Arial" w:hAnsi="Arial" w:cs="Arial"/>
          <w:spacing w:val="-2"/>
        </w:rPr>
        <w:t xml:space="preserve"> </w:t>
      </w:r>
      <w:r w:rsidRPr="00C4402A">
        <w:rPr>
          <w:rFonts w:ascii="Arial" w:hAnsi="Arial" w:cs="Arial"/>
        </w:rPr>
        <w:t>short-term</w:t>
      </w:r>
      <w:r w:rsidRPr="00C4402A">
        <w:rPr>
          <w:rFonts w:ascii="Arial" w:hAnsi="Arial" w:cs="Arial"/>
          <w:spacing w:val="-1"/>
        </w:rPr>
        <w:t xml:space="preserve"> </w:t>
      </w:r>
      <w:r w:rsidRPr="00C4402A">
        <w:rPr>
          <w:rFonts w:ascii="Arial" w:hAnsi="Arial" w:cs="Arial"/>
        </w:rPr>
        <w:t>RRP</w:t>
      </w:r>
    </w:p>
    <w:p w14:paraId="35940C51" w14:textId="77777777" w:rsidR="00091E68" w:rsidRPr="00C4402A" w:rsidRDefault="00091E68" w:rsidP="00091E68">
      <w:pPr>
        <w:pStyle w:val="BodyText"/>
        <w:rPr>
          <w:sz w:val="22"/>
          <w:szCs w:val="22"/>
        </w:rPr>
      </w:pPr>
    </w:p>
    <w:p w14:paraId="0BA95932" w14:textId="77777777" w:rsidR="00091E68" w:rsidRPr="00C4402A" w:rsidRDefault="00091E68" w:rsidP="00091E68">
      <w:pPr>
        <w:pStyle w:val="ListParagraph"/>
        <w:rPr>
          <w:rFonts w:ascii="Arial" w:hAnsi="Arial" w:cs="Arial"/>
        </w:rPr>
      </w:pPr>
      <w:r w:rsidRPr="00C4402A">
        <w:rPr>
          <w:rFonts w:ascii="Arial" w:hAnsi="Arial" w:cs="Arial"/>
        </w:rPr>
        <w:t>7.2 Short</w:t>
      </w:r>
      <w:r w:rsidRPr="00C4402A">
        <w:rPr>
          <w:rFonts w:ascii="Arial" w:hAnsi="Arial" w:cs="Arial"/>
          <w:spacing w:val="-8"/>
        </w:rPr>
        <w:t xml:space="preserve"> </w:t>
      </w:r>
      <w:r w:rsidRPr="00C4402A">
        <w:rPr>
          <w:rFonts w:ascii="Arial" w:hAnsi="Arial" w:cs="Arial"/>
        </w:rPr>
        <w:t>term</w:t>
      </w:r>
      <w:r w:rsidRPr="00C4402A">
        <w:rPr>
          <w:rFonts w:ascii="Arial" w:hAnsi="Arial" w:cs="Arial"/>
          <w:spacing w:val="-8"/>
        </w:rPr>
        <w:t xml:space="preserve"> </w:t>
      </w:r>
      <w:r w:rsidRPr="00C4402A">
        <w:rPr>
          <w:rFonts w:ascii="Arial" w:hAnsi="Arial" w:cs="Arial"/>
        </w:rPr>
        <w:t>RRP (including Golden Hello)</w:t>
      </w:r>
      <w:r w:rsidRPr="00C4402A">
        <w:rPr>
          <w:rFonts w:ascii="Arial" w:hAnsi="Arial" w:cs="Arial"/>
          <w:spacing w:val="-7"/>
        </w:rPr>
        <w:t xml:space="preserve"> </w:t>
      </w:r>
      <w:r w:rsidRPr="00C4402A">
        <w:rPr>
          <w:rFonts w:ascii="Arial" w:hAnsi="Arial" w:cs="Arial"/>
        </w:rPr>
        <w:t>will</w:t>
      </w:r>
      <w:r w:rsidRPr="00C4402A">
        <w:rPr>
          <w:rFonts w:ascii="Arial" w:hAnsi="Arial" w:cs="Arial"/>
          <w:spacing w:val="-7"/>
        </w:rPr>
        <w:t xml:space="preserve"> </w:t>
      </w:r>
      <w:r w:rsidRPr="00C4402A">
        <w:rPr>
          <w:rFonts w:ascii="Arial" w:hAnsi="Arial" w:cs="Arial"/>
        </w:rPr>
        <w:t>apply</w:t>
      </w:r>
      <w:r w:rsidRPr="00C4402A">
        <w:rPr>
          <w:rFonts w:ascii="Arial" w:hAnsi="Arial" w:cs="Arial"/>
          <w:spacing w:val="-8"/>
        </w:rPr>
        <w:t xml:space="preserve"> </w:t>
      </w:r>
      <w:r w:rsidRPr="00C4402A">
        <w:rPr>
          <w:rFonts w:ascii="Arial" w:hAnsi="Arial" w:cs="Arial"/>
        </w:rPr>
        <w:t>where</w:t>
      </w:r>
      <w:r w:rsidRPr="00C4402A">
        <w:rPr>
          <w:rFonts w:ascii="Arial" w:hAnsi="Arial" w:cs="Arial"/>
          <w:spacing w:val="-6"/>
        </w:rPr>
        <w:t xml:space="preserve"> </w:t>
      </w:r>
      <w:r w:rsidRPr="00C4402A">
        <w:rPr>
          <w:rFonts w:ascii="Arial" w:hAnsi="Arial" w:cs="Arial"/>
        </w:rPr>
        <w:t>the</w:t>
      </w:r>
      <w:r w:rsidRPr="00C4402A">
        <w:rPr>
          <w:rFonts w:ascii="Arial" w:hAnsi="Arial" w:cs="Arial"/>
          <w:spacing w:val="-6"/>
        </w:rPr>
        <w:t xml:space="preserve"> </w:t>
      </w:r>
      <w:r w:rsidRPr="00C4402A">
        <w:rPr>
          <w:rFonts w:ascii="Arial" w:hAnsi="Arial" w:cs="Arial"/>
        </w:rPr>
        <w:t>labour</w:t>
      </w:r>
      <w:r w:rsidRPr="00C4402A">
        <w:rPr>
          <w:rFonts w:ascii="Arial" w:hAnsi="Arial" w:cs="Arial"/>
          <w:spacing w:val="-8"/>
        </w:rPr>
        <w:t xml:space="preserve"> </w:t>
      </w:r>
      <w:r w:rsidRPr="00C4402A">
        <w:rPr>
          <w:rFonts w:ascii="Arial" w:hAnsi="Arial" w:cs="Arial"/>
        </w:rPr>
        <w:t>market</w:t>
      </w:r>
      <w:r w:rsidRPr="00C4402A">
        <w:rPr>
          <w:rFonts w:ascii="Arial" w:hAnsi="Arial" w:cs="Arial"/>
          <w:spacing w:val="-5"/>
        </w:rPr>
        <w:t xml:space="preserve"> </w:t>
      </w:r>
      <w:r w:rsidRPr="00C4402A">
        <w:rPr>
          <w:rFonts w:ascii="Arial" w:hAnsi="Arial" w:cs="Arial"/>
        </w:rPr>
        <w:t>conditions</w:t>
      </w:r>
      <w:r w:rsidRPr="00C4402A">
        <w:rPr>
          <w:rFonts w:ascii="Arial" w:hAnsi="Arial" w:cs="Arial"/>
          <w:spacing w:val="-11"/>
        </w:rPr>
        <w:t xml:space="preserve"> </w:t>
      </w:r>
      <w:r w:rsidRPr="00C4402A">
        <w:rPr>
          <w:rFonts w:ascii="Arial" w:hAnsi="Arial" w:cs="Arial"/>
        </w:rPr>
        <w:t>giving</w:t>
      </w:r>
      <w:r w:rsidRPr="00C4402A">
        <w:rPr>
          <w:rFonts w:ascii="Arial" w:hAnsi="Arial" w:cs="Arial"/>
          <w:spacing w:val="-4"/>
        </w:rPr>
        <w:t xml:space="preserve"> </w:t>
      </w:r>
      <w:r w:rsidRPr="00C4402A">
        <w:rPr>
          <w:rFonts w:ascii="Arial" w:hAnsi="Arial" w:cs="Arial"/>
        </w:rPr>
        <w:t>rise</w:t>
      </w:r>
      <w:r w:rsidRPr="00C4402A">
        <w:rPr>
          <w:rFonts w:ascii="Arial" w:hAnsi="Arial" w:cs="Arial"/>
          <w:spacing w:val="-9"/>
        </w:rPr>
        <w:t xml:space="preserve"> </w:t>
      </w:r>
      <w:r w:rsidRPr="00C4402A">
        <w:rPr>
          <w:rFonts w:ascii="Arial" w:hAnsi="Arial" w:cs="Arial"/>
        </w:rPr>
        <w:t>to</w:t>
      </w:r>
      <w:r w:rsidRPr="00C4402A">
        <w:rPr>
          <w:rFonts w:ascii="Arial" w:hAnsi="Arial" w:cs="Arial"/>
          <w:spacing w:val="-3"/>
        </w:rPr>
        <w:t xml:space="preserve"> </w:t>
      </w:r>
      <w:r w:rsidRPr="00C4402A">
        <w:rPr>
          <w:rFonts w:ascii="Arial" w:hAnsi="Arial" w:cs="Arial"/>
        </w:rPr>
        <w:t>recruitment</w:t>
      </w:r>
      <w:r w:rsidRPr="00C4402A">
        <w:rPr>
          <w:rFonts w:ascii="Arial" w:hAnsi="Arial" w:cs="Arial"/>
          <w:spacing w:val="-7"/>
        </w:rPr>
        <w:t xml:space="preserve"> </w:t>
      </w:r>
      <w:r w:rsidRPr="00C4402A">
        <w:rPr>
          <w:rFonts w:ascii="Arial" w:hAnsi="Arial" w:cs="Arial"/>
        </w:rPr>
        <w:t>and</w:t>
      </w:r>
      <w:r w:rsidRPr="00C4402A">
        <w:rPr>
          <w:rFonts w:ascii="Arial" w:hAnsi="Arial" w:cs="Arial"/>
          <w:spacing w:val="-58"/>
        </w:rPr>
        <w:t xml:space="preserve"> </w:t>
      </w:r>
      <w:r w:rsidRPr="00C4402A">
        <w:rPr>
          <w:rFonts w:ascii="Arial" w:hAnsi="Arial" w:cs="Arial"/>
        </w:rPr>
        <w:t>retention problems are expected to be short term and where the need for the premium is</w:t>
      </w:r>
      <w:r w:rsidRPr="00C4402A">
        <w:rPr>
          <w:rFonts w:ascii="Arial" w:hAnsi="Arial" w:cs="Arial"/>
          <w:spacing w:val="1"/>
        </w:rPr>
        <w:t xml:space="preserve"> </w:t>
      </w:r>
      <w:r w:rsidRPr="00C4402A">
        <w:rPr>
          <w:rFonts w:ascii="Arial" w:hAnsi="Arial" w:cs="Arial"/>
        </w:rPr>
        <w:t>expected</w:t>
      </w:r>
      <w:r w:rsidRPr="00C4402A">
        <w:rPr>
          <w:rFonts w:ascii="Arial" w:hAnsi="Arial" w:cs="Arial"/>
          <w:spacing w:val="-1"/>
        </w:rPr>
        <w:t xml:space="preserve"> </w:t>
      </w:r>
      <w:r w:rsidRPr="00C4402A">
        <w:rPr>
          <w:rFonts w:ascii="Arial" w:hAnsi="Arial" w:cs="Arial"/>
        </w:rPr>
        <w:t>to</w:t>
      </w:r>
      <w:r w:rsidRPr="00C4402A">
        <w:rPr>
          <w:rFonts w:ascii="Arial" w:hAnsi="Arial" w:cs="Arial"/>
          <w:spacing w:val="-2"/>
        </w:rPr>
        <w:t xml:space="preserve"> </w:t>
      </w:r>
      <w:r w:rsidRPr="00C4402A">
        <w:rPr>
          <w:rFonts w:ascii="Arial" w:hAnsi="Arial" w:cs="Arial"/>
        </w:rPr>
        <w:t>disappear</w:t>
      </w:r>
      <w:r w:rsidRPr="00C4402A">
        <w:rPr>
          <w:rFonts w:ascii="Arial" w:hAnsi="Arial" w:cs="Arial"/>
          <w:spacing w:val="1"/>
        </w:rPr>
        <w:t xml:space="preserve"> </w:t>
      </w:r>
      <w:r w:rsidRPr="00C4402A">
        <w:rPr>
          <w:rFonts w:ascii="Arial" w:hAnsi="Arial" w:cs="Arial"/>
        </w:rPr>
        <w:t>or</w:t>
      </w:r>
      <w:r w:rsidRPr="00C4402A">
        <w:rPr>
          <w:rFonts w:ascii="Arial" w:hAnsi="Arial" w:cs="Arial"/>
          <w:spacing w:val="-1"/>
        </w:rPr>
        <w:t xml:space="preserve"> </w:t>
      </w:r>
      <w:r w:rsidRPr="00C4402A">
        <w:rPr>
          <w:rFonts w:ascii="Arial" w:hAnsi="Arial" w:cs="Arial"/>
        </w:rPr>
        <w:t>reduce</w:t>
      </w:r>
      <w:r w:rsidRPr="00C4402A">
        <w:rPr>
          <w:rFonts w:ascii="Arial" w:hAnsi="Arial" w:cs="Arial"/>
          <w:spacing w:val="-2"/>
        </w:rPr>
        <w:t xml:space="preserve"> </w:t>
      </w:r>
      <w:proofErr w:type="gramStart"/>
      <w:r w:rsidRPr="00C4402A">
        <w:rPr>
          <w:rFonts w:ascii="Arial" w:hAnsi="Arial" w:cs="Arial"/>
        </w:rPr>
        <w:t>in the</w:t>
      </w:r>
      <w:r w:rsidRPr="00C4402A">
        <w:rPr>
          <w:rFonts w:ascii="Arial" w:hAnsi="Arial" w:cs="Arial"/>
          <w:spacing w:val="-5"/>
        </w:rPr>
        <w:t xml:space="preserve"> </w:t>
      </w:r>
      <w:r w:rsidRPr="00C4402A">
        <w:rPr>
          <w:rFonts w:ascii="Arial" w:hAnsi="Arial" w:cs="Arial"/>
        </w:rPr>
        <w:t>near future</w:t>
      </w:r>
      <w:proofErr w:type="gramEnd"/>
      <w:r w:rsidRPr="00C4402A">
        <w:rPr>
          <w:rFonts w:ascii="Arial" w:hAnsi="Arial" w:cs="Arial"/>
        </w:rPr>
        <w:t>.</w:t>
      </w:r>
    </w:p>
    <w:p w14:paraId="7ACF7780" w14:textId="77777777" w:rsidR="00091E68" w:rsidRPr="00C4402A" w:rsidRDefault="00091E68" w:rsidP="00091E68">
      <w:pPr>
        <w:pStyle w:val="ListParagraph"/>
        <w:rPr>
          <w:rFonts w:ascii="Arial" w:hAnsi="Arial" w:cs="Arial"/>
        </w:rPr>
      </w:pPr>
    </w:p>
    <w:p w14:paraId="04286D61" w14:textId="77777777" w:rsidR="00091E68" w:rsidRPr="00C4402A" w:rsidRDefault="00091E68" w:rsidP="00091E68">
      <w:pPr>
        <w:ind w:left="969" w:hanging="436"/>
        <w:jc w:val="both"/>
        <w:rPr>
          <w:rFonts w:ascii="Arial" w:eastAsia="Arial" w:hAnsi="Arial" w:cs="Arial"/>
        </w:rPr>
      </w:pPr>
      <w:r w:rsidRPr="00C4402A">
        <w:rPr>
          <w:rFonts w:ascii="Arial" w:eastAsia="Arial" w:hAnsi="Arial" w:cs="Arial"/>
        </w:rPr>
        <w:t xml:space="preserve">Short term RRP is an addition to pay spread over a fixed period. </w:t>
      </w:r>
    </w:p>
    <w:p w14:paraId="1DF8C9BA" w14:textId="77777777" w:rsidR="00091E68" w:rsidRPr="00C4402A" w:rsidRDefault="00091E68" w:rsidP="00091E68">
      <w:pPr>
        <w:ind w:left="969" w:hanging="436"/>
        <w:jc w:val="both"/>
        <w:rPr>
          <w:rFonts w:ascii="Arial" w:eastAsia="Arial" w:hAnsi="Arial" w:cs="Arial"/>
        </w:rPr>
      </w:pPr>
    </w:p>
    <w:p w14:paraId="6C5FB3D8" w14:textId="77777777" w:rsidR="00091E68" w:rsidRPr="00C4402A" w:rsidRDefault="00091E68" w:rsidP="00091E68">
      <w:pPr>
        <w:ind w:left="969" w:hanging="436"/>
        <w:jc w:val="both"/>
        <w:rPr>
          <w:rFonts w:ascii="Arial" w:eastAsia="Arial" w:hAnsi="Arial" w:cs="Arial"/>
        </w:rPr>
      </w:pPr>
      <w:r w:rsidRPr="00C4402A">
        <w:rPr>
          <w:rFonts w:ascii="Arial" w:eastAsia="Arial" w:hAnsi="Arial" w:cs="Arial"/>
        </w:rPr>
        <w:t>Short term RRP:</w:t>
      </w:r>
    </w:p>
    <w:p w14:paraId="2E83460D" w14:textId="77777777" w:rsidR="00091E68" w:rsidRPr="00C4402A" w:rsidRDefault="00091E68" w:rsidP="00091E68">
      <w:pPr>
        <w:ind w:left="969" w:hanging="436"/>
        <w:jc w:val="both"/>
        <w:rPr>
          <w:rFonts w:ascii="Arial" w:eastAsia="Arial" w:hAnsi="Arial" w:cs="Arial"/>
        </w:rPr>
      </w:pPr>
    </w:p>
    <w:p w14:paraId="7D233FCE" w14:textId="77777777" w:rsidR="00091E68" w:rsidRPr="00C4402A" w:rsidRDefault="00091E68" w:rsidP="00091E68">
      <w:pPr>
        <w:widowControl/>
        <w:numPr>
          <w:ilvl w:val="0"/>
          <w:numId w:val="11"/>
        </w:numPr>
        <w:autoSpaceDE/>
        <w:autoSpaceDN/>
        <w:ind w:right="639" w:hanging="436"/>
        <w:jc w:val="both"/>
        <w:rPr>
          <w:rFonts w:ascii="Arial" w:eastAsia="Arial" w:hAnsi="Arial" w:cs="Arial"/>
        </w:rPr>
      </w:pPr>
      <w:r w:rsidRPr="00C4402A">
        <w:rPr>
          <w:rFonts w:ascii="Arial" w:eastAsia="Arial" w:hAnsi="Arial" w:cs="Arial"/>
        </w:rPr>
        <w:t xml:space="preserve">will be reviewed no less frequently than once every 12 months. </w:t>
      </w:r>
    </w:p>
    <w:p w14:paraId="4C53AEEE" w14:textId="77777777" w:rsidR="00091E68" w:rsidRPr="00C4402A" w:rsidRDefault="00091E68" w:rsidP="00091E68">
      <w:pPr>
        <w:widowControl/>
        <w:numPr>
          <w:ilvl w:val="0"/>
          <w:numId w:val="11"/>
        </w:numPr>
        <w:autoSpaceDE/>
        <w:autoSpaceDN/>
        <w:ind w:right="639" w:hanging="436"/>
        <w:jc w:val="both"/>
        <w:rPr>
          <w:rFonts w:ascii="Arial" w:eastAsia="Arial" w:hAnsi="Arial" w:cs="Arial"/>
        </w:rPr>
      </w:pPr>
      <w:r w:rsidRPr="00C4402A">
        <w:rPr>
          <w:rFonts w:ascii="Arial" w:eastAsia="Arial" w:hAnsi="Arial" w:cs="Arial"/>
        </w:rPr>
        <w:t xml:space="preserve">may be withdrawn or have the value adjusted, subject to a notice period of six months. </w:t>
      </w:r>
    </w:p>
    <w:p w14:paraId="416ACC48" w14:textId="77777777" w:rsidR="00091E68" w:rsidRPr="00C4402A" w:rsidRDefault="00091E68" w:rsidP="00091E68">
      <w:pPr>
        <w:widowControl/>
        <w:numPr>
          <w:ilvl w:val="0"/>
          <w:numId w:val="11"/>
        </w:numPr>
        <w:autoSpaceDE/>
        <w:autoSpaceDN/>
        <w:ind w:right="639" w:hanging="436"/>
        <w:jc w:val="both"/>
        <w:rPr>
          <w:rFonts w:ascii="Arial" w:eastAsia="Arial" w:hAnsi="Arial" w:cs="Arial"/>
        </w:rPr>
      </w:pPr>
      <w:r w:rsidRPr="00C4402A">
        <w:rPr>
          <w:rFonts w:ascii="Arial" w:eastAsia="Arial" w:hAnsi="Arial" w:cs="Arial"/>
        </w:rPr>
        <w:t xml:space="preserve">may be awarded to </w:t>
      </w:r>
      <w:bookmarkStart w:id="8" w:name="_Int_PbtZV3k1"/>
      <w:r w:rsidRPr="00C4402A">
        <w:rPr>
          <w:rFonts w:ascii="Arial" w:eastAsia="Arial" w:hAnsi="Arial" w:cs="Arial"/>
        </w:rPr>
        <w:t>new staff</w:t>
      </w:r>
      <w:bookmarkEnd w:id="8"/>
      <w:r w:rsidRPr="00C4402A">
        <w:rPr>
          <w:rFonts w:ascii="Arial" w:eastAsia="Arial" w:hAnsi="Arial" w:cs="Arial"/>
        </w:rPr>
        <w:t xml:space="preserve"> at a different value to that which applies to existing staff.</w:t>
      </w:r>
    </w:p>
    <w:p w14:paraId="392BCE9B" w14:textId="77777777" w:rsidR="00091E68" w:rsidRPr="00C4402A" w:rsidRDefault="00091E68" w:rsidP="00091E68">
      <w:pPr>
        <w:widowControl/>
        <w:numPr>
          <w:ilvl w:val="0"/>
          <w:numId w:val="11"/>
        </w:numPr>
        <w:autoSpaceDE/>
        <w:autoSpaceDN/>
        <w:ind w:right="639" w:hanging="436"/>
        <w:jc w:val="both"/>
        <w:rPr>
          <w:rFonts w:ascii="Arial" w:eastAsia="Arial" w:hAnsi="Arial" w:cs="Arial"/>
        </w:rPr>
      </w:pPr>
      <w:r w:rsidRPr="00C4402A">
        <w:rPr>
          <w:rFonts w:ascii="Arial" w:eastAsia="Arial" w:hAnsi="Arial" w:cs="Arial"/>
        </w:rPr>
        <w:t xml:space="preserve">will not be pensionable, or count for purposes of overtime, unsocial hours payments or any other payments linked to basic pay excluding high-cost allowance. It will be paid as an allowance on </w:t>
      </w:r>
      <w:bookmarkStart w:id="9" w:name="_Int_30eRVhFu"/>
      <w:r w:rsidRPr="00C4402A">
        <w:rPr>
          <w:rFonts w:ascii="Arial" w:eastAsia="Arial" w:hAnsi="Arial" w:cs="Arial"/>
        </w:rPr>
        <w:t>ESR</w:t>
      </w:r>
      <w:bookmarkEnd w:id="9"/>
      <w:r w:rsidRPr="00C4402A">
        <w:rPr>
          <w:rFonts w:ascii="Arial" w:eastAsia="Arial" w:hAnsi="Arial" w:cs="Arial"/>
        </w:rPr>
        <w:t>.</w:t>
      </w:r>
    </w:p>
    <w:p w14:paraId="60A1F217" w14:textId="77777777" w:rsidR="00091E68" w:rsidRPr="00C4402A" w:rsidRDefault="00091E68" w:rsidP="00091E68">
      <w:pPr>
        <w:widowControl/>
        <w:numPr>
          <w:ilvl w:val="0"/>
          <w:numId w:val="11"/>
        </w:numPr>
        <w:ind w:right="639" w:hanging="436"/>
        <w:jc w:val="both"/>
        <w:rPr>
          <w:rFonts w:ascii="Arial" w:eastAsia="Arial" w:hAnsi="Arial" w:cs="Arial"/>
        </w:rPr>
      </w:pPr>
      <w:r w:rsidRPr="00C4402A">
        <w:rPr>
          <w:rFonts w:ascii="Arial" w:eastAsia="Arial" w:hAnsi="Arial" w:cs="Arial"/>
        </w:rPr>
        <w:t>It will no longer paid from the date of resignation and notice period begins.</w:t>
      </w:r>
    </w:p>
    <w:p w14:paraId="3FD137C5" w14:textId="77777777" w:rsidR="00091E68" w:rsidRPr="00C4402A" w:rsidRDefault="00091E68" w:rsidP="00091E68">
      <w:pPr>
        <w:widowControl/>
        <w:numPr>
          <w:ilvl w:val="0"/>
          <w:numId w:val="11"/>
        </w:numPr>
        <w:ind w:right="639" w:hanging="436"/>
        <w:jc w:val="both"/>
        <w:rPr>
          <w:rFonts w:ascii="Arial" w:eastAsia="Arial" w:hAnsi="Arial" w:cs="Arial"/>
        </w:rPr>
      </w:pPr>
      <w:r w:rsidRPr="00C4402A">
        <w:rPr>
          <w:rFonts w:ascii="Arial" w:eastAsia="Arial" w:hAnsi="Arial" w:cs="Arial"/>
        </w:rPr>
        <w:t>Those who move to restricted duties will have pay protected until the end of the HR process or return to work.</w:t>
      </w:r>
    </w:p>
    <w:p w14:paraId="5B2FB3D6" w14:textId="6106E88D" w:rsidR="00091E68" w:rsidRPr="00C4402A" w:rsidRDefault="00091E68" w:rsidP="00BF4271">
      <w:pPr>
        <w:pStyle w:val="BodyText"/>
        <w:ind w:left="0"/>
        <w:rPr>
          <w:sz w:val="22"/>
          <w:szCs w:val="22"/>
        </w:rPr>
      </w:pPr>
    </w:p>
    <w:p w14:paraId="5012EED6" w14:textId="77777777" w:rsidR="00091E68" w:rsidRPr="00C4402A" w:rsidRDefault="00091E68" w:rsidP="00091E68">
      <w:pPr>
        <w:pStyle w:val="ListParagraph"/>
        <w:rPr>
          <w:rFonts w:ascii="Arial" w:hAnsi="Arial" w:cs="Arial"/>
        </w:rPr>
      </w:pPr>
      <w:r w:rsidRPr="00C4402A">
        <w:rPr>
          <w:rFonts w:ascii="Arial" w:hAnsi="Arial" w:cs="Arial"/>
          <w:spacing w:val="-1"/>
        </w:rPr>
        <w:t xml:space="preserve">7.3 </w:t>
      </w:r>
      <w:r w:rsidRPr="00C4402A">
        <w:rPr>
          <w:rFonts w:ascii="Arial" w:hAnsi="Arial" w:cs="Arial"/>
        </w:rPr>
        <w:tab/>
      </w:r>
      <w:r w:rsidRPr="00C4402A">
        <w:rPr>
          <w:rFonts w:ascii="Arial" w:hAnsi="Arial" w:cs="Arial"/>
          <w:spacing w:val="-1"/>
        </w:rPr>
        <w:t>Long</w:t>
      </w:r>
      <w:r w:rsidRPr="00C4402A">
        <w:rPr>
          <w:rFonts w:ascii="Arial" w:hAnsi="Arial" w:cs="Arial"/>
          <w:spacing w:val="-14"/>
        </w:rPr>
        <w:t xml:space="preserve"> </w:t>
      </w:r>
      <w:r w:rsidRPr="00C4402A">
        <w:rPr>
          <w:rFonts w:ascii="Arial" w:hAnsi="Arial" w:cs="Arial"/>
          <w:spacing w:val="-1"/>
        </w:rPr>
        <w:t>term</w:t>
      </w:r>
      <w:r w:rsidRPr="00C4402A">
        <w:rPr>
          <w:rFonts w:ascii="Arial" w:hAnsi="Arial" w:cs="Arial"/>
          <w:spacing w:val="-13"/>
        </w:rPr>
        <w:t xml:space="preserve"> </w:t>
      </w:r>
      <w:r w:rsidRPr="00C4402A">
        <w:rPr>
          <w:rFonts w:ascii="Arial" w:hAnsi="Arial" w:cs="Arial"/>
          <w:spacing w:val="-1"/>
        </w:rPr>
        <w:t>RRP</w:t>
      </w:r>
      <w:r w:rsidRPr="00C4402A">
        <w:rPr>
          <w:rFonts w:ascii="Arial" w:hAnsi="Arial" w:cs="Arial"/>
          <w:spacing w:val="-15"/>
        </w:rPr>
        <w:t xml:space="preserve"> </w:t>
      </w:r>
      <w:r w:rsidRPr="00C4402A">
        <w:rPr>
          <w:rFonts w:ascii="Arial" w:hAnsi="Arial" w:cs="Arial"/>
          <w:spacing w:val="-1"/>
        </w:rPr>
        <w:t>will</w:t>
      </w:r>
      <w:r w:rsidRPr="00C4402A">
        <w:rPr>
          <w:rFonts w:ascii="Arial" w:hAnsi="Arial" w:cs="Arial"/>
          <w:spacing w:val="-15"/>
        </w:rPr>
        <w:t xml:space="preserve"> </w:t>
      </w:r>
      <w:r w:rsidRPr="00C4402A">
        <w:rPr>
          <w:rFonts w:ascii="Arial" w:hAnsi="Arial" w:cs="Arial"/>
          <w:spacing w:val="-1"/>
        </w:rPr>
        <w:t>apply</w:t>
      </w:r>
      <w:r w:rsidRPr="00C4402A">
        <w:rPr>
          <w:rFonts w:ascii="Arial" w:hAnsi="Arial" w:cs="Arial"/>
          <w:spacing w:val="-14"/>
        </w:rPr>
        <w:t xml:space="preserve"> </w:t>
      </w:r>
      <w:r w:rsidRPr="00C4402A">
        <w:rPr>
          <w:rFonts w:ascii="Arial" w:hAnsi="Arial" w:cs="Arial"/>
          <w:spacing w:val="-1"/>
        </w:rPr>
        <w:t>where</w:t>
      </w:r>
      <w:r w:rsidRPr="00C4402A">
        <w:rPr>
          <w:rFonts w:ascii="Arial" w:hAnsi="Arial" w:cs="Arial"/>
          <w:spacing w:val="-14"/>
        </w:rPr>
        <w:t xml:space="preserve"> </w:t>
      </w:r>
      <w:r w:rsidRPr="00C4402A">
        <w:rPr>
          <w:rFonts w:ascii="Arial" w:hAnsi="Arial" w:cs="Arial"/>
          <w:spacing w:val="-1"/>
        </w:rPr>
        <w:t>the</w:t>
      </w:r>
      <w:r w:rsidRPr="00C4402A">
        <w:rPr>
          <w:rFonts w:ascii="Arial" w:hAnsi="Arial" w:cs="Arial"/>
          <w:spacing w:val="-14"/>
        </w:rPr>
        <w:t xml:space="preserve"> </w:t>
      </w:r>
      <w:r w:rsidRPr="00C4402A">
        <w:rPr>
          <w:rFonts w:ascii="Arial" w:hAnsi="Arial" w:cs="Arial"/>
        </w:rPr>
        <w:t>relevant</w:t>
      </w:r>
      <w:r w:rsidRPr="00C4402A">
        <w:rPr>
          <w:rFonts w:ascii="Arial" w:hAnsi="Arial" w:cs="Arial"/>
          <w:spacing w:val="-13"/>
        </w:rPr>
        <w:t xml:space="preserve"> </w:t>
      </w:r>
      <w:r w:rsidRPr="00C4402A">
        <w:rPr>
          <w:rFonts w:ascii="Arial" w:hAnsi="Arial" w:cs="Arial"/>
        </w:rPr>
        <w:t>labour</w:t>
      </w:r>
      <w:r w:rsidRPr="00C4402A">
        <w:rPr>
          <w:rFonts w:ascii="Arial" w:hAnsi="Arial" w:cs="Arial"/>
          <w:spacing w:val="-13"/>
        </w:rPr>
        <w:t xml:space="preserve"> </w:t>
      </w:r>
      <w:r w:rsidRPr="00C4402A">
        <w:rPr>
          <w:rFonts w:ascii="Arial" w:hAnsi="Arial" w:cs="Arial"/>
        </w:rPr>
        <w:t>market</w:t>
      </w:r>
      <w:r w:rsidRPr="00C4402A">
        <w:rPr>
          <w:rFonts w:ascii="Arial" w:hAnsi="Arial" w:cs="Arial"/>
          <w:spacing w:val="-13"/>
        </w:rPr>
        <w:t xml:space="preserve"> </w:t>
      </w:r>
      <w:r w:rsidRPr="00C4402A">
        <w:rPr>
          <w:rFonts w:ascii="Arial" w:hAnsi="Arial" w:cs="Arial"/>
        </w:rPr>
        <w:t>conditions</w:t>
      </w:r>
      <w:r w:rsidRPr="00C4402A">
        <w:rPr>
          <w:rFonts w:ascii="Arial" w:hAnsi="Arial" w:cs="Arial"/>
          <w:spacing w:val="-14"/>
        </w:rPr>
        <w:t xml:space="preserve"> </w:t>
      </w:r>
      <w:r w:rsidRPr="00C4402A">
        <w:rPr>
          <w:rFonts w:ascii="Arial" w:hAnsi="Arial" w:cs="Arial"/>
        </w:rPr>
        <w:t>are</w:t>
      </w:r>
      <w:r w:rsidRPr="00C4402A">
        <w:rPr>
          <w:rFonts w:ascii="Arial" w:hAnsi="Arial" w:cs="Arial"/>
          <w:spacing w:val="-15"/>
        </w:rPr>
        <w:t xml:space="preserve"> </w:t>
      </w:r>
      <w:r w:rsidRPr="00C4402A">
        <w:rPr>
          <w:rFonts w:ascii="Arial" w:hAnsi="Arial" w:cs="Arial"/>
        </w:rPr>
        <w:t>deeper rooted and</w:t>
      </w:r>
      <w:r w:rsidRPr="00C4402A">
        <w:rPr>
          <w:rFonts w:ascii="Arial" w:hAnsi="Arial" w:cs="Arial"/>
          <w:spacing w:val="-3"/>
        </w:rPr>
        <w:t xml:space="preserve"> </w:t>
      </w:r>
      <w:r w:rsidRPr="00C4402A">
        <w:rPr>
          <w:rFonts w:ascii="Arial" w:hAnsi="Arial" w:cs="Arial"/>
        </w:rPr>
        <w:t>the</w:t>
      </w:r>
      <w:r w:rsidRPr="00C4402A">
        <w:rPr>
          <w:rFonts w:ascii="Arial" w:hAnsi="Arial" w:cs="Arial"/>
          <w:spacing w:val="-6"/>
        </w:rPr>
        <w:t xml:space="preserve"> </w:t>
      </w:r>
      <w:r w:rsidRPr="00C4402A">
        <w:rPr>
          <w:rFonts w:ascii="Arial" w:hAnsi="Arial" w:cs="Arial"/>
        </w:rPr>
        <w:t>need</w:t>
      </w:r>
      <w:r w:rsidRPr="00C4402A">
        <w:rPr>
          <w:rFonts w:ascii="Arial" w:hAnsi="Arial" w:cs="Arial"/>
          <w:spacing w:val="-5"/>
        </w:rPr>
        <w:t xml:space="preserve"> </w:t>
      </w:r>
      <w:r w:rsidRPr="00C4402A">
        <w:rPr>
          <w:rFonts w:ascii="Arial" w:hAnsi="Arial" w:cs="Arial"/>
        </w:rPr>
        <w:t>for</w:t>
      </w:r>
      <w:r w:rsidRPr="00C4402A">
        <w:rPr>
          <w:rFonts w:ascii="Arial" w:hAnsi="Arial" w:cs="Arial"/>
          <w:spacing w:val="-5"/>
        </w:rPr>
        <w:t xml:space="preserve"> </w:t>
      </w:r>
      <w:r w:rsidRPr="00C4402A">
        <w:rPr>
          <w:rFonts w:ascii="Arial" w:hAnsi="Arial" w:cs="Arial"/>
        </w:rPr>
        <w:t>the</w:t>
      </w:r>
      <w:r w:rsidRPr="00C4402A">
        <w:rPr>
          <w:rFonts w:ascii="Arial" w:hAnsi="Arial" w:cs="Arial"/>
          <w:spacing w:val="-3"/>
        </w:rPr>
        <w:t xml:space="preserve"> </w:t>
      </w:r>
      <w:r w:rsidRPr="00C4402A">
        <w:rPr>
          <w:rFonts w:ascii="Arial" w:hAnsi="Arial" w:cs="Arial"/>
        </w:rPr>
        <w:t>premium</w:t>
      </w:r>
      <w:r w:rsidRPr="00C4402A">
        <w:rPr>
          <w:rFonts w:ascii="Arial" w:hAnsi="Arial" w:cs="Arial"/>
          <w:spacing w:val="-1"/>
        </w:rPr>
        <w:t xml:space="preserve"> </w:t>
      </w:r>
      <w:r w:rsidRPr="00C4402A">
        <w:rPr>
          <w:rFonts w:ascii="Arial" w:hAnsi="Arial" w:cs="Arial"/>
        </w:rPr>
        <w:t>is</w:t>
      </w:r>
      <w:r w:rsidRPr="00C4402A">
        <w:rPr>
          <w:rFonts w:ascii="Arial" w:hAnsi="Arial" w:cs="Arial"/>
          <w:spacing w:val="-5"/>
        </w:rPr>
        <w:t xml:space="preserve"> </w:t>
      </w:r>
      <w:r w:rsidRPr="00C4402A">
        <w:rPr>
          <w:rFonts w:ascii="Arial" w:hAnsi="Arial" w:cs="Arial"/>
        </w:rPr>
        <w:t>not</w:t>
      </w:r>
      <w:r w:rsidRPr="00C4402A">
        <w:rPr>
          <w:rFonts w:ascii="Arial" w:hAnsi="Arial" w:cs="Arial"/>
          <w:spacing w:val="-4"/>
        </w:rPr>
        <w:t xml:space="preserve"> </w:t>
      </w:r>
      <w:r w:rsidRPr="00C4402A">
        <w:rPr>
          <w:rFonts w:ascii="Arial" w:hAnsi="Arial" w:cs="Arial"/>
        </w:rPr>
        <w:t>expected</w:t>
      </w:r>
      <w:r w:rsidRPr="00C4402A">
        <w:rPr>
          <w:rFonts w:ascii="Arial" w:hAnsi="Arial" w:cs="Arial"/>
          <w:spacing w:val="-5"/>
        </w:rPr>
        <w:t xml:space="preserve"> </w:t>
      </w:r>
      <w:r w:rsidRPr="00C4402A">
        <w:rPr>
          <w:rFonts w:ascii="Arial" w:hAnsi="Arial" w:cs="Arial"/>
        </w:rPr>
        <w:t>to</w:t>
      </w:r>
      <w:r w:rsidRPr="00C4402A">
        <w:rPr>
          <w:rFonts w:ascii="Arial" w:hAnsi="Arial" w:cs="Arial"/>
          <w:spacing w:val="-5"/>
        </w:rPr>
        <w:t xml:space="preserve"> </w:t>
      </w:r>
      <w:r w:rsidRPr="00C4402A">
        <w:rPr>
          <w:rFonts w:ascii="Arial" w:hAnsi="Arial" w:cs="Arial"/>
        </w:rPr>
        <w:t>vary</w:t>
      </w:r>
      <w:r w:rsidRPr="00C4402A">
        <w:rPr>
          <w:rFonts w:ascii="Arial" w:hAnsi="Arial" w:cs="Arial"/>
          <w:spacing w:val="-4"/>
        </w:rPr>
        <w:t xml:space="preserve"> </w:t>
      </w:r>
      <w:r w:rsidRPr="00C4402A">
        <w:rPr>
          <w:rFonts w:ascii="Arial" w:hAnsi="Arial" w:cs="Arial"/>
        </w:rPr>
        <w:t>significantly</w:t>
      </w:r>
      <w:r w:rsidRPr="00C4402A">
        <w:rPr>
          <w:rFonts w:ascii="Arial" w:hAnsi="Arial" w:cs="Arial"/>
          <w:spacing w:val="-5"/>
        </w:rPr>
        <w:t xml:space="preserve"> </w:t>
      </w:r>
      <w:proofErr w:type="gramStart"/>
      <w:r w:rsidRPr="00C4402A">
        <w:rPr>
          <w:rFonts w:ascii="Arial" w:hAnsi="Arial" w:cs="Arial"/>
        </w:rPr>
        <w:t>in</w:t>
      </w:r>
      <w:r w:rsidRPr="00C4402A">
        <w:rPr>
          <w:rFonts w:ascii="Arial" w:hAnsi="Arial" w:cs="Arial"/>
          <w:spacing w:val="-3"/>
        </w:rPr>
        <w:t xml:space="preserve"> </w:t>
      </w:r>
      <w:r w:rsidRPr="00C4402A">
        <w:rPr>
          <w:rFonts w:ascii="Arial" w:hAnsi="Arial" w:cs="Arial"/>
        </w:rPr>
        <w:t>the</w:t>
      </w:r>
      <w:r w:rsidRPr="00C4402A">
        <w:rPr>
          <w:rFonts w:ascii="Arial" w:hAnsi="Arial" w:cs="Arial"/>
          <w:spacing w:val="-5"/>
        </w:rPr>
        <w:t xml:space="preserve"> </w:t>
      </w:r>
      <w:r w:rsidRPr="00C4402A">
        <w:rPr>
          <w:rFonts w:ascii="Arial" w:hAnsi="Arial" w:cs="Arial"/>
        </w:rPr>
        <w:t>near future</w:t>
      </w:r>
      <w:proofErr w:type="gramEnd"/>
      <w:r w:rsidRPr="00C4402A">
        <w:rPr>
          <w:rFonts w:ascii="Arial" w:hAnsi="Arial" w:cs="Arial"/>
        </w:rPr>
        <w:t xml:space="preserve">. It will be paid as a percentage of the whole pay. </w:t>
      </w:r>
    </w:p>
    <w:p w14:paraId="0E375655" w14:textId="18A2DAF0" w:rsidR="00091E68" w:rsidRPr="00C4402A" w:rsidRDefault="00091E68" w:rsidP="00BF4271">
      <w:pPr>
        <w:rPr>
          <w:rFonts w:ascii="Arial" w:hAnsi="Arial" w:cs="Arial"/>
        </w:rPr>
      </w:pPr>
    </w:p>
    <w:p w14:paraId="691C4864" w14:textId="5B02E645" w:rsidR="00091E68" w:rsidRPr="00C4402A" w:rsidRDefault="00091E68" w:rsidP="00BF4271">
      <w:pPr>
        <w:pStyle w:val="ListParagraph"/>
        <w:rPr>
          <w:rFonts w:ascii="Arial" w:hAnsi="Arial" w:cs="Arial"/>
        </w:rPr>
      </w:pPr>
      <w:r w:rsidRPr="00C4402A">
        <w:rPr>
          <w:rFonts w:ascii="Arial" w:hAnsi="Arial" w:cs="Arial"/>
        </w:rPr>
        <w:t>Long Term RRP:</w:t>
      </w:r>
    </w:p>
    <w:p w14:paraId="7D121FE2" w14:textId="77777777" w:rsidR="00091E68" w:rsidRPr="00C4402A" w:rsidRDefault="00091E68" w:rsidP="00091E68">
      <w:pPr>
        <w:tabs>
          <w:tab w:val="num" w:pos="540"/>
        </w:tabs>
        <w:ind w:left="540" w:hanging="436"/>
        <w:jc w:val="both"/>
        <w:rPr>
          <w:rFonts w:ascii="Arial" w:eastAsia="Arial" w:hAnsi="Arial" w:cs="Arial"/>
        </w:rPr>
      </w:pPr>
    </w:p>
    <w:p w14:paraId="3B5E0F19" w14:textId="77777777" w:rsidR="00091E68" w:rsidRPr="00C4402A" w:rsidRDefault="00091E68" w:rsidP="00091E68">
      <w:pPr>
        <w:pStyle w:val="ListParagraph"/>
        <w:numPr>
          <w:ilvl w:val="0"/>
          <w:numId w:val="10"/>
        </w:numPr>
        <w:tabs>
          <w:tab w:val="left" w:pos="1150"/>
        </w:tabs>
        <w:ind w:right="594" w:hanging="436"/>
        <w:contextualSpacing w:val="0"/>
        <w:jc w:val="both"/>
        <w:rPr>
          <w:rFonts w:ascii="Arial" w:hAnsi="Arial" w:cs="Arial"/>
        </w:rPr>
      </w:pPr>
      <w:r w:rsidRPr="00C4402A">
        <w:rPr>
          <w:rFonts w:ascii="Arial" w:hAnsi="Arial" w:cs="Arial"/>
        </w:rPr>
        <w:t>will be reviewed no less frequently than once every 12 months.</w:t>
      </w:r>
    </w:p>
    <w:p w14:paraId="2275FE70" w14:textId="77777777" w:rsidR="00091E68" w:rsidRPr="00C4402A" w:rsidRDefault="00091E68" w:rsidP="00091E68">
      <w:pPr>
        <w:pStyle w:val="ListParagraph"/>
        <w:numPr>
          <w:ilvl w:val="0"/>
          <w:numId w:val="10"/>
        </w:numPr>
        <w:tabs>
          <w:tab w:val="left" w:pos="1150"/>
        </w:tabs>
        <w:ind w:right="594" w:hanging="436"/>
        <w:contextualSpacing w:val="0"/>
        <w:jc w:val="both"/>
        <w:rPr>
          <w:rFonts w:ascii="Arial" w:hAnsi="Arial" w:cs="Arial"/>
        </w:rPr>
      </w:pPr>
      <w:r w:rsidRPr="00C4402A">
        <w:rPr>
          <w:rFonts w:ascii="Arial" w:hAnsi="Arial" w:cs="Arial"/>
        </w:rPr>
        <w:t xml:space="preserve">may be withdrawn or have the value adjusted, subject to a notice period of six months. </w:t>
      </w:r>
    </w:p>
    <w:p w14:paraId="23AEC5B0" w14:textId="77777777" w:rsidR="00091E68" w:rsidRPr="00C4402A" w:rsidRDefault="00091E68" w:rsidP="00091E68">
      <w:pPr>
        <w:pStyle w:val="ListParagraph"/>
        <w:numPr>
          <w:ilvl w:val="0"/>
          <w:numId w:val="10"/>
        </w:numPr>
        <w:tabs>
          <w:tab w:val="left" w:pos="1150"/>
        </w:tabs>
        <w:ind w:right="594" w:hanging="436"/>
        <w:contextualSpacing w:val="0"/>
        <w:jc w:val="both"/>
        <w:rPr>
          <w:rFonts w:ascii="Arial" w:hAnsi="Arial" w:cs="Arial"/>
        </w:rPr>
      </w:pPr>
      <w:r w:rsidRPr="00C4402A">
        <w:rPr>
          <w:rFonts w:ascii="Arial" w:hAnsi="Arial" w:cs="Arial"/>
        </w:rPr>
        <w:t xml:space="preserve">may be awarded to </w:t>
      </w:r>
      <w:bookmarkStart w:id="10" w:name="_Int_AXvaLSvG"/>
      <w:r w:rsidRPr="00C4402A">
        <w:rPr>
          <w:rFonts w:ascii="Arial" w:hAnsi="Arial" w:cs="Arial"/>
        </w:rPr>
        <w:t>new staff</w:t>
      </w:r>
      <w:bookmarkEnd w:id="10"/>
      <w:r w:rsidRPr="00C4402A">
        <w:rPr>
          <w:rFonts w:ascii="Arial" w:hAnsi="Arial" w:cs="Arial"/>
        </w:rPr>
        <w:t xml:space="preserve"> at a different value to that which applies to existing staff.</w:t>
      </w:r>
    </w:p>
    <w:p w14:paraId="02E2B0DB" w14:textId="77777777" w:rsidR="00091E68" w:rsidRPr="00C4402A" w:rsidRDefault="00091E68" w:rsidP="00091E68">
      <w:pPr>
        <w:pStyle w:val="ListParagraph"/>
        <w:numPr>
          <w:ilvl w:val="0"/>
          <w:numId w:val="10"/>
        </w:numPr>
        <w:tabs>
          <w:tab w:val="left" w:pos="1150"/>
        </w:tabs>
        <w:ind w:right="594" w:hanging="436"/>
        <w:contextualSpacing w:val="0"/>
        <w:jc w:val="both"/>
        <w:rPr>
          <w:rFonts w:ascii="Arial" w:hAnsi="Arial" w:cs="Arial"/>
        </w:rPr>
      </w:pPr>
      <w:r w:rsidRPr="00C4402A">
        <w:rPr>
          <w:rFonts w:ascii="Arial" w:hAnsi="Arial" w:cs="Arial"/>
        </w:rPr>
        <w:t xml:space="preserve">will be pensionable, and will count for the purposes of overtime, unsocial hours payments and any other payments linked to basic pay. </w:t>
      </w:r>
    </w:p>
    <w:p w14:paraId="4DA772B6" w14:textId="77777777" w:rsidR="00091E68" w:rsidRPr="00C4402A" w:rsidRDefault="00091E68" w:rsidP="00091E68">
      <w:pPr>
        <w:pStyle w:val="ListParagraph"/>
        <w:numPr>
          <w:ilvl w:val="0"/>
          <w:numId w:val="10"/>
        </w:numPr>
        <w:tabs>
          <w:tab w:val="left" w:pos="1150"/>
        </w:tabs>
        <w:ind w:right="594" w:hanging="436"/>
        <w:contextualSpacing w:val="0"/>
        <w:jc w:val="both"/>
        <w:rPr>
          <w:rFonts w:ascii="Arial" w:hAnsi="Arial" w:cs="Arial"/>
        </w:rPr>
      </w:pPr>
      <w:r w:rsidRPr="00C4402A">
        <w:rPr>
          <w:rFonts w:ascii="Arial" w:hAnsi="Arial" w:cs="Arial"/>
        </w:rPr>
        <w:t>Will no longer be paid from the date a resignation period begins.</w:t>
      </w:r>
    </w:p>
    <w:p w14:paraId="2BE88FF4" w14:textId="77777777" w:rsidR="00091E68" w:rsidRPr="00C4402A" w:rsidRDefault="00091E68" w:rsidP="00091E68">
      <w:pPr>
        <w:pStyle w:val="ListParagraph"/>
        <w:numPr>
          <w:ilvl w:val="0"/>
          <w:numId w:val="10"/>
        </w:numPr>
        <w:tabs>
          <w:tab w:val="left" w:pos="1150"/>
        </w:tabs>
        <w:ind w:right="594" w:hanging="436"/>
        <w:contextualSpacing w:val="0"/>
        <w:jc w:val="both"/>
        <w:rPr>
          <w:rFonts w:ascii="Arial" w:hAnsi="Arial" w:cs="Arial"/>
        </w:rPr>
      </w:pPr>
      <w:r w:rsidRPr="00C4402A">
        <w:rPr>
          <w:rFonts w:ascii="Arial" w:hAnsi="Arial" w:cs="Arial"/>
        </w:rPr>
        <w:t xml:space="preserve"> Those who move to restricted duties will have pay protected until the end of the HR process or return to work.</w:t>
      </w:r>
    </w:p>
    <w:p w14:paraId="5550C79E" w14:textId="12003EC3" w:rsidR="00091E68" w:rsidRPr="00C4402A" w:rsidRDefault="00091E68" w:rsidP="00711F9D">
      <w:pPr>
        <w:pStyle w:val="BodyText"/>
        <w:ind w:left="0"/>
        <w:rPr>
          <w:sz w:val="22"/>
          <w:szCs w:val="22"/>
        </w:rPr>
      </w:pPr>
    </w:p>
    <w:p w14:paraId="1706D9CF"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r w:rsidRPr="00C4402A">
        <w:rPr>
          <w:rFonts w:cs="Arial"/>
          <w:sz w:val="22"/>
          <w:szCs w:val="22"/>
        </w:rPr>
        <w:t xml:space="preserve"> </w:t>
      </w:r>
      <w:bookmarkStart w:id="11" w:name="_Toc161311040"/>
      <w:r w:rsidRPr="00C4402A">
        <w:rPr>
          <w:rFonts w:cs="Arial"/>
          <w:sz w:val="22"/>
          <w:szCs w:val="22"/>
        </w:rPr>
        <w:t>Critical Service Allowance</w:t>
      </w:r>
      <w:bookmarkEnd w:id="11"/>
    </w:p>
    <w:p w14:paraId="01B16EBB" w14:textId="17A0790E" w:rsidR="00091E68" w:rsidRPr="00C4402A" w:rsidRDefault="00091E68" w:rsidP="00BF4271">
      <w:pPr>
        <w:rPr>
          <w:rFonts w:ascii="Arial" w:hAnsi="Arial" w:cs="Arial"/>
        </w:rPr>
      </w:pPr>
    </w:p>
    <w:p w14:paraId="0EF1A36D" w14:textId="77777777" w:rsidR="00091E68" w:rsidRPr="00C4402A" w:rsidRDefault="00091E68" w:rsidP="00091E68">
      <w:pPr>
        <w:pStyle w:val="ListParagraph"/>
        <w:rPr>
          <w:rFonts w:ascii="Arial" w:hAnsi="Arial" w:cs="Arial"/>
        </w:rPr>
      </w:pPr>
      <w:r w:rsidRPr="00C4402A">
        <w:rPr>
          <w:rFonts w:ascii="Arial" w:hAnsi="Arial" w:cs="Arial"/>
        </w:rPr>
        <w:t xml:space="preserve">8.1 Critical Service Allowance is paid to retain the employment of people who are critical to the delivery of a service in advance of and up to the date of a major change to the delivery of a function (e.g., outsourcing or merger) where there is a significant risk of service disruption </w:t>
      </w:r>
      <w:bookmarkStart w:id="12" w:name="_Int_41UMSWeb"/>
      <w:proofErr w:type="gramStart"/>
      <w:r w:rsidRPr="00C4402A">
        <w:rPr>
          <w:rFonts w:ascii="Arial" w:hAnsi="Arial" w:cs="Arial"/>
        </w:rPr>
        <w:t>as a result of</w:t>
      </w:r>
      <w:bookmarkEnd w:id="12"/>
      <w:proofErr w:type="gramEnd"/>
      <w:r w:rsidRPr="00C4402A">
        <w:rPr>
          <w:rFonts w:ascii="Arial" w:hAnsi="Arial" w:cs="Arial"/>
        </w:rPr>
        <w:t xml:space="preserve"> resignations. Unless other arrangements are agreed, the whole of a Critical Service Allowance must be repaid if someone leaves before the change takes place.</w:t>
      </w:r>
    </w:p>
    <w:p w14:paraId="67173582" w14:textId="77777777" w:rsidR="00091E68" w:rsidRPr="00C4402A" w:rsidRDefault="00091E68" w:rsidP="00091E68">
      <w:pPr>
        <w:pStyle w:val="BodyText"/>
        <w:rPr>
          <w:sz w:val="22"/>
          <w:szCs w:val="22"/>
        </w:rPr>
      </w:pPr>
    </w:p>
    <w:p w14:paraId="653B0881" w14:textId="351E722A" w:rsidR="00091E68" w:rsidRPr="00C4402A" w:rsidRDefault="00091E68" w:rsidP="00711F9D">
      <w:pPr>
        <w:pStyle w:val="ListParagraph"/>
        <w:numPr>
          <w:ilvl w:val="1"/>
          <w:numId w:val="15"/>
        </w:numPr>
        <w:tabs>
          <w:tab w:val="left" w:pos="1150"/>
        </w:tabs>
        <w:ind w:right="594"/>
        <w:contextualSpacing w:val="0"/>
        <w:jc w:val="both"/>
        <w:rPr>
          <w:rFonts w:ascii="Arial" w:hAnsi="Arial" w:cs="Arial"/>
        </w:rPr>
      </w:pPr>
      <w:r w:rsidRPr="00C4402A">
        <w:rPr>
          <w:rFonts w:ascii="Arial" w:hAnsi="Arial" w:cs="Arial"/>
        </w:rPr>
        <w:t>The terms under which short- and long-term recruitment and retention premia can be</w:t>
      </w:r>
      <w:r w:rsidRPr="00C4402A">
        <w:rPr>
          <w:rFonts w:ascii="Arial" w:hAnsi="Arial" w:cs="Arial"/>
          <w:spacing w:val="1"/>
        </w:rPr>
        <w:t xml:space="preserve"> </w:t>
      </w:r>
      <w:r w:rsidRPr="00C4402A">
        <w:rPr>
          <w:rFonts w:ascii="Arial" w:hAnsi="Arial" w:cs="Arial"/>
        </w:rPr>
        <w:t>allocated</w:t>
      </w:r>
      <w:r w:rsidRPr="00C4402A">
        <w:rPr>
          <w:rFonts w:ascii="Arial" w:hAnsi="Arial" w:cs="Arial"/>
          <w:spacing w:val="-1"/>
        </w:rPr>
        <w:t xml:space="preserve"> </w:t>
      </w:r>
      <w:r w:rsidRPr="00C4402A">
        <w:rPr>
          <w:rFonts w:ascii="Arial" w:hAnsi="Arial" w:cs="Arial"/>
        </w:rPr>
        <w:t>are</w:t>
      </w:r>
      <w:r w:rsidRPr="00C4402A">
        <w:rPr>
          <w:rFonts w:ascii="Arial" w:hAnsi="Arial" w:cs="Arial"/>
          <w:spacing w:val="-3"/>
        </w:rPr>
        <w:t xml:space="preserve"> </w:t>
      </w:r>
      <w:r w:rsidRPr="00C4402A">
        <w:rPr>
          <w:rFonts w:ascii="Arial" w:hAnsi="Arial" w:cs="Arial"/>
        </w:rPr>
        <w:t>defined in</w:t>
      </w:r>
      <w:r w:rsidRPr="00C4402A">
        <w:rPr>
          <w:rFonts w:ascii="Arial" w:hAnsi="Arial" w:cs="Arial"/>
          <w:spacing w:val="-6"/>
        </w:rPr>
        <w:t xml:space="preserve"> Part 2, </w:t>
      </w:r>
      <w:r w:rsidRPr="00C4402A">
        <w:rPr>
          <w:rFonts w:ascii="Arial" w:hAnsi="Arial" w:cs="Arial"/>
        </w:rPr>
        <w:t>Section</w:t>
      </w:r>
      <w:r w:rsidRPr="00C4402A">
        <w:rPr>
          <w:rFonts w:ascii="Arial" w:hAnsi="Arial" w:cs="Arial"/>
          <w:spacing w:val="-1"/>
        </w:rPr>
        <w:t xml:space="preserve"> </w:t>
      </w:r>
      <w:r w:rsidRPr="00C4402A">
        <w:rPr>
          <w:rFonts w:ascii="Arial" w:hAnsi="Arial" w:cs="Arial"/>
        </w:rPr>
        <w:t>5</w:t>
      </w:r>
      <w:r w:rsidRPr="00C4402A">
        <w:rPr>
          <w:rFonts w:ascii="Arial" w:hAnsi="Arial" w:cs="Arial"/>
          <w:spacing w:val="1"/>
        </w:rPr>
        <w:t xml:space="preserve"> </w:t>
      </w:r>
      <w:r w:rsidRPr="00C4402A">
        <w:rPr>
          <w:rFonts w:ascii="Arial" w:hAnsi="Arial" w:cs="Arial"/>
        </w:rPr>
        <w:t>of</w:t>
      </w:r>
      <w:r w:rsidRPr="00C4402A">
        <w:rPr>
          <w:rFonts w:ascii="Arial" w:hAnsi="Arial" w:cs="Arial"/>
          <w:spacing w:val="-2"/>
        </w:rPr>
        <w:t xml:space="preserve"> </w:t>
      </w:r>
      <w:r w:rsidRPr="00C4402A">
        <w:rPr>
          <w:rFonts w:ascii="Arial" w:hAnsi="Arial" w:cs="Arial"/>
        </w:rPr>
        <w:t>the</w:t>
      </w:r>
      <w:r w:rsidRPr="00C4402A">
        <w:rPr>
          <w:rFonts w:ascii="Arial" w:hAnsi="Arial" w:cs="Arial"/>
          <w:spacing w:val="-1"/>
        </w:rPr>
        <w:t xml:space="preserve"> </w:t>
      </w:r>
      <w:r w:rsidRPr="00C4402A">
        <w:rPr>
          <w:rFonts w:ascii="Arial" w:hAnsi="Arial" w:cs="Arial"/>
        </w:rPr>
        <w:t>NHS</w:t>
      </w:r>
      <w:r w:rsidRPr="00C4402A">
        <w:rPr>
          <w:rFonts w:ascii="Arial" w:hAnsi="Arial" w:cs="Arial"/>
          <w:spacing w:val="-2"/>
        </w:rPr>
        <w:t xml:space="preserve"> </w:t>
      </w:r>
      <w:r w:rsidRPr="00C4402A">
        <w:rPr>
          <w:rFonts w:ascii="Arial" w:hAnsi="Arial" w:cs="Arial"/>
        </w:rPr>
        <w:t>Terms &amp;</w:t>
      </w:r>
      <w:r w:rsidRPr="00C4402A">
        <w:rPr>
          <w:rFonts w:ascii="Arial" w:hAnsi="Arial" w:cs="Arial"/>
          <w:spacing w:val="-4"/>
        </w:rPr>
        <w:t xml:space="preserve"> </w:t>
      </w:r>
      <w:r w:rsidRPr="00C4402A">
        <w:rPr>
          <w:rFonts w:ascii="Arial" w:hAnsi="Arial" w:cs="Arial"/>
        </w:rPr>
        <w:t>Conditions</w:t>
      </w:r>
      <w:r w:rsidRPr="00C4402A">
        <w:rPr>
          <w:rFonts w:ascii="Arial" w:hAnsi="Arial" w:cs="Arial"/>
          <w:spacing w:val="1"/>
        </w:rPr>
        <w:t xml:space="preserve"> </w:t>
      </w:r>
      <w:r w:rsidRPr="00C4402A">
        <w:rPr>
          <w:rFonts w:ascii="Arial" w:hAnsi="Arial" w:cs="Arial"/>
        </w:rPr>
        <w:t>of</w:t>
      </w:r>
      <w:r w:rsidRPr="00C4402A">
        <w:rPr>
          <w:rFonts w:ascii="Arial" w:hAnsi="Arial" w:cs="Arial"/>
          <w:spacing w:val="1"/>
        </w:rPr>
        <w:t xml:space="preserve"> </w:t>
      </w:r>
      <w:r w:rsidRPr="00C4402A">
        <w:rPr>
          <w:rFonts w:ascii="Arial" w:hAnsi="Arial" w:cs="Arial"/>
        </w:rPr>
        <w:t>Service</w:t>
      </w:r>
      <w:r w:rsidRPr="00C4402A">
        <w:rPr>
          <w:rFonts w:ascii="Arial" w:hAnsi="Arial" w:cs="Arial"/>
          <w:spacing w:val="-1"/>
        </w:rPr>
        <w:t xml:space="preserve"> </w:t>
      </w:r>
      <w:r w:rsidR="00711F9D" w:rsidRPr="00C4402A">
        <w:rPr>
          <w:rFonts w:ascii="Arial" w:hAnsi="Arial" w:cs="Arial"/>
        </w:rPr>
        <w:t>Handbook.</w:t>
      </w:r>
    </w:p>
    <w:p w14:paraId="6C0E8BCC" w14:textId="64821DFB" w:rsidR="00BF4271" w:rsidRPr="00C4402A" w:rsidRDefault="00BF4271" w:rsidP="00BF4271">
      <w:pPr>
        <w:pStyle w:val="ListParagraph"/>
        <w:tabs>
          <w:tab w:val="left" w:pos="1150"/>
        </w:tabs>
        <w:ind w:left="966" w:right="594"/>
        <w:contextualSpacing w:val="0"/>
        <w:jc w:val="both"/>
        <w:rPr>
          <w:rFonts w:ascii="Arial" w:hAnsi="Arial" w:cs="Arial"/>
        </w:rPr>
      </w:pPr>
    </w:p>
    <w:p w14:paraId="6EC51021" w14:textId="64E6532A" w:rsidR="00BF4271" w:rsidRPr="00C4402A" w:rsidRDefault="00BF4271" w:rsidP="00BF4271">
      <w:pPr>
        <w:pStyle w:val="ListParagraph"/>
        <w:tabs>
          <w:tab w:val="left" w:pos="1150"/>
        </w:tabs>
        <w:ind w:left="966" w:right="594"/>
        <w:contextualSpacing w:val="0"/>
        <w:jc w:val="both"/>
        <w:rPr>
          <w:rFonts w:ascii="Arial" w:hAnsi="Arial" w:cs="Arial"/>
        </w:rPr>
      </w:pPr>
    </w:p>
    <w:p w14:paraId="73116CB0" w14:textId="77777777" w:rsidR="00BF4271" w:rsidRPr="00C4402A" w:rsidRDefault="00BF4271" w:rsidP="00BF4271">
      <w:pPr>
        <w:pStyle w:val="ListParagraph"/>
        <w:tabs>
          <w:tab w:val="left" w:pos="1150"/>
        </w:tabs>
        <w:ind w:left="966" w:right="594"/>
        <w:contextualSpacing w:val="0"/>
        <w:jc w:val="both"/>
        <w:rPr>
          <w:rFonts w:ascii="Arial" w:hAnsi="Arial" w:cs="Arial"/>
        </w:rPr>
      </w:pPr>
    </w:p>
    <w:p w14:paraId="24C223D1"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bookmarkStart w:id="13" w:name="_Toc161311041"/>
      <w:r w:rsidRPr="00C4402A">
        <w:rPr>
          <w:rFonts w:cs="Arial"/>
          <w:sz w:val="22"/>
          <w:szCs w:val="22"/>
        </w:rPr>
        <w:t>Determining</w:t>
      </w:r>
      <w:r w:rsidRPr="00C4402A">
        <w:rPr>
          <w:rFonts w:cs="Arial"/>
          <w:spacing w:val="-3"/>
          <w:sz w:val="22"/>
          <w:szCs w:val="22"/>
        </w:rPr>
        <w:t xml:space="preserve"> </w:t>
      </w:r>
      <w:r w:rsidRPr="00C4402A">
        <w:rPr>
          <w:rFonts w:cs="Arial"/>
          <w:sz w:val="22"/>
          <w:szCs w:val="22"/>
        </w:rPr>
        <w:t>the</w:t>
      </w:r>
      <w:r w:rsidRPr="00C4402A">
        <w:rPr>
          <w:rFonts w:cs="Arial"/>
          <w:spacing w:val="-4"/>
          <w:sz w:val="22"/>
          <w:szCs w:val="22"/>
        </w:rPr>
        <w:t xml:space="preserve"> </w:t>
      </w:r>
      <w:r w:rsidRPr="00C4402A">
        <w:rPr>
          <w:rFonts w:cs="Arial"/>
          <w:sz w:val="22"/>
          <w:szCs w:val="22"/>
        </w:rPr>
        <w:t>Need</w:t>
      </w:r>
      <w:r w:rsidRPr="00C4402A">
        <w:rPr>
          <w:rFonts w:cs="Arial"/>
          <w:spacing w:val="-3"/>
          <w:sz w:val="22"/>
          <w:szCs w:val="22"/>
        </w:rPr>
        <w:t xml:space="preserve"> </w:t>
      </w:r>
      <w:r w:rsidRPr="00C4402A">
        <w:rPr>
          <w:rFonts w:cs="Arial"/>
          <w:sz w:val="22"/>
          <w:szCs w:val="22"/>
        </w:rPr>
        <w:t>for</w:t>
      </w:r>
      <w:r w:rsidRPr="00C4402A">
        <w:rPr>
          <w:rFonts w:cs="Arial"/>
          <w:spacing w:val="1"/>
          <w:sz w:val="22"/>
          <w:szCs w:val="22"/>
        </w:rPr>
        <w:t xml:space="preserve"> </w:t>
      </w:r>
      <w:r w:rsidRPr="00C4402A">
        <w:rPr>
          <w:rFonts w:cs="Arial"/>
          <w:sz w:val="22"/>
          <w:szCs w:val="22"/>
        </w:rPr>
        <w:t>Recruitment</w:t>
      </w:r>
      <w:r w:rsidRPr="00C4402A">
        <w:rPr>
          <w:rFonts w:cs="Arial"/>
          <w:spacing w:val="-2"/>
          <w:sz w:val="22"/>
          <w:szCs w:val="22"/>
        </w:rPr>
        <w:t xml:space="preserve"> </w:t>
      </w:r>
      <w:r w:rsidRPr="00C4402A">
        <w:rPr>
          <w:rFonts w:cs="Arial"/>
          <w:sz w:val="22"/>
          <w:szCs w:val="22"/>
        </w:rPr>
        <w:t>&amp;</w:t>
      </w:r>
      <w:r w:rsidRPr="00C4402A">
        <w:rPr>
          <w:rFonts w:cs="Arial"/>
          <w:spacing w:val="-1"/>
          <w:sz w:val="22"/>
          <w:szCs w:val="22"/>
        </w:rPr>
        <w:t xml:space="preserve"> </w:t>
      </w:r>
      <w:r w:rsidRPr="00C4402A">
        <w:rPr>
          <w:rFonts w:cs="Arial"/>
          <w:sz w:val="22"/>
          <w:szCs w:val="22"/>
        </w:rPr>
        <w:t>Retention</w:t>
      </w:r>
      <w:r w:rsidRPr="00C4402A">
        <w:rPr>
          <w:rFonts w:cs="Arial"/>
          <w:spacing w:val="-3"/>
          <w:sz w:val="22"/>
          <w:szCs w:val="22"/>
        </w:rPr>
        <w:t xml:space="preserve"> </w:t>
      </w:r>
      <w:r w:rsidRPr="00C4402A">
        <w:rPr>
          <w:rFonts w:cs="Arial"/>
          <w:sz w:val="22"/>
          <w:szCs w:val="22"/>
        </w:rPr>
        <w:t>Premia</w:t>
      </w:r>
      <w:bookmarkEnd w:id="13"/>
    </w:p>
    <w:p w14:paraId="46E4DDE5" w14:textId="77777777" w:rsidR="00091E68" w:rsidRPr="00C4402A" w:rsidRDefault="00091E68" w:rsidP="00091E68">
      <w:pPr>
        <w:pStyle w:val="BodyText"/>
        <w:rPr>
          <w:sz w:val="22"/>
          <w:szCs w:val="22"/>
        </w:rPr>
      </w:pPr>
    </w:p>
    <w:p w14:paraId="55217348" w14:textId="77777777" w:rsidR="00091E68" w:rsidRPr="00C4402A" w:rsidRDefault="00091E68" w:rsidP="00091E68">
      <w:pPr>
        <w:pStyle w:val="ListParagraph"/>
        <w:rPr>
          <w:rFonts w:ascii="Arial" w:hAnsi="Arial" w:cs="Arial"/>
        </w:rPr>
      </w:pPr>
      <w:r w:rsidRPr="00C4402A">
        <w:rPr>
          <w:rFonts w:ascii="Arial" w:hAnsi="Arial" w:cs="Arial"/>
        </w:rPr>
        <w:t>9.1 The case for payment of a RRP must be robust enough to resist the challenge of an equal</w:t>
      </w:r>
      <w:r w:rsidRPr="00C4402A">
        <w:rPr>
          <w:rFonts w:ascii="Arial" w:hAnsi="Arial" w:cs="Arial"/>
          <w:spacing w:val="1"/>
        </w:rPr>
        <w:t xml:space="preserve"> </w:t>
      </w:r>
      <w:r w:rsidRPr="00C4402A">
        <w:rPr>
          <w:rFonts w:ascii="Arial" w:hAnsi="Arial" w:cs="Arial"/>
        </w:rPr>
        <w:t>pay/equal</w:t>
      </w:r>
      <w:r w:rsidRPr="00C4402A">
        <w:rPr>
          <w:rFonts w:ascii="Arial" w:hAnsi="Arial" w:cs="Arial"/>
          <w:spacing w:val="-1"/>
        </w:rPr>
        <w:t xml:space="preserve"> </w:t>
      </w:r>
      <w:r w:rsidRPr="00C4402A">
        <w:rPr>
          <w:rFonts w:ascii="Arial" w:hAnsi="Arial" w:cs="Arial"/>
        </w:rPr>
        <w:t>value claim.</w:t>
      </w:r>
    </w:p>
    <w:p w14:paraId="7F5069DE" w14:textId="77777777" w:rsidR="00091E68" w:rsidRPr="00C4402A" w:rsidRDefault="00091E68" w:rsidP="00091E68">
      <w:pPr>
        <w:pStyle w:val="BodyText"/>
        <w:rPr>
          <w:sz w:val="22"/>
          <w:szCs w:val="22"/>
        </w:rPr>
      </w:pPr>
    </w:p>
    <w:p w14:paraId="72FAD690" w14:textId="74F4EF29" w:rsidR="00B0219D" w:rsidRPr="00C4402A" w:rsidRDefault="00091E68" w:rsidP="00B0219D">
      <w:pPr>
        <w:pStyle w:val="ListParagraph"/>
        <w:numPr>
          <w:ilvl w:val="1"/>
          <w:numId w:val="15"/>
        </w:numPr>
        <w:rPr>
          <w:rFonts w:ascii="Arial" w:hAnsi="Arial" w:cs="Arial"/>
        </w:rPr>
      </w:pPr>
      <w:r w:rsidRPr="00C4402A">
        <w:rPr>
          <w:rFonts w:ascii="Arial" w:hAnsi="Arial" w:cs="Arial"/>
        </w:rPr>
        <w:t>The main factors that will indicate a prima-facie case for consideration of RRP are a</w:t>
      </w:r>
      <w:r w:rsidRPr="00C4402A">
        <w:rPr>
          <w:rFonts w:ascii="Arial" w:hAnsi="Arial" w:cs="Arial"/>
          <w:spacing w:val="1"/>
        </w:rPr>
        <w:t xml:space="preserve"> </w:t>
      </w:r>
      <w:r w:rsidRPr="00C4402A">
        <w:rPr>
          <w:rFonts w:ascii="Arial" w:hAnsi="Arial" w:cs="Arial"/>
          <w:spacing w:val="-1"/>
        </w:rPr>
        <w:t>repeated</w:t>
      </w:r>
      <w:r w:rsidRPr="00C4402A">
        <w:rPr>
          <w:rFonts w:ascii="Arial" w:hAnsi="Arial" w:cs="Arial"/>
          <w:spacing w:val="-19"/>
        </w:rPr>
        <w:t xml:space="preserve"> </w:t>
      </w:r>
      <w:r w:rsidRPr="00C4402A">
        <w:rPr>
          <w:rFonts w:ascii="Arial" w:hAnsi="Arial" w:cs="Arial"/>
          <w:spacing w:val="-1"/>
        </w:rPr>
        <w:t>failure</w:t>
      </w:r>
      <w:r w:rsidRPr="00C4402A">
        <w:rPr>
          <w:rFonts w:ascii="Arial" w:hAnsi="Arial" w:cs="Arial"/>
          <w:spacing w:val="-16"/>
        </w:rPr>
        <w:t xml:space="preserve"> </w:t>
      </w:r>
      <w:r w:rsidRPr="00C4402A">
        <w:rPr>
          <w:rFonts w:ascii="Arial" w:hAnsi="Arial" w:cs="Arial"/>
          <w:spacing w:val="-1"/>
        </w:rPr>
        <w:t>to</w:t>
      </w:r>
      <w:r w:rsidRPr="00C4402A">
        <w:rPr>
          <w:rFonts w:ascii="Arial" w:hAnsi="Arial" w:cs="Arial"/>
          <w:spacing w:val="-19"/>
        </w:rPr>
        <w:t xml:space="preserve"> </w:t>
      </w:r>
      <w:r w:rsidRPr="00C4402A">
        <w:rPr>
          <w:rFonts w:ascii="Arial" w:hAnsi="Arial" w:cs="Arial"/>
          <w:spacing w:val="-1"/>
        </w:rPr>
        <w:t>recruit</w:t>
      </w:r>
      <w:r w:rsidRPr="00C4402A">
        <w:rPr>
          <w:rFonts w:ascii="Arial" w:hAnsi="Arial" w:cs="Arial"/>
          <w:spacing w:val="-16"/>
        </w:rPr>
        <w:t xml:space="preserve"> </w:t>
      </w:r>
      <w:r w:rsidRPr="00C4402A">
        <w:rPr>
          <w:rFonts w:ascii="Arial" w:hAnsi="Arial" w:cs="Arial"/>
        </w:rPr>
        <w:t>to</w:t>
      </w:r>
      <w:r w:rsidRPr="00C4402A">
        <w:rPr>
          <w:rFonts w:ascii="Arial" w:hAnsi="Arial" w:cs="Arial"/>
          <w:spacing w:val="-14"/>
        </w:rPr>
        <w:t xml:space="preserve"> </w:t>
      </w:r>
      <w:r w:rsidRPr="00C4402A">
        <w:rPr>
          <w:rFonts w:ascii="Arial" w:hAnsi="Arial" w:cs="Arial"/>
        </w:rPr>
        <w:t>a</w:t>
      </w:r>
      <w:r w:rsidRPr="00C4402A">
        <w:rPr>
          <w:rFonts w:ascii="Arial" w:hAnsi="Arial" w:cs="Arial"/>
          <w:spacing w:val="-17"/>
        </w:rPr>
        <w:t xml:space="preserve"> </w:t>
      </w:r>
      <w:r w:rsidRPr="00C4402A">
        <w:rPr>
          <w:rFonts w:ascii="Arial" w:hAnsi="Arial" w:cs="Arial"/>
        </w:rPr>
        <w:t>specific</w:t>
      </w:r>
      <w:r w:rsidRPr="00C4402A">
        <w:rPr>
          <w:rFonts w:ascii="Arial" w:hAnsi="Arial" w:cs="Arial"/>
          <w:spacing w:val="-16"/>
        </w:rPr>
        <w:t xml:space="preserve"> </w:t>
      </w:r>
      <w:r w:rsidRPr="00C4402A">
        <w:rPr>
          <w:rFonts w:ascii="Arial" w:hAnsi="Arial" w:cs="Arial"/>
        </w:rPr>
        <w:t>post(s)</w:t>
      </w:r>
      <w:r w:rsidRPr="00C4402A">
        <w:rPr>
          <w:rFonts w:ascii="Arial" w:hAnsi="Arial" w:cs="Arial"/>
          <w:spacing w:val="-14"/>
        </w:rPr>
        <w:t xml:space="preserve"> </w:t>
      </w:r>
      <w:r w:rsidRPr="00C4402A">
        <w:rPr>
          <w:rFonts w:ascii="Arial" w:hAnsi="Arial" w:cs="Arial"/>
        </w:rPr>
        <w:t>and/or</w:t>
      </w:r>
      <w:r w:rsidRPr="00C4402A">
        <w:rPr>
          <w:rFonts w:ascii="Arial" w:hAnsi="Arial" w:cs="Arial"/>
          <w:spacing w:val="-13"/>
        </w:rPr>
        <w:t xml:space="preserve"> </w:t>
      </w:r>
      <w:r w:rsidRPr="00C4402A">
        <w:rPr>
          <w:rFonts w:ascii="Arial" w:hAnsi="Arial" w:cs="Arial"/>
        </w:rPr>
        <w:t>an elevated level</w:t>
      </w:r>
      <w:r w:rsidRPr="00C4402A">
        <w:rPr>
          <w:rFonts w:ascii="Arial" w:hAnsi="Arial" w:cs="Arial"/>
          <w:spacing w:val="-15"/>
        </w:rPr>
        <w:t xml:space="preserve"> </w:t>
      </w:r>
      <w:r w:rsidRPr="00C4402A">
        <w:rPr>
          <w:rFonts w:ascii="Arial" w:hAnsi="Arial" w:cs="Arial"/>
        </w:rPr>
        <w:t>of</w:t>
      </w:r>
      <w:r w:rsidRPr="00C4402A">
        <w:rPr>
          <w:rFonts w:ascii="Arial" w:hAnsi="Arial" w:cs="Arial"/>
          <w:spacing w:val="-13"/>
        </w:rPr>
        <w:t xml:space="preserve"> </w:t>
      </w:r>
      <w:r w:rsidRPr="00C4402A">
        <w:rPr>
          <w:rFonts w:ascii="Arial" w:hAnsi="Arial" w:cs="Arial"/>
        </w:rPr>
        <w:t>staff</w:t>
      </w:r>
      <w:r w:rsidRPr="00C4402A">
        <w:rPr>
          <w:rFonts w:ascii="Arial" w:hAnsi="Arial" w:cs="Arial"/>
          <w:spacing w:val="-15"/>
        </w:rPr>
        <w:t xml:space="preserve"> </w:t>
      </w:r>
      <w:r w:rsidRPr="00C4402A">
        <w:rPr>
          <w:rFonts w:ascii="Arial" w:hAnsi="Arial" w:cs="Arial"/>
        </w:rPr>
        <w:t>turnover</w:t>
      </w:r>
      <w:r w:rsidRPr="00C4402A">
        <w:rPr>
          <w:rFonts w:ascii="Arial" w:hAnsi="Arial" w:cs="Arial"/>
          <w:spacing w:val="-12"/>
        </w:rPr>
        <w:t xml:space="preserve"> </w:t>
      </w:r>
      <w:r w:rsidRPr="00C4402A">
        <w:rPr>
          <w:rFonts w:ascii="Arial" w:hAnsi="Arial" w:cs="Arial"/>
        </w:rPr>
        <w:t>in</w:t>
      </w:r>
      <w:r w:rsidRPr="00C4402A">
        <w:rPr>
          <w:rFonts w:ascii="Arial" w:hAnsi="Arial" w:cs="Arial"/>
          <w:spacing w:val="-14"/>
        </w:rPr>
        <w:t xml:space="preserve"> </w:t>
      </w:r>
      <w:r w:rsidRPr="00C4402A">
        <w:rPr>
          <w:rFonts w:ascii="Arial" w:hAnsi="Arial" w:cs="Arial"/>
        </w:rPr>
        <w:t>a</w:t>
      </w:r>
      <w:r w:rsidRPr="00C4402A">
        <w:rPr>
          <w:rFonts w:ascii="Arial" w:hAnsi="Arial" w:cs="Arial"/>
          <w:spacing w:val="-16"/>
        </w:rPr>
        <w:t xml:space="preserve"> </w:t>
      </w:r>
      <w:r w:rsidRPr="00C4402A">
        <w:rPr>
          <w:rFonts w:ascii="Arial" w:hAnsi="Arial" w:cs="Arial"/>
        </w:rPr>
        <w:t xml:space="preserve">post(s). </w:t>
      </w:r>
    </w:p>
    <w:p w14:paraId="4AFA6C40" w14:textId="3E197DC5" w:rsidR="00091E68" w:rsidRPr="00C4402A" w:rsidRDefault="00091E68" w:rsidP="00B0219D">
      <w:pPr>
        <w:pStyle w:val="ListParagraph"/>
        <w:ind w:left="966"/>
        <w:rPr>
          <w:rFonts w:ascii="Arial" w:hAnsi="Arial" w:cs="Arial"/>
        </w:rPr>
      </w:pPr>
      <w:r w:rsidRPr="00C4402A">
        <w:rPr>
          <w:rFonts w:ascii="Arial" w:hAnsi="Arial" w:cs="Arial"/>
        </w:rPr>
        <w:t>Thus, in determining whether a RRP is appropriate, the following evidence should</w:t>
      </w:r>
      <w:r w:rsidRPr="00C4402A">
        <w:rPr>
          <w:rFonts w:ascii="Arial" w:hAnsi="Arial" w:cs="Arial"/>
          <w:spacing w:val="1"/>
        </w:rPr>
        <w:t xml:space="preserve"> </w:t>
      </w:r>
      <w:r w:rsidRPr="00C4402A">
        <w:rPr>
          <w:rFonts w:ascii="Arial" w:hAnsi="Arial" w:cs="Arial"/>
        </w:rPr>
        <w:t>be</w:t>
      </w:r>
      <w:r w:rsidRPr="00C4402A">
        <w:rPr>
          <w:rFonts w:ascii="Arial" w:hAnsi="Arial" w:cs="Arial"/>
          <w:spacing w:val="-2"/>
        </w:rPr>
        <w:t xml:space="preserve"> </w:t>
      </w:r>
      <w:r w:rsidRPr="00C4402A">
        <w:rPr>
          <w:rFonts w:ascii="Arial" w:hAnsi="Arial" w:cs="Arial"/>
        </w:rPr>
        <w:t>gathered:</w:t>
      </w:r>
    </w:p>
    <w:p w14:paraId="04179DCF" w14:textId="77777777" w:rsidR="00091E68" w:rsidRPr="00C4402A" w:rsidRDefault="00091E68" w:rsidP="00091E68">
      <w:pPr>
        <w:pStyle w:val="BodyText"/>
        <w:rPr>
          <w:sz w:val="22"/>
          <w:szCs w:val="22"/>
        </w:rPr>
      </w:pPr>
    </w:p>
    <w:p w14:paraId="190DB76A" w14:textId="77777777" w:rsidR="00091E68" w:rsidRPr="00C4402A" w:rsidRDefault="00091E68" w:rsidP="00091E68">
      <w:pPr>
        <w:pStyle w:val="ListParagraph"/>
        <w:numPr>
          <w:ilvl w:val="2"/>
          <w:numId w:val="2"/>
        </w:numPr>
        <w:tabs>
          <w:tab w:val="left" w:pos="1150"/>
        </w:tabs>
        <w:ind w:left="1418" w:right="594" w:hanging="425"/>
        <w:contextualSpacing w:val="0"/>
        <w:jc w:val="both"/>
        <w:rPr>
          <w:rFonts w:ascii="Arial" w:hAnsi="Arial" w:cs="Arial"/>
        </w:rPr>
      </w:pPr>
      <w:r w:rsidRPr="00C4402A">
        <w:rPr>
          <w:rFonts w:ascii="Arial" w:hAnsi="Arial" w:cs="Arial"/>
        </w:rPr>
        <w:t>Evidence</w:t>
      </w:r>
      <w:r w:rsidRPr="00C4402A">
        <w:rPr>
          <w:rFonts w:ascii="Arial" w:hAnsi="Arial" w:cs="Arial"/>
          <w:spacing w:val="-2"/>
        </w:rPr>
        <w:t xml:space="preserve"> </w:t>
      </w:r>
      <w:r w:rsidRPr="00C4402A">
        <w:rPr>
          <w:rFonts w:ascii="Arial" w:hAnsi="Arial" w:cs="Arial"/>
        </w:rPr>
        <w:t>that all</w:t>
      </w:r>
      <w:r w:rsidRPr="00C4402A">
        <w:rPr>
          <w:rFonts w:ascii="Arial" w:hAnsi="Arial" w:cs="Arial"/>
          <w:spacing w:val="-2"/>
        </w:rPr>
        <w:t xml:space="preserve"> </w:t>
      </w:r>
      <w:r w:rsidRPr="00C4402A">
        <w:rPr>
          <w:rFonts w:ascii="Arial" w:hAnsi="Arial" w:cs="Arial"/>
        </w:rPr>
        <w:t>the</w:t>
      </w:r>
      <w:r w:rsidRPr="00C4402A">
        <w:rPr>
          <w:rFonts w:ascii="Arial" w:hAnsi="Arial" w:cs="Arial"/>
          <w:spacing w:val="-3"/>
        </w:rPr>
        <w:t xml:space="preserve"> </w:t>
      </w:r>
      <w:r w:rsidRPr="00C4402A">
        <w:rPr>
          <w:rFonts w:ascii="Arial" w:hAnsi="Arial" w:cs="Arial"/>
        </w:rPr>
        <w:t>new</w:t>
      </w:r>
      <w:r w:rsidRPr="00C4402A">
        <w:rPr>
          <w:rFonts w:ascii="Arial" w:hAnsi="Arial" w:cs="Arial"/>
          <w:spacing w:val="-5"/>
        </w:rPr>
        <w:t xml:space="preserve"> </w:t>
      </w:r>
      <w:r w:rsidRPr="00C4402A">
        <w:rPr>
          <w:rFonts w:ascii="Arial" w:hAnsi="Arial" w:cs="Arial"/>
        </w:rPr>
        <w:t>vacancies</w:t>
      </w:r>
      <w:r w:rsidRPr="00C4402A">
        <w:rPr>
          <w:rFonts w:ascii="Arial" w:hAnsi="Arial" w:cs="Arial"/>
          <w:spacing w:val="-2"/>
        </w:rPr>
        <w:t xml:space="preserve"> </w:t>
      </w:r>
      <w:r w:rsidRPr="00C4402A">
        <w:rPr>
          <w:rFonts w:ascii="Arial" w:hAnsi="Arial" w:cs="Arial"/>
        </w:rPr>
        <w:t>have</w:t>
      </w:r>
      <w:r w:rsidRPr="00C4402A">
        <w:rPr>
          <w:rFonts w:ascii="Arial" w:hAnsi="Arial" w:cs="Arial"/>
          <w:spacing w:val="-1"/>
        </w:rPr>
        <w:t xml:space="preserve"> </w:t>
      </w:r>
      <w:r w:rsidRPr="00C4402A">
        <w:rPr>
          <w:rFonts w:ascii="Arial" w:hAnsi="Arial" w:cs="Arial"/>
        </w:rPr>
        <w:t>been</w:t>
      </w:r>
      <w:r w:rsidRPr="00C4402A">
        <w:rPr>
          <w:rFonts w:ascii="Arial" w:hAnsi="Arial" w:cs="Arial"/>
          <w:spacing w:val="-2"/>
        </w:rPr>
        <w:t xml:space="preserve"> </w:t>
      </w:r>
      <w:r w:rsidRPr="00C4402A">
        <w:rPr>
          <w:rFonts w:ascii="Arial" w:hAnsi="Arial" w:cs="Arial"/>
        </w:rPr>
        <w:t>advertised</w:t>
      </w:r>
      <w:r w:rsidRPr="00C4402A">
        <w:rPr>
          <w:rFonts w:ascii="Arial" w:hAnsi="Arial" w:cs="Arial"/>
          <w:spacing w:val="-2"/>
        </w:rPr>
        <w:t xml:space="preserve"> </w:t>
      </w:r>
      <w:r w:rsidRPr="00C4402A">
        <w:rPr>
          <w:rFonts w:ascii="Arial" w:hAnsi="Arial" w:cs="Arial"/>
        </w:rPr>
        <w:t>in</w:t>
      </w:r>
      <w:r w:rsidRPr="00C4402A">
        <w:rPr>
          <w:rFonts w:ascii="Arial" w:hAnsi="Arial" w:cs="Arial"/>
          <w:spacing w:val="-2"/>
        </w:rPr>
        <w:t xml:space="preserve"> </w:t>
      </w:r>
      <w:r w:rsidRPr="00C4402A">
        <w:rPr>
          <w:rFonts w:ascii="Arial" w:hAnsi="Arial" w:cs="Arial"/>
        </w:rPr>
        <w:t>relevant</w:t>
      </w:r>
      <w:r w:rsidRPr="00C4402A">
        <w:rPr>
          <w:rFonts w:ascii="Arial" w:hAnsi="Arial" w:cs="Arial"/>
          <w:spacing w:val="1"/>
        </w:rPr>
        <w:t xml:space="preserve"> </w:t>
      </w:r>
      <w:r w:rsidRPr="00C4402A">
        <w:rPr>
          <w:rFonts w:ascii="Arial" w:hAnsi="Arial" w:cs="Arial"/>
        </w:rPr>
        <w:t>local,</w:t>
      </w:r>
      <w:r w:rsidRPr="00C4402A">
        <w:rPr>
          <w:rFonts w:ascii="Arial" w:hAnsi="Arial" w:cs="Arial"/>
          <w:spacing w:val="-3"/>
        </w:rPr>
        <w:t xml:space="preserve"> </w:t>
      </w:r>
      <w:r w:rsidRPr="00C4402A">
        <w:rPr>
          <w:rFonts w:ascii="Arial" w:hAnsi="Arial" w:cs="Arial"/>
        </w:rPr>
        <w:t>regional,</w:t>
      </w:r>
      <w:r w:rsidRPr="00C4402A">
        <w:rPr>
          <w:rFonts w:ascii="Arial" w:hAnsi="Arial" w:cs="Arial"/>
          <w:spacing w:val="-58"/>
        </w:rPr>
        <w:t xml:space="preserve"> </w:t>
      </w:r>
      <w:r w:rsidRPr="00C4402A">
        <w:rPr>
          <w:rFonts w:ascii="Arial" w:hAnsi="Arial" w:cs="Arial"/>
        </w:rPr>
        <w:t>national</w:t>
      </w:r>
      <w:r w:rsidRPr="00C4402A">
        <w:rPr>
          <w:rFonts w:ascii="Arial" w:hAnsi="Arial" w:cs="Arial"/>
          <w:spacing w:val="-2"/>
        </w:rPr>
        <w:t xml:space="preserve"> </w:t>
      </w:r>
      <w:r w:rsidRPr="00C4402A">
        <w:rPr>
          <w:rFonts w:ascii="Arial" w:hAnsi="Arial" w:cs="Arial"/>
        </w:rPr>
        <w:t>and/or</w:t>
      </w:r>
      <w:r w:rsidRPr="00C4402A">
        <w:rPr>
          <w:rFonts w:ascii="Arial" w:hAnsi="Arial" w:cs="Arial"/>
          <w:spacing w:val="-1"/>
        </w:rPr>
        <w:t xml:space="preserve"> </w:t>
      </w:r>
      <w:r w:rsidRPr="00C4402A">
        <w:rPr>
          <w:rFonts w:ascii="Arial" w:hAnsi="Arial" w:cs="Arial"/>
        </w:rPr>
        <w:t>professional media.</w:t>
      </w:r>
    </w:p>
    <w:p w14:paraId="3E420D3D" w14:textId="77777777" w:rsidR="00091E68" w:rsidRPr="00C4402A" w:rsidRDefault="00091E68" w:rsidP="00091E68">
      <w:pPr>
        <w:pStyle w:val="ListParagraph"/>
        <w:numPr>
          <w:ilvl w:val="2"/>
          <w:numId w:val="2"/>
        </w:numPr>
        <w:tabs>
          <w:tab w:val="left" w:pos="1150"/>
        </w:tabs>
        <w:ind w:left="1418" w:right="594" w:hanging="425"/>
        <w:contextualSpacing w:val="0"/>
        <w:jc w:val="both"/>
        <w:rPr>
          <w:rFonts w:ascii="Arial" w:hAnsi="Arial" w:cs="Arial"/>
        </w:rPr>
      </w:pPr>
      <w:bookmarkStart w:id="14" w:name="_Int_PAgqX6sh"/>
      <w:r w:rsidRPr="00C4402A">
        <w:rPr>
          <w:rFonts w:ascii="Arial" w:hAnsi="Arial" w:cs="Arial"/>
        </w:rPr>
        <w:t>Evidence</w:t>
      </w:r>
      <w:bookmarkEnd w:id="14"/>
      <w:r w:rsidRPr="00C4402A">
        <w:rPr>
          <w:rFonts w:ascii="Arial" w:hAnsi="Arial" w:cs="Arial"/>
          <w:spacing w:val="-2"/>
        </w:rPr>
        <w:t xml:space="preserve"> </w:t>
      </w:r>
      <w:r w:rsidRPr="00C4402A">
        <w:rPr>
          <w:rFonts w:ascii="Arial" w:hAnsi="Arial" w:cs="Arial"/>
        </w:rPr>
        <w:t>that recent</w:t>
      </w:r>
      <w:r w:rsidRPr="00C4402A">
        <w:rPr>
          <w:rFonts w:ascii="Arial" w:hAnsi="Arial" w:cs="Arial"/>
          <w:spacing w:val="-2"/>
        </w:rPr>
        <w:t xml:space="preserve"> </w:t>
      </w:r>
      <w:r w:rsidRPr="00C4402A">
        <w:rPr>
          <w:rFonts w:ascii="Arial" w:hAnsi="Arial" w:cs="Arial"/>
        </w:rPr>
        <w:t>adverts</w:t>
      </w:r>
      <w:r w:rsidRPr="00C4402A">
        <w:rPr>
          <w:rFonts w:ascii="Arial" w:hAnsi="Arial" w:cs="Arial"/>
          <w:spacing w:val="-4"/>
        </w:rPr>
        <w:t xml:space="preserve"> </w:t>
      </w:r>
      <w:r w:rsidRPr="00C4402A">
        <w:rPr>
          <w:rFonts w:ascii="Arial" w:hAnsi="Arial" w:cs="Arial"/>
        </w:rPr>
        <w:t>have</w:t>
      </w:r>
      <w:r w:rsidRPr="00C4402A">
        <w:rPr>
          <w:rFonts w:ascii="Arial" w:hAnsi="Arial" w:cs="Arial"/>
          <w:spacing w:val="-1"/>
        </w:rPr>
        <w:t xml:space="preserve"> </w:t>
      </w:r>
      <w:r w:rsidRPr="00C4402A">
        <w:rPr>
          <w:rFonts w:ascii="Arial" w:hAnsi="Arial" w:cs="Arial"/>
        </w:rPr>
        <w:t>produced</w:t>
      </w:r>
      <w:r w:rsidRPr="00C4402A">
        <w:rPr>
          <w:rFonts w:ascii="Arial" w:hAnsi="Arial" w:cs="Arial"/>
          <w:spacing w:val="-4"/>
        </w:rPr>
        <w:t xml:space="preserve"> </w:t>
      </w:r>
      <w:r w:rsidRPr="00C4402A">
        <w:rPr>
          <w:rFonts w:ascii="Arial" w:hAnsi="Arial" w:cs="Arial"/>
        </w:rPr>
        <w:t>insufficient</w:t>
      </w:r>
      <w:r w:rsidRPr="00C4402A">
        <w:rPr>
          <w:rFonts w:ascii="Arial" w:hAnsi="Arial" w:cs="Arial"/>
          <w:spacing w:val="1"/>
        </w:rPr>
        <w:t xml:space="preserve"> </w:t>
      </w:r>
      <w:r w:rsidRPr="00C4402A">
        <w:rPr>
          <w:rFonts w:ascii="Arial" w:hAnsi="Arial" w:cs="Arial"/>
        </w:rPr>
        <w:t>suitable applications</w:t>
      </w:r>
      <w:r w:rsidRPr="00C4402A">
        <w:rPr>
          <w:rFonts w:ascii="Arial" w:hAnsi="Arial" w:cs="Arial"/>
          <w:spacing w:val="-4"/>
        </w:rPr>
        <w:t xml:space="preserve"> </w:t>
      </w:r>
      <w:r w:rsidRPr="00C4402A">
        <w:rPr>
          <w:rFonts w:ascii="Arial" w:hAnsi="Arial" w:cs="Arial"/>
        </w:rPr>
        <w:t>to</w:t>
      </w:r>
      <w:r w:rsidRPr="00C4402A">
        <w:rPr>
          <w:rFonts w:ascii="Arial" w:hAnsi="Arial" w:cs="Arial"/>
          <w:spacing w:val="-5"/>
        </w:rPr>
        <w:t xml:space="preserve"> </w:t>
      </w:r>
      <w:r w:rsidRPr="00C4402A">
        <w:rPr>
          <w:rFonts w:ascii="Arial" w:hAnsi="Arial" w:cs="Arial"/>
        </w:rPr>
        <w:t>fill</w:t>
      </w:r>
      <w:r w:rsidRPr="00C4402A">
        <w:rPr>
          <w:rFonts w:ascii="Arial" w:hAnsi="Arial" w:cs="Arial"/>
          <w:spacing w:val="-2"/>
        </w:rPr>
        <w:t xml:space="preserve"> </w:t>
      </w:r>
      <w:r w:rsidRPr="00C4402A">
        <w:rPr>
          <w:rFonts w:ascii="Arial" w:hAnsi="Arial" w:cs="Arial"/>
        </w:rPr>
        <w:t>all</w:t>
      </w:r>
      <w:r w:rsidRPr="00C4402A">
        <w:rPr>
          <w:rFonts w:ascii="Arial" w:hAnsi="Arial" w:cs="Arial"/>
          <w:spacing w:val="-1"/>
        </w:rPr>
        <w:t xml:space="preserve"> </w:t>
      </w:r>
      <w:r w:rsidRPr="00C4402A">
        <w:rPr>
          <w:rFonts w:ascii="Arial" w:hAnsi="Arial" w:cs="Arial"/>
        </w:rPr>
        <w:t>vacancies.</w:t>
      </w:r>
    </w:p>
    <w:p w14:paraId="0702ABB0" w14:textId="77777777" w:rsidR="00091E68" w:rsidRPr="00C4402A" w:rsidRDefault="00091E68" w:rsidP="00091E68">
      <w:pPr>
        <w:pStyle w:val="ListParagraph"/>
        <w:rPr>
          <w:rFonts w:ascii="Arial" w:hAnsi="Arial" w:cs="Arial"/>
        </w:rPr>
      </w:pPr>
      <w:r w:rsidRPr="00C4402A">
        <w:rPr>
          <w:rFonts w:ascii="Arial" w:hAnsi="Arial" w:cs="Arial"/>
        </w:rPr>
        <w:t>9.3 Where recent adverts have produced insufficient suitable applications. The following are examples of information that should be ascertained:</w:t>
      </w:r>
    </w:p>
    <w:p w14:paraId="0C814034" w14:textId="77777777" w:rsidR="00091E68" w:rsidRPr="00C4402A" w:rsidRDefault="00091E68" w:rsidP="00091E68">
      <w:pPr>
        <w:pStyle w:val="BodyText"/>
        <w:rPr>
          <w:sz w:val="22"/>
          <w:szCs w:val="22"/>
        </w:rPr>
      </w:pPr>
    </w:p>
    <w:p w14:paraId="5588C662" w14:textId="77777777" w:rsidR="00091E68" w:rsidRPr="00C4402A" w:rsidRDefault="00091E68" w:rsidP="00091E68">
      <w:pPr>
        <w:pStyle w:val="ListParagraph"/>
        <w:numPr>
          <w:ilvl w:val="2"/>
          <w:numId w:val="1"/>
        </w:numPr>
        <w:tabs>
          <w:tab w:val="left" w:pos="1150"/>
        </w:tabs>
        <w:ind w:left="1418" w:right="594" w:hanging="425"/>
        <w:contextualSpacing w:val="0"/>
        <w:jc w:val="both"/>
        <w:rPr>
          <w:rFonts w:ascii="Arial" w:hAnsi="Arial" w:cs="Arial"/>
        </w:rPr>
      </w:pPr>
      <w:r w:rsidRPr="00C4402A">
        <w:rPr>
          <w:rFonts w:ascii="Arial" w:hAnsi="Arial" w:cs="Arial"/>
        </w:rPr>
        <w:t>The</w:t>
      </w:r>
      <w:r w:rsidRPr="00C4402A">
        <w:rPr>
          <w:rFonts w:ascii="Arial" w:hAnsi="Arial" w:cs="Arial"/>
          <w:spacing w:val="-2"/>
        </w:rPr>
        <w:t xml:space="preserve"> </w:t>
      </w:r>
      <w:r w:rsidRPr="00C4402A">
        <w:rPr>
          <w:rFonts w:ascii="Arial" w:hAnsi="Arial" w:cs="Arial"/>
        </w:rPr>
        <w:t>range of media used to advertise the post(s).</w:t>
      </w:r>
    </w:p>
    <w:p w14:paraId="7B2F7FFB" w14:textId="77777777" w:rsidR="00091E68" w:rsidRPr="00C4402A" w:rsidRDefault="00091E68" w:rsidP="00091E68">
      <w:pPr>
        <w:pStyle w:val="ListParagraph"/>
        <w:numPr>
          <w:ilvl w:val="2"/>
          <w:numId w:val="1"/>
        </w:numPr>
        <w:tabs>
          <w:tab w:val="left" w:pos="1150"/>
        </w:tabs>
        <w:ind w:left="1418" w:right="594" w:hanging="425"/>
        <w:contextualSpacing w:val="0"/>
        <w:jc w:val="both"/>
        <w:rPr>
          <w:rFonts w:ascii="Arial" w:hAnsi="Arial" w:cs="Arial"/>
        </w:rPr>
      </w:pPr>
      <w:r w:rsidRPr="00C4402A">
        <w:rPr>
          <w:rFonts w:ascii="Arial" w:hAnsi="Arial" w:cs="Arial"/>
        </w:rPr>
        <w:t>Reasons</w:t>
      </w:r>
      <w:r w:rsidRPr="00C4402A">
        <w:rPr>
          <w:rFonts w:ascii="Arial" w:hAnsi="Arial" w:cs="Arial"/>
          <w:spacing w:val="-1"/>
        </w:rPr>
        <w:t xml:space="preserve"> </w:t>
      </w:r>
      <w:r w:rsidRPr="00C4402A">
        <w:rPr>
          <w:rFonts w:ascii="Arial" w:hAnsi="Arial" w:cs="Arial"/>
        </w:rPr>
        <w:t>why</w:t>
      </w:r>
      <w:r w:rsidRPr="00C4402A">
        <w:rPr>
          <w:rFonts w:ascii="Arial" w:hAnsi="Arial" w:cs="Arial"/>
          <w:spacing w:val="-4"/>
        </w:rPr>
        <w:t xml:space="preserve"> </w:t>
      </w:r>
      <w:r w:rsidRPr="00C4402A">
        <w:rPr>
          <w:rFonts w:ascii="Arial" w:hAnsi="Arial" w:cs="Arial"/>
        </w:rPr>
        <w:t>those</w:t>
      </w:r>
      <w:r w:rsidRPr="00C4402A">
        <w:rPr>
          <w:rFonts w:ascii="Arial" w:hAnsi="Arial" w:cs="Arial"/>
          <w:spacing w:val="-2"/>
        </w:rPr>
        <w:t xml:space="preserve"> </w:t>
      </w:r>
      <w:r w:rsidRPr="00C4402A">
        <w:rPr>
          <w:rFonts w:ascii="Arial" w:hAnsi="Arial" w:cs="Arial"/>
        </w:rPr>
        <w:t>who</w:t>
      </w:r>
      <w:r w:rsidRPr="00C4402A">
        <w:rPr>
          <w:rFonts w:ascii="Arial" w:hAnsi="Arial" w:cs="Arial"/>
          <w:spacing w:val="-2"/>
        </w:rPr>
        <w:t xml:space="preserve"> </w:t>
      </w:r>
      <w:r w:rsidRPr="00C4402A">
        <w:rPr>
          <w:rFonts w:ascii="Arial" w:hAnsi="Arial" w:cs="Arial"/>
        </w:rPr>
        <w:t>applied</w:t>
      </w:r>
      <w:r w:rsidRPr="00C4402A">
        <w:rPr>
          <w:rFonts w:ascii="Arial" w:hAnsi="Arial" w:cs="Arial"/>
          <w:spacing w:val="-1"/>
        </w:rPr>
        <w:t xml:space="preserve"> </w:t>
      </w:r>
      <w:r w:rsidRPr="00C4402A">
        <w:rPr>
          <w:rFonts w:ascii="Arial" w:hAnsi="Arial" w:cs="Arial"/>
        </w:rPr>
        <w:t>were</w:t>
      </w:r>
      <w:r w:rsidRPr="00C4402A">
        <w:rPr>
          <w:rFonts w:ascii="Arial" w:hAnsi="Arial" w:cs="Arial"/>
          <w:spacing w:val="-1"/>
        </w:rPr>
        <w:t xml:space="preserve"> </w:t>
      </w:r>
      <w:r w:rsidRPr="00C4402A">
        <w:rPr>
          <w:rFonts w:ascii="Arial" w:hAnsi="Arial" w:cs="Arial"/>
        </w:rPr>
        <w:t>not suitable.</w:t>
      </w:r>
    </w:p>
    <w:p w14:paraId="684DACFA" w14:textId="77777777" w:rsidR="00091E68" w:rsidRPr="00C4402A" w:rsidRDefault="00091E68" w:rsidP="00091E68">
      <w:pPr>
        <w:pStyle w:val="ListParagraph"/>
        <w:numPr>
          <w:ilvl w:val="2"/>
          <w:numId w:val="1"/>
        </w:numPr>
        <w:tabs>
          <w:tab w:val="left" w:pos="1150"/>
        </w:tabs>
        <w:ind w:left="1418" w:right="594" w:hanging="425"/>
        <w:contextualSpacing w:val="0"/>
        <w:jc w:val="both"/>
        <w:rPr>
          <w:rFonts w:ascii="Arial" w:hAnsi="Arial" w:cs="Arial"/>
        </w:rPr>
      </w:pPr>
      <w:r w:rsidRPr="00C4402A">
        <w:rPr>
          <w:rFonts w:ascii="Arial" w:hAnsi="Arial" w:cs="Arial"/>
          <w:spacing w:val="-1"/>
        </w:rPr>
        <w:t>The</w:t>
      </w:r>
      <w:r w:rsidRPr="00C4402A">
        <w:rPr>
          <w:rFonts w:ascii="Arial" w:hAnsi="Arial" w:cs="Arial"/>
          <w:spacing w:val="-17"/>
        </w:rPr>
        <w:t xml:space="preserve"> </w:t>
      </w:r>
      <w:r w:rsidRPr="00C4402A">
        <w:rPr>
          <w:rFonts w:ascii="Arial" w:hAnsi="Arial" w:cs="Arial"/>
          <w:spacing w:val="-1"/>
        </w:rPr>
        <w:t>quality</w:t>
      </w:r>
      <w:r w:rsidRPr="00C4402A">
        <w:rPr>
          <w:rFonts w:ascii="Arial" w:hAnsi="Arial" w:cs="Arial"/>
          <w:spacing w:val="-16"/>
        </w:rPr>
        <w:t xml:space="preserve"> </w:t>
      </w:r>
      <w:r w:rsidRPr="00C4402A">
        <w:rPr>
          <w:rFonts w:ascii="Arial" w:hAnsi="Arial" w:cs="Arial"/>
          <w:spacing w:val="-1"/>
        </w:rPr>
        <w:t>of</w:t>
      </w:r>
      <w:r w:rsidRPr="00C4402A">
        <w:rPr>
          <w:rFonts w:ascii="Arial" w:hAnsi="Arial" w:cs="Arial"/>
          <w:spacing w:val="-13"/>
        </w:rPr>
        <w:t xml:space="preserve"> </w:t>
      </w:r>
      <w:r w:rsidRPr="00C4402A">
        <w:rPr>
          <w:rFonts w:ascii="Arial" w:hAnsi="Arial" w:cs="Arial"/>
          <w:spacing w:val="-1"/>
        </w:rPr>
        <w:t>the</w:t>
      </w:r>
      <w:r w:rsidRPr="00C4402A">
        <w:rPr>
          <w:rFonts w:ascii="Arial" w:hAnsi="Arial" w:cs="Arial"/>
          <w:spacing w:val="-16"/>
        </w:rPr>
        <w:t xml:space="preserve"> </w:t>
      </w:r>
      <w:r w:rsidRPr="00C4402A">
        <w:rPr>
          <w:rFonts w:ascii="Arial" w:hAnsi="Arial" w:cs="Arial"/>
        </w:rPr>
        <w:t>recruitment</w:t>
      </w:r>
      <w:r w:rsidRPr="00C4402A">
        <w:rPr>
          <w:rFonts w:ascii="Arial" w:hAnsi="Arial" w:cs="Arial"/>
          <w:spacing w:val="-13"/>
        </w:rPr>
        <w:t xml:space="preserve"> </w:t>
      </w:r>
      <w:r w:rsidRPr="00C4402A">
        <w:rPr>
          <w:rFonts w:ascii="Arial" w:hAnsi="Arial" w:cs="Arial"/>
        </w:rPr>
        <w:t>documentation</w:t>
      </w:r>
      <w:r w:rsidRPr="00C4402A">
        <w:rPr>
          <w:rFonts w:ascii="Arial" w:hAnsi="Arial" w:cs="Arial"/>
          <w:spacing w:val="-17"/>
        </w:rPr>
        <w:t xml:space="preserve"> </w:t>
      </w:r>
      <w:r w:rsidRPr="00C4402A">
        <w:rPr>
          <w:rFonts w:ascii="Arial" w:hAnsi="Arial" w:cs="Arial"/>
        </w:rPr>
        <w:t>(advert,</w:t>
      </w:r>
      <w:r w:rsidRPr="00C4402A">
        <w:rPr>
          <w:rFonts w:ascii="Arial" w:hAnsi="Arial" w:cs="Arial"/>
          <w:spacing w:val="-13"/>
        </w:rPr>
        <w:t xml:space="preserve"> </w:t>
      </w:r>
      <w:r w:rsidRPr="00C4402A">
        <w:rPr>
          <w:rFonts w:ascii="Arial" w:hAnsi="Arial" w:cs="Arial"/>
        </w:rPr>
        <w:t>Job</w:t>
      </w:r>
      <w:r w:rsidRPr="00C4402A">
        <w:rPr>
          <w:rFonts w:ascii="Arial" w:hAnsi="Arial" w:cs="Arial"/>
          <w:spacing w:val="-13"/>
        </w:rPr>
        <w:t xml:space="preserve"> </w:t>
      </w:r>
      <w:r w:rsidRPr="00C4402A">
        <w:rPr>
          <w:rFonts w:ascii="Arial" w:hAnsi="Arial" w:cs="Arial"/>
        </w:rPr>
        <w:t>Description,</w:t>
      </w:r>
      <w:r w:rsidRPr="00C4402A">
        <w:rPr>
          <w:rFonts w:ascii="Arial" w:hAnsi="Arial" w:cs="Arial"/>
          <w:spacing w:val="-15"/>
        </w:rPr>
        <w:t xml:space="preserve"> </w:t>
      </w:r>
      <w:r w:rsidRPr="00C4402A">
        <w:rPr>
          <w:rFonts w:ascii="Arial" w:hAnsi="Arial" w:cs="Arial"/>
        </w:rPr>
        <w:t>Person</w:t>
      </w:r>
      <w:r w:rsidRPr="00C4402A">
        <w:rPr>
          <w:rFonts w:ascii="Arial" w:hAnsi="Arial" w:cs="Arial"/>
          <w:spacing w:val="-14"/>
        </w:rPr>
        <w:t xml:space="preserve"> </w:t>
      </w:r>
      <w:r w:rsidRPr="00C4402A">
        <w:rPr>
          <w:rFonts w:ascii="Arial" w:hAnsi="Arial" w:cs="Arial"/>
        </w:rPr>
        <w:t>Specification etc.)</w:t>
      </w:r>
      <w:r w:rsidRPr="00C4402A">
        <w:rPr>
          <w:rFonts w:ascii="Arial" w:hAnsi="Arial" w:cs="Arial"/>
          <w:spacing w:val="-1"/>
        </w:rPr>
        <w:t xml:space="preserve"> </w:t>
      </w:r>
      <w:r w:rsidRPr="00C4402A">
        <w:rPr>
          <w:rFonts w:ascii="Arial" w:hAnsi="Arial" w:cs="Arial"/>
        </w:rPr>
        <w:t>should be</w:t>
      </w:r>
      <w:r w:rsidRPr="00C4402A">
        <w:rPr>
          <w:rFonts w:ascii="Arial" w:hAnsi="Arial" w:cs="Arial"/>
          <w:spacing w:val="-2"/>
        </w:rPr>
        <w:t xml:space="preserve"> </w:t>
      </w:r>
      <w:r w:rsidRPr="00C4402A">
        <w:rPr>
          <w:rFonts w:ascii="Arial" w:hAnsi="Arial" w:cs="Arial"/>
        </w:rPr>
        <w:t>scrutinized.</w:t>
      </w:r>
    </w:p>
    <w:p w14:paraId="06F1E923" w14:textId="77777777" w:rsidR="00091E68" w:rsidRPr="00C4402A" w:rsidRDefault="00091E68" w:rsidP="00091E68">
      <w:pPr>
        <w:pStyle w:val="ListParagraph"/>
        <w:numPr>
          <w:ilvl w:val="2"/>
          <w:numId w:val="1"/>
        </w:numPr>
        <w:tabs>
          <w:tab w:val="left" w:pos="1150"/>
        </w:tabs>
        <w:ind w:left="1418" w:right="594" w:hanging="425"/>
        <w:contextualSpacing w:val="0"/>
        <w:rPr>
          <w:rFonts w:ascii="Arial" w:hAnsi="Arial" w:cs="Arial"/>
        </w:rPr>
      </w:pPr>
      <w:r w:rsidRPr="00C4402A">
        <w:rPr>
          <w:rFonts w:ascii="Arial" w:hAnsi="Arial" w:cs="Arial"/>
        </w:rPr>
        <w:t>Where</w:t>
      </w:r>
      <w:r w:rsidRPr="00C4402A">
        <w:rPr>
          <w:rFonts w:ascii="Arial" w:hAnsi="Arial" w:cs="Arial"/>
          <w:spacing w:val="21"/>
        </w:rPr>
        <w:t xml:space="preserve"> </w:t>
      </w:r>
      <w:r w:rsidRPr="00C4402A">
        <w:rPr>
          <w:rFonts w:ascii="Arial" w:hAnsi="Arial" w:cs="Arial"/>
        </w:rPr>
        <w:t>an</w:t>
      </w:r>
      <w:r w:rsidRPr="00C4402A">
        <w:rPr>
          <w:rFonts w:ascii="Arial" w:hAnsi="Arial" w:cs="Arial"/>
          <w:spacing w:val="23"/>
        </w:rPr>
        <w:t xml:space="preserve"> </w:t>
      </w:r>
      <w:r w:rsidRPr="00C4402A">
        <w:rPr>
          <w:rFonts w:ascii="Arial" w:hAnsi="Arial" w:cs="Arial"/>
        </w:rPr>
        <w:t>applicant(s)</w:t>
      </w:r>
      <w:r w:rsidRPr="00C4402A">
        <w:rPr>
          <w:rFonts w:ascii="Arial" w:hAnsi="Arial" w:cs="Arial"/>
          <w:spacing w:val="22"/>
        </w:rPr>
        <w:t xml:space="preserve"> </w:t>
      </w:r>
      <w:r w:rsidRPr="00C4402A">
        <w:rPr>
          <w:rFonts w:ascii="Arial" w:hAnsi="Arial" w:cs="Arial"/>
        </w:rPr>
        <w:t>was</w:t>
      </w:r>
      <w:r w:rsidRPr="00C4402A">
        <w:rPr>
          <w:rFonts w:ascii="Arial" w:hAnsi="Arial" w:cs="Arial"/>
          <w:spacing w:val="23"/>
        </w:rPr>
        <w:t xml:space="preserve"> </w:t>
      </w:r>
      <w:r w:rsidRPr="00C4402A">
        <w:rPr>
          <w:rFonts w:ascii="Arial" w:hAnsi="Arial" w:cs="Arial"/>
        </w:rPr>
        <w:t>offered</w:t>
      </w:r>
      <w:r w:rsidRPr="00C4402A">
        <w:rPr>
          <w:rFonts w:ascii="Arial" w:hAnsi="Arial" w:cs="Arial"/>
          <w:spacing w:val="21"/>
        </w:rPr>
        <w:t xml:space="preserve"> </w:t>
      </w:r>
      <w:r w:rsidRPr="00C4402A">
        <w:rPr>
          <w:rFonts w:ascii="Arial" w:hAnsi="Arial" w:cs="Arial"/>
        </w:rPr>
        <w:t>a</w:t>
      </w:r>
      <w:r w:rsidRPr="00C4402A">
        <w:rPr>
          <w:rFonts w:ascii="Arial" w:hAnsi="Arial" w:cs="Arial"/>
          <w:spacing w:val="24"/>
        </w:rPr>
        <w:t xml:space="preserve"> </w:t>
      </w:r>
      <w:r w:rsidRPr="00C4402A">
        <w:rPr>
          <w:rFonts w:ascii="Arial" w:hAnsi="Arial" w:cs="Arial"/>
        </w:rPr>
        <w:t>position</w:t>
      </w:r>
      <w:r w:rsidRPr="00C4402A">
        <w:rPr>
          <w:rFonts w:ascii="Arial" w:hAnsi="Arial" w:cs="Arial"/>
          <w:spacing w:val="23"/>
        </w:rPr>
        <w:t xml:space="preserve"> </w:t>
      </w:r>
      <w:r w:rsidRPr="00C4402A">
        <w:rPr>
          <w:rFonts w:ascii="Arial" w:hAnsi="Arial" w:cs="Arial"/>
        </w:rPr>
        <w:t>but</w:t>
      </w:r>
      <w:r w:rsidRPr="00C4402A">
        <w:rPr>
          <w:rFonts w:ascii="Arial" w:hAnsi="Arial" w:cs="Arial"/>
          <w:spacing w:val="22"/>
        </w:rPr>
        <w:t xml:space="preserve"> </w:t>
      </w:r>
      <w:r w:rsidRPr="00C4402A">
        <w:rPr>
          <w:rFonts w:ascii="Arial" w:hAnsi="Arial" w:cs="Arial"/>
        </w:rPr>
        <w:t>rejected</w:t>
      </w:r>
      <w:r w:rsidRPr="00C4402A">
        <w:rPr>
          <w:rFonts w:ascii="Arial" w:hAnsi="Arial" w:cs="Arial"/>
          <w:spacing w:val="21"/>
        </w:rPr>
        <w:t xml:space="preserve"> </w:t>
      </w:r>
      <w:r w:rsidRPr="00C4402A">
        <w:rPr>
          <w:rFonts w:ascii="Arial" w:hAnsi="Arial" w:cs="Arial"/>
        </w:rPr>
        <w:t>the</w:t>
      </w:r>
      <w:r w:rsidRPr="00C4402A">
        <w:rPr>
          <w:rFonts w:ascii="Arial" w:hAnsi="Arial" w:cs="Arial"/>
          <w:spacing w:val="20"/>
        </w:rPr>
        <w:t xml:space="preserve"> </w:t>
      </w:r>
      <w:r w:rsidRPr="00C4402A">
        <w:rPr>
          <w:rFonts w:ascii="Arial" w:hAnsi="Arial" w:cs="Arial"/>
        </w:rPr>
        <w:t>offer,</w:t>
      </w:r>
      <w:r w:rsidRPr="00C4402A">
        <w:rPr>
          <w:rFonts w:ascii="Arial" w:hAnsi="Arial" w:cs="Arial"/>
          <w:spacing w:val="23"/>
        </w:rPr>
        <w:t xml:space="preserve"> </w:t>
      </w:r>
      <w:r w:rsidRPr="00C4402A">
        <w:rPr>
          <w:rFonts w:ascii="Arial" w:hAnsi="Arial" w:cs="Arial"/>
        </w:rPr>
        <w:t>the</w:t>
      </w:r>
      <w:r w:rsidRPr="00C4402A">
        <w:rPr>
          <w:rFonts w:ascii="Arial" w:hAnsi="Arial" w:cs="Arial"/>
          <w:spacing w:val="20"/>
        </w:rPr>
        <w:t xml:space="preserve"> </w:t>
      </w:r>
      <w:r w:rsidRPr="00C4402A">
        <w:rPr>
          <w:rFonts w:ascii="Arial" w:hAnsi="Arial" w:cs="Arial"/>
        </w:rPr>
        <w:t>reasons</w:t>
      </w:r>
      <w:r w:rsidRPr="00C4402A">
        <w:rPr>
          <w:rFonts w:ascii="Arial" w:hAnsi="Arial" w:cs="Arial"/>
          <w:spacing w:val="21"/>
        </w:rPr>
        <w:t xml:space="preserve"> </w:t>
      </w:r>
      <w:r w:rsidRPr="00C4402A">
        <w:rPr>
          <w:rFonts w:ascii="Arial" w:hAnsi="Arial" w:cs="Arial"/>
        </w:rPr>
        <w:t>for</w:t>
      </w:r>
      <w:r w:rsidRPr="00C4402A">
        <w:rPr>
          <w:rFonts w:ascii="Arial" w:hAnsi="Arial" w:cs="Arial"/>
          <w:spacing w:val="24"/>
        </w:rPr>
        <w:t xml:space="preserve"> </w:t>
      </w:r>
      <w:r w:rsidRPr="00C4402A">
        <w:rPr>
          <w:rFonts w:ascii="Arial" w:hAnsi="Arial" w:cs="Arial"/>
        </w:rPr>
        <w:t>not accepting the position.</w:t>
      </w:r>
    </w:p>
    <w:p w14:paraId="09898FED" w14:textId="77777777" w:rsidR="00091E68" w:rsidRPr="00C4402A" w:rsidRDefault="00091E68" w:rsidP="00091E68">
      <w:pPr>
        <w:pStyle w:val="ListParagraph"/>
        <w:numPr>
          <w:ilvl w:val="2"/>
          <w:numId w:val="1"/>
        </w:numPr>
        <w:tabs>
          <w:tab w:val="left" w:pos="1150"/>
        </w:tabs>
        <w:ind w:left="1418" w:right="594" w:hanging="425"/>
        <w:contextualSpacing w:val="0"/>
        <w:jc w:val="both"/>
        <w:rPr>
          <w:rFonts w:ascii="Arial" w:hAnsi="Arial" w:cs="Arial"/>
        </w:rPr>
      </w:pPr>
      <w:r w:rsidRPr="00C4402A">
        <w:rPr>
          <w:rFonts w:ascii="Arial" w:hAnsi="Arial" w:cs="Arial"/>
        </w:rPr>
        <w:t>Relevant national</w:t>
      </w:r>
      <w:r w:rsidRPr="00C4402A">
        <w:rPr>
          <w:rFonts w:ascii="Arial" w:hAnsi="Arial" w:cs="Arial"/>
          <w:spacing w:val="-2"/>
        </w:rPr>
        <w:t xml:space="preserve"> </w:t>
      </w:r>
      <w:r w:rsidRPr="00C4402A">
        <w:rPr>
          <w:rFonts w:ascii="Arial" w:hAnsi="Arial" w:cs="Arial"/>
        </w:rPr>
        <w:t>vacancy</w:t>
      </w:r>
      <w:r w:rsidRPr="00C4402A">
        <w:rPr>
          <w:rFonts w:ascii="Arial" w:hAnsi="Arial" w:cs="Arial"/>
          <w:spacing w:val="-4"/>
        </w:rPr>
        <w:t xml:space="preserve"> </w:t>
      </w:r>
      <w:r w:rsidRPr="00C4402A">
        <w:rPr>
          <w:rFonts w:ascii="Arial" w:hAnsi="Arial" w:cs="Arial"/>
        </w:rPr>
        <w:t>data.</w:t>
      </w:r>
    </w:p>
    <w:p w14:paraId="7D633104" w14:textId="77777777" w:rsidR="00091E68" w:rsidRPr="00C4402A" w:rsidRDefault="00091E68" w:rsidP="00091E68">
      <w:pPr>
        <w:pStyle w:val="ListParagraph"/>
        <w:numPr>
          <w:ilvl w:val="2"/>
          <w:numId w:val="1"/>
        </w:numPr>
        <w:tabs>
          <w:tab w:val="left" w:pos="1150"/>
        </w:tabs>
        <w:ind w:left="1418" w:right="594" w:hanging="425"/>
        <w:contextualSpacing w:val="0"/>
        <w:rPr>
          <w:rFonts w:ascii="Arial" w:hAnsi="Arial" w:cs="Arial"/>
        </w:rPr>
      </w:pPr>
      <w:r w:rsidRPr="00C4402A">
        <w:rPr>
          <w:rFonts w:ascii="Arial" w:hAnsi="Arial" w:cs="Arial"/>
        </w:rPr>
        <w:t xml:space="preserve">    Vacancy data for the service.</w:t>
      </w:r>
    </w:p>
    <w:p w14:paraId="615C4FF3" w14:textId="77777777" w:rsidR="00091E68" w:rsidRPr="00C4402A" w:rsidRDefault="00091E68" w:rsidP="00091E68">
      <w:pPr>
        <w:pStyle w:val="ListParagraph"/>
        <w:numPr>
          <w:ilvl w:val="2"/>
          <w:numId w:val="1"/>
        </w:numPr>
        <w:tabs>
          <w:tab w:val="left" w:pos="1150"/>
        </w:tabs>
        <w:ind w:left="1418" w:right="594" w:hanging="425"/>
        <w:contextualSpacing w:val="0"/>
        <w:jc w:val="both"/>
        <w:rPr>
          <w:rFonts w:ascii="Arial" w:hAnsi="Arial" w:cs="Arial"/>
        </w:rPr>
      </w:pPr>
      <w:r w:rsidRPr="00C4402A">
        <w:rPr>
          <w:rFonts w:ascii="Arial" w:hAnsi="Arial" w:cs="Arial"/>
        </w:rPr>
        <w:t>Local</w:t>
      </w:r>
      <w:r w:rsidRPr="00C4402A">
        <w:rPr>
          <w:rFonts w:ascii="Arial" w:hAnsi="Arial" w:cs="Arial"/>
          <w:spacing w:val="-3"/>
        </w:rPr>
        <w:t xml:space="preserve"> </w:t>
      </w:r>
      <w:r w:rsidRPr="00C4402A">
        <w:rPr>
          <w:rFonts w:ascii="Arial" w:hAnsi="Arial" w:cs="Arial"/>
        </w:rPr>
        <w:t>labour</w:t>
      </w:r>
      <w:r w:rsidRPr="00C4402A">
        <w:rPr>
          <w:rFonts w:ascii="Arial" w:hAnsi="Arial" w:cs="Arial"/>
          <w:spacing w:val="-3"/>
        </w:rPr>
        <w:t xml:space="preserve"> </w:t>
      </w:r>
      <w:r w:rsidRPr="00C4402A">
        <w:rPr>
          <w:rFonts w:ascii="Arial" w:hAnsi="Arial" w:cs="Arial"/>
        </w:rPr>
        <w:t>market information,</w:t>
      </w:r>
      <w:r w:rsidRPr="00C4402A">
        <w:rPr>
          <w:rFonts w:ascii="Arial" w:hAnsi="Arial" w:cs="Arial"/>
          <w:spacing w:val="-2"/>
        </w:rPr>
        <w:t xml:space="preserve"> </w:t>
      </w:r>
      <w:r w:rsidRPr="00C4402A">
        <w:rPr>
          <w:rFonts w:ascii="Arial" w:hAnsi="Arial" w:cs="Arial"/>
        </w:rPr>
        <w:t>where</w:t>
      </w:r>
      <w:r w:rsidRPr="00C4402A">
        <w:rPr>
          <w:rFonts w:ascii="Arial" w:hAnsi="Arial" w:cs="Arial"/>
          <w:spacing w:val="-2"/>
        </w:rPr>
        <w:t xml:space="preserve"> </w:t>
      </w:r>
      <w:r w:rsidRPr="00C4402A">
        <w:rPr>
          <w:rFonts w:ascii="Arial" w:hAnsi="Arial" w:cs="Arial"/>
        </w:rPr>
        <w:t>appropriate.</w:t>
      </w:r>
    </w:p>
    <w:p w14:paraId="2D7413E4" w14:textId="77777777" w:rsidR="00091E68" w:rsidRPr="00C4402A" w:rsidRDefault="00091E68" w:rsidP="00091E68">
      <w:pPr>
        <w:pStyle w:val="ListParagraph"/>
        <w:numPr>
          <w:ilvl w:val="2"/>
          <w:numId w:val="1"/>
        </w:numPr>
        <w:tabs>
          <w:tab w:val="left" w:pos="1150"/>
        </w:tabs>
        <w:ind w:left="1418" w:right="594" w:hanging="425"/>
        <w:contextualSpacing w:val="0"/>
        <w:jc w:val="both"/>
        <w:rPr>
          <w:rFonts w:ascii="Arial" w:hAnsi="Arial" w:cs="Arial"/>
        </w:rPr>
      </w:pPr>
      <w:r w:rsidRPr="00C4402A">
        <w:rPr>
          <w:rFonts w:ascii="Arial" w:hAnsi="Arial" w:cs="Arial"/>
        </w:rPr>
        <w:t>Any</w:t>
      </w:r>
      <w:r w:rsidRPr="00C4402A">
        <w:rPr>
          <w:rFonts w:ascii="Arial" w:hAnsi="Arial" w:cs="Arial"/>
          <w:spacing w:val="-3"/>
        </w:rPr>
        <w:t xml:space="preserve"> </w:t>
      </w:r>
      <w:r w:rsidRPr="00C4402A">
        <w:rPr>
          <w:rFonts w:ascii="Arial" w:hAnsi="Arial" w:cs="Arial"/>
        </w:rPr>
        <w:t>expected</w:t>
      </w:r>
      <w:r w:rsidRPr="00C4402A">
        <w:rPr>
          <w:rFonts w:ascii="Arial" w:hAnsi="Arial" w:cs="Arial"/>
          <w:spacing w:val="-1"/>
        </w:rPr>
        <w:t xml:space="preserve"> </w:t>
      </w:r>
      <w:r w:rsidRPr="00C4402A">
        <w:rPr>
          <w:rFonts w:ascii="Arial" w:hAnsi="Arial" w:cs="Arial"/>
        </w:rPr>
        <w:t>increase</w:t>
      </w:r>
      <w:r w:rsidRPr="00C4402A">
        <w:rPr>
          <w:rFonts w:ascii="Arial" w:hAnsi="Arial" w:cs="Arial"/>
          <w:spacing w:val="-1"/>
        </w:rPr>
        <w:t xml:space="preserve"> </w:t>
      </w:r>
      <w:r w:rsidRPr="00C4402A">
        <w:rPr>
          <w:rFonts w:ascii="Arial" w:hAnsi="Arial" w:cs="Arial"/>
        </w:rPr>
        <w:t>in</w:t>
      </w:r>
      <w:r w:rsidRPr="00C4402A">
        <w:rPr>
          <w:rFonts w:ascii="Arial" w:hAnsi="Arial" w:cs="Arial"/>
          <w:spacing w:val="-1"/>
        </w:rPr>
        <w:t xml:space="preserve"> </w:t>
      </w:r>
      <w:r w:rsidRPr="00C4402A">
        <w:rPr>
          <w:rFonts w:ascii="Arial" w:hAnsi="Arial" w:cs="Arial"/>
        </w:rPr>
        <w:t>the</w:t>
      </w:r>
      <w:r w:rsidRPr="00C4402A">
        <w:rPr>
          <w:rFonts w:ascii="Arial" w:hAnsi="Arial" w:cs="Arial"/>
          <w:spacing w:val="-3"/>
        </w:rPr>
        <w:t xml:space="preserve"> </w:t>
      </w:r>
      <w:r w:rsidRPr="00C4402A">
        <w:rPr>
          <w:rFonts w:ascii="Arial" w:hAnsi="Arial" w:cs="Arial"/>
        </w:rPr>
        <w:t>supply</w:t>
      </w:r>
      <w:r w:rsidRPr="00C4402A">
        <w:rPr>
          <w:rFonts w:ascii="Arial" w:hAnsi="Arial" w:cs="Arial"/>
          <w:spacing w:val="-2"/>
        </w:rPr>
        <w:t xml:space="preserve"> </w:t>
      </w:r>
      <w:r w:rsidRPr="00C4402A">
        <w:rPr>
          <w:rFonts w:ascii="Arial" w:hAnsi="Arial" w:cs="Arial"/>
        </w:rPr>
        <w:t>of</w:t>
      </w:r>
      <w:r w:rsidRPr="00C4402A">
        <w:rPr>
          <w:rFonts w:ascii="Arial" w:hAnsi="Arial" w:cs="Arial"/>
          <w:spacing w:val="3"/>
        </w:rPr>
        <w:t xml:space="preserve"> </w:t>
      </w:r>
      <w:r w:rsidRPr="00C4402A">
        <w:rPr>
          <w:rFonts w:ascii="Arial" w:hAnsi="Arial" w:cs="Arial"/>
        </w:rPr>
        <w:t>staff</w:t>
      </w:r>
      <w:r w:rsidRPr="00C4402A">
        <w:rPr>
          <w:rFonts w:ascii="Arial" w:hAnsi="Arial" w:cs="Arial"/>
          <w:spacing w:val="-2"/>
        </w:rPr>
        <w:t xml:space="preserve"> </w:t>
      </w:r>
      <w:r w:rsidRPr="00C4402A">
        <w:rPr>
          <w:rFonts w:ascii="Arial" w:hAnsi="Arial" w:cs="Arial"/>
        </w:rPr>
        <w:t>suitable</w:t>
      </w:r>
      <w:r w:rsidRPr="00C4402A">
        <w:rPr>
          <w:rFonts w:ascii="Arial" w:hAnsi="Arial" w:cs="Arial"/>
          <w:spacing w:val="-3"/>
        </w:rPr>
        <w:t xml:space="preserve"> </w:t>
      </w:r>
      <w:r w:rsidRPr="00C4402A">
        <w:rPr>
          <w:rFonts w:ascii="Arial" w:hAnsi="Arial" w:cs="Arial"/>
        </w:rPr>
        <w:t>for</w:t>
      </w:r>
      <w:r w:rsidRPr="00C4402A">
        <w:rPr>
          <w:rFonts w:ascii="Arial" w:hAnsi="Arial" w:cs="Arial"/>
          <w:spacing w:val="-2"/>
        </w:rPr>
        <w:t xml:space="preserve"> </w:t>
      </w:r>
      <w:r w:rsidRPr="00C4402A">
        <w:rPr>
          <w:rFonts w:ascii="Arial" w:hAnsi="Arial" w:cs="Arial"/>
        </w:rPr>
        <w:t>the</w:t>
      </w:r>
      <w:r w:rsidRPr="00C4402A">
        <w:rPr>
          <w:rFonts w:ascii="Arial" w:hAnsi="Arial" w:cs="Arial"/>
          <w:spacing w:val="-2"/>
        </w:rPr>
        <w:t xml:space="preserve"> </w:t>
      </w:r>
      <w:r w:rsidRPr="00C4402A">
        <w:rPr>
          <w:rFonts w:ascii="Arial" w:hAnsi="Arial" w:cs="Arial"/>
        </w:rPr>
        <w:t>post</w:t>
      </w:r>
      <w:r w:rsidRPr="00C4402A">
        <w:rPr>
          <w:rFonts w:ascii="Arial" w:hAnsi="Arial" w:cs="Arial"/>
          <w:spacing w:val="-2"/>
        </w:rPr>
        <w:t xml:space="preserve"> </w:t>
      </w:r>
      <w:r w:rsidRPr="00C4402A">
        <w:rPr>
          <w:rFonts w:ascii="Arial" w:hAnsi="Arial" w:cs="Arial"/>
        </w:rPr>
        <w:t>(e.g., new</w:t>
      </w:r>
      <w:r w:rsidRPr="00C4402A">
        <w:rPr>
          <w:rFonts w:ascii="Arial" w:hAnsi="Arial" w:cs="Arial"/>
          <w:spacing w:val="-4"/>
        </w:rPr>
        <w:t xml:space="preserve"> </w:t>
      </w:r>
      <w:r w:rsidRPr="00C4402A">
        <w:rPr>
          <w:rFonts w:ascii="Arial" w:hAnsi="Arial" w:cs="Arial"/>
        </w:rPr>
        <w:t>trainees).</w:t>
      </w:r>
    </w:p>
    <w:p w14:paraId="592BD9E8" w14:textId="77777777" w:rsidR="00091E68" w:rsidRPr="00C4402A" w:rsidRDefault="00091E68" w:rsidP="00091E68">
      <w:pPr>
        <w:pStyle w:val="ListParagraph"/>
        <w:numPr>
          <w:ilvl w:val="2"/>
          <w:numId w:val="1"/>
        </w:numPr>
        <w:tabs>
          <w:tab w:val="left" w:pos="1418"/>
        </w:tabs>
        <w:ind w:left="1418" w:right="594" w:hanging="425"/>
        <w:contextualSpacing w:val="0"/>
        <w:jc w:val="both"/>
        <w:rPr>
          <w:rFonts w:ascii="Arial" w:hAnsi="Arial" w:cs="Arial"/>
        </w:rPr>
      </w:pPr>
      <w:r w:rsidRPr="00C4402A">
        <w:rPr>
          <w:rFonts w:ascii="Arial" w:hAnsi="Arial" w:cs="Arial"/>
        </w:rPr>
        <w:t>The</w:t>
      </w:r>
      <w:r w:rsidRPr="00C4402A">
        <w:rPr>
          <w:rFonts w:ascii="Arial" w:hAnsi="Arial" w:cs="Arial"/>
          <w:spacing w:val="-3"/>
        </w:rPr>
        <w:t xml:space="preserve"> </w:t>
      </w:r>
      <w:r w:rsidRPr="00C4402A">
        <w:rPr>
          <w:rFonts w:ascii="Arial" w:hAnsi="Arial" w:cs="Arial"/>
        </w:rPr>
        <w:t>turnover</w:t>
      </w:r>
      <w:r w:rsidRPr="00C4402A">
        <w:rPr>
          <w:rFonts w:ascii="Arial" w:hAnsi="Arial" w:cs="Arial"/>
          <w:spacing w:val="1"/>
        </w:rPr>
        <w:t xml:space="preserve"> % </w:t>
      </w:r>
      <w:r w:rsidRPr="00C4402A">
        <w:rPr>
          <w:rFonts w:ascii="Arial" w:hAnsi="Arial" w:cs="Arial"/>
        </w:rPr>
        <w:t>rates</w:t>
      </w:r>
      <w:r w:rsidRPr="00C4402A">
        <w:rPr>
          <w:rFonts w:ascii="Arial" w:hAnsi="Arial" w:cs="Arial"/>
          <w:spacing w:val="-5"/>
        </w:rPr>
        <w:t xml:space="preserve"> </w:t>
      </w:r>
      <w:r w:rsidRPr="00C4402A">
        <w:rPr>
          <w:rFonts w:ascii="Arial" w:hAnsi="Arial" w:cs="Arial"/>
        </w:rPr>
        <w:t>for</w:t>
      </w:r>
      <w:r w:rsidRPr="00C4402A">
        <w:rPr>
          <w:rFonts w:ascii="Arial" w:hAnsi="Arial" w:cs="Arial"/>
          <w:spacing w:val="-1"/>
        </w:rPr>
        <w:t xml:space="preserve"> </w:t>
      </w:r>
      <w:r w:rsidRPr="00C4402A">
        <w:rPr>
          <w:rFonts w:ascii="Arial" w:hAnsi="Arial" w:cs="Arial"/>
        </w:rPr>
        <w:t>the</w:t>
      </w:r>
      <w:r w:rsidRPr="00C4402A">
        <w:rPr>
          <w:rFonts w:ascii="Arial" w:hAnsi="Arial" w:cs="Arial"/>
          <w:spacing w:val="-1"/>
        </w:rPr>
        <w:t xml:space="preserve"> </w:t>
      </w:r>
      <w:r w:rsidRPr="00C4402A">
        <w:rPr>
          <w:rFonts w:ascii="Arial" w:hAnsi="Arial" w:cs="Arial"/>
        </w:rPr>
        <w:t>staff</w:t>
      </w:r>
      <w:r w:rsidRPr="00C4402A">
        <w:rPr>
          <w:rFonts w:ascii="Arial" w:hAnsi="Arial" w:cs="Arial"/>
          <w:spacing w:val="-1"/>
        </w:rPr>
        <w:t xml:space="preserve"> </w:t>
      </w:r>
      <w:r w:rsidRPr="00C4402A">
        <w:rPr>
          <w:rFonts w:ascii="Arial" w:hAnsi="Arial" w:cs="Arial"/>
        </w:rPr>
        <w:t>group</w:t>
      </w:r>
      <w:r w:rsidRPr="00C4402A">
        <w:rPr>
          <w:rFonts w:ascii="Arial" w:hAnsi="Arial" w:cs="Arial"/>
          <w:spacing w:val="-3"/>
        </w:rPr>
        <w:t xml:space="preserve"> </w:t>
      </w:r>
      <w:r w:rsidRPr="00C4402A">
        <w:rPr>
          <w:rFonts w:ascii="Arial" w:hAnsi="Arial" w:cs="Arial"/>
        </w:rPr>
        <w:t xml:space="preserve">concerned </w:t>
      </w:r>
      <w:bookmarkStart w:id="15" w:name="_Int_INxsZCik"/>
      <w:r w:rsidRPr="00C4402A">
        <w:rPr>
          <w:rFonts w:ascii="Arial" w:hAnsi="Arial" w:cs="Arial"/>
        </w:rPr>
        <w:t>in</w:t>
      </w:r>
      <w:bookmarkEnd w:id="15"/>
      <w:r w:rsidRPr="00C4402A">
        <w:rPr>
          <w:rFonts w:ascii="Arial" w:hAnsi="Arial" w:cs="Arial"/>
        </w:rPr>
        <w:t xml:space="preserve"> relation to the </w:t>
      </w:r>
      <w:bookmarkStart w:id="16" w:name="_Int_f7jfADME"/>
      <w:r w:rsidRPr="00C4402A">
        <w:rPr>
          <w:rFonts w:ascii="Arial" w:hAnsi="Arial" w:cs="Arial"/>
        </w:rPr>
        <w:t>ELFT</w:t>
      </w:r>
      <w:bookmarkEnd w:id="16"/>
      <w:r w:rsidRPr="00C4402A">
        <w:rPr>
          <w:rFonts w:ascii="Arial" w:hAnsi="Arial" w:cs="Arial"/>
        </w:rPr>
        <w:t xml:space="preserve"> average.</w:t>
      </w:r>
    </w:p>
    <w:p w14:paraId="02538F72" w14:textId="77777777" w:rsidR="00091E68" w:rsidRPr="00C4402A" w:rsidRDefault="00091E68" w:rsidP="00091E68">
      <w:pPr>
        <w:pStyle w:val="ListParagraph"/>
        <w:numPr>
          <w:ilvl w:val="2"/>
          <w:numId w:val="1"/>
        </w:numPr>
        <w:tabs>
          <w:tab w:val="left" w:pos="1418"/>
        </w:tabs>
        <w:ind w:left="1418" w:right="594" w:hanging="425"/>
        <w:contextualSpacing w:val="0"/>
        <w:jc w:val="both"/>
        <w:rPr>
          <w:rFonts w:ascii="Arial" w:hAnsi="Arial" w:cs="Arial"/>
        </w:rPr>
      </w:pPr>
      <w:r w:rsidRPr="00C4402A">
        <w:rPr>
          <w:rFonts w:ascii="Arial" w:hAnsi="Arial" w:cs="Arial"/>
        </w:rPr>
        <w:t>The</w:t>
      </w:r>
      <w:r w:rsidRPr="00C4402A">
        <w:rPr>
          <w:rFonts w:ascii="Arial" w:hAnsi="Arial" w:cs="Arial"/>
          <w:spacing w:val="4"/>
        </w:rPr>
        <w:t xml:space="preserve"> </w:t>
      </w:r>
      <w:r w:rsidRPr="00C4402A">
        <w:rPr>
          <w:rFonts w:ascii="Arial" w:hAnsi="Arial" w:cs="Arial"/>
        </w:rPr>
        <w:t>stability</w:t>
      </w:r>
      <w:r w:rsidRPr="00C4402A">
        <w:rPr>
          <w:rFonts w:ascii="Arial" w:hAnsi="Arial" w:cs="Arial"/>
          <w:spacing w:val="5"/>
        </w:rPr>
        <w:t xml:space="preserve"> </w:t>
      </w:r>
      <w:r w:rsidRPr="00C4402A">
        <w:rPr>
          <w:rFonts w:ascii="Arial" w:hAnsi="Arial" w:cs="Arial"/>
        </w:rPr>
        <w:t>index</w:t>
      </w:r>
      <w:r w:rsidRPr="00C4402A">
        <w:rPr>
          <w:rFonts w:ascii="Arial" w:hAnsi="Arial" w:cs="Arial"/>
          <w:spacing w:val="5"/>
        </w:rPr>
        <w:t xml:space="preserve"> </w:t>
      </w:r>
      <w:r w:rsidRPr="00C4402A">
        <w:rPr>
          <w:rFonts w:ascii="Arial" w:hAnsi="Arial" w:cs="Arial"/>
        </w:rPr>
        <w:t>for</w:t>
      </w:r>
      <w:r w:rsidRPr="00C4402A">
        <w:rPr>
          <w:rFonts w:ascii="Arial" w:hAnsi="Arial" w:cs="Arial"/>
          <w:spacing w:val="6"/>
        </w:rPr>
        <w:t xml:space="preserve"> </w:t>
      </w:r>
      <w:r w:rsidRPr="00C4402A">
        <w:rPr>
          <w:rFonts w:ascii="Arial" w:hAnsi="Arial" w:cs="Arial"/>
        </w:rPr>
        <w:t>the</w:t>
      </w:r>
      <w:r w:rsidRPr="00C4402A">
        <w:rPr>
          <w:rFonts w:ascii="Arial" w:hAnsi="Arial" w:cs="Arial"/>
          <w:spacing w:val="7"/>
        </w:rPr>
        <w:t xml:space="preserve"> </w:t>
      </w:r>
      <w:r w:rsidRPr="00C4402A">
        <w:rPr>
          <w:rFonts w:ascii="Arial" w:hAnsi="Arial" w:cs="Arial"/>
        </w:rPr>
        <w:t>staff</w:t>
      </w:r>
      <w:r w:rsidRPr="00C4402A">
        <w:rPr>
          <w:rFonts w:ascii="Arial" w:hAnsi="Arial" w:cs="Arial"/>
          <w:spacing w:val="6"/>
        </w:rPr>
        <w:t xml:space="preserve"> </w:t>
      </w:r>
      <w:r w:rsidRPr="00C4402A">
        <w:rPr>
          <w:rFonts w:ascii="Arial" w:hAnsi="Arial" w:cs="Arial"/>
        </w:rPr>
        <w:t>group</w:t>
      </w:r>
      <w:r w:rsidRPr="00C4402A">
        <w:rPr>
          <w:rFonts w:ascii="Arial" w:hAnsi="Arial" w:cs="Arial"/>
          <w:spacing w:val="5"/>
        </w:rPr>
        <w:t xml:space="preserve"> </w:t>
      </w:r>
      <w:r w:rsidRPr="00C4402A">
        <w:rPr>
          <w:rFonts w:ascii="Arial" w:hAnsi="Arial" w:cs="Arial"/>
        </w:rPr>
        <w:t>concerned</w:t>
      </w:r>
      <w:r w:rsidRPr="00C4402A">
        <w:rPr>
          <w:rFonts w:ascii="Arial" w:hAnsi="Arial" w:cs="Arial"/>
          <w:spacing w:val="5"/>
        </w:rPr>
        <w:t xml:space="preserve"> </w:t>
      </w:r>
      <w:r w:rsidRPr="00C4402A">
        <w:rPr>
          <w:rFonts w:ascii="Arial" w:hAnsi="Arial" w:cs="Arial"/>
        </w:rPr>
        <w:t>(has</w:t>
      </w:r>
      <w:r w:rsidRPr="00C4402A">
        <w:rPr>
          <w:rFonts w:ascii="Arial" w:hAnsi="Arial" w:cs="Arial"/>
          <w:spacing w:val="5"/>
        </w:rPr>
        <w:t xml:space="preserve"> </w:t>
      </w:r>
      <w:r w:rsidRPr="00C4402A">
        <w:rPr>
          <w:rFonts w:ascii="Arial" w:hAnsi="Arial" w:cs="Arial"/>
        </w:rPr>
        <w:t>turnover</w:t>
      </w:r>
      <w:r w:rsidRPr="00C4402A">
        <w:rPr>
          <w:rFonts w:ascii="Arial" w:hAnsi="Arial" w:cs="Arial"/>
          <w:spacing w:val="6"/>
        </w:rPr>
        <w:t xml:space="preserve"> </w:t>
      </w:r>
      <w:r w:rsidRPr="00C4402A">
        <w:rPr>
          <w:rFonts w:ascii="Arial" w:hAnsi="Arial" w:cs="Arial"/>
        </w:rPr>
        <w:t>risen</w:t>
      </w:r>
      <w:r w:rsidRPr="00C4402A">
        <w:rPr>
          <w:rFonts w:ascii="Arial" w:hAnsi="Arial" w:cs="Arial"/>
          <w:spacing w:val="7"/>
        </w:rPr>
        <w:t xml:space="preserve"> </w:t>
      </w:r>
      <w:r w:rsidRPr="00C4402A">
        <w:rPr>
          <w:rFonts w:ascii="Arial" w:hAnsi="Arial" w:cs="Arial"/>
        </w:rPr>
        <w:t>sharply</w:t>
      </w:r>
      <w:r w:rsidRPr="00C4402A">
        <w:rPr>
          <w:rFonts w:ascii="Arial" w:hAnsi="Arial" w:cs="Arial"/>
          <w:spacing w:val="5"/>
        </w:rPr>
        <w:t xml:space="preserve"> </w:t>
      </w:r>
      <w:r w:rsidRPr="00C4402A">
        <w:rPr>
          <w:rFonts w:ascii="Arial" w:hAnsi="Arial" w:cs="Arial"/>
        </w:rPr>
        <w:t>recently</w:t>
      </w:r>
      <w:r w:rsidRPr="00C4402A">
        <w:rPr>
          <w:rFonts w:ascii="Arial" w:hAnsi="Arial" w:cs="Arial"/>
          <w:spacing w:val="5"/>
        </w:rPr>
        <w:t xml:space="preserve"> </w:t>
      </w:r>
      <w:r w:rsidRPr="00C4402A">
        <w:rPr>
          <w:rFonts w:ascii="Arial" w:hAnsi="Arial" w:cs="Arial"/>
        </w:rPr>
        <w:t xml:space="preserve">after </w:t>
      </w:r>
      <w:r w:rsidRPr="00C4402A">
        <w:rPr>
          <w:rFonts w:ascii="Arial" w:hAnsi="Arial" w:cs="Arial"/>
          <w:spacing w:val="-58"/>
        </w:rPr>
        <w:t>an</w:t>
      </w:r>
      <w:r w:rsidRPr="00C4402A">
        <w:rPr>
          <w:rFonts w:ascii="Arial" w:hAnsi="Arial" w:cs="Arial"/>
        </w:rPr>
        <w:t xml:space="preserve"> extended period of</w:t>
      </w:r>
      <w:r w:rsidRPr="00C4402A">
        <w:rPr>
          <w:rFonts w:ascii="Arial" w:hAnsi="Arial" w:cs="Arial"/>
          <w:spacing w:val="-2"/>
        </w:rPr>
        <w:t xml:space="preserve"> </w:t>
      </w:r>
      <w:r w:rsidRPr="00C4402A">
        <w:rPr>
          <w:rFonts w:ascii="Arial" w:hAnsi="Arial" w:cs="Arial"/>
        </w:rPr>
        <w:t>stability?</w:t>
      </w:r>
      <w:r w:rsidRPr="00C4402A">
        <w:rPr>
          <w:rFonts w:ascii="Arial" w:hAnsi="Arial" w:cs="Arial"/>
          <w:spacing w:val="-1"/>
        </w:rPr>
        <w:t xml:space="preserve"> </w:t>
      </w:r>
      <w:r w:rsidRPr="00C4402A">
        <w:rPr>
          <w:rFonts w:ascii="Arial" w:hAnsi="Arial" w:cs="Arial"/>
        </w:rPr>
        <w:t>Is</w:t>
      </w:r>
      <w:r w:rsidRPr="00C4402A">
        <w:rPr>
          <w:rFonts w:ascii="Arial" w:hAnsi="Arial" w:cs="Arial"/>
          <w:spacing w:val="-2"/>
        </w:rPr>
        <w:t xml:space="preserve"> </w:t>
      </w:r>
      <w:r w:rsidRPr="00C4402A">
        <w:rPr>
          <w:rFonts w:ascii="Arial" w:hAnsi="Arial" w:cs="Arial"/>
        </w:rPr>
        <w:t>it</w:t>
      </w:r>
      <w:r w:rsidRPr="00C4402A">
        <w:rPr>
          <w:rFonts w:ascii="Arial" w:hAnsi="Arial" w:cs="Arial"/>
          <w:spacing w:val="1"/>
        </w:rPr>
        <w:t xml:space="preserve"> </w:t>
      </w:r>
      <w:r w:rsidRPr="00C4402A">
        <w:rPr>
          <w:rFonts w:ascii="Arial" w:hAnsi="Arial" w:cs="Arial"/>
        </w:rPr>
        <w:t>only</w:t>
      </w:r>
      <w:r w:rsidRPr="00C4402A">
        <w:rPr>
          <w:rFonts w:ascii="Arial" w:hAnsi="Arial" w:cs="Arial"/>
          <w:spacing w:val="-2"/>
        </w:rPr>
        <w:t xml:space="preserve"> </w:t>
      </w:r>
      <w:r w:rsidRPr="00C4402A">
        <w:rPr>
          <w:rFonts w:ascii="Arial" w:hAnsi="Arial" w:cs="Arial"/>
        </w:rPr>
        <w:t>recently</w:t>
      </w:r>
      <w:r w:rsidRPr="00C4402A">
        <w:rPr>
          <w:rFonts w:ascii="Arial" w:hAnsi="Arial" w:cs="Arial"/>
          <w:spacing w:val="-3"/>
        </w:rPr>
        <w:t xml:space="preserve"> </w:t>
      </w:r>
      <w:r w:rsidRPr="00C4402A">
        <w:rPr>
          <w:rFonts w:ascii="Arial" w:hAnsi="Arial" w:cs="Arial"/>
        </w:rPr>
        <w:t>appointed</w:t>
      </w:r>
      <w:r w:rsidRPr="00C4402A">
        <w:rPr>
          <w:rFonts w:ascii="Arial" w:hAnsi="Arial" w:cs="Arial"/>
          <w:spacing w:val="-1"/>
        </w:rPr>
        <w:t xml:space="preserve"> </w:t>
      </w:r>
      <w:r w:rsidRPr="00C4402A">
        <w:rPr>
          <w:rFonts w:ascii="Arial" w:hAnsi="Arial" w:cs="Arial"/>
        </w:rPr>
        <w:t>staff</w:t>
      </w:r>
      <w:r w:rsidRPr="00C4402A">
        <w:rPr>
          <w:rFonts w:ascii="Arial" w:hAnsi="Arial" w:cs="Arial"/>
          <w:spacing w:val="2"/>
        </w:rPr>
        <w:t xml:space="preserve"> </w:t>
      </w:r>
      <w:r w:rsidRPr="00C4402A">
        <w:rPr>
          <w:rFonts w:ascii="Arial" w:hAnsi="Arial" w:cs="Arial"/>
        </w:rPr>
        <w:t>who</w:t>
      </w:r>
      <w:r w:rsidRPr="00C4402A">
        <w:rPr>
          <w:rFonts w:ascii="Arial" w:hAnsi="Arial" w:cs="Arial"/>
          <w:spacing w:val="-1"/>
        </w:rPr>
        <w:t xml:space="preserve"> </w:t>
      </w:r>
      <w:r w:rsidRPr="00C4402A">
        <w:rPr>
          <w:rFonts w:ascii="Arial" w:hAnsi="Arial" w:cs="Arial"/>
        </w:rPr>
        <w:t>leave</w:t>
      </w:r>
      <w:r w:rsidRPr="00C4402A">
        <w:rPr>
          <w:rFonts w:ascii="Arial" w:hAnsi="Arial" w:cs="Arial"/>
          <w:spacing w:val="-1"/>
        </w:rPr>
        <w:t xml:space="preserve"> </w:t>
      </w:r>
      <w:r w:rsidRPr="00C4402A">
        <w:rPr>
          <w:rFonts w:ascii="Arial" w:hAnsi="Arial" w:cs="Arial"/>
        </w:rPr>
        <w:t>etc.?)</w:t>
      </w:r>
    </w:p>
    <w:p w14:paraId="5AB2CD0C" w14:textId="77777777" w:rsidR="00091E68" w:rsidRPr="00C4402A" w:rsidRDefault="00091E68" w:rsidP="00091E68">
      <w:pPr>
        <w:pStyle w:val="ListParagraph"/>
        <w:numPr>
          <w:ilvl w:val="2"/>
          <w:numId w:val="1"/>
        </w:numPr>
        <w:tabs>
          <w:tab w:val="left" w:pos="1418"/>
        </w:tabs>
        <w:ind w:left="1418" w:right="594" w:hanging="425"/>
        <w:contextualSpacing w:val="0"/>
        <w:jc w:val="both"/>
        <w:rPr>
          <w:rFonts w:ascii="Arial" w:hAnsi="Arial" w:cs="Arial"/>
        </w:rPr>
      </w:pPr>
      <w:r w:rsidRPr="00C4402A">
        <w:rPr>
          <w:rFonts w:ascii="Arial" w:hAnsi="Arial" w:cs="Arial"/>
        </w:rPr>
        <w:t>Where</w:t>
      </w:r>
      <w:r w:rsidRPr="00C4402A">
        <w:rPr>
          <w:rFonts w:ascii="Arial" w:hAnsi="Arial" w:cs="Arial"/>
          <w:spacing w:val="-4"/>
        </w:rPr>
        <w:t xml:space="preserve"> </w:t>
      </w:r>
      <w:r w:rsidRPr="00C4402A">
        <w:rPr>
          <w:rFonts w:ascii="Arial" w:hAnsi="Arial" w:cs="Arial"/>
        </w:rPr>
        <w:t>possible, local</w:t>
      </w:r>
      <w:r w:rsidRPr="00C4402A">
        <w:rPr>
          <w:rFonts w:ascii="Arial" w:hAnsi="Arial" w:cs="Arial"/>
          <w:spacing w:val="-4"/>
        </w:rPr>
        <w:t xml:space="preserve"> </w:t>
      </w:r>
      <w:r w:rsidRPr="00C4402A">
        <w:rPr>
          <w:rFonts w:ascii="Arial" w:hAnsi="Arial" w:cs="Arial"/>
        </w:rPr>
        <w:t>turnover rates</w:t>
      </w:r>
      <w:r w:rsidRPr="00C4402A">
        <w:rPr>
          <w:rFonts w:ascii="Arial" w:hAnsi="Arial" w:cs="Arial"/>
          <w:spacing w:val="-3"/>
        </w:rPr>
        <w:t xml:space="preserve"> </w:t>
      </w:r>
      <w:r w:rsidRPr="00C4402A">
        <w:rPr>
          <w:rFonts w:ascii="Arial" w:hAnsi="Arial" w:cs="Arial"/>
        </w:rPr>
        <w:t>should</w:t>
      </w:r>
      <w:r w:rsidRPr="00C4402A">
        <w:rPr>
          <w:rFonts w:ascii="Arial" w:hAnsi="Arial" w:cs="Arial"/>
          <w:spacing w:val="-2"/>
        </w:rPr>
        <w:t xml:space="preserve"> </w:t>
      </w:r>
      <w:r w:rsidRPr="00C4402A">
        <w:rPr>
          <w:rFonts w:ascii="Arial" w:hAnsi="Arial" w:cs="Arial"/>
        </w:rPr>
        <w:t>be</w:t>
      </w:r>
      <w:r w:rsidRPr="00C4402A">
        <w:rPr>
          <w:rFonts w:ascii="Arial" w:hAnsi="Arial" w:cs="Arial"/>
          <w:spacing w:val="-3"/>
        </w:rPr>
        <w:t xml:space="preserve"> </w:t>
      </w:r>
      <w:r w:rsidRPr="00C4402A">
        <w:rPr>
          <w:rFonts w:ascii="Arial" w:hAnsi="Arial" w:cs="Arial"/>
        </w:rPr>
        <w:t>compared</w:t>
      </w:r>
      <w:r w:rsidRPr="00C4402A">
        <w:rPr>
          <w:rFonts w:ascii="Arial" w:hAnsi="Arial" w:cs="Arial"/>
          <w:spacing w:val="-3"/>
        </w:rPr>
        <w:t xml:space="preserve"> </w:t>
      </w:r>
      <w:r w:rsidRPr="00C4402A">
        <w:rPr>
          <w:rFonts w:ascii="Arial" w:hAnsi="Arial" w:cs="Arial"/>
        </w:rPr>
        <w:t>with</w:t>
      </w:r>
      <w:r w:rsidRPr="00C4402A">
        <w:rPr>
          <w:rFonts w:ascii="Arial" w:hAnsi="Arial" w:cs="Arial"/>
          <w:spacing w:val="-1"/>
        </w:rPr>
        <w:t xml:space="preserve"> </w:t>
      </w:r>
      <w:r w:rsidRPr="00C4402A">
        <w:rPr>
          <w:rFonts w:ascii="Arial" w:hAnsi="Arial" w:cs="Arial"/>
        </w:rPr>
        <w:t>ELFT and national</w:t>
      </w:r>
      <w:r w:rsidRPr="00C4402A">
        <w:rPr>
          <w:rFonts w:ascii="Arial" w:hAnsi="Arial" w:cs="Arial"/>
          <w:spacing w:val="-2"/>
        </w:rPr>
        <w:t xml:space="preserve"> </w:t>
      </w:r>
      <w:r w:rsidRPr="00C4402A">
        <w:rPr>
          <w:rFonts w:ascii="Arial" w:hAnsi="Arial" w:cs="Arial"/>
        </w:rPr>
        <w:t>rates.</w:t>
      </w:r>
    </w:p>
    <w:p w14:paraId="18712DE4" w14:textId="77777777" w:rsidR="00091E68" w:rsidRPr="00C4402A" w:rsidRDefault="00091E68" w:rsidP="00091E68">
      <w:pPr>
        <w:pStyle w:val="ListParagraph"/>
        <w:numPr>
          <w:ilvl w:val="2"/>
          <w:numId w:val="1"/>
        </w:numPr>
        <w:tabs>
          <w:tab w:val="left" w:pos="1418"/>
        </w:tabs>
        <w:ind w:left="1418" w:right="594" w:hanging="425"/>
        <w:contextualSpacing w:val="0"/>
        <w:jc w:val="both"/>
        <w:rPr>
          <w:rFonts w:ascii="Arial" w:hAnsi="Arial" w:cs="Arial"/>
        </w:rPr>
      </w:pPr>
      <w:r w:rsidRPr="00C4402A">
        <w:rPr>
          <w:rFonts w:ascii="Arial" w:hAnsi="Arial" w:cs="Arial"/>
        </w:rPr>
        <w:t>The</w:t>
      </w:r>
      <w:r w:rsidRPr="00C4402A">
        <w:rPr>
          <w:rFonts w:ascii="Arial" w:hAnsi="Arial" w:cs="Arial"/>
          <w:spacing w:val="30"/>
        </w:rPr>
        <w:t xml:space="preserve"> </w:t>
      </w:r>
      <w:r w:rsidRPr="00C4402A">
        <w:rPr>
          <w:rFonts w:ascii="Arial" w:hAnsi="Arial" w:cs="Arial"/>
        </w:rPr>
        <w:t>position</w:t>
      </w:r>
      <w:r w:rsidRPr="00C4402A">
        <w:rPr>
          <w:rFonts w:ascii="Arial" w:hAnsi="Arial" w:cs="Arial"/>
          <w:spacing w:val="31"/>
        </w:rPr>
        <w:t xml:space="preserve"> </w:t>
      </w:r>
      <w:r w:rsidRPr="00C4402A">
        <w:rPr>
          <w:rFonts w:ascii="Arial" w:hAnsi="Arial" w:cs="Arial"/>
        </w:rPr>
        <w:t>of</w:t>
      </w:r>
      <w:r w:rsidRPr="00C4402A">
        <w:rPr>
          <w:rFonts w:ascii="Arial" w:hAnsi="Arial" w:cs="Arial"/>
          <w:spacing w:val="34"/>
        </w:rPr>
        <w:t xml:space="preserve"> </w:t>
      </w:r>
      <w:r w:rsidRPr="00C4402A">
        <w:rPr>
          <w:rFonts w:ascii="Arial" w:hAnsi="Arial" w:cs="Arial"/>
        </w:rPr>
        <w:t>neighbouring</w:t>
      </w:r>
      <w:r w:rsidRPr="00C4402A">
        <w:rPr>
          <w:rFonts w:ascii="Arial" w:hAnsi="Arial" w:cs="Arial"/>
          <w:spacing w:val="30"/>
        </w:rPr>
        <w:t xml:space="preserve"> </w:t>
      </w:r>
      <w:r w:rsidRPr="00C4402A">
        <w:rPr>
          <w:rFonts w:ascii="Arial" w:hAnsi="Arial" w:cs="Arial"/>
        </w:rPr>
        <w:t>Trusts</w:t>
      </w:r>
      <w:r w:rsidRPr="00C4402A">
        <w:rPr>
          <w:rFonts w:ascii="Arial" w:hAnsi="Arial" w:cs="Arial"/>
          <w:spacing w:val="32"/>
        </w:rPr>
        <w:t xml:space="preserve"> </w:t>
      </w:r>
      <w:r w:rsidRPr="00C4402A">
        <w:rPr>
          <w:rFonts w:ascii="Arial" w:hAnsi="Arial" w:cs="Arial"/>
        </w:rPr>
        <w:t>in</w:t>
      </w:r>
      <w:r w:rsidRPr="00C4402A">
        <w:rPr>
          <w:rFonts w:ascii="Arial" w:hAnsi="Arial" w:cs="Arial"/>
          <w:spacing w:val="31"/>
        </w:rPr>
        <w:t xml:space="preserve"> </w:t>
      </w:r>
      <w:r w:rsidRPr="00C4402A">
        <w:rPr>
          <w:rFonts w:ascii="Arial" w:hAnsi="Arial" w:cs="Arial"/>
        </w:rPr>
        <w:t>relation</w:t>
      </w:r>
      <w:r w:rsidRPr="00C4402A">
        <w:rPr>
          <w:rFonts w:ascii="Arial" w:hAnsi="Arial" w:cs="Arial"/>
          <w:spacing w:val="31"/>
        </w:rPr>
        <w:t xml:space="preserve"> </w:t>
      </w:r>
      <w:r w:rsidRPr="00C4402A">
        <w:rPr>
          <w:rFonts w:ascii="Arial" w:hAnsi="Arial" w:cs="Arial"/>
        </w:rPr>
        <w:t>to recruitment</w:t>
      </w:r>
      <w:r w:rsidRPr="00C4402A">
        <w:rPr>
          <w:rFonts w:ascii="Arial" w:hAnsi="Arial" w:cs="Arial"/>
          <w:spacing w:val="32"/>
        </w:rPr>
        <w:t xml:space="preserve"> </w:t>
      </w:r>
      <w:r w:rsidRPr="00C4402A">
        <w:rPr>
          <w:rFonts w:ascii="Arial" w:hAnsi="Arial" w:cs="Arial"/>
        </w:rPr>
        <w:t>and/or</w:t>
      </w:r>
      <w:r w:rsidRPr="00C4402A">
        <w:rPr>
          <w:rFonts w:ascii="Arial" w:hAnsi="Arial" w:cs="Arial"/>
          <w:spacing w:val="30"/>
        </w:rPr>
        <w:t xml:space="preserve"> </w:t>
      </w:r>
      <w:r w:rsidRPr="00C4402A">
        <w:rPr>
          <w:rFonts w:ascii="Arial" w:hAnsi="Arial" w:cs="Arial"/>
        </w:rPr>
        <w:t>retention</w:t>
      </w:r>
      <w:r w:rsidRPr="00C4402A">
        <w:rPr>
          <w:rFonts w:ascii="Arial" w:hAnsi="Arial" w:cs="Arial"/>
          <w:spacing w:val="30"/>
        </w:rPr>
        <w:t xml:space="preserve"> </w:t>
      </w:r>
      <w:r w:rsidRPr="00C4402A">
        <w:rPr>
          <w:rFonts w:ascii="Arial" w:hAnsi="Arial" w:cs="Arial"/>
        </w:rPr>
        <w:t>of</w:t>
      </w:r>
      <w:r w:rsidRPr="00C4402A">
        <w:rPr>
          <w:rFonts w:ascii="Arial" w:hAnsi="Arial" w:cs="Arial"/>
          <w:spacing w:val="33"/>
        </w:rPr>
        <w:t xml:space="preserve"> </w:t>
      </w:r>
      <w:r w:rsidRPr="00C4402A">
        <w:rPr>
          <w:rFonts w:ascii="Arial" w:hAnsi="Arial" w:cs="Arial"/>
        </w:rPr>
        <w:t>the</w:t>
      </w:r>
      <w:r w:rsidRPr="00C4402A">
        <w:rPr>
          <w:rFonts w:ascii="Arial" w:hAnsi="Arial" w:cs="Arial"/>
          <w:spacing w:val="30"/>
        </w:rPr>
        <w:t xml:space="preserve"> </w:t>
      </w:r>
      <w:r w:rsidRPr="00C4402A">
        <w:rPr>
          <w:rFonts w:ascii="Arial" w:hAnsi="Arial" w:cs="Arial"/>
        </w:rPr>
        <w:t>staff</w:t>
      </w:r>
      <w:r w:rsidRPr="00C4402A">
        <w:rPr>
          <w:rFonts w:ascii="Arial" w:hAnsi="Arial" w:cs="Arial"/>
          <w:spacing w:val="-58"/>
        </w:rPr>
        <w:t xml:space="preserve"> </w:t>
      </w:r>
      <w:r w:rsidRPr="00C4402A">
        <w:rPr>
          <w:rFonts w:ascii="Arial" w:hAnsi="Arial" w:cs="Arial"/>
        </w:rPr>
        <w:t>group concerned.</w:t>
      </w:r>
    </w:p>
    <w:p w14:paraId="48FA36DB" w14:textId="77777777" w:rsidR="00091E68" w:rsidRPr="00C4402A" w:rsidRDefault="00091E68" w:rsidP="00091E68">
      <w:pPr>
        <w:pStyle w:val="BodyText"/>
        <w:rPr>
          <w:sz w:val="22"/>
          <w:szCs w:val="22"/>
        </w:rPr>
      </w:pPr>
    </w:p>
    <w:p w14:paraId="42173DC9" w14:textId="77777777" w:rsidR="00091E68" w:rsidRPr="00C4402A" w:rsidRDefault="00091E68" w:rsidP="00091E68">
      <w:pPr>
        <w:pStyle w:val="ListParagraph"/>
        <w:rPr>
          <w:rFonts w:ascii="Arial" w:hAnsi="Arial" w:cs="Arial"/>
        </w:rPr>
      </w:pPr>
      <w:r w:rsidRPr="00C4402A">
        <w:rPr>
          <w:rFonts w:ascii="Arial" w:hAnsi="Arial" w:cs="Arial"/>
        </w:rPr>
        <w:t>9.4 Evidence</w:t>
      </w:r>
      <w:r w:rsidRPr="00C4402A">
        <w:rPr>
          <w:rFonts w:ascii="Arial" w:hAnsi="Arial" w:cs="Arial"/>
          <w:spacing w:val="-4"/>
        </w:rPr>
        <w:t xml:space="preserve"> </w:t>
      </w:r>
      <w:r w:rsidRPr="00C4402A">
        <w:rPr>
          <w:rFonts w:ascii="Arial" w:hAnsi="Arial" w:cs="Arial"/>
        </w:rPr>
        <w:t>should</w:t>
      </w:r>
      <w:r w:rsidRPr="00C4402A">
        <w:rPr>
          <w:rFonts w:ascii="Arial" w:hAnsi="Arial" w:cs="Arial"/>
          <w:spacing w:val="-4"/>
        </w:rPr>
        <w:t xml:space="preserve"> </w:t>
      </w:r>
      <w:r w:rsidRPr="00C4402A">
        <w:rPr>
          <w:rFonts w:ascii="Arial" w:hAnsi="Arial" w:cs="Arial"/>
        </w:rPr>
        <w:t>be</w:t>
      </w:r>
      <w:r w:rsidRPr="00C4402A">
        <w:rPr>
          <w:rFonts w:ascii="Arial" w:hAnsi="Arial" w:cs="Arial"/>
          <w:spacing w:val="-3"/>
        </w:rPr>
        <w:t xml:space="preserve"> </w:t>
      </w:r>
      <w:r w:rsidRPr="00C4402A">
        <w:rPr>
          <w:rFonts w:ascii="Arial" w:hAnsi="Arial" w:cs="Arial"/>
        </w:rPr>
        <w:t>provided</w:t>
      </w:r>
      <w:r w:rsidRPr="00C4402A">
        <w:rPr>
          <w:rFonts w:ascii="Arial" w:hAnsi="Arial" w:cs="Arial"/>
          <w:spacing w:val="-4"/>
        </w:rPr>
        <w:t xml:space="preserve"> </w:t>
      </w:r>
      <w:r w:rsidRPr="00C4402A">
        <w:rPr>
          <w:rFonts w:ascii="Arial" w:hAnsi="Arial" w:cs="Arial"/>
        </w:rPr>
        <w:t>against</w:t>
      </w:r>
      <w:r w:rsidRPr="00C4402A">
        <w:rPr>
          <w:rFonts w:ascii="Arial" w:hAnsi="Arial" w:cs="Arial"/>
          <w:spacing w:val="-4"/>
        </w:rPr>
        <w:t xml:space="preserve"> </w:t>
      </w:r>
      <w:r w:rsidRPr="00C4402A">
        <w:rPr>
          <w:rFonts w:ascii="Arial" w:hAnsi="Arial" w:cs="Arial"/>
        </w:rPr>
        <w:t>all</w:t>
      </w:r>
      <w:r w:rsidRPr="00C4402A">
        <w:rPr>
          <w:rFonts w:ascii="Arial" w:hAnsi="Arial" w:cs="Arial"/>
          <w:spacing w:val="-5"/>
        </w:rPr>
        <w:t xml:space="preserve"> </w:t>
      </w:r>
      <w:r w:rsidRPr="00C4402A">
        <w:rPr>
          <w:rFonts w:ascii="Arial" w:hAnsi="Arial" w:cs="Arial"/>
        </w:rPr>
        <w:t>the</w:t>
      </w:r>
      <w:r w:rsidRPr="00C4402A">
        <w:rPr>
          <w:rFonts w:ascii="Arial" w:hAnsi="Arial" w:cs="Arial"/>
          <w:spacing w:val="-8"/>
        </w:rPr>
        <w:t xml:space="preserve"> </w:t>
      </w:r>
      <w:r w:rsidRPr="00C4402A">
        <w:rPr>
          <w:rFonts w:ascii="Arial" w:hAnsi="Arial" w:cs="Arial"/>
        </w:rPr>
        <w:t>key</w:t>
      </w:r>
      <w:r w:rsidRPr="00C4402A">
        <w:rPr>
          <w:rFonts w:ascii="Arial" w:hAnsi="Arial" w:cs="Arial"/>
          <w:spacing w:val="-5"/>
        </w:rPr>
        <w:t xml:space="preserve"> </w:t>
      </w:r>
      <w:r w:rsidRPr="00C4402A">
        <w:rPr>
          <w:rFonts w:ascii="Arial" w:hAnsi="Arial" w:cs="Arial"/>
        </w:rPr>
        <w:t>bullet</w:t>
      </w:r>
      <w:r w:rsidRPr="00C4402A">
        <w:rPr>
          <w:rFonts w:ascii="Arial" w:hAnsi="Arial" w:cs="Arial"/>
          <w:spacing w:val="-3"/>
        </w:rPr>
        <w:t xml:space="preserve"> </w:t>
      </w:r>
      <w:r w:rsidRPr="00C4402A">
        <w:rPr>
          <w:rFonts w:ascii="Arial" w:hAnsi="Arial" w:cs="Arial"/>
        </w:rPr>
        <w:t>points</w:t>
      </w:r>
      <w:r w:rsidRPr="00C4402A">
        <w:rPr>
          <w:rFonts w:ascii="Arial" w:hAnsi="Arial" w:cs="Arial"/>
          <w:spacing w:val="-2"/>
        </w:rPr>
        <w:t xml:space="preserve"> </w:t>
      </w:r>
      <w:r w:rsidRPr="00C4402A">
        <w:rPr>
          <w:rFonts w:ascii="Arial" w:hAnsi="Arial" w:cs="Arial"/>
        </w:rPr>
        <w:t>above</w:t>
      </w:r>
      <w:r w:rsidRPr="00C4402A">
        <w:rPr>
          <w:rFonts w:ascii="Arial" w:hAnsi="Arial" w:cs="Arial"/>
          <w:spacing w:val="-4"/>
        </w:rPr>
        <w:t xml:space="preserve"> </w:t>
      </w:r>
      <w:r w:rsidRPr="00C4402A">
        <w:rPr>
          <w:rFonts w:ascii="Arial" w:hAnsi="Arial" w:cs="Arial"/>
        </w:rPr>
        <w:t>or</w:t>
      </w:r>
      <w:r w:rsidRPr="00C4402A">
        <w:rPr>
          <w:rFonts w:ascii="Arial" w:hAnsi="Arial" w:cs="Arial"/>
          <w:spacing w:val="-3"/>
        </w:rPr>
        <w:t xml:space="preserve"> </w:t>
      </w:r>
      <w:r w:rsidRPr="00C4402A">
        <w:rPr>
          <w:rFonts w:ascii="Arial" w:hAnsi="Arial" w:cs="Arial"/>
        </w:rPr>
        <w:t>if</w:t>
      </w:r>
      <w:r w:rsidRPr="00C4402A">
        <w:rPr>
          <w:rFonts w:ascii="Arial" w:hAnsi="Arial" w:cs="Arial"/>
          <w:spacing w:val="-2"/>
        </w:rPr>
        <w:t xml:space="preserve"> </w:t>
      </w:r>
      <w:r w:rsidRPr="00C4402A">
        <w:rPr>
          <w:rFonts w:ascii="Arial" w:hAnsi="Arial" w:cs="Arial"/>
        </w:rPr>
        <w:t>it</w:t>
      </w:r>
      <w:r w:rsidRPr="00C4402A">
        <w:rPr>
          <w:rFonts w:ascii="Arial" w:hAnsi="Arial" w:cs="Arial"/>
          <w:spacing w:val="-5"/>
        </w:rPr>
        <w:t xml:space="preserve"> </w:t>
      </w:r>
      <w:r w:rsidRPr="00C4402A">
        <w:rPr>
          <w:rFonts w:ascii="Arial" w:hAnsi="Arial" w:cs="Arial"/>
        </w:rPr>
        <w:t>is</w:t>
      </w:r>
      <w:r w:rsidRPr="00C4402A">
        <w:rPr>
          <w:rFonts w:ascii="Arial" w:hAnsi="Arial" w:cs="Arial"/>
          <w:spacing w:val="-3"/>
        </w:rPr>
        <w:t xml:space="preserve"> </w:t>
      </w:r>
      <w:r w:rsidRPr="00C4402A">
        <w:rPr>
          <w:rFonts w:ascii="Arial" w:hAnsi="Arial" w:cs="Arial"/>
        </w:rPr>
        <w:t>not</w:t>
      </w:r>
      <w:r w:rsidRPr="00C4402A">
        <w:rPr>
          <w:rFonts w:ascii="Arial" w:hAnsi="Arial" w:cs="Arial"/>
          <w:spacing w:val="-5"/>
        </w:rPr>
        <w:t xml:space="preserve"> </w:t>
      </w:r>
      <w:r w:rsidRPr="00C4402A">
        <w:rPr>
          <w:rFonts w:ascii="Arial" w:hAnsi="Arial" w:cs="Arial"/>
        </w:rPr>
        <w:t>possible</w:t>
      </w:r>
      <w:r w:rsidRPr="00C4402A">
        <w:rPr>
          <w:rFonts w:ascii="Arial" w:hAnsi="Arial" w:cs="Arial"/>
          <w:spacing w:val="-5"/>
        </w:rPr>
        <w:t xml:space="preserve"> </w:t>
      </w:r>
      <w:r w:rsidRPr="00C4402A">
        <w:rPr>
          <w:rFonts w:ascii="Arial" w:hAnsi="Arial" w:cs="Arial"/>
        </w:rPr>
        <w:t>to</w:t>
      </w:r>
      <w:r w:rsidRPr="00C4402A">
        <w:rPr>
          <w:rFonts w:ascii="Arial" w:hAnsi="Arial" w:cs="Arial"/>
          <w:spacing w:val="-59"/>
        </w:rPr>
        <w:t xml:space="preserve"> </w:t>
      </w:r>
      <w:r w:rsidRPr="00C4402A">
        <w:rPr>
          <w:rFonts w:ascii="Arial" w:hAnsi="Arial" w:cs="Arial"/>
        </w:rPr>
        <w:t>provide evidence an explanation as to why it is not possible to supply evidence should be</w:t>
      </w:r>
      <w:r w:rsidRPr="00C4402A">
        <w:rPr>
          <w:rFonts w:ascii="Arial" w:hAnsi="Arial" w:cs="Arial"/>
          <w:spacing w:val="1"/>
        </w:rPr>
        <w:t xml:space="preserve"> </w:t>
      </w:r>
      <w:r w:rsidRPr="00C4402A">
        <w:rPr>
          <w:rFonts w:ascii="Arial" w:hAnsi="Arial" w:cs="Arial"/>
        </w:rPr>
        <w:t xml:space="preserve">documented (e.g., it is not possible to detail turnover rates because it is a newly </w:t>
      </w:r>
      <w:proofErr w:type="gramStart"/>
      <w:r w:rsidRPr="00C4402A">
        <w:rPr>
          <w:rFonts w:ascii="Arial" w:hAnsi="Arial" w:cs="Arial"/>
        </w:rPr>
        <w:t xml:space="preserve">developed </w:t>
      </w:r>
      <w:r w:rsidRPr="00C4402A">
        <w:rPr>
          <w:rFonts w:ascii="Arial" w:hAnsi="Arial" w:cs="Arial"/>
          <w:spacing w:val="-59"/>
        </w:rPr>
        <w:t xml:space="preserve"> </w:t>
      </w:r>
      <w:r w:rsidRPr="00C4402A">
        <w:rPr>
          <w:rFonts w:ascii="Arial" w:hAnsi="Arial" w:cs="Arial"/>
        </w:rPr>
        <w:t>post</w:t>
      </w:r>
      <w:proofErr w:type="gramEnd"/>
      <w:r w:rsidRPr="00C4402A">
        <w:rPr>
          <w:rFonts w:ascii="Arial" w:hAnsi="Arial" w:cs="Arial"/>
          <w:spacing w:val="1"/>
        </w:rPr>
        <w:t xml:space="preserve"> </w:t>
      </w:r>
      <w:r w:rsidRPr="00C4402A">
        <w:rPr>
          <w:rFonts w:ascii="Arial" w:hAnsi="Arial" w:cs="Arial"/>
        </w:rPr>
        <w:t>or</w:t>
      </w:r>
      <w:r w:rsidRPr="00C4402A">
        <w:rPr>
          <w:rFonts w:ascii="Arial" w:hAnsi="Arial" w:cs="Arial"/>
          <w:spacing w:val="-1"/>
        </w:rPr>
        <w:t xml:space="preserve"> </w:t>
      </w:r>
      <w:r w:rsidRPr="00C4402A">
        <w:rPr>
          <w:rFonts w:ascii="Arial" w:hAnsi="Arial" w:cs="Arial"/>
        </w:rPr>
        <w:t>role etc.).</w:t>
      </w:r>
    </w:p>
    <w:p w14:paraId="10AA13C6" w14:textId="77777777" w:rsidR="00091E68" w:rsidRPr="00C4402A" w:rsidRDefault="00091E68" w:rsidP="00091E68">
      <w:pPr>
        <w:pStyle w:val="BodyText"/>
        <w:rPr>
          <w:sz w:val="22"/>
          <w:szCs w:val="22"/>
        </w:rPr>
      </w:pPr>
    </w:p>
    <w:p w14:paraId="67C55EE8" w14:textId="3632A876" w:rsidR="00091E68" w:rsidRPr="00C4402A" w:rsidRDefault="00091E68" w:rsidP="00091E68">
      <w:pPr>
        <w:pStyle w:val="ListParagraph"/>
        <w:rPr>
          <w:rFonts w:ascii="Arial" w:hAnsi="Arial" w:cs="Arial"/>
        </w:rPr>
      </w:pPr>
      <w:r w:rsidRPr="00C4402A">
        <w:rPr>
          <w:rFonts w:ascii="Arial" w:hAnsi="Arial" w:cs="Arial"/>
        </w:rPr>
        <w:t xml:space="preserve">9.5 Where an application for RRP is presented, the Chief People </w:t>
      </w:r>
      <w:r w:rsidR="003C1292" w:rsidRPr="00C4402A">
        <w:rPr>
          <w:rFonts w:ascii="Arial" w:hAnsi="Arial" w:cs="Arial"/>
        </w:rPr>
        <w:t xml:space="preserve">Officer </w:t>
      </w:r>
      <w:r w:rsidRPr="00C4402A">
        <w:rPr>
          <w:rFonts w:ascii="Arial" w:hAnsi="Arial" w:cs="Arial"/>
        </w:rPr>
        <w:t xml:space="preserve">will establish an </w:t>
      </w:r>
      <w:r w:rsidRPr="00C4402A">
        <w:rPr>
          <w:rFonts w:ascii="Arial" w:hAnsi="Arial" w:cs="Arial"/>
          <w:spacing w:val="-59"/>
        </w:rPr>
        <w:t xml:space="preserve"> </w:t>
      </w:r>
      <w:r w:rsidRPr="00C4402A">
        <w:rPr>
          <w:rFonts w:ascii="Arial" w:hAnsi="Arial" w:cs="Arial"/>
        </w:rPr>
        <w:t>RRP</w:t>
      </w:r>
      <w:r w:rsidRPr="00C4402A">
        <w:rPr>
          <w:rFonts w:ascii="Arial" w:hAnsi="Arial" w:cs="Arial"/>
          <w:spacing w:val="-13"/>
        </w:rPr>
        <w:t xml:space="preserve"> </w:t>
      </w:r>
      <w:r w:rsidRPr="00C4402A">
        <w:rPr>
          <w:rFonts w:ascii="Arial" w:hAnsi="Arial" w:cs="Arial"/>
        </w:rPr>
        <w:t>Group</w:t>
      </w:r>
      <w:r w:rsidRPr="00C4402A">
        <w:rPr>
          <w:rFonts w:ascii="Arial" w:hAnsi="Arial" w:cs="Arial"/>
          <w:spacing w:val="-13"/>
        </w:rPr>
        <w:t xml:space="preserve"> </w:t>
      </w:r>
      <w:r w:rsidRPr="00C4402A">
        <w:rPr>
          <w:rFonts w:ascii="Arial" w:hAnsi="Arial" w:cs="Arial"/>
        </w:rPr>
        <w:t>constituted</w:t>
      </w:r>
      <w:r w:rsidRPr="00C4402A">
        <w:rPr>
          <w:rFonts w:ascii="Arial" w:hAnsi="Arial" w:cs="Arial"/>
          <w:spacing w:val="-13"/>
        </w:rPr>
        <w:t xml:space="preserve"> </w:t>
      </w:r>
      <w:r w:rsidRPr="00C4402A">
        <w:rPr>
          <w:rFonts w:ascii="Arial" w:hAnsi="Arial" w:cs="Arial"/>
        </w:rPr>
        <w:t>of</w:t>
      </w:r>
      <w:r w:rsidRPr="00C4402A">
        <w:rPr>
          <w:rFonts w:ascii="Arial" w:hAnsi="Arial" w:cs="Arial"/>
          <w:spacing w:val="-12"/>
        </w:rPr>
        <w:t xml:space="preserve"> </w:t>
      </w:r>
      <w:r w:rsidRPr="00C4402A">
        <w:rPr>
          <w:rFonts w:ascii="Arial" w:hAnsi="Arial" w:cs="Arial"/>
        </w:rPr>
        <w:t>Trade</w:t>
      </w:r>
      <w:r w:rsidRPr="00C4402A">
        <w:rPr>
          <w:rFonts w:ascii="Arial" w:hAnsi="Arial" w:cs="Arial"/>
          <w:spacing w:val="-14"/>
        </w:rPr>
        <w:t xml:space="preserve"> </w:t>
      </w:r>
      <w:r w:rsidRPr="00C4402A">
        <w:rPr>
          <w:rFonts w:ascii="Arial" w:hAnsi="Arial" w:cs="Arial"/>
        </w:rPr>
        <w:t>Union</w:t>
      </w:r>
      <w:r w:rsidRPr="00C4402A">
        <w:rPr>
          <w:rFonts w:ascii="Arial" w:hAnsi="Arial" w:cs="Arial"/>
          <w:spacing w:val="-12"/>
        </w:rPr>
        <w:t xml:space="preserve"> </w:t>
      </w:r>
      <w:r w:rsidRPr="00C4402A">
        <w:rPr>
          <w:rFonts w:ascii="Arial" w:hAnsi="Arial" w:cs="Arial"/>
        </w:rPr>
        <w:t>Representatives,</w:t>
      </w:r>
      <w:r w:rsidRPr="00C4402A">
        <w:rPr>
          <w:rFonts w:ascii="Arial" w:hAnsi="Arial" w:cs="Arial"/>
          <w:spacing w:val="-9"/>
        </w:rPr>
        <w:t xml:space="preserve"> </w:t>
      </w:r>
      <w:r w:rsidRPr="00C4402A">
        <w:rPr>
          <w:rFonts w:ascii="Arial" w:hAnsi="Arial" w:cs="Arial"/>
        </w:rPr>
        <w:t>People</w:t>
      </w:r>
      <w:r w:rsidRPr="00C4402A">
        <w:rPr>
          <w:rFonts w:ascii="Arial" w:hAnsi="Arial" w:cs="Arial"/>
          <w:spacing w:val="-11"/>
        </w:rPr>
        <w:t xml:space="preserve"> &amp; Culture</w:t>
      </w:r>
      <w:r w:rsidRPr="00C4402A">
        <w:rPr>
          <w:rFonts w:ascii="Arial" w:hAnsi="Arial" w:cs="Arial"/>
          <w:spacing w:val="-12"/>
        </w:rPr>
        <w:t xml:space="preserve"> </w:t>
      </w:r>
      <w:r w:rsidRPr="00C4402A">
        <w:rPr>
          <w:rFonts w:ascii="Arial" w:hAnsi="Arial" w:cs="Arial"/>
        </w:rPr>
        <w:t xml:space="preserve">Representatives </w:t>
      </w:r>
      <w:r w:rsidRPr="00C4402A">
        <w:rPr>
          <w:rFonts w:ascii="Arial" w:hAnsi="Arial" w:cs="Arial"/>
          <w:spacing w:val="-59"/>
        </w:rPr>
        <w:t xml:space="preserve"> </w:t>
      </w:r>
      <w:r w:rsidRPr="00C4402A">
        <w:rPr>
          <w:rFonts w:ascii="Arial" w:hAnsi="Arial" w:cs="Arial"/>
        </w:rPr>
        <w:t>and Management Representative, to review the evidence gathered and determine whether</w:t>
      </w:r>
      <w:r w:rsidRPr="00C4402A">
        <w:rPr>
          <w:rFonts w:ascii="Arial" w:hAnsi="Arial" w:cs="Arial"/>
          <w:spacing w:val="-59"/>
        </w:rPr>
        <w:t xml:space="preserve"> </w:t>
      </w:r>
      <w:r w:rsidRPr="00C4402A">
        <w:rPr>
          <w:rFonts w:ascii="Arial" w:hAnsi="Arial" w:cs="Arial"/>
        </w:rPr>
        <w:t>RRP</w:t>
      </w:r>
      <w:r w:rsidRPr="00C4402A">
        <w:rPr>
          <w:rFonts w:ascii="Arial" w:hAnsi="Arial" w:cs="Arial"/>
          <w:spacing w:val="-9"/>
        </w:rPr>
        <w:t xml:space="preserve"> </w:t>
      </w:r>
      <w:r w:rsidRPr="00C4402A">
        <w:rPr>
          <w:rFonts w:ascii="Arial" w:hAnsi="Arial" w:cs="Arial"/>
        </w:rPr>
        <w:t>is</w:t>
      </w:r>
      <w:r w:rsidRPr="00C4402A">
        <w:rPr>
          <w:rFonts w:ascii="Arial" w:hAnsi="Arial" w:cs="Arial"/>
          <w:spacing w:val="-7"/>
        </w:rPr>
        <w:t xml:space="preserve"> </w:t>
      </w:r>
      <w:r w:rsidRPr="00C4402A">
        <w:rPr>
          <w:rFonts w:ascii="Arial" w:hAnsi="Arial" w:cs="Arial"/>
        </w:rPr>
        <w:t>appropriate</w:t>
      </w:r>
      <w:r w:rsidRPr="00C4402A">
        <w:rPr>
          <w:rFonts w:ascii="Arial" w:hAnsi="Arial" w:cs="Arial"/>
          <w:spacing w:val="-8"/>
        </w:rPr>
        <w:t xml:space="preserve"> </w:t>
      </w:r>
      <w:r w:rsidRPr="00C4402A">
        <w:rPr>
          <w:rFonts w:ascii="Arial" w:hAnsi="Arial" w:cs="Arial"/>
        </w:rPr>
        <w:t>and</w:t>
      </w:r>
      <w:r w:rsidRPr="00C4402A">
        <w:rPr>
          <w:rFonts w:ascii="Arial" w:hAnsi="Arial" w:cs="Arial"/>
          <w:spacing w:val="-8"/>
        </w:rPr>
        <w:t xml:space="preserve"> </w:t>
      </w:r>
      <w:r w:rsidRPr="00C4402A">
        <w:rPr>
          <w:rFonts w:ascii="Arial" w:hAnsi="Arial" w:cs="Arial"/>
        </w:rPr>
        <w:t>if</w:t>
      </w:r>
      <w:r w:rsidRPr="00C4402A">
        <w:rPr>
          <w:rFonts w:ascii="Arial" w:hAnsi="Arial" w:cs="Arial"/>
          <w:spacing w:val="-8"/>
        </w:rPr>
        <w:t xml:space="preserve"> </w:t>
      </w:r>
      <w:r w:rsidRPr="00C4402A">
        <w:rPr>
          <w:rFonts w:ascii="Arial" w:hAnsi="Arial" w:cs="Arial"/>
        </w:rPr>
        <w:t>so</w:t>
      </w:r>
      <w:r w:rsidRPr="00C4402A">
        <w:rPr>
          <w:rFonts w:ascii="Arial" w:hAnsi="Arial" w:cs="Arial"/>
          <w:spacing w:val="-8"/>
        </w:rPr>
        <w:t xml:space="preserve"> </w:t>
      </w:r>
      <w:r w:rsidRPr="00C4402A">
        <w:rPr>
          <w:rFonts w:ascii="Arial" w:hAnsi="Arial" w:cs="Arial"/>
        </w:rPr>
        <w:t>the</w:t>
      </w:r>
      <w:r w:rsidRPr="00C4402A">
        <w:rPr>
          <w:rFonts w:ascii="Arial" w:hAnsi="Arial" w:cs="Arial"/>
          <w:spacing w:val="-11"/>
        </w:rPr>
        <w:t xml:space="preserve"> </w:t>
      </w:r>
      <w:r w:rsidRPr="00C4402A">
        <w:rPr>
          <w:rFonts w:ascii="Arial" w:hAnsi="Arial" w:cs="Arial"/>
        </w:rPr>
        <w:t>type</w:t>
      </w:r>
      <w:r w:rsidRPr="00C4402A">
        <w:rPr>
          <w:rFonts w:ascii="Arial" w:hAnsi="Arial" w:cs="Arial"/>
          <w:spacing w:val="-8"/>
        </w:rPr>
        <w:t xml:space="preserve"> </w:t>
      </w:r>
      <w:r w:rsidRPr="00C4402A">
        <w:rPr>
          <w:rFonts w:ascii="Arial" w:hAnsi="Arial" w:cs="Arial"/>
        </w:rPr>
        <w:t>of</w:t>
      </w:r>
      <w:r w:rsidRPr="00C4402A">
        <w:rPr>
          <w:rFonts w:ascii="Arial" w:hAnsi="Arial" w:cs="Arial"/>
          <w:spacing w:val="-7"/>
        </w:rPr>
        <w:t xml:space="preserve"> </w:t>
      </w:r>
      <w:r w:rsidRPr="00C4402A">
        <w:rPr>
          <w:rFonts w:ascii="Arial" w:hAnsi="Arial" w:cs="Arial"/>
        </w:rPr>
        <w:t>RRP</w:t>
      </w:r>
      <w:r w:rsidRPr="00C4402A">
        <w:rPr>
          <w:rFonts w:ascii="Arial" w:hAnsi="Arial" w:cs="Arial"/>
          <w:spacing w:val="-9"/>
        </w:rPr>
        <w:t xml:space="preserve"> </w:t>
      </w:r>
      <w:r w:rsidRPr="00C4402A">
        <w:rPr>
          <w:rFonts w:ascii="Arial" w:hAnsi="Arial" w:cs="Arial"/>
        </w:rPr>
        <w:t>needed</w:t>
      </w:r>
      <w:r w:rsidRPr="00C4402A">
        <w:rPr>
          <w:rFonts w:ascii="Arial" w:hAnsi="Arial" w:cs="Arial"/>
          <w:spacing w:val="-8"/>
        </w:rPr>
        <w:t xml:space="preserve"> </w:t>
      </w:r>
      <w:r w:rsidRPr="00C4402A">
        <w:rPr>
          <w:rFonts w:ascii="Arial" w:hAnsi="Arial" w:cs="Arial"/>
        </w:rPr>
        <w:t>(short-term</w:t>
      </w:r>
      <w:r w:rsidRPr="00C4402A">
        <w:rPr>
          <w:rFonts w:ascii="Arial" w:hAnsi="Arial" w:cs="Arial"/>
          <w:spacing w:val="-7"/>
        </w:rPr>
        <w:t xml:space="preserve"> </w:t>
      </w:r>
      <w:r w:rsidRPr="00C4402A">
        <w:rPr>
          <w:rFonts w:ascii="Arial" w:hAnsi="Arial" w:cs="Arial"/>
        </w:rPr>
        <w:t>or</w:t>
      </w:r>
      <w:r w:rsidRPr="00C4402A">
        <w:rPr>
          <w:rFonts w:ascii="Arial" w:hAnsi="Arial" w:cs="Arial"/>
          <w:spacing w:val="-8"/>
        </w:rPr>
        <w:t xml:space="preserve"> </w:t>
      </w:r>
      <w:r w:rsidRPr="00C4402A">
        <w:rPr>
          <w:rFonts w:ascii="Arial" w:hAnsi="Arial" w:cs="Arial"/>
        </w:rPr>
        <w:t>long-term)</w:t>
      </w:r>
      <w:r w:rsidRPr="00C4402A">
        <w:rPr>
          <w:rFonts w:ascii="Arial" w:hAnsi="Arial" w:cs="Arial"/>
          <w:spacing w:val="-9"/>
        </w:rPr>
        <w:t xml:space="preserve"> </w:t>
      </w:r>
      <w:r w:rsidRPr="00C4402A">
        <w:rPr>
          <w:rFonts w:ascii="Arial" w:hAnsi="Arial" w:cs="Arial"/>
        </w:rPr>
        <w:t>together</w:t>
      </w:r>
      <w:r w:rsidRPr="00C4402A">
        <w:rPr>
          <w:rFonts w:ascii="Arial" w:hAnsi="Arial" w:cs="Arial"/>
          <w:spacing w:val="-7"/>
        </w:rPr>
        <w:t xml:space="preserve"> </w:t>
      </w:r>
      <w:r w:rsidRPr="00C4402A">
        <w:rPr>
          <w:rFonts w:ascii="Arial" w:hAnsi="Arial" w:cs="Arial"/>
        </w:rPr>
        <w:t>with</w:t>
      </w:r>
      <w:r w:rsidRPr="00C4402A">
        <w:rPr>
          <w:rFonts w:ascii="Arial" w:hAnsi="Arial" w:cs="Arial"/>
          <w:spacing w:val="-59"/>
        </w:rPr>
        <w:t xml:space="preserve">  </w:t>
      </w:r>
      <w:r w:rsidRPr="00C4402A">
        <w:rPr>
          <w:rFonts w:ascii="Arial" w:hAnsi="Arial" w:cs="Arial"/>
        </w:rPr>
        <w:t>the</w:t>
      </w:r>
      <w:r w:rsidRPr="00C4402A">
        <w:rPr>
          <w:rFonts w:ascii="Arial" w:hAnsi="Arial" w:cs="Arial"/>
          <w:spacing w:val="-7"/>
        </w:rPr>
        <w:t xml:space="preserve"> </w:t>
      </w:r>
      <w:r w:rsidRPr="00C4402A">
        <w:rPr>
          <w:rFonts w:ascii="Arial" w:hAnsi="Arial" w:cs="Arial"/>
        </w:rPr>
        <w:t>level</w:t>
      </w:r>
      <w:r w:rsidRPr="00C4402A">
        <w:rPr>
          <w:rFonts w:ascii="Arial" w:hAnsi="Arial" w:cs="Arial"/>
          <w:spacing w:val="-6"/>
        </w:rPr>
        <w:t xml:space="preserve"> </w:t>
      </w:r>
      <w:r w:rsidRPr="00C4402A">
        <w:rPr>
          <w:rFonts w:ascii="Arial" w:hAnsi="Arial" w:cs="Arial"/>
        </w:rPr>
        <w:t>of</w:t>
      </w:r>
      <w:r w:rsidRPr="00C4402A">
        <w:rPr>
          <w:rFonts w:ascii="Arial" w:hAnsi="Arial" w:cs="Arial"/>
          <w:spacing w:val="-2"/>
        </w:rPr>
        <w:t xml:space="preserve"> </w:t>
      </w:r>
      <w:r w:rsidRPr="00C4402A">
        <w:rPr>
          <w:rFonts w:ascii="Arial" w:hAnsi="Arial" w:cs="Arial"/>
        </w:rPr>
        <w:t>any</w:t>
      </w:r>
      <w:r w:rsidRPr="00C4402A">
        <w:rPr>
          <w:rFonts w:ascii="Arial" w:hAnsi="Arial" w:cs="Arial"/>
          <w:spacing w:val="-7"/>
        </w:rPr>
        <w:t xml:space="preserve"> </w:t>
      </w:r>
      <w:r w:rsidRPr="00C4402A">
        <w:rPr>
          <w:rFonts w:ascii="Arial" w:hAnsi="Arial" w:cs="Arial"/>
        </w:rPr>
        <w:t>such</w:t>
      </w:r>
      <w:r w:rsidRPr="00C4402A">
        <w:rPr>
          <w:rFonts w:ascii="Arial" w:hAnsi="Arial" w:cs="Arial"/>
          <w:spacing w:val="-8"/>
        </w:rPr>
        <w:t xml:space="preserve"> </w:t>
      </w:r>
      <w:r w:rsidRPr="00C4402A">
        <w:rPr>
          <w:rFonts w:ascii="Arial" w:hAnsi="Arial" w:cs="Arial"/>
        </w:rPr>
        <w:t>premia</w:t>
      </w:r>
      <w:r w:rsidRPr="00C4402A">
        <w:rPr>
          <w:rFonts w:ascii="Arial" w:hAnsi="Arial" w:cs="Arial"/>
          <w:spacing w:val="-4"/>
        </w:rPr>
        <w:t xml:space="preserve"> </w:t>
      </w:r>
      <w:r w:rsidRPr="00C4402A">
        <w:rPr>
          <w:rFonts w:ascii="Arial" w:hAnsi="Arial" w:cs="Arial"/>
        </w:rPr>
        <w:t>as</w:t>
      </w:r>
      <w:r w:rsidRPr="00C4402A">
        <w:rPr>
          <w:rFonts w:ascii="Arial" w:hAnsi="Arial" w:cs="Arial"/>
          <w:spacing w:val="-8"/>
        </w:rPr>
        <w:t xml:space="preserve"> </w:t>
      </w:r>
      <w:r w:rsidRPr="00C4402A">
        <w:rPr>
          <w:rFonts w:ascii="Arial" w:hAnsi="Arial" w:cs="Arial"/>
        </w:rPr>
        <w:t>defined</w:t>
      </w:r>
      <w:r w:rsidRPr="00C4402A">
        <w:rPr>
          <w:rFonts w:ascii="Arial" w:hAnsi="Arial" w:cs="Arial"/>
          <w:spacing w:val="-6"/>
        </w:rPr>
        <w:t xml:space="preserve"> </w:t>
      </w:r>
      <w:r w:rsidRPr="00C4402A">
        <w:rPr>
          <w:rFonts w:ascii="Arial" w:hAnsi="Arial" w:cs="Arial"/>
        </w:rPr>
        <w:t>in</w:t>
      </w:r>
      <w:r w:rsidRPr="00C4402A">
        <w:rPr>
          <w:rFonts w:ascii="Arial" w:hAnsi="Arial" w:cs="Arial"/>
          <w:spacing w:val="-5"/>
        </w:rPr>
        <w:t xml:space="preserve"> </w:t>
      </w:r>
      <w:r w:rsidRPr="00C4402A">
        <w:rPr>
          <w:rFonts w:ascii="Arial" w:hAnsi="Arial" w:cs="Arial"/>
        </w:rPr>
        <w:t>Section</w:t>
      </w:r>
      <w:r w:rsidRPr="00C4402A">
        <w:rPr>
          <w:rFonts w:ascii="Arial" w:hAnsi="Arial" w:cs="Arial"/>
          <w:spacing w:val="-8"/>
        </w:rPr>
        <w:t xml:space="preserve"> </w:t>
      </w:r>
      <w:r w:rsidRPr="00C4402A">
        <w:rPr>
          <w:rFonts w:ascii="Arial" w:hAnsi="Arial" w:cs="Arial"/>
        </w:rPr>
        <w:t>5</w:t>
      </w:r>
      <w:r w:rsidRPr="00C4402A">
        <w:rPr>
          <w:rFonts w:ascii="Arial" w:hAnsi="Arial" w:cs="Arial"/>
          <w:spacing w:val="-5"/>
        </w:rPr>
        <w:t xml:space="preserve"> </w:t>
      </w:r>
      <w:r w:rsidRPr="00C4402A">
        <w:rPr>
          <w:rFonts w:ascii="Arial" w:hAnsi="Arial" w:cs="Arial"/>
        </w:rPr>
        <w:t>of</w:t>
      </w:r>
      <w:r w:rsidRPr="00C4402A">
        <w:rPr>
          <w:rFonts w:ascii="Arial" w:hAnsi="Arial" w:cs="Arial"/>
          <w:spacing w:val="-7"/>
        </w:rPr>
        <w:t xml:space="preserve"> </w:t>
      </w:r>
      <w:r w:rsidRPr="00C4402A">
        <w:rPr>
          <w:rFonts w:ascii="Arial" w:hAnsi="Arial" w:cs="Arial"/>
        </w:rPr>
        <w:t>the</w:t>
      </w:r>
      <w:r w:rsidRPr="00C4402A">
        <w:rPr>
          <w:rFonts w:ascii="Arial" w:hAnsi="Arial" w:cs="Arial"/>
          <w:spacing w:val="-8"/>
        </w:rPr>
        <w:t xml:space="preserve"> </w:t>
      </w:r>
      <w:r w:rsidRPr="00C4402A">
        <w:rPr>
          <w:rFonts w:ascii="Arial" w:hAnsi="Arial" w:cs="Arial"/>
        </w:rPr>
        <w:t>Terms</w:t>
      </w:r>
      <w:r w:rsidRPr="00C4402A">
        <w:rPr>
          <w:rFonts w:ascii="Arial" w:hAnsi="Arial" w:cs="Arial"/>
          <w:spacing w:val="-5"/>
        </w:rPr>
        <w:t xml:space="preserve"> </w:t>
      </w:r>
      <w:r w:rsidRPr="00C4402A">
        <w:rPr>
          <w:rFonts w:ascii="Arial" w:hAnsi="Arial" w:cs="Arial"/>
        </w:rPr>
        <w:t>and</w:t>
      </w:r>
      <w:r w:rsidRPr="00C4402A">
        <w:rPr>
          <w:rFonts w:ascii="Arial" w:hAnsi="Arial" w:cs="Arial"/>
          <w:spacing w:val="-8"/>
        </w:rPr>
        <w:t xml:space="preserve"> </w:t>
      </w:r>
      <w:r w:rsidRPr="00C4402A">
        <w:rPr>
          <w:rFonts w:ascii="Arial" w:hAnsi="Arial" w:cs="Arial"/>
        </w:rPr>
        <w:t>Conditions</w:t>
      </w:r>
      <w:r w:rsidRPr="00C4402A">
        <w:rPr>
          <w:rFonts w:ascii="Arial" w:hAnsi="Arial" w:cs="Arial"/>
          <w:spacing w:val="-5"/>
        </w:rPr>
        <w:t xml:space="preserve"> </w:t>
      </w:r>
      <w:r w:rsidRPr="00C4402A">
        <w:rPr>
          <w:rFonts w:ascii="Arial" w:hAnsi="Arial" w:cs="Arial"/>
        </w:rPr>
        <w:t>of</w:t>
      </w:r>
      <w:r w:rsidRPr="00C4402A">
        <w:rPr>
          <w:rFonts w:ascii="Arial" w:hAnsi="Arial" w:cs="Arial"/>
          <w:spacing w:val="-5"/>
        </w:rPr>
        <w:t xml:space="preserve"> </w:t>
      </w:r>
      <w:r w:rsidRPr="00C4402A">
        <w:rPr>
          <w:rFonts w:ascii="Arial" w:hAnsi="Arial" w:cs="Arial"/>
        </w:rPr>
        <w:t>Service Handbook.</w:t>
      </w:r>
    </w:p>
    <w:p w14:paraId="29E2E45B" w14:textId="77777777" w:rsidR="003C1292" w:rsidRPr="00C4402A" w:rsidRDefault="003C1292" w:rsidP="00091E68">
      <w:pPr>
        <w:pStyle w:val="ListParagraph"/>
        <w:rPr>
          <w:rFonts w:ascii="Arial" w:hAnsi="Arial" w:cs="Arial"/>
        </w:rPr>
      </w:pPr>
    </w:p>
    <w:p w14:paraId="19D6CB2B" w14:textId="231A377F" w:rsidR="00091E68" w:rsidRPr="00C4402A" w:rsidRDefault="003C1292" w:rsidP="00711F9D">
      <w:pPr>
        <w:pStyle w:val="ListParagraph"/>
        <w:rPr>
          <w:rFonts w:ascii="Arial" w:hAnsi="Arial" w:cs="Arial"/>
        </w:rPr>
      </w:pPr>
      <w:r w:rsidRPr="00C4402A">
        <w:rPr>
          <w:rFonts w:ascii="Arial" w:hAnsi="Arial" w:cs="Arial"/>
        </w:rPr>
        <w:t>9.6</w:t>
      </w:r>
      <w:r w:rsidR="008C2D14" w:rsidRPr="00C4402A">
        <w:rPr>
          <w:rFonts w:ascii="Arial" w:hAnsi="Arial" w:cs="Arial"/>
        </w:rPr>
        <w:t xml:space="preserve"> When the triple lock process for vacancies is in place then the initial business case is to be completed</w:t>
      </w:r>
      <w:r w:rsidR="00183B81" w:rsidRPr="00C4402A">
        <w:rPr>
          <w:rFonts w:ascii="Arial" w:hAnsi="Arial" w:cs="Arial"/>
        </w:rPr>
        <w:t xml:space="preserve"> and submitted to the locality Vacancy Control Panel for consideration. If it is </w:t>
      </w:r>
      <w:proofErr w:type="gramStart"/>
      <w:r w:rsidR="00183B81" w:rsidRPr="00C4402A">
        <w:rPr>
          <w:rFonts w:ascii="Arial" w:hAnsi="Arial" w:cs="Arial"/>
        </w:rPr>
        <w:t>approved</w:t>
      </w:r>
      <w:proofErr w:type="gramEnd"/>
      <w:r w:rsidR="00183B81" w:rsidRPr="00C4402A">
        <w:rPr>
          <w:rFonts w:ascii="Arial" w:hAnsi="Arial" w:cs="Arial"/>
        </w:rPr>
        <w:t xml:space="preserve"> the</w:t>
      </w:r>
      <w:r w:rsidR="00754811" w:rsidRPr="00C4402A">
        <w:rPr>
          <w:rFonts w:ascii="Arial" w:hAnsi="Arial" w:cs="Arial"/>
        </w:rPr>
        <w:t>n it will go to the Exec VCP</w:t>
      </w:r>
      <w:r w:rsidR="000B2BE4" w:rsidRPr="00C4402A">
        <w:rPr>
          <w:rFonts w:ascii="Arial" w:hAnsi="Arial" w:cs="Arial"/>
        </w:rPr>
        <w:t xml:space="preserve"> for review and approval</w:t>
      </w:r>
      <w:r w:rsidR="009903F4" w:rsidRPr="00C4402A">
        <w:rPr>
          <w:rFonts w:ascii="Arial" w:hAnsi="Arial" w:cs="Arial"/>
        </w:rPr>
        <w:t>. If approved there it should then be sent to the ICB</w:t>
      </w:r>
      <w:r w:rsidR="007401FF" w:rsidRPr="00C4402A">
        <w:rPr>
          <w:rFonts w:ascii="Arial" w:hAnsi="Arial" w:cs="Arial"/>
        </w:rPr>
        <w:t xml:space="preserve"> as per the consultation process in</w:t>
      </w:r>
      <w:r w:rsidR="00040B85" w:rsidRPr="00C4402A">
        <w:rPr>
          <w:rFonts w:ascii="Arial" w:hAnsi="Arial" w:cs="Arial"/>
        </w:rPr>
        <w:t xml:space="preserve"> section 10.</w:t>
      </w:r>
    </w:p>
    <w:p w14:paraId="6494494E" w14:textId="0E5FC3F0" w:rsidR="00711F9D" w:rsidRPr="00C4402A" w:rsidRDefault="00711F9D" w:rsidP="00BF4271">
      <w:pPr>
        <w:rPr>
          <w:rFonts w:ascii="Arial" w:hAnsi="Arial" w:cs="Arial"/>
        </w:rPr>
      </w:pPr>
    </w:p>
    <w:p w14:paraId="0AEFB53E" w14:textId="1D2CF0E5" w:rsidR="00BF4271" w:rsidRPr="00C4402A" w:rsidRDefault="00BF4271" w:rsidP="00BF4271">
      <w:pPr>
        <w:rPr>
          <w:rFonts w:ascii="Arial" w:hAnsi="Arial" w:cs="Arial"/>
        </w:rPr>
      </w:pPr>
    </w:p>
    <w:p w14:paraId="603CDEC6"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r w:rsidRPr="00C4402A">
        <w:rPr>
          <w:rFonts w:cs="Arial"/>
          <w:sz w:val="22"/>
          <w:szCs w:val="22"/>
        </w:rPr>
        <w:t xml:space="preserve"> </w:t>
      </w:r>
      <w:bookmarkStart w:id="17" w:name="_Toc161311042"/>
      <w:r w:rsidRPr="00C4402A">
        <w:rPr>
          <w:rFonts w:cs="Arial"/>
          <w:sz w:val="22"/>
          <w:szCs w:val="22"/>
        </w:rPr>
        <w:t>Consultation</w:t>
      </w:r>
      <w:r w:rsidRPr="00C4402A">
        <w:rPr>
          <w:rFonts w:cs="Arial"/>
          <w:spacing w:val="-4"/>
          <w:sz w:val="22"/>
          <w:szCs w:val="22"/>
        </w:rPr>
        <w:t xml:space="preserve"> </w:t>
      </w:r>
      <w:r w:rsidRPr="00C4402A">
        <w:rPr>
          <w:rFonts w:cs="Arial"/>
          <w:sz w:val="22"/>
          <w:szCs w:val="22"/>
        </w:rPr>
        <w:t>Process</w:t>
      </w:r>
      <w:bookmarkEnd w:id="17"/>
    </w:p>
    <w:p w14:paraId="1A3B4DF0" w14:textId="77777777" w:rsidR="00091E68" w:rsidRPr="00C4402A" w:rsidRDefault="00091E68" w:rsidP="00091E68">
      <w:pPr>
        <w:pStyle w:val="BodyText"/>
        <w:rPr>
          <w:sz w:val="22"/>
          <w:szCs w:val="22"/>
        </w:rPr>
      </w:pPr>
    </w:p>
    <w:p w14:paraId="7029BB43" w14:textId="77777777" w:rsidR="00091E68" w:rsidRPr="00C4402A" w:rsidRDefault="00091E68" w:rsidP="00091E68">
      <w:pPr>
        <w:pStyle w:val="ListParagraph"/>
        <w:ind w:left="851" w:hanging="567"/>
        <w:rPr>
          <w:rFonts w:ascii="Arial" w:hAnsi="Arial" w:cs="Arial"/>
          <w:highlight w:val="yellow"/>
        </w:rPr>
      </w:pPr>
      <w:r w:rsidRPr="00C4402A">
        <w:rPr>
          <w:rFonts w:ascii="Arial" w:hAnsi="Arial" w:cs="Arial"/>
        </w:rPr>
        <w:t>10.1 Once the Trust has decided that a recruitment and/or retention problem can best be</w:t>
      </w:r>
      <w:r w:rsidRPr="00C4402A">
        <w:rPr>
          <w:rFonts w:ascii="Arial" w:hAnsi="Arial" w:cs="Arial"/>
          <w:spacing w:val="1"/>
        </w:rPr>
        <w:t xml:space="preserve"> </w:t>
      </w:r>
      <w:r w:rsidRPr="00C4402A">
        <w:rPr>
          <w:rFonts w:ascii="Arial" w:hAnsi="Arial" w:cs="Arial"/>
        </w:rPr>
        <w:t>resolved through payment of a RRP, there is an expectation to consult with neighbouring</w:t>
      </w:r>
      <w:r w:rsidRPr="00C4402A">
        <w:rPr>
          <w:rFonts w:ascii="Arial" w:hAnsi="Arial" w:cs="Arial"/>
          <w:spacing w:val="1"/>
        </w:rPr>
        <w:t xml:space="preserve"> </w:t>
      </w:r>
      <w:r w:rsidRPr="00C4402A">
        <w:rPr>
          <w:rFonts w:ascii="Arial" w:hAnsi="Arial" w:cs="Arial"/>
        </w:rPr>
        <w:t>employers</w:t>
      </w:r>
      <w:r w:rsidRPr="00C4402A">
        <w:rPr>
          <w:rFonts w:ascii="Arial" w:hAnsi="Arial" w:cs="Arial"/>
          <w:spacing w:val="-13"/>
        </w:rPr>
        <w:t xml:space="preserve"> </w:t>
      </w:r>
      <w:r w:rsidRPr="00C4402A">
        <w:rPr>
          <w:rFonts w:ascii="Arial" w:hAnsi="Arial" w:cs="Arial"/>
        </w:rPr>
        <w:t>(i.e.,</w:t>
      </w:r>
      <w:r w:rsidRPr="00C4402A">
        <w:rPr>
          <w:rFonts w:ascii="Arial" w:hAnsi="Arial" w:cs="Arial"/>
          <w:spacing w:val="-13"/>
        </w:rPr>
        <w:t xml:space="preserve"> </w:t>
      </w:r>
      <w:r w:rsidRPr="00C4402A">
        <w:rPr>
          <w:rFonts w:ascii="Arial" w:hAnsi="Arial" w:cs="Arial"/>
        </w:rPr>
        <w:t>all</w:t>
      </w:r>
      <w:r w:rsidRPr="00C4402A">
        <w:rPr>
          <w:rFonts w:ascii="Arial" w:hAnsi="Arial" w:cs="Arial"/>
          <w:spacing w:val="-14"/>
        </w:rPr>
        <w:t xml:space="preserve"> </w:t>
      </w:r>
      <w:r w:rsidRPr="00C4402A">
        <w:rPr>
          <w:rFonts w:ascii="Arial" w:hAnsi="Arial" w:cs="Arial"/>
        </w:rPr>
        <w:t>the</w:t>
      </w:r>
      <w:r w:rsidRPr="00C4402A">
        <w:rPr>
          <w:rFonts w:ascii="Arial" w:hAnsi="Arial" w:cs="Arial"/>
          <w:spacing w:val="-14"/>
        </w:rPr>
        <w:t xml:space="preserve"> </w:t>
      </w:r>
      <w:r w:rsidRPr="00C4402A">
        <w:rPr>
          <w:rFonts w:ascii="Arial" w:hAnsi="Arial" w:cs="Arial"/>
        </w:rPr>
        <w:t>NHS</w:t>
      </w:r>
      <w:r w:rsidRPr="00C4402A">
        <w:rPr>
          <w:rFonts w:ascii="Arial" w:hAnsi="Arial" w:cs="Arial"/>
          <w:spacing w:val="-14"/>
        </w:rPr>
        <w:t xml:space="preserve"> </w:t>
      </w:r>
      <w:r w:rsidRPr="00C4402A">
        <w:rPr>
          <w:rFonts w:ascii="Arial" w:hAnsi="Arial" w:cs="Arial"/>
        </w:rPr>
        <w:t>organisations),</w:t>
      </w:r>
      <w:r w:rsidRPr="00C4402A">
        <w:rPr>
          <w:rFonts w:ascii="Arial" w:hAnsi="Arial" w:cs="Arial"/>
          <w:spacing w:val="-12"/>
        </w:rPr>
        <w:t xml:space="preserve"> </w:t>
      </w:r>
      <w:r w:rsidRPr="00C4402A">
        <w:rPr>
          <w:rFonts w:ascii="Arial" w:hAnsi="Arial" w:cs="Arial"/>
        </w:rPr>
        <w:t>staff</w:t>
      </w:r>
      <w:r w:rsidRPr="00C4402A">
        <w:rPr>
          <w:rFonts w:ascii="Arial" w:hAnsi="Arial" w:cs="Arial"/>
          <w:spacing w:val="-12"/>
        </w:rPr>
        <w:t xml:space="preserve"> </w:t>
      </w:r>
      <w:r w:rsidRPr="00C4402A">
        <w:rPr>
          <w:rFonts w:ascii="Arial" w:hAnsi="Arial" w:cs="Arial"/>
        </w:rPr>
        <w:t>side</w:t>
      </w:r>
      <w:r w:rsidRPr="00C4402A">
        <w:rPr>
          <w:rFonts w:ascii="Arial" w:hAnsi="Arial" w:cs="Arial"/>
          <w:spacing w:val="-14"/>
        </w:rPr>
        <w:t xml:space="preserve"> </w:t>
      </w:r>
      <w:r w:rsidRPr="00C4402A">
        <w:rPr>
          <w:rFonts w:ascii="Arial" w:hAnsi="Arial" w:cs="Arial"/>
        </w:rPr>
        <w:t>organisations,</w:t>
      </w:r>
      <w:r w:rsidRPr="00C4402A">
        <w:rPr>
          <w:rFonts w:ascii="Arial" w:hAnsi="Arial" w:cs="Arial"/>
          <w:spacing w:val="-12"/>
        </w:rPr>
        <w:t xml:space="preserve"> </w:t>
      </w:r>
      <w:r w:rsidRPr="00C4402A">
        <w:rPr>
          <w:rFonts w:ascii="Arial" w:hAnsi="Arial" w:cs="Arial"/>
        </w:rPr>
        <w:t>and other</w:t>
      </w:r>
      <w:r w:rsidRPr="00C4402A">
        <w:rPr>
          <w:rFonts w:ascii="Arial" w:hAnsi="Arial" w:cs="Arial"/>
          <w:spacing w:val="-2"/>
        </w:rPr>
        <w:t xml:space="preserve"> </w:t>
      </w:r>
      <w:r w:rsidRPr="00C4402A">
        <w:rPr>
          <w:rFonts w:ascii="Arial" w:hAnsi="Arial" w:cs="Arial"/>
        </w:rPr>
        <w:t>stakeholders such as the ICB,</w:t>
      </w:r>
      <w:r w:rsidRPr="00C4402A">
        <w:rPr>
          <w:rFonts w:ascii="Arial" w:hAnsi="Arial" w:cs="Arial"/>
          <w:spacing w:val="-1"/>
        </w:rPr>
        <w:t xml:space="preserve"> </w:t>
      </w:r>
      <w:r w:rsidRPr="00C4402A">
        <w:rPr>
          <w:rFonts w:ascii="Arial" w:hAnsi="Arial" w:cs="Arial"/>
        </w:rPr>
        <w:t>before implementing any</w:t>
      </w:r>
      <w:r w:rsidRPr="00C4402A">
        <w:rPr>
          <w:rFonts w:ascii="Arial" w:hAnsi="Arial" w:cs="Arial"/>
          <w:spacing w:val="-2"/>
        </w:rPr>
        <w:t xml:space="preserve"> </w:t>
      </w:r>
      <w:r w:rsidRPr="00C4402A">
        <w:rPr>
          <w:rFonts w:ascii="Arial" w:hAnsi="Arial" w:cs="Arial"/>
        </w:rPr>
        <w:t>long-term premium. This should be completed in 10 working days.</w:t>
      </w:r>
    </w:p>
    <w:p w14:paraId="0C01F9B2" w14:textId="77777777" w:rsidR="00091E68" w:rsidRPr="00C4402A" w:rsidRDefault="00091E68" w:rsidP="00091E68">
      <w:pPr>
        <w:pStyle w:val="BodyText"/>
        <w:rPr>
          <w:sz w:val="22"/>
          <w:szCs w:val="22"/>
        </w:rPr>
      </w:pPr>
    </w:p>
    <w:p w14:paraId="42D4DAFC" w14:textId="77777777" w:rsidR="00091E68" w:rsidRPr="00C4402A" w:rsidRDefault="00091E68" w:rsidP="00091E68">
      <w:pPr>
        <w:pStyle w:val="ListParagraph"/>
        <w:ind w:left="851" w:hanging="567"/>
        <w:rPr>
          <w:rFonts w:ascii="Arial" w:hAnsi="Arial" w:cs="Arial"/>
        </w:rPr>
      </w:pPr>
      <w:r w:rsidRPr="00C4402A">
        <w:rPr>
          <w:rFonts w:ascii="Arial" w:hAnsi="Arial" w:cs="Arial"/>
        </w:rPr>
        <w:t>10.2 When the Trust considers payment of</w:t>
      </w:r>
      <w:r w:rsidRPr="00C4402A">
        <w:rPr>
          <w:rFonts w:ascii="Arial" w:hAnsi="Arial" w:cs="Arial"/>
          <w:spacing w:val="1"/>
        </w:rPr>
        <w:t xml:space="preserve"> </w:t>
      </w:r>
      <w:r w:rsidRPr="00C4402A">
        <w:rPr>
          <w:rFonts w:ascii="Arial" w:hAnsi="Arial" w:cs="Arial"/>
        </w:rPr>
        <w:t>a RRP the pro-forma (Appendix 1)</w:t>
      </w:r>
      <w:r w:rsidRPr="00C4402A">
        <w:rPr>
          <w:rFonts w:ascii="Arial" w:hAnsi="Arial" w:cs="Arial"/>
          <w:spacing w:val="1"/>
        </w:rPr>
        <w:t xml:space="preserve"> </w:t>
      </w:r>
      <w:r w:rsidRPr="00C4402A">
        <w:rPr>
          <w:rFonts w:ascii="Arial" w:hAnsi="Arial" w:cs="Arial"/>
        </w:rPr>
        <w:t>should be</w:t>
      </w:r>
      <w:r w:rsidRPr="00C4402A">
        <w:rPr>
          <w:rFonts w:ascii="Arial" w:hAnsi="Arial" w:cs="Arial"/>
          <w:spacing w:val="1"/>
        </w:rPr>
        <w:t xml:space="preserve"> </w:t>
      </w:r>
      <w:r w:rsidRPr="00C4402A">
        <w:rPr>
          <w:rFonts w:ascii="Arial" w:hAnsi="Arial" w:cs="Arial"/>
        </w:rPr>
        <w:t>completed,</w:t>
      </w:r>
      <w:r w:rsidRPr="00C4402A">
        <w:rPr>
          <w:rFonts w:ascii="Arial" w:hAnsi="Arial" w:cs="Arial"/>
          <w:spacing w:val="1"/>
        </w:rPr>
        <w:t xml:space="preserve"> </w:t>
      </w:r>
      <w:r w:rsidRPr="00C4402A">
        <w:rPr>
          <w:rFonts w:ascii="Arial" w:hAnsi="Arial" w:cs="Arial"/>
        </w:rPr>
        <w:t>outlining the</w:t>
      </w:r>
      <w:r w:rsidRPr="00C4402A">
        <w:rPr>
          <w:rFonts w:ascii="Arial" w:hAnsi="Arial" w:cs="Arial"/>
          <w:spacing w:val="-2"/>
        </w:rPr>
        <w:t xml:space="preserve"> </w:t>
      </w:r>
      <w:r w:rsidRPr="00C4402A">
        <w:rPr>
          <w:rFonts w:ascii="Arial" w:hAnsi="Arial" w:cs="Arial"/>
        </w:rPr>
        <w:t>case and evidence base</w:t>
      </w:r>
      <w:r w:rsidRPr="00C4402A">
        <w:rPr>
          <w:rFonts w:ascii="Arial" w:hAnsi="Arial" w:cs="Arial"/>
          <w:spacing w:val="-4"/>
        </w:rPr>
        <w:t xml:space="preserve"> </w:t>
      </w:r>
      <w:r w:rsidRPr="00C4402A">
        <w:rPr>
          <w:rFonts w:ascii="Arial" w:hAnsi="Arial" w:cs="Arial"/>
        </w:rPr>
        <w:t>for</w:t>
      </w:r>
      <w:r w:rsidRPr="00C4402A">
        <w:rPr>
          <w:rFonts w:ascii="Arial" w:hAnsi="Arial" w:cs="Arial"/>
          <w:spacing w:val="-1"/>
        </w:rPr>
        <w:t xml:space="preserve"> </w:t>
      </w:r>
      <w:r w:rsidRPr="00C4402A">
        <w:rPr>
          <w:rFonts w:ascii="Arial" w:hAnsi="Arial" w:cs="Arial"/>
        </w:rPr>
        <w:t>the</w:t>
      </w:r>
      <w:r w:rsidRPr="00C4402A">
        <w:rPr>
          <w:rFonts w:ascii="Arial" w:hAnsi="Arial" w:cs="Arial"/>
          <w:spacing w:val="-2"/>
        </w:rPr>
        <w:t xml:space="preserve"> </w:t>
      </w:r>
      <w:r w:rsidRPr="00C4402A">
        <w:rPr>
          <w:rFonts w:ascii="Arial" w:hAnsi="Arial" w:cs="Arial"/>
        </w:rPr>
        <w:t>premia.</w:t>
      </w:r>
    </w:p>
    <w:p w14:paraId="7AE1CDA9" w14:textId="77777777" w:rsidR="00091E68" w:rsidRPr="00C4402A" w:rsidRDefault="00091E68" w:rsidP="00091E68">
      <w:pPr>
        <w:pStyle w:val="BodyText"/>
        <w:rPr>
          <w:sz w:val="22"/>
          <w:szCs w:val="22"/>
        </w:rPr>
      </w:pPr>
    </w:p>
    <w:p w14:paraId="439BBD9C" w14:textId="77777777" w:rsidR="00091E68" w:rsidRPr="00C4402A" w:rsidRDefault="00091E68" w:rsidP="00091E68">
      <w:pPr>
        <w:pStyle w:val="ListParagraph"/>
        <w:ind w:left="851" w:hanging="567"/>
        <w:rPr>
          <w:rFonts w:ascii="Arial" w:hAnsi="Arial" w:cs="Arial"/>
        </w:rPr>
      </w:pPr>
      <w:r w:rsidRPr="00C4402A">
        <w:rPr>
          <w:rFonts w:ascii="Arial" w:hAnsi="Arial" w:cs="Arial"/>
        </w:rPr>
        <w:t>10.3 At the end of the 10-day consultation period, the RRP Group constituted to consider the RRP will</w:t>
      </w:r>
      <w:r w:rsidRPr="00C4402A">
        <w:rPr>
          <w:rFonts w:ascii="Arial" w:hAnsi="Arial" w:cs="Arial"/>
          <w:spacing w:val="1"/>
        </w:rPr>
        <w:t xml:space="preserve"> </w:t>
      </w:r>
      <w:r w:rsidRPr="00C4402A">
        <w:rPr>
          <w:rFonts w:ascii="Arial" w:hAnsi="Arial" w:cs="Arial"/>
        </w:rPr>
        <w:t>be re-convened to review the RRP considering the comments received. If any changes are</w:t>
      </w:r>
      <w:r w:rsidRPr="00C4402A">
        <w:rPr>
          <w:rFonts w:ascii="Arial" w:hAnsi="Arial" w:cs="Arial"/>
          <w:spacing w:val="1"/>
        </w:rPr>
        <w:t xml:space="preserve"> </w:t>
      </w:r>
      <w:r w:rsidRPr="00C4402A">
        <w:rPr>
          <w:rFonts w:ascii="Arial" w:hAnsi="Arial" w:cs="Arial"/>
        </w:rPr>
        <w:t>made</w:t>
      </w:r>
      <w:r w:rsidRPr="00C4402A">
        <w:rPr>
          <w:rFonts w:ascii="Arial" w:hAnsi="Arial" w:cs="Arial"/>
          <w:spacing w:val="-3"/>
        </w:rPr>
        <w:t xml:space="preserve"> </w:t>
      </w:r>
      <w:r w:rsidRPr="00C4402A">
        <w:rPr>
          <w:rFonts w:ascii="Arial" w:hAnsi="Arial" w:cs="Arial"/>
        </w:rPr>
        <w:t>to</w:t>
      </w:r>
      <w:r w:rsidRPr="00C4402A">
        <w:rPr>
          <w:rFonts w:ascii="Arial" w:hAnsi="Arial" w:cs="Arial"/>
          <w:spacing w:val="-3"/>
        </w:rPr>
        <w:t xml:space="preserve"> </w:t>
      </w:r>
      <w:r w:rsidRPr="00C4402A">
        <w:rPr>
          <w:rFonts w:ascii="Arial" w:hAnsi="Arial" w:cs="Arial"/>
        </w:rPr>
        <w:t>the</w:t>
      </w:r>
      <w:r w:rsidRPr="00C4402A">
        <w:rPr>
          <w:rFonts w:ascii="Arial" w:hAnsi="Arial" w:cs="Arial"/>
          <w:spacing w:val="-1"/>
        </w:rPr>
        <w:t xml:space="preserve"> </w:t>
      </w:r>
      <w:r w:rsidRPr="00C4402A">
        <w:rPr>
          <w:rFonts w:ascii="Arial" w:hAnsi="Arial" w:cs="Arial"/>
        </w:rPr>
        <w:t>RRP,</w:t>
      </w:r>
      <w:r w:rsidRPr="00C4402A">
        <w:rPr>
          <w:rFonts w:ascii="Arial" w:hAnsi="Arial" w:cs="Arial"/>
          <w:spacing w:val="-2"/>
        </w:rPr>
        <w:t xml:space="preserve"> </w:t>
      </w:r>
      <w:r w:rsidRPr="00C4402A">
        <w:rPr>
          <w:rFonts w:ascii="Arial" w:hAnsi="Arial" w:cs="Arial"/>
        </w:rPr>
        <w:t>the</w:t>
      </w:r>
      <w:r w:rsidRPr="00C4402A">
        <w:rPr>
          <w:rFonts w:ascii="Arial" w:hAnsi="Arial" w:cs="Arial"/>
          <w:spacing w:val="-5"/>
        </w:rPr>
        <w:t xml:space="preserve"> </w:t>
      </w:r>
      <w:r w:rsidRPr="00C4402A">
        <w:rPr>
          <w:rFonts w:ascii="Arial" w:hAnsi="Arial" w:cs="Arial"/>
        </w:rPr>
        <w:t>Trust will</w:t>
      </w:r>
      <w:r w:rsidRPr="00C4402A">
        <w:rPr>
          <w:rFonts w:ascii="Arial" w:hAnsi="Arial" w:cs="Arial"/>
          <w:spacing w:val="-1"/>
        </w:rPr>
        <w:t xml:space="preserve"> </w:t>
      </w:r>
      <w:r w:rsidRPr="00C4402A">
        <w:rPr>
          <w:rFonts w:ascii="Arial" w:hAnsi="Arial" w:cs="Arial"/>
        </w:rPr>
        <w:t>inform those</w:t>
      </w:r>
      <w:r w:rsidRPr="00C4402A">
        <w:rPr>
          <w:rFonts w:ascii="Arial" w:hAnsi="Arial" w:cs="Arial"/>
          <w:spacing w:val="-2"/>
        </w:rPr>
        <w:t xml:space="preserve"> </w:t>
      </w:r>
      <w:r w:rsidRPr="00C4402A">
        <w:rPr>
          <w:rFonts w:ascii="Arial" w:hAnsi="Arial" w:cs="Arial"/>
        </w:rPr>
        <w:t>parties</w:t>
      </w:r>
      <w:r w:rsidRPr="00C4402A">
        <w:rPr>
          <w:rFonts w:ascii="Arial" w:hAnsi="Arial" w:cs="Arial"/>
          <w:spacing w:val="-2"/>
        </w:rPr>
        <w:t xml:space="preserve"> </w:t>
      </w:r>
      <w:r w:rsidRPr="00C4402A">
        <w:rPr>
          <w:rFonts w:ascii="Arial" w:hAnsi="Arial" w:cs="Arial"/>
        </w:rPr>
        <w:t>to</w:t>
      </w:r>
      <w:r w:rsidRPr="00C4402A">
        <w:rPr>
          <w:rFonts w:ascii="Arial" w:hAnsi="Arial" w:cs="Arial"/>
          <w:spacing w:val="-1"/>
        </w:rPr>
        <w:t xml:space="preserve"> </w:t>
      </w:r>
      <w:r w:rsidRPr="00C4402A">
        <w:rPr>
          <w:rFonts w:ascii="Arial" w:hAnsi="Arial" w:cs="Arial"/>
        </w:rPr>
        <w:t>the</w:t>
      </w:r>
      <w:r w:rsidRPr="00C4402A">
        <w:rPr>
          <w:rFonts w:ascii="Arial" w:hAnsi="Arial" w:cs="Arial"/>
          <w:spacing w:val="-3"/>
        </w:rPr>
        <w:t xml:space="preserve"> </w:t>
      </w:r>
      <w:r w:rsidRPr="00C4402A">
        <w:rPr>
          <w:rFonts w:ascii="Arial" w:hAnsi="Arial" w:cs="Arial"/>
        </w:rPr>
        <w:t>consultation</w:t>
      </w:r>
      <w:r w:rsidRPr="00C4402A">
        <w:rPr>
          <w:rFonts w:ascii="Arial" w:hAnsi="Arial" w:cs="Arial"/>
          <w:spacing w:val="1"/>
        </w:rPr>
        <w:t xml:space="preserve"> </w:t>
      </w:r>
      <w:r w:rsidRPr="00C4402A">
        <w:rPr>
          <w:rFonts w:ascii="Arial" w:hAnsi="Arial" w:cs="Arial"/>
        </w:rPr>
        <w:t>of</w:t>
      </w:r>
      <w:r w:rsidRPr="00C4402A">
        <w:rPr>
          <w:rFonts w:ascii="Arial" w:hAnsi="Arial" w:cs="Arial"/>
          <w:spacing w:val="-2"/>
        </w:rPr>
        <w:t xml:space="preserve"> </w:t>
      </w:r>
      <w:r w:rsidRPr="00C4402A">
        <w:rPr>
          <w:rFonts w:ascii="Arial" w:hAnsi="Arial" w:cs="Arial"/>
        </w:rPr>
        <w:t>the</w:t>
      </w:r>
      <w:r w:rsidRPr="00C4402A">
        <w:rPr>
          <w:rFonts w:ascii="Arial" w:hAnsi="Arial" w:cs="Arial"/>
          <w:spacing w:val="-3"/>
        </w:rPr>
        <w:t xml:space="preserve"> </w:t>
      </w:r>
      <w:r w:rsidRPr="00C4402A">
        <w:rPr>
          <w:rFonts w:ascii="Arial" w:hAnsi="Arial" w:cs="Arial"/>
        </w:rPr>
        <w:t>final</w:t>
      </w:r>
      <w:r w:rsidRPr="00C4402A">
        <w:rPr>
          <w:rFonts w:ascii="Arial" w:hAnsi="Arial" w:cs="Arial"/>
          <w:spacing w:val="-1"/>
        </w:rPr>
        <w:t xml:space="preserve"> </w:t>
      </w:r>
      <w:r w:rsidRPr="00C4402A">
        <w:rPr>
          <w:rFonts w:ascii="Arial" w:hAnsi="Arial" w:cs="Arial"/>
        </w:rPr>
        <w:t>decision.</w:t>
      </w:r>
    </w:p>
    <w:p w14:paraId="6D5C4BBD" w14:textId="567497B5" w:rsidR="00091E68" w:rsidRPr="00C4402A" w:rsidRDefault="00091E68" w:rsidP="00711F9D">
      <w:pPr>
        <w:rPr>
          <w:rFonts w:ascii="Arial" w:hAnsi="Arial" w:cs="Arial"/>
        </w:rPr>
      </w:pPr>
    </w:p>
    <w:p w14:paraId="08D283EE"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r w:rsidRPr="00C4402A">
        <w:rPr>
          <w:rFonts w:cs="Arial"/>
          <w:sz w:val="22"/>
          <w:szCs w:val="22"/>
        </w:rPr>
        <w:t xml:space="preserve"> </w:t>
      </w:r>
      <w:bookmarkStart w:id="18" w:name="_Toc161311043"/>
      <w:r w:rsidRPr="00C4402A">
        <w:rPr>
          <w:rFonts w:cs="Arial"/>
          <w:sz w:val="22"/>
          <w:szCs w:val="22"/>
        </w:rPr>
        <w:t>Pan London Consultation (London based directorates)</w:t>
      </w:r>
      <w:bookmarkEnd w:id="18"/>
    </w:p>
    <w:p w14:paraId="0F1BF517" w14:textId="77777777" w:rsidR="00091E68" w:rsidRPr="00C4402A" w:rsidRDefault="00091E68" w:rsidP="00091E68">
      <w:pPr>
        <w:tabs>
          <w:tab w:val="left" w:pos="540"/>
        </w:tabs>
        <w:ind w:hanging="436"/>
        <w:rPr>
          <w:rFonts w:ascii="Arial" w:eastAsia="Arial" w:hAnsi="Arial" w:cs="Arial"/>
        </w:rPr>
      </w:pPr>
    </w:p>
    <w:p w14:paraId="3E962C9A" w14:textId="77777777" w:rsidR="00091E68" w:rsidRPr="00C4402A" w:rsidRDefault="00091E68" w:rsidP="00091E68">
      <w:pPr>
        <w:pStyle w:val="ListParagraph"/>
        <w:tabs>
          <w:tab w:val="left" w:pos="851"/>
        </w:tabs>
        <w:ind w:left="952" w:hanging="668"/>
        <w:rPr>
          <w:rFonts w:ascii="Arial" w:hAnsi="Arial" w:cs="Arial"/>
        </w:rPr>
      </w:pPr>
      <w:r w:rsidRPr="00C4402A">
        <w:rPr>
          <w:rFonts w:ascii="Arial" w:hAnsi="Arial" w:cs="Arial"/>
        </w:rPr>
        <w:t xml:space="preserve">11.1. This is an external consultation process that seeks feedback from the wider NHS economy on the potential impact of the proposed market sensitive supplement on them. The process involves consulting with a group of representatives from the wider NHS economy in London (Appendix 3) </w:t>
      </w:r>
    </w:p>
    <w:p w14:paraId="2239E118" w14:textId="77777777" w:rsidR="00091E68" w:rsidRPr="00C4402A" w:rsidRDefault="00091E68" w:rsidP="00091E68">
      <w:pPr>
        <w:pStyle w:val="ListParagraph"/>
        <w:rPr>
          <w:rFonts w:ascii="Arial" w:hAnsi="Arial" w:cs="Arial"/>
        </w:rPr>
      </w:pPr>
    </w:p>
    <w:p w14:paraId="217D24B2" w14:textId="77777777" w:rsidR="00091E68" w:rsidRPr="00C4402A" w:rsidRDefault="00091E68" w:rsidP="00091E68">
      <w:pPr>
        <w:pStyle w:val="ListParagraph"/>
        <w:ind w:left="851" w:hanging="567"/>
        <w:rPr>
          <w:rFonts w:ascii="Arial" w:hAnsi="Arial" w:cs="Arial"/>
        </w:rPr>
      </w:pPr>
      <w:r w:rsidRPr="00C4402A">
        <w:rPr>
          <w:rFonts w:ascii="Arial" w:hAnsi="Arial" w:cs="Arial"/>
        </w:rPr>
        <w:t xml:space="preserve">11.2 Pan London consultation will take place prior to the internal approval </w:t>
      </w:r>
      <w:proofErr w:type="gramStart"/>
      <w:r w:rsidRPr="00C4402A">
        <w:rPr>
          <w:rFonts w:ascii="Arial" w:hAnsi="Arial" w:cs="Arial"/>
        </w:rPr>
        <w:t>process</w:t>
      </w:r>
      <w:proofErr w:type="gramEnd"/>
      <w:r w:rsidRPr="00C4402A">
        <w:rPr>
          <w:rFonts w:ascii="Arial" w:hAnsi="Arial" w:cs="Arial"/>
        </w:rPr>
        <w:t xml:space="preserve"> and its feedback will be included in the internal application form for consideration. This will usually take around two – three weeks.</w:t>
      </w:r>
    </w:p>
    <w:p w14:paraId="58F5855F" w14:textId="77777777" w:rsidR="00091E68" w:rsidRPr="00C4402A" w:rsidRDefault="00091E68" w:rsidP="00091E68">
      <w:pPr>
        <w:pStyle w:val="ListParagraph"/>
        <w:ind w:left="851" w:hanging="567"/>
        <w:rPr>
          <w:rFonts w:ascii="Arial" w:hAnsi="Arial" w:cs="Arial"/>
        </w:rPr>
      </w:pPr>
    </w:p>
    <w:p w14:paraId="5E0A7D01" w14:textId="77777777" w:rsidR="00091E68" w:rsidRPr="00C4402A" w:rsidRDefault="00091E68" w:rsidP="00091E68">
      <w:pPr>
        <w:pStyle w:val="ListParagraph"/>
        <w:ind w:left="851" w:hanging="567"/>
        <w:rPr>
          <w:rFonts w:ascii="Arial" w:hAnsi="Arial" w:cs="Arial"/>
        </w:rPr>
      </w:pPr>
      <w:r w:rsidRPr="00C4402A">
        <w:rPr>
          <w:rFonts w:ascii="Arial" w:hAnsi="Arial" w:cs="Arial"/>
        </w:rPr>
        <w:t xml:space="preserve">11.3 The manager responsible will consult with Trust Staff Side before proceeding with Pan London consultation. </w:t>
      </w:r>
    </w:p>
    <w:p w14:paraId="536A73FE" w14:textId="77777777" w:rsidR="00091E68" w:rsidRPr="00C4402A" w:rsidRDefault="00091E68" w:rsidP="00091E68">
      <w:pPr>
        <w:pStyle w:val="ListParagraph"/>
        <w:ind w:left="851" w:hanging="567"/>
        <w:rPr>
          <w:rFonts w:ascii="Arial" w:hAnsi="Arial" w:cs="Arial"/>
        </w:rPr>
      </w:pPr>
    </w:p>
    <w:p w14:paraId="35F0AEF1" w14:textId="77777777" w:rsidR="00091E68" w:rsidRPr="00C4402A" w:rsidRDefault="00091E68" w:rsidP="00091E68">
      <w:pPr>
        <w:pStyle w:val="ListParagraph"/>
        <w:ind w:left="851" w:hanging="567"/>
        <w:rPr>
          <w:rFonts w:ascii="Arial" w:hAnsi="Arial" w:cs="Arial"/>
        </w:rPr>
      </w:pPr>
      <w:r w:rsidRPr="00C4402A">
        <w:rPr>
          <w:rFonts w:ascii="Arial" w:hAnsi="Arial" w:cs="Arial"/>
        </w:rPr>
        <w:t>11.4 To commence the consultation process, the manager responsible will complete and submit the application form (Appendix 1) to the People Information team who will liaise with the Pan London group for the consultation and notify the manager of the outcome. Responses to pan London comments or/and questions may be required by the division making the application.</w:t>
      </w:r>
    </w:p>
    <w:p w14:paraId="4B172754" w14:textId="61363464" w:rsidR="00E73B5D" w:rsidRPr="00C4402A" w:rsidRDefault="00E73B5D" w:rsidP="00091E68">
      <w:pPr>
        <w:pStyle w:val="BodyText"/>
        <w:rPr>
          <w:sz w:val="22"/>
          <w:szCs w:val="22"/>
        </w:rPr>
      </w:pPr>
    </w:p>
    <w:p w14:paraId="1A3B06D1"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r w:rsidRPr="00C4402A">
        <w:rPr>
          <w:rFonts w:cs="Arial"/>
          <w:sz w:val="22"/>
          <w:szCs w:val="22"/>
        </w:rPr>
        <w:t xml:space="preserve"> </w:t>
      </w:r>
      <w:bookmarkStart w:id="19" w:name="_Toc161311044"/>
      <w:r w:rsidRPr="00C4402A">
        <w:rPr>
          <w:rFonts w:cs="Arial"/>
          <w:sz w:val="22"/>
          <w:szCs w:val="22"/>
        </w:rPr>
        <w:t>Amount</w:t>
      </w:r>
      <w:r w:rsidRPr="00C4402A">
        <w:rPr>
          <w:rFonts w:cs="Arial"/>
          <w:spacing w:val="-3"/>
          <w:sz w:val="22"/>
          <w:szCs w:val="22"/>
        </w:rPr>
        <w:t xml:space="preserve"> </w:t>
      </w:r>
      <w:r w:rsidRPr="00C4402A">
        <w:rPr>
          <w:rFonts w:cs="Arial"/>
          <w:sz w:val="22"/>
          <w:szCs w:val="22"/>
        </w:rPr>
        <w:t>of</w:t>
      </w:r>
      <w:r w:rsidRPr="00C4402A">
        <w:rPr>
          <w:rFonts w:cs="Arial"/>
          <w:spacing w:val="-2"/>
          <w:sz w:val="22"/>
          <w:szCs w:val="22"/>
        </w:rPr>
        <w:t xml:space="preserve"> </w:t>
      </w:r>
      <w:r w:rsidRPr="00C4402A">
        <w:rPr>
          <w:rFonts w:cs="Arial"/>
          <w:sz w:val="22"/>
          <w:szCs w:val="22"/>
        </w:rPr>
        <w:t>RRP</w:t>
      </w:r>
      <w:r w:rsidRPr="00C4402A">
        <w:rPr>
          <w:rFonts w:cs="Arial"/>
          <w:spacing w:val="-3"/>
          <w:sz w:val="22"/>
          <w:szCs w:val="22"/>
        </w:rPr>
        <w:t xml:space="preserve"> </w:t>
      </w:r>
      <w:r w:rsidRPr="00C4402A">
        <w:rPr>
          <w:rFonts w:cs="Arial"/>
          <w:sz w:val="22"/>
          <w:szCs w:val="22"/>
        </w:rPr>
        <w:t>Payable</w:t>
      </w:r>
      <w:bookmarkEnd w:id="19"/>
    </w:p>
    <w:p w14:paraId="65814349" w14:textId="77777777" w:rsidR="00091E68" w:rsidRPr="00C4402A" w:rsidRDefault="00091E68" w:rsidP="00091E68">
      <w:pPr>
        <w:pStyle w:val="BodyText"/>
        <w:rPr>
          <w:sz w:val="22"/>
          <w:szCs w:val="22"/>
        </w:rPr>
      </w:pPr>
    </w:p>
    <w:p w14:paraId="2AFF2CAD" w14:textId="77777777" w:rsidR="00091E68" w:rsidRPr="00C4402A" w:rsidRDefault="00091E68" w:rsidP="00091E68">
      <w:pPr>
        <w:pStyle w:val="BodyText"/>
        <w:rPr>
          <w:sz w:val="22"/>
          <w:szCs w:val="22"/>
        </w:rPr>
      </w:pPr>
      <w:r w:rsidRPr="00C4402A">
        <w:rPr>
          <w:sz w:val="22"/>
          <w:szCs w:val="22"/>
        </w:rPr>
        <w:t>The combined value of any nationally awarded and any locally awarded RRP for a given post should not normally exceed 30% of basic salary with the recommended starting amount being 15%.</w:t>
      </w:r>
    </w:p>
    <w:p w14:paraId="2EF31F9A" w14:textId="4DB43247" w:rsidR="00091E68" w:rsidRPr="00C4402A" w:rsidRDefault="00091E68" w:rsidP="00091E68">
      <w:pPr>
        <w:pStyle w:val="BodyText"/>
        <w:rPr>
          <w:sz w:val="22"/>
          <w:szCs w:val="22"/>
        </w:rPr>
      </w:pPr>
    </w:p>
    <w:p w14:paraId="43699787" w14:textId="62597A4E" w:rsidR="00091E68" w:rsidRPr="00C4402A" w:rsidRDefault="00091E68" w:rsidP="00692890">
      <w:pPr>
        <w:pStyle w:val="Heading1"/>
        <w:keepNext w:val="0"/>
        <w:keepLines w:val="0"/>
        <w:numPr>
          <w:ilvl w:val="0"/>
          <w:numId w:val="15"/>
        </w:numPr>
        <w:tabs>
          <w:tab w:val="left" w:pos="1149"/>
        </w:tabs>
        <w:spacing w:before="164" w:after="0"/>
        <w:ind w:hanging="436"/>
        <w:rPr>
          <w:rFonts w:cs="Arial"/>
          <w:sz w:val="22"/>
          <w:szCs w:val="22"/>
        </w:rPr>
      </w:pPr>
      <w:bookmarkStart w:id="20" w:name="_Toc161311046"/>
      <w:r w:rsidRPr="00C4402A">
        <w:rPr>
          <w:rFonts w:cs="Arial"/>
          <w:sz w:val="22"/>
          <w:szCs w:val="22"/>
        </w:rPr>
        <w:t>Reviewing</w:t>
      </w:r>
      <w:r w:rsidRPr="00C4402A">
        <w:rPr>
          <w:rFonts w:cs="Arial"/>
          <w:spacing w:val="-5"/>
          <w:sz w:val="22"/>
          <w:szCs w:val="22"/>
        </w:rPr>
        <w:t xml:space="preserve"> </w:t>
      </w:r>
      <w:r w:rsidRPr="00C4402A">
        <w:rPr>
          <w:rFonts w:cs="Arial"/>
          <w:sz w:val="22"/>
          <w:szCs w:val="22"/>
        </w:rPr>
        <w:t>RRP</w:t>
      </w:r>
      <w:r w:rsidRPr="00C4402A">
        <w:rPr>
          <w:rFonts w:cs="Arial"/>
          <w:spacing w:val="-4"/>
          <w:sz w:val="22"/>
          <w:szCs w:val="22"/>
        </w:rPr>
        <w:t xml:space="preserve"> </w:t>
      </w:r>
      <w:r w:rsidRPr="00C4402A">
        <w:rPr>
          <w:rFonts w:cs="Arial"/>
          <w:sz w:val="22"/>
          <w:szCs w:val="22"/>
        </w:rPr>
        <w:t>Arrangements</w:t>
      </w:r>
      <w:bookmarkEnd w:id="20"/>
      <w:r w:rsidRPr="00C4402A">
        <w:rPr>
          <w:rFonts w:cs="Arial"/>
          <w:sz w:val="22"/>
          <w:szCs w:val="22"/>
        </w:rPr>
        <w:t xml:space="preserve"> </w:t>
      </w:r>
    </w:p>
    <w:p w14:paraId="6A2A7E33" w14:textId="77777777" w:rsidR="00692890" w:rsidRPr="00C4402A" w:rsidRDefault="00692890" w:rsidP="00692890">
      <w:pPr>
        <w:rPr>
          <w:rFonts w:ascii="Arial" w:hAnsi="Arial" w:cs="Arial"/>
        </w:rPr>
      </w:pPr>
    </w:p>
    <w:p w14:paraId="44E6DE0D" w14:textId="344F92E1" w:rsidR="00091E68" w:rsidRPr="00C4402A" w:rsidRDefault="00091E68" w:rsidP="00BA3BA2">
      <w:pPr>
        <w:pStyle w:val="ListParagraph"/>
        <w:ind w:left="851" w:hanging="567"/>
        <w:rPr>
          <w:rFonts w:ascii="Arial" w:hAnsi="Arial" w:cs="Arial"/>
          <w:spacing w:val="-59"/>
        </w:rPr>
      </w:pPr>
      <w:r w:rsidRPr="00C4402A">
        <w:rPr>
          <w:rFonts w:ascii="Arial" w:hAnsi="Arial" w:cs="Arial"/>
        </w:rPr>
        <w:t>13.1 Recruitment</w:t>
      </w:r>
      <w:r w:rsidRPr="00C4402A">
        <w:rPr>
          <w:rFonts w:ascii="Arial" w:hAnsi="Arial" w:cs="Arial"/>
          <w:spacing w:val="-3"/>
        </w:rPr>
        <w:t xml:space="preserve"> </w:t>
      </w:r>
      <w:r w:rsidRPr="00C4402A">
        <w:rPr>
          <w:rFonts w:ascii="Arial" w:hAnsi="Arial" w:cs="Arial"/>
        </w:rPr>
        <w:t>and</w:t>
      </w:r>
      <w:r w:rsidRPr="00C4402A">
        <w:rPr>
          <w:rFonts w:ascii="Arial" w:hAnsi="Arial" w:cs="Arial"/>
          <w:spacing w:val="-4"/>
        </w:rPr>
        <w:t xml:space="preserve"> </w:t>
      </w:r>
      <w:r w:rsidRPr="00C4402A">
        <w:rPr>
          <w:rFonts w:ascii="Arial" w:hAnsi="Arial" w:cs="Arial"/>
        </w:rPr>
        <w:t>Retention</w:t>
      </w:r>
      <w:r w:rsidRPr="00C4402A">
        <w:rPr>
          <w:rFonts w:ascii="Arial" w:hAnsi="Arial" w:cs="Arial"/>
          <w:spacing w:val="-4"/>
        </w:rPr>
        <w:t xml:space="preserve"> </w:t>
      </w:r>
      <w:r w:rsidRPr="00C4402A">
        <w:rPr>
          <w:rFonts w:ascii="Arial" w:hAnsi="Arial" w:cs="Arial"/>
        </w:rPr>
        <w:t>premia</w:t>
      </w:r>
      <w:r w:rsidRPr="00C4402A">
        <w:rPr>
          <w:rFonts w:ascii="Arial" w:hAnsi="Arial" w:cs="Arial"/>
          <w:spacing w:val="-4"/>
        </w:rPr>
        <w:t xml:space="preserve"> </w:t>
      </w:r>
      <w:r w:rsidRPr="00C4402A">
        <w:rPr>
          <w:rFonts w:ascii="Arial" w:hAnsi="Arial" w:cs="Arial"/>
        </w:rPr>
        <w:t>should</w:t>
      </w:r>
      <w:r w:rsidRPr="00C4402A">
        <w:rPr>
          <w:rFonts w:ascii="Arial" w:hAnsi="Arial" w:cs="Arial"/>
          <w:spacing w:val="-4"/>
        </w:rPr>
        <w:t xml:space="preserve"> </w:t>
      </w:r>
      <w:r w:rsidRPr="00C4402A">
        <w:rPr>
          <w:rFonts w:ascii="Arial" w:hAnsi="Arial" w:cs="Arial"/>
        </w:rPr>
        <w:t>be</w:t>
      </w:r>
      <w:r w:rsidRPr="00C4402A">
        <w:rPr>
          <w:rFonts w:ascii="Arial" w:hAnsi="Arial" w:cs="Arial"/>
          <w:spacing w:val="-6"/>
        </w:rPr>
        <w:t xml:space="preserve"> </w:t>
      </w:r>
      <w:r w:rsidRPr="00C4402A">
        <w:rPr>
          <w:rFonts w:ascii="Arial" w:hAnsi="Arial" w:cs="Arial"/>
        </w:rPr>
        <w:t>reviewed</w:t>
      </w:r>
      <w:r w:rsidRPr="00C4402A">
        <w:rPr>
          <w:rFonts w:ascii="Arial" w:hAnsi="Arial" w:cs="Arial"/>
          <w:spacing w:val="-4"/>
        </w:rPr>
        <w:t xml:space="preserve"> </w:t>
      </w:r>
      <w:r w:rsidRPr="00C4402A">
        <w:rPr>
          <w:rFonts w:ascii="Arial" w:hAnsi="Arial" w:cs="Arial"/>
        </w:rPr>
        <w:t>every 12 months to</w:t>
      </w:r>
      <w:r w:rsidRPr="00C4402A">
        <w:rPr>
          <w:rFonts w:ascii="Arial" w:hAnsi="Arial" w:cs="Arial"/>
          <w:spacing w:val="-4"/>
        </w:rPr>
        <w:t xml:space="preserve"> </w:t>
      </w:r>
      <w:r w:rsidRPr="00C4402A">
        <w:rPr>
          <w:rFonts w:ascii="Arial" w:hAnsi="Arial" w:cs="Arial"/>
        </w:rPr>
        <w:t>determine</w:t>
      </w:r>
      <w:r w:rsidRPr="00C4402A">
        <w:rPr>
          <w:rFonts w:ascii="Arial" w:hAnsi="Arial" w:cs="Arial"/>
          <w:spacing w:val="-3"/>
        </w:rPr>
        <w:t xml:space="preserve"> </w:t>
      </w:r>
      <w:r w:rsidR="00692890" w:rsidRPr="00C4402A">
        <w:rPr>
          <w:rFonts w:ascii="Arial" w:hAnsi="Arial" w:cs="Arial"/>
        </w:rPr>
        <w:t>w</w:t>
      </w:r>
      <w:r w:rsidR="006D29E3" w:rsidRPr="00C4402A">
        <w:rPr>
          <w:rFonts w:ascii="Arial" w:hAnsi="Arial" w:cs="Arial"/>
        </w:rPr>
        <w:t>hether premia</w:t>
      </w:r>
      <w:r w:rsidRPr="00C4402A">
        <w:rPr>
          <w:rFonts w:ascii="Arial" w:hAnsi="Arial" w:cs="Arial"/>
        </w:rPr>
        <w:t xml:space="preserve"> </w:t>
      </w:r>
      <w:bookmarkStart w:id="21" w:name="_Int_GtXgDsRN"/>
      <w:proofErr w:type="gramStart"/>
      <w:r w:rsidRPr="00C4402A">
        <w:rPr>
          <w:rFonts w:ascii="Arial" w:hAnsi="Arial" w:cs="Arial"/>
        </w:rPr>
        <w:t>is</w:t>
      </w:r>
      <w:bookmarkEnd w:id="21"/>
      <w:proofErr w:type="gramEnd"/>
      <w:r w:rsidRPr="00C4402A">
        <w:rPr>
          <w:rFonts w:ascii="Arial" w:hAnsi="Arial" w:cs="Arial"/>
        </w:rPr>
        <w:t xml:space="preserve"> still required. The review should consider the same evidence as described in section 8 and this information should be considered by the RRP Group to ensure an</w:t>
      </w:r>
      <w:r w:rsidRPr="00C4402A">
        <w:rPr>
          <w:rFonts w:ascii="Arial" w:hAnsi="Arial" w:cs="Arial"/>
          <w:spacing w:val="1"/>
        </w:rPr>
        <w:t xml:space="preserve"> </w:t>
      </w:r>
      <w:r w:rsidRPr="00C4402A">
        <w:rPr>
          <w:rFonts w:ascii="Arial" w:hAnsi="Arial" w:cs="Arial"/>
        </w:rPr>
        <w:t>informed</w:t>
      </w:r>
      <w:r w:rsidRPr="00C4402A">
        <w:rPr>
          <w:rFonts w:ascii="Arial" w:hAnsi="Arial" w:cs="Arial"/>
          <w:spacing w:val="-3"/>
        </w:rPr>
        <w:t xml:space="preserve"> </w:t>
      </w:r>
      <w:r w:rsidRPr="00C4402A">
        <w:rPr>
          <w:rFonts w:ascii="Arial" w:hAnsi="Arial" w:cs="Arial"/>
        </w:rPr>
        <w:t>decision is</w:t>
      </w:r>
      <w:r w:rsidRPr="00C4402A">
        <w:rPr>
          <w:rFonts w:ascii="Arial" w:hAnsi="Arial" w:cs="Arial"/>
          <w:spacing w:val="-2"/>
        </w:rPr>
        <w:t xml:space="preserve"> </w:t>
      </w:r>
      <w:r w:rsidRPr="00C4402A">
        <w:rPr>
          <w:rFonts w:ascii="Arial" w:hAnsi="Arial" w:cs="Arial"/>
        </w:rPr>
        <w:t>reached.</w:t>
      </w:r>
    </w:p>
    <w:p w14:paraId="67E1618D" w14:textId="77777777" w:rsidR="00091E68" w:rsidRPr="00C4402A" w:rsidRDefault="00091E68" w:rsidP="00091E68">
      <w:pPr>
        <w:pStyle w:val="BodyText"/>
        <w:rPr>
          <w:sz w:val="22"/>
          <w:szCs w:val="22"/>
        </w:rPr>
      </w:pPr>
    </w:p>
    <w:p w14:paraId="4C684D57" w14:textId="77777777" w:rsidR="00091E68" w:rsidRPr="00C4402A" w:rsidRDefault="00091E68" w:rsidP="00091E68">
      <w:pPr>
        <w:pStyle w:val="ListParagraph"/>
        <w:ind w:left="851" w:hanging="567"/>
        <w:rPr>
          <w:rFonts w:ascii="Arial" w:hAnsi="Arial" w:cs="Arial"/>
        </w:rPr>
      </w:pPr>
      <w:r w:rsidRPr="00C4402A">
        <w:rPr>
          <w:rFonts w:ascii="Arial" w:hAnsi="Arial" w:cs="Arial"/>
        </w:rPr>
        <w:t>13.2 The review should include engaging with neighbouring employers and other stakeholders</w:t>
      </w:r>
      <w:r w:rsidRPr="00C4402A">
        <w:rPr>
          <w:rFonts w:ascii="Arial" w:hAnsi="Arial" w:cs="Arial"/>
          <w:spacing w:val="1"/>
        </w:rPr>
        <w:t xml:space="preserve"> </w:t>
      </w:r>
      <w:r w:rsidRPr="00C4402A">
        <w:rPr>
          <w:rFonts w:ascii="Arial" w:hAnsi="Arial" w:cs="Arial"/>
        </w:rPr>
        <w:t>to</w:t>
      </w:r>
      <w:r w:rsidRPr="00C4402A">
        <w:rPr>
          <w:rFonts w:ascii="Arial" w:hAnsi="Arial" w:cs="Arial"/>
          <w:spacing w:val="-7"/>
        </w:rPr>
        <w:t xml:space="preserve"> </w:t>
      </w:r>
      <w:r w:rsidRPr="00C4402A">
        <w:rPr>
          <w:rFonts w:ascii="Arial" w:hAnsi="Arial" w:cs="Arial"/>
        </w:rPr>
        <w:t>advise</w:t>
      </w:r>
      <w:r w:rsidRPr="00C4402A">
        <w:rPr>
          <w:rFonts w:ascii="Arial" w:hAnsi="Arial" w:cs="Arial"/>
          <w:spacing w:val="-6"/>
        </w:rPr>
        <w:t xml:space="preserve"> </w:t>
      </w:r>
      <w:r w:rsidRPr="00C4402A">
        <w:rPr>
          <w:rFonts w:ascii="Arial" w:hAnsi="Arial" w:cs="Arial"/>
        </w:rPr>
        <w:t>of</w:t>
      </w:r>
      <w:r w:rsidRPr="00C4402A">
        <w:rPr>
          <w:rFonts w:ascii="Arial" w:hAnsi="Arial" w:cs="Arial"/>
          <w:spacing w:val="-8"/>
        </w:rPr>
        <w:t xml:space="preserve"> </w:t>
      </w:r>
      <w:r w:rsidRPr="00C4402A">
        <w:rPr>
          <w:rFonts w:ascii="Arial" w:hAnsi="Arial" w:cs="Arial"/>
        </w:rPr>
        <w:t>the</w:t>
      </w:r>
      <w:r w:rsidRPr="00C4402A">
        <w:rPr>
          <w:rFonts w:ascii="Arial" w:hAnsi="Arial" w:cs="Arial"/>
          <w:spacing w:val="-9"/>
        </w:rPr>
        <w:t xml:space="preserve"> </w:t>
      </w:r>
      <w:r w:rsidRPr="00C4402A">
        <w:rPr>
          <w:rFonts w:ascii="Arial" w:hAnsi="Arial" w:cs="Arial"/>
        </w:rPr>
        <w:t>continuation</w:t>
      </w:r>
      <w:r w:rsidRPr="00C4402A">
        <w:rPr>
          <w:rFonts w:ascii="Arial" w:hAnsi="Arial" w:cs="Arial"/>
          <w:spacing w:val="-7"/>
        </w:rPr>
        <w:t xml:space="preserve"> </w:t>
      </w:r>
      <w:r w:rsidRPr="00C4402A">
        <w:rPr>
          <w:rFonts w:ascii="Arial" w:hAnsi="Arial" w:cs="Arial"/>
        </w:rPr>
        <w:t>or</w:t>
      </w:r>
      <w:r w:rsidRPr="00C4402A">
        <w:rPr>
          <w:rFonts w:ascii="Arial" w:hAnsi="Arial" w:cs="Arial"/>
          <w:spacing w:val="-7"/>
        </w:rPr>
        <w:t xml:space="preserve"> </w:t>
      </w:r>
      <w:r w:rsidRPr="00C4402A">
        <w:rPr>
          <w:rFonts w:ascii="Arial" w:hAnsi="Arial" w:cs="Arial"/>
        </w:rPr>
        <w:t>cessation</w:t>
      </w:r>
      <w:r w:rsidRPr="00C4402A">
        <w:rPr>
          <w:rFonts w:ascii="Arial" w:hAnsi="Arial" w:cs="Arial"/>
          <w:spacing w:val="-8"/>
        </w:rPr>
        <w:t xml:space="preserve"> </w:t>
      </w:r>
      <w:r w:rsidRPr="00C4402A">
        <w:rPr>
          <w:rFonts w:ascii="Arial" w:hAnsi="Arial" w:cs="Arial"/>
        </w:rPr>
        <w:t>of</w:t>
      </w:r>
      <w:r w:rsidRPr="00C4402A">
        <w:rPr>
          <w:rFonts w:ascii="Arial" w:hAnsi="Arial" w:cs="Arial"/>
          <w:spacing w:val="-6"/>
        </w:rPr>
        <w:t xml:space="preserve"> </w:t>
      </w:r>
      <w:r w:rsidRPr="00C4402A">
        <w:rPr>
          <w:rFonts w:ascii="Arial" w:hAnsi="Arial" w:cs="Arial"/>
        </w:rPr>
        <w:t>the</w:t>
      </w:r>
      <w:r w:rsidRPr="00C4402A">
        <w:rPr>
          <w:rFonts w:ascii="Arial" w:hAnsi="Arial" w:cs="Arial"/>
          <w:spacing w:val="-8"/>
        </w:rPr>
        <w:t xml:space="preserve"> </w:t>
      </w:r>
      <w:r w:rsidRPr="00C4402A">
        <w:rPr>
          <w:rFonts w:ascii="Arial" w:hAnsi="Arial" w:cs="Arial"/>
        </w:rPr>
        <w:t>RRP</w:t>
      </w:r>
      <w:r w:rsidRPr="00C4402A">
        <w:rPr>
          <w:rFonts w:ascii="Arial" w:hAnsi="Arial" w:cs="Arial"/>
          <w:spacing w:val="-8"/>
        </w:rPr>
        <w:t xml:space="preserve"> </w:t>
      </w:r>
      <w:r w:rsidRPr="00C4402A">
        <w:rPr>
          <w:rFonts w:ascii="Arial" w:hAnsi="Arial" w:cs="Arial"/>
        </w:rPr>
        <w:t>together</w:t>
      </w:r>
      <w:r w:rsidRPr="00C4402A">
        <w:rPr>
          <w:rFonts w:ascii="Arial" w:hAnsi="Arial" w:cs="Arial"/>
          <w:spacing w:val="-7"/>
        </w:rPr>
        <w:t xml:space="preserve"> </w:t>
      </w:r>
      <w:r w:rsidRPr="00C4402A">
        <w:rPr>
          <w:rFonts w:ascii="Arial" w:hAnsi="Arial" w:cs="Arial"/>
        </w:rPr>
        <w:t>with</w:t>
      </w:r>
      <w:r w:rsidRPr="00C4402A">
        <w:rPr>
          <w:rFonts w:ascii="Arial" w:hAnsi="Arial" w:cs="Arial"/>
          <w:spacing w:val="-6"/>
        </w:rPr>
        <w:t xml:space="preserve"> </w:t>
      </w:r>
      <w:r w:rsidRPr="00C4402A">
        <w:rPr>
          <w:rFonts w:ascii="Arial" w:hAnsi="Arial" w:cs="Arial"/>
        </w:rPr>
        <w:t>any</w:t>
      </w:r>
      <w:r w:rsidRPr="00C4402A">
        <w:rPr>
          <w:rFonts w:ascii="Arial" w:hAnsi="Arial" w:cs="Arial"/>
          <w:spacing w:val="-8"/>
        </w:rPr>
        <w:t xml:space="preserve"> </w:t>
      </w:r>
      <w:r w:rsidRPr="00C4402A">
        <w:rPr>
          <w:rFonts w:ascii="Arial" w:hAnsi="Arial" w:cs="Arial"/>
        </w:rPr>
        <w:t>changes</w:t>
      </w:r>
      <w:r w:rsidRPr="00C4402A">
        <w:rPr>
          <w:rFonts w:ascii="Arial" w:hAnsi="Arial" w:cs="Arial"/>
          <w:spacing w:val="-8"/>
        </w:rPr>
        <w:t xml:space="preserve"> </w:t>
      </w:r>
      <w:r w:rsidRPr="00C4402A">
        <w:rPr>
          <w:rFonts w:ascii="Arial" w:hAnsi="Arial" w:cs="Arial"/>
        </w:rPr>
        <w:t>(other</w:t>
      </w:r>
      <w:r w:rsidRPr="00C4402A">
        <w:rPr>
          <w:rFonts w:ascii="Arial" w:hAnsi="Arial" w:cs="Arial"/>
          <w:spacing w:val="-8"/>
        </w:rPr>
        <w:t xml:space="preserve"> </w:t>
      </w:r>
      <w:r w:rsidRPr="00C4402A">
        <w:rPr>
          <w:rFonts w:ascii="Arial" w:hAnsi="Arial" w:cs="Arial"/>
        </w:rPr>
        <w:t>than</w:t>
      </w:r>
      <w:r w:rsidRPr="00C4402A">
        <w:rPr>
          <w:rFonts w:ascii="Arial" w:hAnsi="Arial" w:cs="Arial"/>
          <w:spacing w:val="-59"/>
        </w:rPr>
        <w:t xml:space="preserve"> </w:t>
      </w:r>
      <w:proofErr w:type="gramStart"/>
      <w:r w:rsidRPr="00C4402A">
        <w:rPr>
          <w:rFonts w:ascii="Arial" w:hAnsi="Arial" w:cs="Arial"/>
        </w:rPr>
        <w:t>cost of</w:t>
      </w:r>
      <w:r w:rsidRPr="00C4402A">
        <w:rPr>
          <w:rFonts w:ascii="Arial" w:hAnsi="Arial" w:cs="Arial"/>
          <w:spacing w:val="2"/>
        </w:rPr>
        <w:t xml:space="preserve"> </w:t>
      </w:r>
      <w:r w:rsidRPr="00C4402A">
        <w:rPr>
          <w:rFonts w:ascii="Arial" w:hAnsi="Arial" w:cs="Arial"/>
        </w:rPr>
        <w:t>living</w:t>
      </w:r>
      <w:proofErr w:type="gramEnd"/>
      <w:r w:rsidRPr="00C4402A">
        <w:rPr>
          <w:rFonts w:ascii="Arial" w:hAnsi="Arial" w:cs="Arial"/>
          <w:spacing w:val="2"/>
        </w:rPr>
        <w:t xml:space="preserve"> </w:t>
      </w:r>
      <w:r w:rsidRPr="00C4402A">
        <w:rPr>
          <w:rFonts w:ascii="Arial" w:hAnsi="Arial" w:cs="Arial"/>
        </w:rPr>
        <w:t>adjustments)</w:t>
      </w:r>
      <w:r w:rsidRPr="00C4402A">
        <w:rPr>
          <w:rFonts w:ascii="Arial" w:hAnsi="Arial" w:cs="Arial"/>
          <w:spacing w:val="-2"/>
        </w:rPr>
        <w:t xml:space="preserve"> </w:t>
      </w:r>
      <w:r w:rsidRPr="00C4402A">
        <w:rPr>
          <w:rFonts w:ascii="Arial" w:hAnsi="Arial" w:cs="Arial"/>
        </w:rPr>
        <w:t>to</w:t>
      </w:r>
      <w:r w:rsidRPr="00C4402A">
        <w:rPr>
          <w:rFonts w:ascii="Arial" w:hAnsi="Arial" w:cs="Arial"/>
          <w:spacing w:val="-2"/>
        </w:rPr>
        <w:t xml:space="preserve"> </w:t>
      </w:r>
      <w:r w:rsidRPr="00C4402A">
        <w:rPr>
          <w:rFonts w:ascii="Arial" w:hAnsi="Arial" w:cs="Arial"/>
        </w:rPr>
        <w:t>the level</w:t>
      </w:r>
      <w:r w:rsidRPr="00C4402A">
        <w:rPr>
          <w:rFonts w:ascii="Arial" w:hAnsi="Arial" w:cs="Arial"/>
          <w:spacing w:val="-1"/>
        </w:rPr>
        <w:t xml:space="preserve"> </w:t>
      </w:r>
      <w:r w:rsidRPr="00C4402A">
        <w:rPr>
          <w:rFonts w:ascii="Arial" w:hAnsi="Arial" w:cs="Arial"/>
        </w:rPr>
        <w:t>of</w:t>
      </w:r>
      <w:r w:rsidRPr="00C4402A">
        <w:rPr>
          <w:rFonts w:ascii="Arial" w:hAnsi="Arial" w:cs="Arial"/>
          <w:spacing w:val="1"/>
        </w:rPr>
        <w:t xml:space="preserve"> </w:t>
      </w:r>
      <w:r w:rsidRPr="00C4402A">
        <w:rPr>
          <w:rFonts w:ascii="Arial" w:hAnsi="Arial" w:cs="Arial"/>
        </w:rPr>
        <w:t>the</w:t>
      </w:r>
      <w:r w:rsidRPr="00C4402A">
        <w:rPr>
          <w:rFonts w:ascii="Arial" w:hAnsi="Arial" w:cs="Arial"/>
          <w:spacing w:val="-2"/>
        </w:rPr>
        <w:t xml:space="preserve"> </w:t>
      </w:r>
      <w:r w:rsidRPr="00C4402A">
        <w:rPr>
          <w:rFonts w:ascii="Arial" w:hAnsi="Arial" w:cs="Arial"/>
        </w:rPr>
        <w:t>premia.</w:t>
      </w:r>
    </w:p>
    <w:p w14:paraId="586BEAC1" w14:textId="77777777" w:rsidR="00091E68" w:rsidRPr="00C4402A" w:rsidRDefault="00091E68" w:rsidP="00091E68">
      <w:pPr>
        <w:pStyle w:val="BodyText"/>
        <w:rPr>
          <w:sz w:val="22"/>
          <w:szCs w:val="22"/>
        </w:rPr>
      </w:pPr>
    </w:p>
    <w:p w14:paraId="3F19DA63"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bookmarkStart w:id="22" w:name="_Toc161311047"/>
      <w:r w:rsidRPr="00C4402A">
        <w:rPr>
          <w:rFonts w:cs="Arial"/>
          <w:sz w:val="22"/>
          <w:szCs w:val="22"/>
        </w:rPr>
        <w:t>Training</w:t>
      </w:r>
      <w:r w:rsidRPr="00C4402A">
        <w:rPr>
          <w:rFonts w:cs="Arial"/>
          <w:spacing w:val="-3"/>
          <w:sz w:val="22"/>
          <w:szCs w:val="22"/>
        </w:rPr>
        <w:t xml:space="preserve"> </w:t>
      </w:r>
      <w:r w:rsidRPr="00C4402A">
        <w:rPr>
          <w:rFonts w:cs="Arial"/>
          <w:sz w:val="22"/>
          <w:szCs w:val="22"/>
        </w:rPr>
        <w:t>and</w:t>
      </w:r>
      <w:r w:rsidRPr="00C4402A">
        <w:rPr>
          <w:rFonts w:cs="Arial"/>
          <w:spacing w:val="-1"/>
          <w:sz w:val="22"/>
          <w:szCs w:val="22"/>
        </w:rPr>
        <w:t xml:space="preserve"> </w:t>
      </w:r>
      <w:r w:rsidRPr="00C4402A">
        <w:rPr>
          <w:rFonts w:cs="Arial"/>
          <w:sz w:val="22"/>
          <w:szCs w:val="22"/>
        </w:rPr>
        <w:t>Awareness</w:t>
      </w:r>
      <w:bookmarkEnd w:id="22"/>
    </w:p>
    <w:p w14:paraId="5DDBCD7F" w14:textId="77777777" w:rsidR="00091E68" w:rsidRPr="00C4402A" w:rsidRDefault="00091E68" w:rsidP="00091E68">
      <w:pPr>
        <w:pStyle w:val="BodyText"/>
        <w:rPr>
          <w:sz w:val="22"/>
          <w:szCs w:val="22"/>
        </w:rPr>
      </w:pPr>
    </w:p>
    <w:p w14:paraId="5467708E" w14:textId="37B2DD91" w:rsidR="00091E68" w:rsidRPr="00C4402A" w:rsidRDefault="00091E68" w:rsidP="00091E68">
      <w:pPr>
        <w:pStyle w:val="ListParagraph"/>
        <w:ind w:left="851" w:hanging="567"/>
        <w:rPr>
          <w:rFonts w:ascii="Arial" w:hAnsi="Arial" w:cs="Arial"/>
        </w:rPr>
      </w:pPr>
      <w:r w:rsidRPr="00C4402A">
        <w:rPr>
          <w:rFonts w:ascii="Arial" w:hAnsi="Arial" w:cs="Arial"/>
        </w:rPr>
        <w:t>14.1 Advice</w:t>
      </w:r>
      <w:r w:rsidRPr="00C4402A">
        <w:rPr>
          <w:rFonts w:ascii="Arial" w:hAnsi="Arial" w:cs="Arial"/>
          <w:spacing w:val="-5"/>
        </w:rPr>
        <w:t xml:space="preserve"> </w:t>
      </w:r>
      <w:r w:rsidRPr="00C4402A">
        <w:rPr>
          <w:rFonts w:ascii="Arial" w:hAnsi="Arial" w:cs="Arial"/>
        </w:rPr>
        <w:t>and</w:t>
      </w:r>
      <w:r w:rsidRPr="00C4402A">
        <w:rPr>
          <w:rFonts w:ascii="Arial" w:hAnsi="Arial" w:cs="Arial"/>
          <w:spacing w:val="-5"/>
        </w:rPr>
        <w:t xml:space="preserve"> </w:t>
      </w:r>
      <w:r w:rsidRPr="00C4402A">
        <w:rPr>
          <w:rFonts w:ascii="Arial" w:hAnsi="Arial" w:cs="Arial"/>
        </w:rPr>
        <w:t>support</w:t>
      </w:r>
      <w:r w:rsidRPr="00C4402A">
        <w:rPr>
          <w:rFonts w:ascii="Arial" w:hAnsi="Arial" w:cs="Arial"/>
          <w:spacing w:val="-5"/>
        </w:rPr>
        <w:t xml:space="preserve"> </w:t>
      </w:r>
      <w:r w:rsidRPr="00C4402A">
        <w:rPr>
          <w:rFonts w:ascii="Arial" w:hAnsi="Arial" w:cs="Arial"/>
        </w:rPr>
        <w:t>will</w:t>
      </w:r>
      <w:r w:rsidRPr="00C4402A">
        <w:rPr>
          <w:rFonts w:ascii="Arial" w:hAnsi="Arial" w:cs="Arial"/>
          <w:spacing w:val="-5"/>
        </w:rPr>
        <w:t xml:space="preserve"> </w:t>
      </w:r>
      <w:r w:rsidRPr="00C4402A">
        <w:rPr>
          <w:rFonts w:ascii="Arial" w:hAnsi="Arial" w:cs="Arial"/>
        </w:rPr>
        <w:t>be</w:t>
      </w:r>
      <w:r w:rsidRPr="00C4402A">
        <w:rPr>
          <w:rFonts w:ascii="Arial" w:hAnsi="Arial" w:cs="Arial"/>
          <w:spacing w:val="-5"/>
        </w:rPr>
        <w:t xml:space="preserve"> </w:t>
      </w:r>
      <w:r w:rsidRPr="00C4402A">
        <w:rPr>
          <w:rFonts w:ascii="Arial" w:hAnsi="Arial" w:cs="Arial"/>
        </w:rPr>
        <w:t>provided</w:t>
      </w:r>
      <w:r w:rsidRPr="00C4402A">
        <w:rPr>
          <w:rFonts w:ascii="Arial" w:hAnsi="Arial" w:cs="Arial"/>
          <w:spacing w:val="-5"/>
        </w:rPr>
        <w:t xml:space="preserve"> </w:t>
      </w:r>
      <w:r w:rsidRPr="00C4402A">
        <w:rPr>
          <w:rFonts w:ascii="Arial" w:hAnsi="Arial" w:cs="Arial"/>
        </w:rPr>
        <w:t>by</w:t>
      </w:r>
      <w:r w:rsidRPr="00C4402A">
        <w:rPr>
          <w:rFonts w:ascii="Arial" w:hAnsi="Arial" w:cs="Arial"/>
          <w:spacing w:val="-8"/>
        </w:rPr>
        <w:t xml:space="preserve"> </w:t>
      </w:r>
      <w:r w:rsidRPr="00C4402A">
        <w:rPr>
          <w:rFonts w:ascii="Arial" w:hAnsi="Arial" w:cs="Arial"/>
        </w:rPr>
        <w:t>the</w:t>
      </w:r>
      <w:r w:rsidRPr="00C4402A">
        <w:rPr>
          <w:rFonts w:ascii="Arial" w:hAnsi="Arial" w:cs="Arial"/>
          <w:spacing w:val="-4"/>
        </w:rPr>
        <w:t xml:space="preserve"> </w:t>
      </w:r>
      <w:r w:rsidRPr="00C4402A">
        <w:rPr>
          <w:rFonts w:ascii="Arial" w:hAnsi="Arial" w:cs="Arial"/>
        </w:rPr>
        <w:t>People</w:t>
      </w:r>
      <w:r w:rsidRPr="00C4402A">
        <w:rPr>
          <w:rFonts w:ascii="Arial" w:hAnsi="Arial" w:cs="Arial"/>
          <w:spacing w:val="-3"/>
        </w:rPr>
        <w:t xml:space="preserve"> </w:t>
      </w:r>
      <w:r w:rsidRPr="00C4402A">
        <w:rPr>
          <w:rFonts w:ascii="Arial" w:hAnsi="Arial" w:cs="Arial"/>
        </w:rPr>
        <w:t>&amp; Culture</w:t>
      </w:r>
      <w:r w:rsidRPr="00C4402A">
        <w:rPr>
          <w:rFonts w:ascii="Arial" w:hAnsi="Arial" w:cs="Arial"/>
          <w:spacing w:val="-5"/>
        </w:rPr>
        <w:t xml:space="preserve"> </w:t>
      </w:r>
      <w:r w:rsidRPr="00C4402A">
        <w:rPr>
          <w:rFonts w:ascii="Arial" w:hAnsi="Arial" w:cs="Arial"/>
        </w:rPr>
        <w:t>team</w:t>
      </w:r>
      <w:r w:rsidRPr="00C4402A">
        <w:rPr>
          <w:rFonts w:ascii="Arial" w:hAnsi="Arial" w:cs="Arial"/>
          <w:spacing w:val="-6"/>
        </w:rPr>
        <w:t xml:space="preserve"> </w:t>
      </w:r>
      <w:r w:rsidRPr="00C4402A">
        <w:rPr>
          <w:rFonts w:ascii="Arial" w:hAnsi="Arial" w:cs="Arial"/>
        </w:rPr>
        <w:t>to</w:t>
      </w:r>
      <w:r w:rsidRPr="00C4402A">
        <w:rPr>
          <w:rFonts w:ascii="Arial" w:hAnsi="Arial" w:cs="Arial"/>
          <w:spacing w:val="-5"/>
        </w:rPr>
        <w:t xml:space="preserve"> </w:t>
      </w:r>
      <w:r w:rsidRPr="00C4402A">
        <w:rPr>
          <w:rFonts w:ascii="Arial" w:hAnsi="Arial" w:cs="Arial"/>
        </w:rPr>
        <w:t>support</w:t>
      </w:r>
      <w:r w:rsidRPr="00C4402A">
        <w:rPr>
          <w:rFonts w:ascii="Arial" w:hAnsi="Arial" w:cs="Arial"/>
          <w:spacing w:val="-7"/>
        </w:rPr>
        <w:t xml:space="preserve"> </w:t>
      </w:r>
      <w:r w:rsidRPr="00C4402A">
        <w:rPr>
          <w:rFonts w:ascii="Arial" w:hAnsi="Arial" w:cs="Arial"/>
        </w:rPr>
        <w:t>staff</w:t>
      </w:r>
      <w:r w:rsidRPr="00C4402A">
        <w:rPr>
          <w:rFonts w:ascii="Arial" w:hAnsi="Arial" w:cs="Arial"/>
          <w:spacing w:val="-4"/>
        </w:rPr>
        <w:t xml:space="preserve"> </w:t>
      </w:r>
      <w:r w:rsidRPr="00C4402A">
        <w:rPr>
          <w:rFonts w:ascii="Arial" w:hAnsi="Arial" w:cs="Arial"/>
        </w:rPr>
        <w:t>and</w:t>
      </w:r>
      <w:r w:rsidRPr="00C4402A">
        <w:rPr>
          <w:rFonts w:ascii="Arial" w:hAnsi="Arial" w:cs="Arial"/>
          <w:spacing w:val="-5"/>
        </w:rPr>
        <w:t xml:space="preserve"> </w:t>
      </w:r>
      <w:proofErr w:type="gramStart"/>
      <w:r w:rsidRPr="00C4402A">
        <w:rPr>
          <w:rFonts w:ascii="Arial" w:hAnsi="Arial" w:cs="Arial"/>
        </w:rPr>
        <w:t>managers</w:t>
      </w:r>
      <w:r w:rsidR="00C3253A" w:rsidRPr="00C4402A">
        <w:rPr>
          <w:rFonts w:ascii="Arial" w:hAnsi="Arial" w:cs="Arial"/>
        </w:rPr>
        <w:t xml:space="preserve"> </w:t>
      </w:r>
      <w:r w:rsidRPr="00C4402A">
        <w:rPr>
          <w:rFonts w:ascii="Arial" w:hAnsi="Arial" w:cs="Arial"/>
          <w:spacing w:val="-59"/>
        </w:rPr>
        <w:t xml:space="preserve"> </w:t>
      </w:r>
      <w:r w:rsidRPr="00C4402A">
        <w:rPr>
          <w:rFonts w:ascii="Arial" w:hAnsi="Arial" w:cs="Arial"/>
        </w:rPr>
        <w:t>in</w:t>
      </w:r>
      <w:proofErr w:type="gramEnd"/>
      <w:r w:rsidR="00C3253A" w:rsidRPr="00C4402A">
        <w:rPr>
          <w:rFonts w:ascii="Arial" w:hAnsi="Arial" w:cs="Arial"/>
        </w:rPr>
        <w:t xml:space="preserve"> </w:t>
      </w:r>
      <w:r w:rsidRPr="00C4402A">
        <w:rPr>
          <w:rFonts w:ascii="Arial" w:hAnsi="Arial" w:cs="Arial"/>
        </w:rPr>
        <w:t>adhering to this policy and their understanding of dealing with Recruitment &amp; Retention</w:t>
      </w:r>
      <w:r w:rsidRPr="00C4402A">
        <w:rPr>
          <w:rFonts w:ascii="Arial" w:hAnsi="Arial" w:cs="Arial"/>
          <w:spacing w:val="1"/>
        </w:rPr>
        <w:t xml:space="preserve"> </w:t>
      </w:r>
      <w:r w:rsidRPr="00C4402A">
        <w:rPr>
          <w:rFonts w:ascii="Arial" w:hAnsi="Arial" w:cs="Arial"/>
        </w:rPr>
        <w:t>Premia.</w:t>
      </w:r>
    </w:p>
    <w:p w14:paraId="1F55D540" w14:textId="77777777" w:rsidR="00091E68" w:rsidRPr="00C4402A" w:rsidRDefault="00091E68" w:rsidP="00091E68">
      <w:pPr>
        <w:pStyle w:val="BodyText"/>
        <w:rPr>
          <w:sz w:val="22"/>
          <w:szCs w:val="22"/>
        </w:rPr>
      </w:pPr>
    </w:p>
    <w:p w14:paraId="3AE2ADAD" w14:textId="77777777" w:rsidR="00091E68" w:rsidRPr="00C4402A" w:rsidRDefault="00091E68" w:rsidP="00091E68">
      <w:pPr>
        <w:pStyle w:val="ListParagraph"/>
        <w:numPr>
          <w:ilvl w:val="1"/>
          <w:numId w:val="15"/>
        </w:numPr>
        <w:tabs>
          <w:tab w:val="left" w:pos="1150"/>
        </w:tabs>
        <w:ind w:left="851" w:right="594" w:hanging="567"/>
        <w:contextualSpacing w:val="0"/>
        <w:jc w:val="both"/>
        <w:rPr>
          <w:rFonts w:ascii="Arial" w:hAnsi="Arial" w:cs="Arial"/>
        </w:rPr>
      </w:pPr>
      <w:r w:rsidRPr="00C4402A">
        <w:rPr>
          <w:rFonts w:ascii="Arial" w:hAnsi="Arial" w:cs="Arial"/>
        </w:rPr>
        <w:t>The People &amp; Culture team will raise awareness of this policy through the publication of</w:t>
      </w:r>
      <w:r w:rsidRPr="00C4402A">
        <w:rPr>
          <w:rFonts w:ascii="Arial" w:hAnsi="Arial" w:cs="Arial"/>
          <w:spacing w:val="1"/>
        </w:rPr>
        <w:t xml:space="preserve"> </w:t>
      </w:r>
      <w:r w:rsidRPr="00C4402A">
        <w:rPr>
          <w:rFonts w:ascii="Arial" w:hAnsi="Arial" w:cs="Arial"/>
        </w:rPr>
        <w:t>information</w:t>
      </w:r>
      <w:r w:rsidRPr="00C4402A">
        <w:rPr>
          <w:rFonts w:ascii="Arial" w:hAnsi="Arial" w:cs="Arial"/>
          <w:spacing w:val="-2"/>
        </w:rPr>
        <w:t xml:space="preserve"> </w:t>
      </w:r>
      <w:r w:rsidRPr="00C4402A">
        <w:rPr>
          <w:rFonts w:ascii="Arial" w:hAnsi="Arial" w:cs="Arial"/>
        </w:rPr>
        <w:t>on the</w:t>
      </w:r>
      <w:r w:rsidRPr="00C4402A">
        <w:rPr>
          <w:rFonts w:ascii="Arial" w:hAnsi="Arial" w:cs="Arial"/>
          <w:spacing w:val="-2"/>
        </w:rPr>
        <w:t xml:space="preserve"> </w:t>
      </w:r>
      <w:r w:rsidRPr="00C4402A">
        <w:rPr>
          <w:rFonts w:ascii="Arial" w:hAnsi="Arial" w:cs="Arial"/>
        </w:rPr>
        <w:t>Intranet and</w:t>
      </w:r>
      <w:r w:rsidRPr="00C4402A">
        <w:rPr>
          <w:rFonts w:ascii="Arial" w:hAnsi="Arial" w:cs="Arial"/>
          <w:spacing w:val="-4"/>
        </w:rPr>
        <w:t xml:space="preserve"> </w:t>
      </w:r>
      <w:r w:rsidRPr="00C4402A">
        <w:rPr>
          <w:rFonts w:ascii="Arial" w:hAnsi="Arial" w:cs="Arial"/>
        </w:rPr>
        <w:t>to</w:t>
      </w:r>
      <w:r w:rsidRPr="00C4402A">
        <w:rPr>
          <w:rFonts w:ascii="Arial" w:hAnsi="Arial" w:cs="Arial"/>
          <w:spacing w:val="-3"/>
        </w:rPr>
        <w:t xml:space="preserve"> </w:t>
      </w:r>
      <w:r w:rsidRPr="00C4402A">
        <w:rPr>
          <w:rFonts w:ascii="Arial" w:hAnsi="Arial" w:cs="Arial"/>
        </w:rPr>
        <w:t>advise</w:t>
      </w:r>
      <w:r w:rsidRPr="00C4402A">
        <w:rPr>
          <w:rFonts w:ascii="Arial" w:hAnsi="Arial" w:cs="Arial"/>
          <w:spacing w:val="-1"/>
        </w:rPr>
        <w:t xml:space="preserve"> </w:t>
      </w:r>
      <w:r w:rsidRPr="00C4402A">
        <w:rPr>
          <w:rFonts w:ascii="Arial" w:hAnsi="Arial" w:cs="Arial"/>
        </w:rPr>
        <w:t>staff of</w:t>
      </w:r>
      <w:r w:rsidRPr="00C4402A">
        <w:rPr>
          <w:rFonts w:ascii="Arial" w:hAnsi="Arial" w:cs="Arial"/>
          <w:spacing w:val="-2"/>
        </w:rPr>
        <w:t xml:space="preserve"> </w:t>
      </w:r>
      <w:r w:rsidRPr="00C4402A">
        <w:rPr>
          <w:rFonts w:ascii="Arial" w:hAnsi="Arial" w:cs="Arial"/>
        </w:rPr>
        <w:t>changes to</w:t>
      </w:r>
      <w:r w:rsidRPr="00C4402A">
        <w:rPr>
          <w:rFonts w:ascii="Arial" w:hAnsi="Arial" w:cs="Arial"/>
          <w:spacing w:val="-3"/>
        </w:rPr>
        <w:t xml:space="preserve"> </w:t>
      </w:r>
      <w:r w:rsidRPr="00C4402A">
        <w:rPr>
          <w:rFonts w:ascii="Arial" w:hAnsi="Arial" w:cs="Arial"/>
        </w:rPr>
        <w:t>the</w:t>
      </w:r>
      <w:r w:rsidRPr="00C4402A">
        <w:rPr>
          <w:rFonts w:ascii="Arial" w:hAnsi="Arial" w:cs="Arial"/>
          <w:spacing w:val="-4"/>
        </w:rPr>
        <w:t xml:space="preserve"> </w:t>
      </w:r>
      <w:r w:rsidRPr="00C4402A">
        <w:rPr>
          <w:rFonts w:ascii="Arial" w:hAnsi="Arial" w:cs="Arial"/>
        </w:rPr>
        <w:t>policy</w:t>
      </w:r>
      <w:r w:rsidRPr="00C4402A">
        <w:rPr>
          <w:rFonts w:ascii="Arial" w:hAnsi="Arial" w:cs="Arial"/>
          <w:spacing w:val="-3"/>
        </w:rPr>
        <w:t xml:space="preserve"> </w:t>
      </w:r>
      <w:r w:rsidRPr="00C4402A">
        <w:rPr>
          <w:rFonts w:ascii="Arial" w:hAnsi="Arial" w:cs="Arial"/>
        </w:rPr>
        <w:t>through</w:t>
      </w:r>
      <w:r w:rsidRPr="00C4402A">
        <w:rPr>
          <w:rFonts w:ascii="Arial" w:hAnsi="Arial" w:cs="Arial"/>
          <w:spacing w:val="-3"/>
        </w:rPr>
        <w:t xml:space="preserve"> </w:t>
      </w:r>
      <w:r w:rsidRPr="00C4402A">
        <w:rPr>
          <w:rFonts w:ascii="Arial" w:hAnsi="Arial" w:cs="Arial"/>
        </w:rPr>
        <w:t>the</w:t>
      </w:r>
      <w:r w:rsidRPr="00C4402A">
        <w:rPr>
          <w:rFonts w:ascii="Arial" w:hAnsi="Arial" w:cs="Arial"/>
          <w:spacing w:val="-1"/>
        </w:rPr>
        <w:t xml:space="preserve"> </w:t>
      </w:r>
      <w:r w:rsidRPr="00C4402A">
        <w:rPr>
          <w:rFonts w:ascii="Arial" w:hAnsi="Arial" w:cs="Arial"/>
        </w:rPr>
        <w:t>staff</w:t>
      </w:r>
      <w:r w:rsidRPr="00C4402A">
        <w:rPr>
          <w:rFonts w:ascii="Arial" w:hAnsi="Arial" w:cs="Arial"/>
          <w:spacing w:val="-3"/>
        </w:rPr>
        <w:t xml:space="preserve"> </w:t>
      </w:r>
      <w:r w:rsidRPr="00C4402A">
        <w:rPr>
          <w:rFonts w:ascii="Arial" w:hAnsi="Arial" w:cs="Arial"/>
        </w:rPr>
        <w:t>bulletin and</w:t>
      </w:r>
      <w:r w:rsidRPr="00C4402A">
        <w:rPr>
          <w:rFonts w:ascii="Arial" w:hAnsi="Arial" w:cs="Arial"/>
          <w:spacing w:val="-1"/>
        </w:rPr>
        <w:t xml:space="preserve"> </w:t>
      </w:r>
      <w:r w:rsidRPr="00C4402A">
        <w:rPr>
          <w:rFonts w:ascii="Arial" w:hAnsi="Arial" w:cs="Arial"/>
        </w:rPr>
        <w:t>ratification processes.</w:t>
      </w:r>
    </w:p>
    <w:p w14:paraId="5F827512" w14:textId="77777777" w:rsidR="00091E68" w:rsidRPr="00C4402A" w:rsidRDefault="00091E68" w:rsidP="00091E68">
      <w:pPr>
        <w:pStyle w:val="BodyText"/>
        <w:rPr>
          <w:sz w:val="22"/>
          <w:szCs w:val="22"/>
        </w:rPr>
      </w:pPr>
    </w:p>
    <w:p w14:paraId="2AD20B82"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bookmarkStart w:id="23" w:name="_Toc161311048"/>
      <w:r w:rsidRPr="00C4402A">
        <w:rPr>
          <w:rFonts w:cs="Arial"/>
          <w:sz w:val="22"/>
          <w:szCs w:val="22"/>
        </w:rPr>
        <w:t>References</w:t>
      </w:r>
      <w:bookmarkEnd w:id="23"/>
    </w:p>
    <w:p w14:paraId="57103724" w14:textId="77777777" w:rsidR="00091E68" w:rsidRPr="00C4402A" w:rsidRDefault="00091E68" w:rsidP="00091E68">
      <w:pPr>
        <w:pStyle w:val="BodyText"/>
        <w:rPr>
          <w:sz w:val="22"/>
          <w:szCs w:val="22"/>
        </w:rPr>
      </w:pPr>
    </w:p>
    <w:p w14:paraId="242053C5" w14:textId="77777777" w:rsidR="00091E68" w:rsidRPr="00C4402A" w:rsidRDefault="00091E68" w:rsidP="00091E68">
      <w:pPr>
        <w:pStyle w:val="BodyText"/>
        <w:rPr>
          <w:sz w:val="22"/>
          <w:szCs w:val="22"/>
        </w:rPr>
      </w:pPr>
      <w:r w:rsidRPr="00C4402A">
        <w:rPr>
          <w:sz w:val="22"/>
          <w:szCs w:val="22"/>
        </w:rPr>
        <w:t>This</w:t>
      </w:r>
      <w:r w:rsidRPr="00C4402A">
        <w:rPr>
          <w:spacing w:val="1"/>
          <w:sz w:val="22"/>
          <w:szCs w:val="22"/>
        </w:rPr>
        <w:t xml:space="preserve"> </w:t>
      </w:r>
      <w:r w:rsidRPr="00C4402A">
        <w:rPr>
          <w:sz w:val="22"/>
          <w:szCs w:val="22"/>
        </w:rPr>
        <w:t>policy</w:t>
      </w:r>
      <w:r w:rsidRPr="00C4402A">
        <w:rPr>
          <w:spacing w:val="1"/>
          <w:sz w:val="22"/>
          <w:szCs w:val="22"/>
        </w:rPr>
        <w:t xml:space="preserve"> </w:t>
      </w:r>
      <w:r w:rsidRPr="00C4402A">
        <w:rPr>
          <w:sz w:val="22"/>
          <w:szCs w:val="22"/>
        </w:rPr>
        <w:t>should</w:t>
      </w:r>
      <w:r w:rsidRPr="00C4402A">
        <w:rPr>
          <w:spacing w:val="3"/>
          <w:sz w:val="22"/>
          <w:szCs w:val="22"/>
        </w:rPr>
        <w:t xml:space="preserve"> </w:t>
      </w:r>
      <w:r w:rsidRPr="00C4402A">
        <w:rPr>
          <w:sz w:val="22"/>
          <w:szCs w:val="22"/>
        </w:rPr>
        <w:t>be read</w:t>
      </w:r>
      <w:r w:rsidRPr="00C4402A">
        <w:rPr>
          <w:spacing w:val="3"/>
          <w:sz w:val="22"/>
          <w:szCs w:val="22"/>
        </w:rPr>
        <w:t xml:space="preserve"> </w:t>
      </w:r>
      <w:r w:rsidRPr="00C4402A">
        <w:rPr>
          <w:sz w:val="22"/>
          <w:szCs w:val="22"/>
        </w:rPr>
        <w:t>in</w:t>
      </w:r>
      <w:r w:rsidRPr="00C4402A">
        <w:rPr>
          <w:spacing w:val="3"/>
          <w:sz w:val="22"/>
          <w:szCs w:val="22"/>
        </w:rPr>
        <w:t xml:space="preserve"> </w:t>
      </w:r>
      <w:r w:rsidRPr="00C4402A">
        <w:rPr>
          <w:sz w:val="22"/>
          <w:szCs w:val="22"/>
        </w:rPr>
        <w:t>conjunction</w:t>
      </w:r>
      <w:r w:rsidRPr="00C4402A">
        <w:rPr>
          <w:spacing w:val="3"/>
          <w:sz w:val="22"/>
          <w:szCs w:val="22"/>
        </w:rPr>
        <w:t xml:space="preserve"> </w:t>
      </w:r>
      <w:r w:rsidRPr="00C4402A">
        <w:rPr>
          <w:sz w:val="22"/>
          <w:szCs w:val="22"/>
        </w:rPr>
        <w:t>with</w:t>
      </w:r>
      <w:r w:rsidRPr="00C4402A">
        <w:rPr>
          <w:spacing w:val="4"/>
          <w:sz w:val="22"/>
          <w:szCs w:val="22"/>
        </w:rPr>
        <w:t xml:space="preserve"> Part 2, </w:t>
      </w:r>
      <w:r w:rsidRPr="00C4402A">
        <w:rPr>
          <w:sz w:val="22"/>
          <w:szCs w:val="22"/>
        </w:rPr>
        <w:t>Section</w:t>
      </w:r>
      <w:r w:rsidRPr="00C4402A">
        <w:rPr>
          <w:spacing w:val="3"/>
          <w:sz w:val="22"/>
          <w:szCs w:val="22"/>
        </w:rPr>
        <w:t xml:space="preserve"> </w:t>
      </w:r>
      <w:r w:rsidRPr="00C4402A">
        <w:rPr>
          <w:sz w:val="22"/>
          <w:szCs w:val="22"/>
        </w:rPr>
        <w:t>5 of</w:t>
      </w:r>
      <w:r w:rsidRPr="00C4402A">
        <w:rPr>
          <w:spacing w:val="4"/>
          <w:sz w:val="22"/>
          <w:szCs w:val="22"/>
        </w:rPr>
        <w:t xml:space="preserve"> </w:t>
      </w:r>
      <w:r w:rsidRPr="00C4402A">
        <w:rPr>
          <w:sz w:val="22"/>
          <w:szCs w:val="22"/>
        </w:rPr>
        <w:t>the NHS Terms</w:t>
      </w:r>
      <w:r w:rsidRPr="00C4402A">
        <w:rPr>
          <w:spacing w:val="1"/>
          <w:sz w:val="22"/>
          <w:szCs w:val="22"/>
        </w:rPr>
        <w:t xml:space="preserve"> </w:t>
      </w:r>
      <w:r w:rsidRPr="00C4402A">
        <w:rPr>
          <w:sz w:val="22"/>
          <w:szCs w:val="22"/>
        </w:rPr>
        <w:t>and</w:t>
      </w:r>
      <w:r w:rsidRPr="00C4402A">
        <w:rPr>
          <w:spacing w:val="3"/>
          <w:sz w:val="22"/>
          <w:szCs w:val="22"/>
        </w:rPr>
        <w:t xml:space="preserve"> </w:t>
      </w:r>
      <w:proofErr w:type="gramStart"/>
      <w:r w:rsidRPr="00C4402A">
        <w:rPr>
          <w:sz w:val="22"/>
          <w:szCs w:val="22"/>
        </w:rPr>
        <w:t xml:space="preserve">Conditions </w:t>
      </w:r>
      <w:r w:rsidRPr="00C4402A">
        <w:rPr>
          <w:spacing w:val="-58"/>
          <w:sz w:val="22"/>
          <w:szCs w:val="22"/>
        </w:rPr>
        <w:t xml:space="preserve"> </w:t>
      </w:r>
      <w:r w:rsidRPr="00C4402A">
        <w:rPr>
          <w:sz w:val="22"/>
          <w:szCs w:val="22"/>
        </w:rPr>
        <w:t>of</w:t>
      </w:r>
      <w:proofErr w:type="gramEnd"/>
      <w:r w:rsidRPr="00C4402A">
        <w:rPr>
          <w:spacing w:val="3"/>
          <w:sz w:val="22"/>
          <w:szCs w:val="22"/>
        </w:rPr>
        <w:t xml:space="preserve"> the </w:t>
      </w:r>
      <w:r w:rsidRPr="00C4402A">
        <w:rPr>
          <w:sz w:val="22"/>
          <w:szCs w:val="22"/>
        </w:rPr>
        <w:t>Service</w:t>
      </w:r>
      <w:r w:rsidRPr="00C4402A">
        <w:rPr>
          <w:spacing w:val="1"/>
          <w:sz w:val="22"/>
          <w:szCs w:val="22"/>
        </w:rPr>
        <w:t xml:space="preserve"> </w:t>
      </w:r>
      <w:r w:rsidRPr="00C4402A">
        <w:rPr>
          <w:sz w:val="22"/>
          <w:szCs w:val="22"/>
        </w:rPr>
        <w:t>Handbook.</w:t>
      </w:r>
    </w:p>
    <w:p w14:paraId="073A716E" w14:textId="77777777" w:rsidR="00091E68" w:rsidRPr="00C4402A" w:rsidRDefault="00091E68" w:rsidP="00091E68">
      <w:pPr>
        <w:pStyle w:val="BodyText"/>
        <w:rPr>
          <w:sz w:val="22"/>
          <w:szCs w:val="22"/>
        </w:rPr>
      </w:pPr>
    </w:p>
    <w:p w14:paraId="681E39AA"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bookmarkStart w:id="24" w:name="_Toc161311049"/>
      <w:r w:rsidRPr="00C4402A">
        <w:rPr>
          <w:rFonts w:cs="Arial"/>
          <w:sz w:val="22"/>
          <w:szCs w:val="22"/>
        </w:rPr>
        <w:t>Contact</w:t>
      </w:r>
      <w:r w:rsidRPr="00C4402A">
        <w:rPr>
          <w:rFonts w:cs="Arial"/>
          <w:spacing w:val="-6"/>
          <w:sz w:val="22"/>
          <w:szCs w:val="22"/>
        </w:rPr>
        <w:t xml:space="preserve"> </w:t>
      </w:r>
      <w:r w:rsidRPr="00C4402A">
        <w:rPr>
          <w:rFonts w:cs="Arial"/>
          <w:sz w:val="22"/>
          <w:szCs w:val="22"/>
        </w:rPr>
        <w:t>Details</w:t>
      </w:r>
      <w:bookmarkEnd w:id="24"/>
    </w:p>
    <w:p w14:paraId="6A970B24" w14:textId="77777777" w:rsidR="00091E68" w:rsidRPr="00C4402A" w:rsidRDefault="00091E68" w:rsidP="00091E68">
      <w:pPr>
        <w:pStyle w:val="BodyText"/>
        <w:rPr>
          <w:sz w:val="22"/>
          <w:szCs w:val="22"/>
        </w:rPr>
      </w:pPr>
    </w:p>
    <w:p w14:paraId="1C15957C" w14:textId="34E618D7" w:rsidR="00091E68" w:rsidRPr="00C4402A" w:rsidRDefault="00091E68" w:rsidP="00711F9D">
      <w:pPr>
        <w:pStyle w:val="BodyText"/>
        <w:rPr>
          <w:sz w:val="22"/>
          <w:szCs w:val="22"/>
        </w:rPr>
      </w:pPr>
      <w:r w:rsidRPr="00C4402A">
        <w:rPr>
          <w:sz w:val="22"/>
          <w:szCs w:val="22"/>
        </w:rPr>
        <w:t>Any queries regarding this policy should be directed to People &amp; Culture.</w:t>
      </w:r>
    </w:p>
    <w:p w14:paraId="03147D28" w14:textId="77777777" w:rsidR="00091E68" w:rsidRPr="00C4402A" w:rsidRDefault="00091E68" w:rsidP="00091E68">
      <w:pPr>
        <w:pStyle w:val="BodyText"/>
        <w:rPr>
          <w:sz w:val="22"/>
          <w:szCs w:val="22"/>
        </w:rPr>
      </w:pPr>
    </w:p>
    <w:p w14:paraId="44122978" w14:textId="77777777" w:rsidR="00091E68" w:rsidRPr="00C4402A" w:rsidRDefault="00091E68" w:rsidP="00091E68">
      <w:pPr>
        <w:pStyle w:val="Heading1"/>
        <w:keepNext w:val="0"/>
        <w:keepLines w:val="0"/>
        <w:numPr>
          <w:ilvl w:val="0"/>
          <w:numId w:val="15"/>
        </w:numPr>
        <w:tabs>
          <w:tab w:val="left" w:pos="1149"/>
        </w:tabs>
        <w:spacing w:before="164" w:after="0"/>
        <w:ind w:hanging="436"/>
        <w:rPr>
          <w:rFonts w:cs="Arial"/>
          <w:sz w:val="22"/>
          <w:szCs w:val="22"/>
        </w:rPr>
      </w:pPr>
      <w:bookmarkStart w:id="25" w:name="_Toc161311050"/>
      <w:r w:rsidRPr="00C4402A">
        <w:rPr>
          <w:rFonts w:cs="Arial"/>
          <w:sz w:val="22"/>
          <w:szCs w:val="22"/>
        </w:rPr>
        <w:t>Monitoring,</w:t>
      </w:r>
      <w:r w:rsidRPr="00C4402A">
        <w:rPr>
          <w:rFonts w:cs="Arial"/>
          <w:spacing w:val="-3"/>
          <w:sz w:val="22"/>
          <w:szCs w:val="22"/>
        </w:rPr>
        <w:t xml:space="preserve"> </w:t>
      </w:r>
      <w:r w:rsidRPr="00C4402A">
        <w:rPr>
          <w:rFonts w:cs="Arial"/>
          <w:sz w:val="22"/>
          <w:szCs w:val="22"/>
        </w:rPr>
        <w:t>Audit</w:t>
      </w:r>
      <w:r w:rsidRPr="00C4402A">
        <w:rPr>
          <w:rFonts w:cs="Arial"/>
          <w:spacing w:val="-2"/>
          <w:sz w:val="22"/>
          <w:szCs w:val="22"/>
        </w:rPr>
        <w:t xml:space="preserve"> </w:t>
      </w:r>
      <w:r w:rsidRPr="00C4402A">
        <w:rPr>
          <w:rFonts w:cs="Arial"/>
          <w:sz w:val="22"/>
          <w:szCs w:val="22"/>
        </w:rPr>
        <w:t>and</w:t>
      </w:r>
      <w:r w:rsidRPr="00C4402A">
        <w:rPr>
          <w:rFonts w:cs="Arial"/>
          <w:spacing w:val="-6"/>
          <w:sz w:val="22"/>
          <w:szCs w:val="22"/>
        </w:rPr>
        <w:t xml:space="preserve"> </w:t>
      </w:r>
      <w:r w:rsidRPr="00C4402A">
        <w:rPr>
          <w:rFonts w:cs="Arial"/>
          <w:sz w:val="22"/>
          <w:szCs w:val="22"/>
        </w:rPr>
        <w:t>Review</w:t>
      </w:r>
      <w:r w:rsidRPr="00C4402A">
        <w:rPr>
          <w:rFonts w:cs="Arial"/>
          <w:spacing w:val="1"/>
          <w:sz w:val="22"/>
          <w:szCs w:val="22"/>
        </w:rPr>
        <w:t xml:space="preserve"> </w:t>
      </w:r>
      <w:r w:rsidRPr="00C4402A">
        <w:rPr>
          <w:rFonts w:cs="Arial"/>
          <w:sz w:val="22"/>
          <w:szCs w:val="22"/>
        </w:rPr>
        <w:t>Procedures</w:t>
      </w:r>
      <w:bookmarkEnd w:id="25"/>
    </w:p>
    <w:p w14:paraId="07CDB472" w14:textId="77777777" w:rsidR="00091E68" w:rsidRPr="00C4402A" w:rsidRDefault="00091E68" w:rsidP="00091E68">
      <w:pPr>
        <w:pStyle w:val="BodyText"/>
        <w:rPr>
          <w:sz w:val="22"/>
          <w:szCs w:val="22"/>
        </w:rPr>
      </w:pPr>
    </w:p>
    <w:p w14:paraId="516DF2CF" w14:textId="25B5FA54" w:rsidR="00764C83" w:rsidRPr="00C4402A" w:rsidRDefault="00091E68" w:rsidP="00764C83">
      <w:pPr>
        <w:pStyle w:val="ListParagraph"/>
        <w:ind w:left="851" w:hanging="567"/>
        <w:rPr>
          <w:rFonts w:ascii="Arial" w:hAnsi="Arial" w:cs="Arial"/>
        </w:rPr>
      </w:pPr>
      <w:r w:rsidRPr="00C4402A">
        <w:rPr>
          <w:rFonts w:ascii="Arial" w:hAnsi="Arial" w:cs="Arial"/>
        </w:rPr>
        <w:t>17.1 This</w:t>
      </w:r>
      <w:r w:rsidRPr="00C4402A">
        <w:rPr>
          <w:rFonts w:ascii="Arial" w:hAnsi="Arial" w:cs="Arial"/>
          <w:spacing w:val="16"/>
        </w:rPr>
        <w:t xml:space="preserve"> </w:t>
      </w:r>
      <w:r w:rsidRPr="00C4402A">
        <w:rPr>
          <w:rFonts w:ascii="Arial" w:hAnsi="Arial" w:cs="Arial"/>
        </w:rPr>
        <w:t>policy</w:t>
      </w:r>
      <w:r w:rsidRPr="00C4402A">
        <w:rPr>
          <w:rFonts w:ascii="Arial" w:hAnsi="Arial" w:cs="Arial"/>
          <w:spacing w:val="16"/>
        </w:rPr>
        <w:t xml:space="preserve"> </w:t>
      </w:r>
      <w:r w:rsidRPr="00C4402A">
        <w:rPr>
          <w:rFonts w:ascii="Arial" w:hAnsi="Arial" w:cs="Arial"/>
        </w:rPr>
        <w:t>will</w:t>
      </w:r>
      <w:r w:rsidRPr="00C4402A">
        <w:rPr>
          <w:rFonts w:ascii="Arial" w:hAnsi="Arial" w:cs="Arial"/>
          <w:spacing w:val="18"/>
        </w:rPr>
        <w:t xml:space="preserve"> </w:t>
      </w:r>
      <w:r w:rsidRPr="00C4402A">
        <w:rPr>
          <w:rFonts w:ascii="Arial" w:hAnsi="Arial" w:cs="Arial"/>
        </w:rPr>
        <w:t>be</w:t>
      </w:r>
      <w:r w:rsidRPr="00C4402A">
        <w:rPr>
          <w:rFonts w:ascii="Arial" w:hAnsi="Arial" w:cs="Arial"/>
          <w:spacing w:val="18"/>
        </w:rPr>
        <w:t xml:space="preserve"> </w:t>
      </w:r>
      <w:r w:rsidRPr="00C4402A">
        <w:rPr>
          <w:rFonts w:ascii="Arial" w:hAnsi="Arial" w:cs="Arial"/>
        </w:rPr>
        <w:t>monitored</w:t>
      </w:r>
      <w:r w:rsidRPr="00C4402A">
        <w:rPr>
          <w:rFonts w:ascii="Arial" w:hAnsi="Arial" w:cs="Arial"/>
          <w:spacing w:val="19"/>
        </w:rPr>
        <w:t xml:space="preserve"> </w:t>
      </w:r>
      <w:r w:rsidRPr="00C4402A">
        <w:rPr>
          <w:rFonts w:ascii="Arial" w:hAnsi="Arial" w:cs="Arial"/>
        </w:rPr>
        <w:t>and</w:t>
      </w:r>
      <w:r w:rsidRPr="00C4402A">
        <w:rPr>
          <w:rFonts w:ascii="Arial" w:hAnsi="Arial" w:cs="Arial"/>
          <w:spacing w:val="17"/>
        </w:rPr>
        <w:t xml:space="preserve"> </w:t>
      </w:r>
      <w:r w:rsidRPr="00C4402A">
        <w:rPr>
          <w:rFonts w:ascii="Arial" w:hAnsi="Arial" w:cs="Arial"/>
        </w:rPr>
        <w:t>audited</w:t>
      </w:r>
      <w:r w:rsidRPr="00C4402A">
        <w:rPr>
          <w:rFonts w:ascii="Arial" w:hAnsi="Arial" w:cs="Arial"/>
          <w:spacing w:val="16"/>
        </w:rPr>
        <w:t xml:space="preserve"> </w:t>
      </w:r>
      <w:r w:rsidRPr="00C4402A">
        <w:rPr>
          <w:rFonts w:ascii="Arial" w:hAnsi="Arial" w:cs="Arial"/>
        </w:rPr>
        <w:t>on</w:t>
      </w:r>
      <w:r w:rsidRPr="00C4402A">
        <w:rPr>
          <w:rFonts w:ascii="Arial" w:hAnsi="Arial" w:cs="Arial"/>
          <w:spacing w:val="16"/>
        </w:rPr>
        <w:t xml:space="preserve"> </w:t>
      </w:r>
      <w:r w:rsidRPr="00C4402A">
        <w:rPr>
          <w:rFonts w:ascii="Arial" w:hAnsi="Arial" w:cs="Arial"/>
        </w:rPr>
        <w:t>a</w:t>
      </w:r>
      <w:r w:rsidRPr="00C4402A">
        <w:rPr>
          <w:rFonts w:ascii="Arial" w:hAnsi="Arial" w:cs="Arial"/>
          <w:spacing w:val="16"/>
        </w:rPr>
        <w:t xml:space="preserve"> </w:t>
      </w:r>
      <w:r w:rsidRPr="00C4402A">
        <w:rPr>
          <w:rFonts w:ascii="Arial" w:hAnsi="Arial" w:cs="Arial"/>
        </w:rPr>
        <w:t>regular</w:t>
      </w:r>
      <w:r w:rsidRPr="00C4402A">
        <w:rPr>
          <w:rFonts w:ascii="Arial" w:hAnsi="Arial" w:cs="Arial"/>
          <w:spacing w:val="17"/>
        </w:rPr>
        <w:t xml:space="preserve"> </w:t>
      </w:r>
      <w:r w:rsidRPr="00C4402A">
        <w:rPr>
          <w:rFonts w:ascii="Arial" w:hAnsi="Arial" w:cs="Arial"/>
        </w:rPr>
        <w:t>basis.</w:t>
      </w:r>
      <w:r w:rsidRPr="00C4402A">
        <w:rPr>
          <w:rFonts w:ascii="Arial" w:hAnsi="Arial" w:cs="Arial"/>
          <w:spacing w:val="22"/>
        </w:rPr>
        <w:t xml:space="preserve"> </w:t>
      </w:r>
      <w:r w:rsidRPr="00C4402A">
        <w:rPr>
          <w:rFonts w:ascii="Arial" w:hAnsi="Arial" w:cs="Arial"/>
        </w:rPr>
        <w:t>A</w:t>
      </w:r>
      <w:r w:rsidRPr="00C4402A">
        <w:rPr>
          <w:rFonts w:ascii="Arial" w:hAnsi="Arial" w:cs="Arial"/>
          <w:spacing w:val="13"/>
        </w:rPr>
        <w:t xml:space="preserve"> </w:t>
      </w:r>
      <w:r w:rsidRPr="00C4402A">
        <w:rPr>
          <w:rFonts w:ascii="Arial" w:hAnsi="Arial" w:cs="Arial"/>
        </w:rPr>
        <w:t>full</w:t>
      </w:r>
      <w:r w:rsidRPr="00C4402A">
        <w:rPr>
          <w:rFonts w:ascii="Arial" w:hAnsi="Arial" w:cs="Arial"/>
          <w:spacing w:val="15"/>
        </w:rPr>
        <w:t xml:space="preserve"> </w:t>
      </w:r>
      <w:r w:rsidRPr="00C4402A">
        <w:rPr>
          <w:rFonts w:ascii="Arial" w:hAnsi="Arial" w:cs="Arial"/>
        </w:rPr>
        <w:t>review</w:t>
      </w:r>
      <w:r w:rsidRPr="00C4402A">
        <w:rPr>
          <w:rFonts w:ascii="Arial" w:hAnsi="Arial" w:cs="Arial"/>
          <w:spacing w:val="17"/>
        </w:rPr>
        <w:t xml:space="preserve"> </w:t>
      </w:r>
      <w:r w:rsidRPr="00C4402A">
        <w:rPr>
          <w:rFonts w:ascii="Arial" w:hAnsi="Arial" w:cs="Arial"/>
        </w:rPr>
        <w:t>will</w:t>
      </w:r>
      <w:r w:rsidRPr="00C4402A">
        <w:rPr>
          <w:rFonts w:ascii="Arial" w:hAnsi="Arial" w:cs="Arial"/>
          <w:spacing w:val="18"/>
        </w:rPr>
        <w:t xml:space="preserve"> </w:t>
      </w:r>
      <w:r w:rsidRPr="00C4402A">
        <w:rPr>
          <w:rFonts w:ascii="Arial" w:hAnsi="Arial" w:cs="Arial"/>
        </w:rPr>
        <w:t>take</w:t>
      </w:r>
      <w:r w:rsidRPr="00C4402A">
        <w:rPr>
          <w:rFonts w:ascii="Arial" w:hAnsi="Arial" w:cs="Arial"/>
          <w:spacing w:val="16"/>
        </w:rPr>
        <w:t xml:space="preserve"> </w:t>
      </w:r>
      <w:r w:rsidR="00395DA4" w:rsidRPr="00C4402A">
        <w:rPr>
          <w:rFonts w:ascii="Arial" w:hAnsi="Arial" w:cs="Arial"/>
        </w:rPr>
        <w:t xml:space="preserve">place </w:t>
      </w:r>
      <w:r w:rsidR="00764C83" w:rsidRPr="00C4402A">
        <w:rPr>
          <w:rFonts w:ascii="Arial" w:hAnsi="Arial" w:cs="Arial"/>
        </w:rPr>
        <w:t>every 2</w:t>
      </w:r>
    </w:p>
    <w:p w14:paraId="79902758" w14:textId="5EE8AD60" w:rsidR="00091E68" w:rsidRPr="00C4402A" w:rsidRDefault="00764C83" w:rsidP="00764C83">
      <w:pPr>
        <w:pStyle w:val="ListParagraph"/>
        <w:ind w:left="851" w:hanging="567"/>
        <w:rPr>
          <w:rFonts w:ascii="Arial" w:hAnsi="Arial" w:cs="Arial"/>
          <w:spacing w:val="-58"/>
        </w:rPr>
      </w:pPr>
      <w:r w:rsidRPr="00C4402A">
        <w:rPr>
          <w:rFonts w:ascii="Arial" w:hAnsi="Arial" w:cs="Arial"/>
        </w:rPr>
        <w:t xml:space="preserve">         </w:t>
      </w:r>
      <w:r w:rsidR="00091E68" w:rsidRPr="00C4402A">
        <w:rPr>
          <w:rFonts w:ascii="Arial" w:hAnsi="Arial" w:cs="Arial"/>
        </w:rPr>
        <w:t>years</w:t>
      </w:r>
      <w:r w:rsidR="00091E68" w:rsidRPr="00C4402A">
        <w:rPr>
          <w:rFonts w:ascii="Arial" w:hAnsi="Arial" w:cs="Arial"/>
          <w:spacing w:val="-1"/>
        </w:rPr>
        <w:t xml:space="preserve"> </w:t>
      </w:r>
      <w:r w:rsidR="00091E68" w:rsidRPr="00C4402A">
        <w:rPr>
          <w:rFonts w:ascii="Arial" w:hAnsi="Arial" w:cs="Arial"/>
        </w:rPr>
        <w:t>by</w:t>
      </w:r>
      <w:r w:rsidR="00091E68" w:rsidRPr="00C4402A">
        <w:rPr>
          <w:rFonts w:ascii="Arial" w:hAnsi="Arial" w:cs="Arial"/>
          <w:spacing w:val="-1"/>
        </w:rPr>
        <w:t xml:space="preserve"> </w:t>
      </w:r>
      <w:r w:rsidR="00091E68" w:rsidRPr="00C4402A">
        <w:rPr>
          <w:rFonts w:ascii="Arial" w:hAnsi="Arial" w:cs="Arial"/>
        </w:rPr>
        <w:t>People</w:t>
      </w:r>
      <w:r w:rsidR="00091E68" w:rsidRPr="00C4402A">
        <w:rPr>
          <w:rFonts w:ascii="Arial" w:hAnsi="Arial" w:cs="Arial"/>
          <w:spacing w:val="-2"/>
        </w:rPr>
        <w:t xml:space="preserve"> </w:t>
      </w:r>
      <w:r w:rsidR="00091E68" w:rsidRPr="00C4402A">
        <w:rPr>
          <w:rFonts w:ascii="Arial" w:hAnsi="Arial" w:cs="Arial"/>
        </w:rPr>
        <w:t>&amp; Culture unless</w:t>
      </w:r>
      <w:r w:rsidR="00091E68" w:rsidRPr="00C4402A">
        <w:rPr>
          <w:rFonts w:ascii="Arial" w:hAnsi="Arial" w:cs="Arial"/>
          <w:spacing w:val="-6"/>
        </w:rPr>
        <w:t xml:space="preserve"> </w:t>
      </w:r>
      <w:r w:rsidR="00091E68" w:rsidRPr="00C4402A">
        <w:rPr>
          <w:rFonts w:ascii="Arial" w:hAnsi="Arial" w:cs="Arial"/>
        </w:rPr>
        <w:t>legislative</w:t>
      </w:r>
      <w:r w:rsidR="00091E68" w:rsidRPr="00C4402A">
        <w:rPr>
          <w:rFonts w:ascii="Arial" w:hAnsi="Arial" w:cs="Arial"/>
          <w:spacing w:val="-2"/>
        </w:rPr>
        <w:t xml:space="preserve"> </w:t>
      </w:r>
      <w:r w:rsidR="00091E68" w:rsidRPr="00C4402A">
        <w:rPr>
          <w:rFonts w:ascii="Arial" w:hAnsi="Arial" w:cs="Arial"/>
        </w:rPr>
        <w:t>changes</w:t>
      </w:r>
      <w:r w:rsidR="00091E68" w:rsidRPr="00C4402A">
        <w:rPr>
          <w:rFonts w:ascii="Arial" w:hAnsi="Arial" w:cs="Arial"/>
          <w:spacing w:val="-4"/>
        </w:rPr>
        <w:t xml:space="preserve"> </w:t>
      </w:r>
      <w:r w:rsidR="00091E68" w:rsidRPr="00C4402A">
        <w:rPr>
          <w:rFonts w:ascii="Arial" w:hAnsi="Arial" w:cs="Arial"/>
        </w:rPr>
        <w:t>determine</w:t>
      </w:r>
      <w:r w:rsidR="00091E68" w:rsidRPr="00C4402A">
        <w:rPr>
          <w:rFonts w:ascii="Arial" w:hAnsi="Arial" w:cs="Arial"/>
          <w:spacing w:val="-2"/>
        </w:rPr>
        <w:t xml:space="preserve"> </w:t>
      </w:r>
      <w:r w:rsidR="00091E68" w:rsidRPr="00C4402A">
        <w:rPr>
          <w:rFonts w:ascii="Arial" w:hAnsi="Arial" w:cs="Arial"/>
        </w:rPr>
        <w:t>otherwise.</w:t>
      </w:r>
    </w:p>
    <w:p w14:paraId="2A424212" w14:textId="77777777" w:rsidR="00091E68" w:rsidRPr="00C4402A" w:rsidRDefault="00091E68" w:rsidP="00091E68">
      <w:pPr>
        <w:pStyle w:val="ListParagraph"/>
        <w:ind w:left="851" w:hanging="567"/>
        <w:rPr>
          <w:rFonts w:ascii="Arial" w:hAnsi="Arial" w:cs="Arial"/>
        </w:rPr>
      </w:pPr>
    </w:p>
    <w:p w14:paraId="4AED83FB" w14:textId="77777777" w:rsidR="00091E68" w:rsidRPr="00C4402A" w:rsidRDefault="00091E68" w:rsidP="00091E68">
      <w:pPr>
        <w:pStyle w:val="ListParagraph"/>
        <w:ind w:left="851" w:hanging="567"/>
        <w:rPr>
          <w:rFonts w:ascii="Arial" w:hAnsi="Arial" w:cs="Arial"/>
        </w:rPr>
      </w:pPr>
      <w:r w:rsidRPr="00C4402A">
        <w:rPr>
          <w:rFonts w:ascii="Arial" w:hAnsi="Arial" w:cs="Arial"/>
        </w:rPr>
        <w:t>17.2 The</w:t>
      </w:r>
      <w:r w:rsidRPr="00C4402A">
        <w:rPr>
          <w:rFonts w:ascii="Arial" w:hAnsi="Arial" w:cs="Arial"/>
          <w:spacing w:val="12"/>
        </w:rPr>
        <w:t xml:space="preserve"> </w:t>
      </w:r>
      <w:r w:rsidRPr="00C4402A">
        <w:rPr>
          <w:rFonts w:ascii="Arial" w:hAnsi="Arial" w:cs="Arial"/>
        </w:rPr>
        <w:t>NHS</w:t>
      </w:r>
      <w:r w:rsidRPr="00C4402A">
        <w:rPr>
          <w:rFonts w:ascii="Arial" w:hAnsi="Arial" w:cs="Arial"/>
          <w:spacing w:val="12"/>
        </w:rPr>
        <w:t xml:space="preserve"> </w:t>
      </w:r>
      <w:r w:rsidRPr="00C4402A">
        <w:rPr>
          <w:rFonts w:ascii="Arial" w:hAnsi="Arial" w:cs="Arial"/>
        </w:rPr>
        <w:t>Organisation</w:t>
      </w:r>
      <w:r w:rsidRPr="00C4402A">
        <w:rPr>
          <w:rFonts w:ascii="Arial" w:hAnsi="Arial" w:cs="Arial"/>
          <w:spacing w:val="9"/>
        </w:rPr>
        <w:t xml:space="preserve"> </w:t>
      </w:r>
      <w:r w:rsidRPr="00C4402A">
        <w:rPr>
          <w:rFonts w:ascii="Arial" w:hAnsi="Arial" w:cs="Arial"/>
        </w:rPr>
        <w:t>should</w:t>
      </w:r>
      <w:r w:rsidRPr="00C4402A">
        <w:rPr>
          <w:rFonts w:ascii="Arial" w:hAnsi="Arial" w:cs="Arial"/>
          <w:spacing w:val="10"/>
        </w:rPr>
        <w:t xml:space="preserve"> </w:t>
      </w:r>
      <w:r w:rsidRPr="00C4402A">
        <w:rPr>
          <w:rFonts w:ascii="Arial" w:hAnsi="Arial" w:cs="Arial"/>
        </w:rPr>
        <w:t>monitor</w:t>
      </w:r>
      <w:r w:rsidRPr="00C4402A">
        <w:rPr>
          <w:rFonts w:ascii="Arial" w:hAnsi="Arial" w:cs="Arial"/>
          <w:spacing w:val="9"/>
        </w:rPr>
        <w:t xml:space="preserve"> </w:t>
      </w:r>
      <w:r w:rsidRPr="00C4402A">
        <w:rPr>
          <w:rFonts w:ascii="Arial" w:hAnsi="Arial" w:cs="Arial"/>
        </w:rPr>
        <w:t>the</w:t>
      </w:r>
      <w:r w:rsidRPr="00C4402A">
        <w:rPr>
          <w:rFonts w:ascii="Arial" w:hAnsi="Arial" w:cs="Arial"/>
          <w:spacing w:val="9"/>
        </w:rPr>
        <w:t xml:space="preserve"> </w:t>
      </w:r>
      <w:r w:rsidRPr="00C4402A">
        <w:rPr>
          <w:rFonts w:ascii="Arial" w:hAnsi="Arial" w:cs="Arial"/>
        </w:rPr>
        <w:t>awarding</w:t>
      </w:r>
      <w:r w:rsidRPr="00C4402A">
        <w:rPr>
          <w:rFonts w:ascii="Arial" w:hAnsi="Arial" w:cs="Arial"/>
          <w:spacing w:val="8"/>
        </w:rPr>
        <w:t xml:space="preserve"> </w:t>
      </w:r>
      <w:r w:rsidRPr="00C4402A">
        <w:rPr>
          <w:rFonts w:ascii="Arial" w:hAnsi="Arial" w:cs="Arial"/>
        </w:rPr>
        <w:t>of</w:t>
      </w:r>
      <w:r w:rsidRPr="00C4402A">
        <w:rPr>
          <w:rFonts w:ascii="Arial" w:hAnsi="Arial" w:cs="Arial"/>
          <w:spacing w:val="9"/>
        </w:rPr>
        <w:t xml:space="preserve"> </w:t>
      </w:r>
      <w:r w:rsidRPr="00C4402A">
        <w:rPr>
          <w:rFonts w:ascii="Arial" w:hAnsi="Arial" w:cs="Arial"/>
        </w:rPr>
        <w:t>any</w:t>
      </w:r>
      <w:r w:rsidRPr="00C4402A">
        <w:rPr>
          <w:rFonts w:ascii="Arial" w:hAnsi="Arial" w:cs="Arial"/>
          <w:spacing w:val="7"/>
        </w:rPr>
        <w:t xml:space="preserve"> </w:t>
      </w:r>
      <w:r w:rsidRPr="00C4402A">
        <w:rPr>
          <w:rFonts w:ascii="Arial" w:hAnsi="Arial" w:cs="Arial"/>
        </w:rPr>
        <w:t>new</w:t>
      </w:r>
      <w:r w:rsidRPr="00C4402A">
        <w:rPr>
          <w:rFonts w:ascii="Arial" w:hAnsi="Arial" w:cs="Arial"/>
          <w:spacing w:val="11"/>
        </w:rPr>
        <w:t xml:space="preserve"> </w:t>
      </w:r>
      <w:r w:rsidRPr="00C4402A">
        <w:rPr>
          <w:rFonts w:ascii="Arial" w:hAnsi="Arial" w:cs="Arial"/>
        </w:rPr>
        <w:t>RRPs</w:t>
      </w:r>
      <w:r w:rsidRPr="00C4402A">
        <w:rPr>
          <w:rFonts w:ascii="Arial" w:hAnsi="Arial" w:cs="Arial"/>
          <w:spacing w:val="9"/>
        </w:rPr>
        <w:t xml:space="preserve"> </w:t>
      </w:r>
      <w:r w:rsidRPr="00C4402A">
        <w:rPr>
          <w:rFonts w:ascii="Arial" w:hAnsi="Arial" w:cs="Arial"/>
        </w:rPr>
        <w:t>to</w:t>
      </w:r>
      <w:r w:rsidRPr="00C4402A">
        <w:rPr>
          <w:rFonts w:ascii="Arial" w:hAnsi="Arial" w:cs="Arial"/>
          <w:spacing w:val="1"/>
        </w:rPr>
        <w:t xml:space="preserve"> </w:t>
      </w:r>
      <w:r w:rsidRPr="00C4402A">
        <w:rPr>
          <w:rFonts w:ascii="Arial" w:hAnsi="Arial" w:cs="Arial"/>
        </w:rPr>
        <w:t>ensure</w:t>
      </w:r>
      <w:r w:rsidRPr="00C4402A">
        <w:rPr>
          <w:rFonts w:ascii="Arial" w:hAnsi="Arial" w:cs="Arial"/>
          <w:spacing w:val="12"/>
        </w:rPr>
        <w:t xml:space="preserve"> </w:t>
      </w:r>
      <w:r w:rsidRPr="00C4402A">
        <w:rPr>
          <w:rFonts w:ascii="Arial" w:hAnsi="Arial" w:cs="Arial"/>
        </w:rPr>
        <w:t>compliance</w:t>
      </w:r>
      <w:r w:rsidRPr="00C4402A">
        <w:rPr>
          <w:rFonts w:ascii="Arial" w:hAnsi="Arial" w:cs="Arial"/>
          <w:spacing w:val="11"/>
        </w:rPr>
        <w:t xml:space="preserve"> </w:t>
      </w:r>
      <w:r w:rsidRPr="00C4402A">
        <w:rPr>
          <w:rFonts w:ascii="Arial" w:hAnsi="Arial" w:cs="Arial"/>
        </w:rPr>
        <w:t>with</w:t>
      </w:r>
      <w:r w:rsidRPr="00C4402A">
        <w:rPr>
          <w:rFonts w:ascii="Arial" w:hAnsi="Arial" w:cs="Arial"/>
          <w:spacing w:val="12"/>
        </w:rPr>
        <w:t xml:space="preserve"> </w:t>
      </w:r>
      <w:r w:rsidRPr="00C4402A">
        <w:rPr>
          <w:rFonts w:ascii="Arial" w:hAnsi="Arial" w:cs="Arial"/>
        </w:rPr>
        <w:t>the</w:t>
      </w:r>
      <w:r w:rsidRPr="00C4402A">
        <w:rPr>
          <w:rFonts w:ascii="Arial" w:hAnsi="Arial" w:cs="Arial"/>
          <w:spacing w:val="15"/>
        </w:rPr>
        <w:t xml:space="preserve"> </w:t>
      </w:r>
      <w:r w:rsidRPr="00C4402A">
        <w:rPr>
          <w:rFonts w:ascii="Arial" w:hAnsi="Arial" w:cs="Arial"/>
        </w:rPr>
        <w:t>Equality</w:t>
      </w:r>
      <w:r w:rsidRPr="00C4402A">
        <w:rPr>
          <w:rFonts w:ascii="Arial" w:hAnsi="Arial" w:cs="Arial"/>
          <w:spacing w:val="11"/>
        </w:rPr>
        <w:t xml:space="preserve"> </w:t>
      </w:r>
      <w:r w:rsidRPr="00C4402A">
        <w:rPr>
          <w:rFonts w:ascii="Arial" w:hAnsi="Arial" w:cs="Arial"/>
        </w:rPr>
        <w:t>Act</w:t>
      </w:r>
      <w:r w:rsidRPr="00C4402A">
        <w:rPr>
          <w:rFonts w:ascii="Arial" w:hAnsi="Arial" w:cs="Arial"/>
          <w:spacing w:val="11"/>
        </w:rPr>
        <w:t xml:space="preserve"> </w:t>
      </w:r>
      <w:r w:rsidRPr="00C4402A">
        <w:rPr>
          <w:rFonts w:ascii="Arial" w:hAnsi="Arial" w:cs="Arial"/>
        </w:rPr>
        <w:t>2010</w:t>
      </w:r>
      <w:r w:rsidRPr="00C4402A">
        <w:rPr>
          <w:rFonts w:ascii="Arial" w:hAnsi="Arial" w:cs="Arial"/>
          <w:spacing w:val="13"/>
        </w:rPr>
        <w:t xml:space="preserve"> </w:t>
      </w:r>
      <w:r w:rsidRPr="00C4402A">
        <w:rPr>
          <w:rFonts w:ascii="Arial" w:hAnsi="Arial" w:cs="Arial"/>
        </w:rPr>
        <w:t>by</w:t>
      </w:r>
      <w:r w:rsidRPr="00C4402A">
        <w:rPr>
          <w:rFonts w:ascii="Arial" w:hAnsi="Arial" w:cs="Arial"/>
          <w:spacing w:val="6"/>
        </w:rPr>
        <w:t xml:space="preserve"> </w:t>
      </w:r>
      <w:r w:rsidRPr="00C4402A">
        <w:rPr>
          <w:rFonts w:ascii="Arial" w:hAnsi="Arial" w:cs="Arial"/>
        </w:rPr>
        <w:t>avoiding</w:t>
      </w:r>
      <w:r w:rsidRPr="00C4402A">
        <w:rPr>
          <w:rFonts w:ascii="Arial" w:hAnsi="Arial" w:cs="Arial"/>
          <w:spacing w:val="13"/>
        </w:rPr>
        <w:t xml:space="preserve"> </w:t>
      </w:r>
      <w:r w:rsidRPr="00C4402A">
        <w:rPr>
          <w:rFonts w:ascii="Arial" w:hAnsi="Arial" w:cs="Arial"/>
        </w:rPr>
        <w:t>direct</w:t>
      </w:r>
      <w:r w:rsidRPr="00C4402A">
        <w:rPr>
          <w:rFonts w:ascii="Arial" w:hAnsi="Arial" w:cs="Arial"/>
          <w:spacing w:val="11"/>
        </w:rPr>
        <w:t xml:space="preserve"> </w:t>
      </w:r>
      <w:r w:rsidRPr="00C4402A">
        <w:rPr>
          <w:rFonts w:ascii="Arial" w:hAnsi="Arial" w:cs="Arial"/>
        </w:rPr>
        <w:t>or</w:t>
      </w:r>
      <w:r w:rsidRPr="00C4402A">
        <w:rPr>
          <w:rFonts w:ascii="Arial" w:hAnsi="Arial" w:cs="Arial"/>
          <w:spacing w:val="9"/>
        </w:rPr>
        <w:t xml:space="preserve"> </w:t>
      </w:r>
      <w:r w:rsidRPr="00C4402A">
        <w:rPr>
          <w:rFonts w:ascii="Arial" w:hAnsi="Arial" w:cs="Arial"/>
        </w:rPr>
        <w:t>indirect</w:t>
      </w:r>
      <w:r w:rsidRPr="00C4402A">
        <w:rPr>
          <w:rFonts w:ascii="Arial" w:hAnsi="Arial" w:cs="Arial"/>
          <w:spacing w:val="1"/>
        </w:rPr>
        <w:t xml:space="preserve"> </w:t>
      </w:r>
      <w:r w:rsidRPr="00C4402A">
        <w:rPr>
          <w:rFonts w:ascii="Arial" w:hAnsi="Arial" w:cs="Arial"/>
        </w:rPr>
        <w:t>discrimination</w:t>
      </w:r>
      <w:r w:rsidRPr="00C4402A">
        <w:rPr>
          <w:rFonts w:ascii="Arial" w:hAnsi="Arial" w:cs="Arial"/>
          <w:spacing w:val="18"/>
        </w:rPr>
        <w:t xml:space="preserve"> </w:t>
      </w:r>
      <w:r w:rsidRPr="00C4402A">
        <w:rPr>
          <w:rFonts w:ascii="Arial" w:hAnsi="Arial" w:cs="Arial"/>
        </w:rPr>
        <w:t>in</w:t>
      </w:r>
      <w:r w:rsidRPr="00C4402A">
        <w:rPr>
          <w:rFonts w:ascii="Arial" w:hAnsi="Arial" w:cs="Arial"/>
          <w:spacing w:val="15"/>
        </w:rPr>
        <w:t xml:space="preserve"> </w:t>
      </w:r>
      <w:r w:rsidRPr="00C4402A">
        <w:rPr>
          <w:rFonts w:ascii="Arial" w:hAnsi="Arial" w:cs="Arial"/>
        </w:rPr>
        <w:t>respect</w:t>
      </w:r>
      <w:r w:rsidRPr="00C4402A">
        <w:rPr>
          <w:rFonts w:ascii="Arial" w:hAnsi="Arial" w:cs="Arial"/>
          <w:spacing w:val="16"/>
        </w:rPr>
        <w:t xml:space="preserve"> </w:t>
      </w:r>
      <w:r w:rsidRPr="00C4402A">
        <w:rPr>
          <w:rFonts w:ascii="Arial" w:hAnsi="Arial" w:cs="Arial"/>
        </w:rPr>
        <w:t>of</w:t>
      </w:r>
      <w:r w:rsidRPr="00C4402A">
        <w:rPr>
          <w:rFonts w:ascii="Arial" w:hAnsi="Arial" w:cs="Arial"/>
          <w:spacing w:val="9"/>
        </w:rPr>
        <w:t xml:space="preserve"> </w:t>
      </w:r>
      <w:r w:rsidRPr="00C4402A">
        <w:rPr>
          <w:rFonts w:ascii="Arial" w:hAnsi="Arial" w:cs="Arial"/>
        </w:rPr>
        <w:t>a</w:t>
      </w:r>
      <w:r w:rsidRPr="00C4402A">
        <w:rPr>
          <w:rFonts w:ascii="Arial" w:hAnsi="Arial" w:cs="Arial"/>
          <w:spacing w:val="16"/>
        </w:rPr>
        <w:t xml:space="preserve"> </w:t>
      </w:r>
      <w:r w:rsidRPr="00C4402A">
        <w:rPr>
          <w:rFonts w:ascii="Arial" w:hAnsi="Arial" w:cs="Arial"/>
        </w:rPr>
        <w:t>protected</w:t>
      </w:r>
      <w:r w:rsidRPr="00C4402A">
        <w:rPr>
          <w:rFonts w:ascii="Arial" w:hAnsi="Arial" w:cs="Arial"/>
          <w:spacing w:val="18"/>
        </w:rPr>
        <w:t xml:space="preserve"> </w:t>
      </w:r>
      <w:r w:rsidRPr="00C4402A">
        <w:rPr>
          <w:rFonts w:ascii="Arial" w:hAnsi="Arial" w:cs="Arial"/>
        </w:rPr>
        <w:t>characteristic</w:t>
      </w:r>
      <w:r w:rsidRPr="00C4402A">
        <w:rPr>
          <w:rFonts w:ascii="Arial" w:hAnsi="Arial" w:cs="Arial"/>
          <w:spacing w:val="14"/>
        </w:rPr>
        <w:t xml:space="preserve"> </w:t>
      </w:r>
      <w:r w:rsidRPr="00C4402A">
        <w:rPr>
          <w:rFonts w:ascii="Arial" w:hAnsi="Arial" w:cs="Arial"/>
        </w:rPr>
        <w:t>as</w:t>
      </w:r>
      <w:r w:rsidRPr="00C4402A">
        <w:rPr>
          <w:rFonts w:ascii="Arial" w:hAnsi="Arial" w:cs="Arial"/>
          <w:spacing w:val="18"/>
        </w:rPr>
        <w:t xml:space="preserve"> </w:t>
      </w:r>
      <w:r w:rsidRPr="00C4402A">
        <w:rPr>
          <w:rFonts w:ascii="Arial" w:hAnsi="Arial" w:cs="Arial"/>
        </w:rPr>
        <w:t>specified</w:t>
      </w:r>
      <w:r w:rsidRPr="00C4402A">
        <w:rPr>
          <w:rFonts w:ascii="Arial" w:hAnsi="Arial" w:cs="Arial"/>
          <w:spacing w:val="18"/>
        </w:rPr>
        <w:t xml:space="preserve"> </w:t>
      </w:r>
      <w:r w:rsidRPr="00C4402A">
        <w:rPr>
          <w:rFonts w:ascii="Arial" w:hAnsi="Arial" w:cs="Arial"/>
        </w:rPr>
        <w:t>in</w:t>
      </w:r>
      <w:r w:rsidRPr="00C4402A">
        <w:rPr>
          <w:rFonts w:ascii="Arial" w:hAnsi="Arial" w:cs="Arial"/>
          <w:spacing w:val="13"/>
        </w:rPr>
        <w:t xml:space="preserve"> </w:t>
      </w:r>
      <w:r w:rsidRPr="00C4402A">
        <w:rPr>
          <w:rFonts w:ascii="Arial" w:hAnsi="Arial" w:cs="Arial"/>
        </w:rPr>
        <w:t>that</w:t>
      </w:r>
      <w:r w:rsidRPr="00C4402A">
        <w:rPr>
          <w:rFonts w:ascii="Arial" w:hAnsi="Arial" w:cs="Arial"/>
          <w:spacing w:val="12"/>
        </w:rPr>
        <w:t xml:space="preserve"> </w:t>
      </w:r>
      <w:r w:rsidRPr="00C4402A">
        <w:rPr>
          <w:rFonts w:ascii="Arial" w:hAnsi="Arial" w:cs="Arial"/>
        </w:rPr>
        <w:t>Act,</w:t>
      </w:r>
      <w:r w:rsidRPr="00C4402A">
        <w:rPr>
          <w:rFonts w:ascii="Arial" w:hAnsi="Arial" w:cs="Arial"/>
          <w:spacing w:val="-58"/>
        </w:rPr>
        <w:t xml:space="preserve"> </w:t>
      </w:r>
      <w:r w:rsidRPr="00C4402A">
        <w:rPr>
          <w:rFonts w:ascii="Arial" w:hAnsi="Arial" w:cs="Arial"/>
        </w:rPr>
        <w:t>in</w:t>
      </w:r>
      <w:r w:rsidRPr="00C4402A">
        <w:rPr>
          <w:rFonts w:ascii="Arial" w:hAnsi="Arial" w:cs="Arial"/>
          <w:spacing w:val="9"/>
        </w:rPr>
        <w:t xml:space="preserve"> </w:t>
      </w:r>
      <w:r w:rsidRPr="00C4402A">
        <w:rPr>
          <w:rFonts w:ascii="Arial" w:hAnsi="Arial" w:cs="Arial"/>
        </w:rPr>
        <w:t>particular</w:t>
      </w:r>
      <w:r w:rsidRPr="00C4402A">
        <w:rPr>
          <w:rFonts w:ascii="Arial" w:hAnsi="Arial" w:cs="Arial"/>
          <w:spacing w:val="5"/>
        </w:rPr>
        <w:t xml:space="preserve"> </w:t>
      </w:r>
      <w:r w:rsidRPr="00C4402A">
        <w:rPr>
          <w:rFonts w:ascii="Arial" w:hAnsi="Arial" w:cs="Arial"/>
        </w:rPr>
        <w:t>gender,</w:t>
      </w:r>
      <w:r w:rsidRPr="00C4402A">
        <w:rPr>
          <w:rFonts w:ascii="Arial" w:hAnsi="Arial" w:cs="Arial"/>
          <w:spacing w:val="2"/>
        </w:rPr>
        <w:t xml:space="preserve"> </w:t>
      </w:r>
      <w:r w:rsidRPr="00C4402A">
        <w:rPr>
          <w:rFonts w:ascii="Arial" w:hAnsi="Arial" w:cs="Arial"/>
        </w:rPr>
        <w:t>and</w:t>
      </w:r>
      <w:r w:rsidRPr="00C4402A">
        <w:rPr>
          <w:rFonts w:ascii="Arial" w:hAnsi="Arial" w:cs="Arial"/>
          <w:spacing w:val="9"/>
        </w:rPr>
        <w:t xml:space="preserve"> </w:t>
      </w:r>
      <w:r w:rsidRPr="00C4402A">
        <w:rPr>
          <w:rFonts w:ascii="Arial" w:hAnsi="Arial" w:cs="Arial"/>
        </w:rPr>
        <w:t>by</w:t>
      </w:r>
      <w:r w:rsidRPr="00C4402A">
        <w:rPr>
          <w:rFonts w:ascii="Arial" w:hAnsi="Arial" w:cs="Arial"/>
          <w:spacing w:val="7"/>
        </w:rPr>
        <w:t xml:space="preserve"> </w:t>
      </w:r>
      <w:r w:rsidRPr="00C4402A">
        <w:rPr>
          <w:rFonts w:ascii="Arial" w:hAnsi="Arial" w:cs="Arial"/>
        </w:rPr>
        <w:t>meeting</w:t>
      </w:r>
      <w:r w:rsidRPr="00C4402A">
        <w:rPr>
          <w:rFonts w:ascii="Arial" w:hAnsi="Arial" w:cs="Arial"/>
          <w:spacing w:val="8"/>
        </w:rPr>
        <w:t xml:space="preserve"> </w:t>
      </w:r>
      <w:r w:rsidRPr="00C4402A">
        <w:rPr>
          <w:rFonts w:ascii="Arial" w:hAnsi="Arial" w:cs="Arial"/>
        </w:rPr>
        <w:t>the</w:t>
      </w:r>
      <w:r w:rsidRPr="00C4402A">
        <w:rPr>
          <w:rFonts w:ascii="Arial" w:hAnsi="Arial" w:cs="Arial"/>
          <w:spacing w:val="7"/>
        </w:rPr>
        <w:t xml:space="preserve"> </w:t>
      </w:r>
      <w:r w:rsidRPr="00C4402A">
        <w:rPr>
          <w:rFonts w:ascii="Arial" w:hAnsi="Arial" w:cs="Arial"/>
        </w:rPr>
        <w:t>public</w:t>
      </w:r>
      <w:r w:rsidRPr="00C4402A">
        <w:rPr>
          <w:rFonts w:ascii="Arial" w:hAnsi="Arial" w:cs="Arial"/>
          <w:spacing w:val="7"/>
        </w:rPr>
        <w:t xml:space="preserve"> </w:t>
      </w:r>
      <w:r w:rsidRPr="00C4402A">
        <w:rPr>
          <w:rFonts w:ascii="Arial" w:hAnsi="Arial" w:cs="Arial"/>
        </w:rPr>
        <w:t>sector</w:t>
      </w:r>
      <w:r w:rsidRPr="00C4402A">
        <w:rPr>
          <w:rFonts w:ascii="Arial" w:hAnsi="Arial" w:cs="Arial"/>
          <w:spacing w:val="4"/>
        </w:rPr>
        <w:t xml:space="preserve"> </w:t>
      </w:r>
      <w:r w:rsidRPr="00C4402A">
        <w:rPr>
          <w:rFonts w:ascii="Arial" w:hAnsi="Arial" w:cs="Arial"/>
        </w:rPr>
        <w:t>equality</w:t>
      </w:r>
      <w:r w:rsidRPr="00C4402A">
        <w:rPr>
          <w:rFonts w:ascii="Arial" w:hAnsi="Arial" w:cs="Arial"/>
          <w:spacing w:val="6"/>
        </w:rPr>
        <w:t xml:space="preserve"> </w:t>
      </w:r>
      <w:r w:rsidRPr="00C4402A">
        <w:rPr>
          <w:rFonts w:ascii="Arial" w:hAnsi="Arial" w:cs="Arial"/>
        </w:rPr>
        <w:t>duty’.</w:t>
      </w:r>
    </w:p>
    <w:p w14:paraId="14ED0D0D" w14:textId="77777777" w:rsidR="00091E68" w:rsidRPr="00C4402A" w:rsidRDefault="00091E68" w:rsidP="00091E68">
      <w:pPr>
        <w:pStyle w:val="ListParagraph"/>
        <w:rPr>
          <w:rFonts w:ascii="Arial" w:hAnsi="Arial" w:cs="Arial"/>
        </w:rPr>
      </w:pPr>
    </w:p>
    <w:p w14:paraId="651A6F88" w14:textId="77777777" w:rsidR="00091E68" w:rsidRPr="00C4402A" w:rsidRDefault="00091E68" w:rsidP="00091E68">
      <w:pPr>
        <w:rPr>
          <w:rFonts w:ascii="Arial" w:eastAsia="Arial" w:hAnsi="Arial" w:cs="Arial"/>
        </w:rPr>
      </w:pPr>
    </w:p>
    <w:p w14:paraId="42359D02" w14:textId="77777777" w:rsidR="00091E68" w:rsidRPr="00C4402A" w:rsidRDefault="00091E68" w:rsidP="00091E68">
      <w:pPr>
        <w:rPr>
          <w:rFonts w:ascii="Arial" w:hAnsi="Arial" w:cs="Arial"/>
          <w:b/>
          <w:bCs/>
          <w:caps/>
          <w:color w:val="000000" w:themeColor="text1"/>
        </w:rPr>
      </w:pPr>
      <w:r w:rsidRPr="00C4402A">
        <w:rPr>
          <w:rFonts w:ascii="Arial" w:hAnsi="Arial" w:cs="Arial"/>
          <w:b/>
          <w:bCs/>
          <w:caps/>
          <w:color w:val="000000" w:themeColor="text1"/>
        </w:rPr>
        <w:br w:type="page"/>
      </w:r>
    </w:p>
    <w:p w14:paraId="1DD51F15" w14:textId="77777777" w:rsidR="00091E68" w:rsidRPr="00C4402A" w:rsidRDefault="00091E68" w:rsidP="00091E68">
      <w:pPr>
        <w:pStyle w:val="Heading1"/>
        <w:rPr>
          <w:rFonts w:cs="Arial"/>
          <w:sz w:val="22"/>
          <w:szCs w:val="22"/>
        </w:rPr>
      </w:pPr>
      <w:bookmarkStart w:id="26" w:name="_Toc161311051"/>
      <w:r w:rsidRPr="00C4402A">
        <w:rPr>
          <w:rFonts w:cs="Arial"/>
          <w:sz w:val="22"/>
          <w:szCs w:val="22"/>
        </w:rPr>
        <w:t>Appendix 1</w:t>
      </w:r>
      <w:bookmarkEnd w:id="26"/>
    </w:p>
    <w:p w14:paraId="14163BCD" w14:textId="77777777" w:rsidR="00091E68" w:rsidRPr="00C4402A" w:rsidRDefault="00091E68" w:rsidP="00091E68">
      <w:pPr>
        <w:pStyle w:val="Heading2"/>
        <w:rPr>
          <w:rFonts w:ascii="Arial" w:hAnsi="Arial" w:cs="Arial"/>
          <w:sz w:val="22"/>
          <w:szCs w:val="22"/>
        </w:rPr>
      </w:pPr>
      <w:bookmarkStart w:id="27" w:name="_Toc161311052"/>
      <w:r w:rsidRPr="00C4402A">
        <w:rPr>
          <w:rFonts w:ascii="Arial" w:hAnsi="Arial" w:cs="Arial"/>
          <w:sz w:val="22"/>
          <w:szCs w:val="22"/>
        </w:rPr>
        <w:t>Application Form for Directorates out of London</w:t>
      </w:r>
      <w:bookmarkEnd w:id="27"/>
    </w:p>
    <w:p w14:paraId="3400F2C7" w14:textId="77777777" w:rsidR="00091E68" w:rsidRPr="00C4402A" w:rsidRDefault="00091E68" w:rsidP="00091E68">
      <w:pPr>
        <w:pStyle w:val="BodyText"/>
        <w:rPr>
          <w:sz w:val="22"/>
          <w:szCs w:val="22"/>
        </w:rPr>
      </w:pPr>
    </w:p>
    <w:p w14:paraId="236E84D3" w14:textId="77777777" w:rsidR="00091E68" w:rsidRPr="00C4402A" w:rsidRDefault="00091E68" w:rsidP="00091E68">
      <w:pPr>
        <w:ind w:left="284" w:right="-360"/>
        <w:rPr>
          <w:rFonts w:ascii="Arial" w:hAnsi="Arial" w:cs="Arial"/>
          <w:b/>
          <w:bCs/>
          <w:i/>
          <w:iCs/>
          <w:lang w:eastAsia="en-GB"/>
        </w:rPr>
      </w:pPr>
      <w:r w:rsidRPr="00C4402A">
        <w:rPr>
          <w:rFonts w:ascii="Arial" w:hAnsi="Arial" w:cs="Arial"/>
          <w:b/>
          <w:bCs/>
          <w:i/>
          <w:iCs/>
          <w:color w:val="333399"/>
        </w:rPr>
        <w:t xml:space="preserve">Section 1 -   TO BE COMPLETED BY THE DEPARTMENTAL MANAGER </w:t>
      </w:r>
    </w:p>
    <w:tbl>
      <w:tblPr>
        <w:tblpPr w:leftFromText="180" w:rightFromText="180" w:vertAnchor="text" w:horzAnchor="margin" w:tblpXSpec="center" w:tblpY="208"/>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34"/>
        <w:gridCol w:w="1134"/>
        <w:gridCol w:w="993"/>
        <w:gridCol w:w="283"/>
        <w:gridCol w:w="1183"/>
        <w:gridCol w:w="1080"/>
        <w:gridCol w:w="1091"/>
      </w:tblGrid>
      <w:tr w:rsidR="00091E68" w:rsidRPr="00C4402A" w14:paraId="48CA5B6D" w14:textId="77777777" w:rsidTr="009324AE">
        <w:trPr>
          <w:trHeight w:val="486"/>
        </w:trPr>
        <w:tc>
          <w:tcPr>
            <w:tcW w:w="3510" w:type="dxa"/>
            <w:tcMar>
              <w:top w:w="113" w:type="dxa"/>
              <w:bottom w:w="113" w:type="dxa"/>
            </w:tcMar>
            <w:vAlign w:val="center"/>
          </w:tcPr>
          <w:p w14:paraId="61EA65E5"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Division / Corporate Directorate &amp; Ward / Department</w:t>
            </w:r>
          </w:p>
        </w:tc>
        <w:tc>
          <w:tcPr>
            <w:tcW w:w="6898" w:type="dxa"/>
            <w:gridSpan w:val="7"/>
            <w:vAlign w:val="center"/>
          </w:tcPr>
          <w:p w14:paraId="7853FAD3" w14:textId="77777777" w:rsidR="00091E68" w:rsidRPr="00C4402A" w:rsidRDefault="00091E68" w:rsidP="009324AE">
            <w:pPr>
              <w:rPr>
                <w:rFonts w:ascii="Arial" w:hAnsi="Arial" w:cs="Arial"/>
                <w:b/>
                <w:bCs/>
                <w:color w:val="000000"/>
                <w:lang w:eastAsia="en-GB"/>
              </w:rPr>
            </w:pPr>
          </w:p>
        </w:tc>
      </w:tr>
      <w:tr w:rsidR="00091E68" w:rsidRPr="00C4402A" w14:paraId="71098410" w14:textId="77777777" w:rsidTr="009324AE">
        <w:trPr>
          <w:trHeight w:val="4071"/>
        </w:trPr>
        <w:tc>
          <w:tcPr>
            <w:tcW w:w="10408" w:type="dxa"/>
            <w:gridSpan w:val="8"/>
            <w:tcMar>
              <w:top w:w="113" w:type="dxa"/>
              <w:bottom w:w="113" w:type="dxa"/>
            </w:tcMar>
            <w:vAlign w:val="center"/>
          </w:tcPr>
          <w:p w14:paraId="1622384C"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 xml:space="preserve">Describe the proposed Recruitment &amp; Retention Payment you want to make:  </w:t>
            </w:r>
          </w:p>
          <w:p w14:paraId="39D66AF7" w14:textId="77777777" w:rsidR="00091E68" w:rsidRPr="00C4402A" w:rsidRDefault="00091E68" w:rsidP="009324AE">
            <w:pPr>
              <w:rPr>
                <w:rFonts w:ascii="Arial" w:hAnsi="Arial" w:cs="Arial"/>
                <w:color w:val="000000"/>
                <w:lang w:eastAsia="en-GB"/>
              </w:rPr>
            </w:pPr>
          </w:p>
          <w:p w14:paraId="71D257C6"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1. Tick the requested option:</w:t>
            </w:r>
          </w:p>
          <w:p w14:paraId="2D7E432A" w14:textId="77777777" w:rsidR="00091E68" w:rsidRPr="00C4402A" w:rsidRDefault="00091E68" w:rsidP="009324AE">
            <w:pPr>
              <w:widowControl/>
              <w:numPr>
                <w:ilvl w:val="0"/>
                <w:numId w:val="9"/>
              </w:numPr>
              <w:autoSpaceDE/>
              <w:autoSpaceDN/>
              <w:rPr>
                <w:rFonts w:ascii="Arial" w:hAnsi="Arial" w:cs="Arial"/>
                <w:color w:val="000000"/>
                <w:lang w:eastAsia="en-GB"/>
              </w:rPr>
            </w:pPr>
            <w:r w:rsidRPr="00C4402A">
              <w:rPr>
                <w:rFonts w:ascii="Arial" w:hAnsi="Arial" w:cs="Arial"/>
                <w:color w:val="000000" w:themeColor="text1"/>
              </w:rPr>
              <w:t>Golden hello</w:t>
            </w:r>
          </w:p>
          <w:p w14:paraId="5FE35C07" w14:textId="77777777" w:rsidR="00091E68" w:rsidRPr="00C4402A" w:rsidRDefault="00091E68" w:rsidP="009324AE">
            <w:pPr>
              <w:widowControl/>
              <w:numPr>
                <w:ilvl w:val="0"/>
                <w:numId w:val="9"/>
              </w:numPr>
              <w:autoSpaceDE/>
              <w:autoSpaceDN/>
              <w:rPr>
                <w:rFonts w:ascii="Arial" w:hAnsi="Arial" w:cs="Arial"/>
                <w:color w:val="000000"/>
                <w:lang w:eastAsia="en-GB"/>
              </w:rPr>
            </w:pPr>
            <w:r w:rsidRPr="00C4402A">
              <w:rPr>
                <w:rFonts w:ascii="Arial" w:hAnsi="Arial" w:cs="Arial"/>
                <w:color w:val="000000" w:themeColor="text1"/>
              </w:rPr>
              <w:t>Short term RRP</w:t>
            </w:r>
          </w:p>
          <w:p w14:paraId="304E541B" w14:textId="77777777" w:rsidR="00091E68" w:rsidRPr="00C4402A" w:rsidRDefault="00091E68" w:rsidP="009324AE">
            <w:pPr>
              <w:widowControl/>
              <w:numPr>
                <w:ilvl w:val="0"/>
                <w:numId w:val="9"/>
              </w:numPr>
              <w:autoSpaceDE/>
              <w:autoSpaceDN/>
              <w:rPr>
                <w:rFonts w:ascii="Arial" w:hAnsi="Arial" w:cs="Arial"/>
                <w:color w:val="000000"/>
                <w:lang w:eastAsia="en-GB"/>
              </w:rPr>
            </w:pPr>
            <w:r w:rsidRPr="00C4402A">
              <w:rPr>
                <w:rFonts w:ascii="Arial" w:hAnsi="Arial" w:cs="Arial"/>
                <w:color w:val="000000" w:themeColor="text1"/>
              </w:rPr>
              <w:t>Long term RRP</w:t>
            </w:r>
          </w:p>
          <w:p w14:paraId="47FD684C" w14:textId="77777777" w:rsidR="00091E68" w:rsidRPr="00C4402A" w:rsidRDefault="00091E68" w:rsidP="009324AE">
            <w:pPr>
              <w:widowControl/>
              <w:numPr>
                <w:ilvl w:val="0"/>
                <w:numId w:val="9"/>
              </w:numPr>
              <w:autoSpaceDE/>
              <w:autoSpaceDN/>
              <w:rPr>
                <w:rFonts w:ascii="Arial" w:hAnsi="Arial" w:cs="Arial"/>
                <w:color w:val="000000"/>
                <w:lang w:eastAsia="en-GB"/>
              </w:rPr>
            </w:pPr>
            <w:r w:rsidRPr="00C4402A">
              <w:rPr>
                <w:rFonts w:ascii="Arial" w:hAnsi="Arial" w:cs="Arial"/>
                <w:color w:val="000000" w:themeColor="text1"/>
              </w:rPr>
              <w:t>Critical Service Allowance</w:t>
            </w:r>
          </w:p>
          <w:p w14:paraId="5F97194E" w14:textId="77777777" w:rsidR="00091E68" w:rsidRPr="00C4402A" w:rsidRDefault="00091E68" w:rsidP="009324AE">
            <w:pPr>
              <w:ind w:left="720"/>
              <w:rPr>
                <w:rFonts w:ascii="Arial" w:hAnsi="Arial" w:cs="Arial"/>
                <w:color w:val="000000"/>
                <w:lang w:eastAsia="en-GB"/>
              </w:rPr>
            </w:pPr>
          </w:p>
          <w:p w14:paraId="42B29C2E"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 xml:space="preserve">2. Level of payment (e.g., total payment per person or payment per annum per person if RRP and 15-30% allowance)   </w:t>
            </w:r>
          </w:p>
          <w:p w14:paraId="591E5831" w14:textId="77777777" w:rsidR="00091E68" w:rsidRPr="00C4402A" w:rsidRDefault="00091E68" w:rsidP="009324AE">
            <w:pPr>
              <w:rPr>
                <w:rFonts w:ascii="Arial" w:hAnsi="Arial" w:cs="Arial"/>
                <w:color w:val="000000"/>
                <w:lang w:eastAsia="en-GB"/>
              </w:rPr>
            </w:pPr>
          </w:p>
          <w:p w14:paraId="7C2A3493" w14:textId="77777777" w:rsidR="00091E68" w:rsidRPr="00C4402A" w:rsidRDefault="00091E68" w:rsidP="009324AE">
            <w:pPr>
              <w:rPr>
                <w:rFonts w:ascii="Arial" w:hAnsi="Arial" w:cs="Arial"/>
                <w:color w:val="000000"/>
                <w:lang w:eastAsia="en-GB"/>
              </w:rPr>
            </w:pPr>
          </w:p>
          <w:p w14:paraId="7A2FF75D" w14:textId="77777777" w:rsidR="00091E68" w:rsidRPr="00C4402A" w:rsidRDefault="00091E68" w:rsidP="009324AE">
            <w:pPr>
              <w:rPr>
                <w:rFonts w:ascii="Arial" w:hAnsi="Arial" w:cs="Arial"/>
                <w:color w:val="000000"/>
                <w:lang w:eastAsia="en-GB"/>
              </w:rPr>
            </w:pPr>
          </w:p>
          <w:p w14:paraId="1D31B6AE"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 xml:space="preserve">3. Frequency of payment and the value per payment </w:t>
            </w:r>
          </w:p>
          <w:p w14:paraId="1739E97C"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 xml:space="preserve">   (e.g., Golden Hello - £xx upfront on commencing the job and £xxx after xxx months)</w:t>
            </w:r>
          </w:p>
          <w:p w14:paraId="23BEFD56" w14:textId="77777777" w:rsidR="00091E68" w:rsidRPr="00C4402A" w:rsidRDefault="00091E68" w:rsidP="009324AE">
            <w:pPr>
              <w:rPr>
                <w:rFonts w:ascii="Arial" w:hAnsi="Arial" w:cs="Arial"/>
                <w:b/>
                <w:bCs/>
                <w:color w:val="000000"/>
                <w:lang w:eastAsia="en-GB"/>
              </w:rPr>
            </w:pPr>
          </w:p>
        </w:tc>
      </w:tr>
      <w:tr w:rsidR="00091E68" w:rsidRPr="00C4402A" w14:paraId="4EE96778" w14:textId="77777777" w:rsidTr="009324AE">
        <w:trPr>
          <w:trHeight w:val="1169"/>
        </w:trPr>
        <w:tc>
          <w:tcPr>
            <w:tcW w:w="3510" w:type="dxa"/>
            <w:tcMar>
              <w:top w:w="113" w:type="dxa"/>
              <w:bottom w:w="113" w:type="dxa"/>
            </w:tcMar>
            <w:vAlign w:val="center"/>
          </w:tcPr>
          <w:p w14:paraId="151C4005"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 xml:space="preserve">What is rationale for the Market Sensitive Supplement? </w:t>
            </w:r>
          </w:p>
          <w:p w14:paraId="77D0A9FF" w14:textId="77777777" w:rsidR="00091E68" w:rsidRPr="00C4402A" w:rsidRDefault="00091E68" w:rsidP="009324AE">
            <w:pPr>
              <w:rPr>
                <w:rFonts w:ascii="Arial" w:hAnsi="Arial" w:cs="Arial"/>
                <w:b/>
                <w:bCs/>
                <w:color w:val="000000"/>
                <w:lang w:eastAsia="en-GB"/>
              </w:rPr>
            </w:pPr>
            <w:r w:rsidRPr="00C4402A">
              <w:rPr>
                <w:rFonts w:ascii="Arial" w:hAnsi="Arial" w:cs="Arial"/>
              </w:rPr>
              <w:t>What are the implications if the application is not successful?</w:t>
            </w:r>
          </w:p>
        </w:tc>
        <w:tc>
          <w:tcPr>
            <w:tcW w:w="6898" w:type="dxa"/>
            <w:gridSpan w:val="7"/>
            <w:vAlign w:val="center"/>
          </w:tcPr>
          <w:p w14:paraId="1B16A5F5" w14:textId="77777777" w:rsidR="00091E68" w:rsidRPr="00C4402A" w:rsidRDefault="00091E68" w:rsidP="009324AE">
            <w:pPr>
              <w:rPr>
                <w:rFonts w:ascii="Arial" w:hAnsi="Arial" w:cs="Arial"/>
                <w:b/>
                <w:bCs/>
                <w:color w:val="000000"/>
                <w:lang w:eastAsia="en-GB"/>
              </w:rPr>
            </w:pPr>
          </w:p>
        </w:tc>
      </w:tr>
      <w:tr w:rsidR="00091E68" w:rsidRPr="00C4402A" w14:paraId="4A0FF607" w14:textId="77777777" w:rsidTr="009324AE">
        <w:trPr>
          <w:trHeight w:val="905"/>
        </w:trPr>
        <w:tc>
          <w:tcPr>
            <w:tcW w:w="3510" w:type="dxa"/>
            <w:tcMar>
              <w:top w:w="113" w:type="dxa"/>
              <w:bottom w:w="113" w:type="dxa"/>
            </w:tcMar>
            <w:vAlign w:val="center"/>
          </w:tcPr>
          <w:p w14:paraId="6B333AA9" w14:textId="77777777" w:rsidR="00091E68" w:rsidRPr="00C4402A" w:rsidRDefault="00091E68" w:rsidP="009324AE">
            <w:pPr>
              <w:rPr>
                <w:rFonts w:ascii="Arial" w:hAnsi="Arial" w:cs="Arial"/>
                <w:b/>
                <w:bCs/>
                <w:lang w:eastAsia="en-GB"/>
              </w:rPr>
            </w:pPr>
            <w:r w:rsidRPr="00C4402A">
              <w:rPr>
                <w:rFonts w:ascii="Arial" w:hAnsi="Arial" w:cs="Arial"/>
                <w:b/>
                <w:bCs/>
              </w:rPr>
              <w:t>How much will the Market Sensitive Supplement cost the department per year?</w:t>
            </w:r>
          </w:p>
          <w:p w14:paraId="275E5DF5" w14:textId="77777777" w:rsidR="00091E68" w:rsidRPr="00C4402A" w:rsidRDefault="00091E68" w:rsidP="009324AE">
            <w:pPr>
              <w:rPr>
                <w:rFonts w:ascii="Arial" w:hAnsi="Arial" w:cs="Arial"/>
                <w:b/>
                <w:bCs/>
                <w:color w:val="000000"/>
                <w:lang w:eastAsia="en-GB"/>
              </w:rPr>
            </w:pPr>
          </w:p>
        </w:tc>
        <w:tc>
          <w:tcPr>
            <w:tcW w:w="6898" w:type="dxa"/>
            <w:gridSpan w:val="7"/>
            <w:vAlign w:val="center"/>
          </w:tcPr>
          <w:p w14:paraId="6A473D85" w14:textId="77777777" w:rsidR="00091E68" w:rsidRPr="00C4402A" w:rsidRDefault="00091E68" w:rsidP="009324AE">
            <w:pPr>
              <w:rPr>
                <w:rFonts w:ascii="Arial" w:hAnsi="Arial" w:cs="Arial"/>
                <w:b/>
                <w:bCs/>
                <w:color w:val="000000"/>
                <w:lang w:eastAsia="en-GB"/>
              </w:rPr>
            </w:pPr>
          </w:p>
        </w:tc>
      </w:tr>
      <w:tr w:rsidR="00091E68" w:rsidRPr="00C4402A" w14:paraId="373C8E90" w14:textId="77777777" w:rsidTr="009324AE">
        <w:trPr>
          <w:trHeight w:val="879"/>
        </w:trPr>
        <w:tc>
          <w:tcPr>
            <w:tcW w:w="3510" w:type="dxa"/>
            <w:tcMar>
              <w:top w:w="113" w:type="dxa"/>
              <w:bottom w:w="113" w:type="dxa"/>
            </w:tcMar>
            <w:vAlign w:val="center"/>
          </w:tcPr>
          <w:p w14:paraId="615E34CC" w14:textId="77777777" w:rsidR="00091E68" w:rsidRPr="00C4402A" w:rsidRDefault="00091E68" w:rsidP="009324AE">
            <w:pPr>
              <w:rPr>
                <w:rFonts w:ascii="Arial" w:hAnsi="Arial" w:cs="Arial"/>
                <w:b/>
                <w:bCs/>
                <w:lang w:eastAsia="en-GB"/>
              </w:rPr>
            </w:pPr>
            <w:r w:rsidRPr="00C4402A">
              <w:rPr>
                <w:rFonts w:ascii="Arial" w:hAnsi="Arial" w:cs="Arial"/>
                <w:b/>
                <w:bCs/>
              </w:rPr>
              <w:t>Financial risks associated with the Market Sensitive Supplement?</w:t>
            </w:r>
          </w:p>
        </w:tc>
        <w:tc>
          <w:tcPr>
            <w:tcW w:w="6898" w:type="dxa"/>
            <w:gridSpan w:val="7"/>
            <w:vAlign w:val="center"/>
          </w:tcPr>
          <w:p w14:paraId="761C502C" w14:textId="77777777" w:rsidR="00091E68" w:rsidRPr="00C4402A" w:rsidRDefault="00091E68" w:rsidP="009324AE">
            <w:pPr>
              <w:rPr>
                <w:rFonts w:ascii="Arial" w:hAnsi="Arial" w:cs="Arial"/>
                <w:b/>
                <w:bCs/>
                <w:lang w:eastAsia="en-GB"/>
              </w:rPr>
            </w:pPr>
          </w:p>
        </w:tc>
      </w:tr>
      <w:tr w:rsidR="00091E68" w:rsidRPr="00C4402A" w14:paraId="33A54915" w14:textId="77777777" w:rsidTr="009324AE">
        <w:trPr>
          <w:trHeight w:val="299"/>
        </w:trPr>
        <w:tc>
          <w:tcPr>
            <w:tcW w:w="3510" w:type="dxa"/>
            <w:tcMar>
              <w:top w:w="113" w:type="dxa"/>
              <w:bottom w:w="113" w:type="dxa"/>
            </w:tcMar>
            <w:vAlign w:val="center"/>
          </w:tcPr>
          <w:p w14:paraId="2935F76A" w14:textId="77777777" w:rsidR="00091E68" w:rsidRPr="00C4402A" w:rsidRDefault="00091E68" w:rsidP="009324AE">
            <w:pPr>
              <w:rPr>
                <w:rFonts w:ascii="Arial" w:hAnsi="Arial" w:cs="Arial"/>
                <w:b/>
                <w:bCs/>
                <w:lang w:eastAsia="en-GB"/>
              </w:rPr>
            </w:pPr>
            <w:r w:rsidRPr="00C4402A">
              <w:rPr>
                <w:rFonts w:ascii="Arial" w:hAnsi="Arial" w:cs="Arial"/>
                <w:b/>
                <w:bCs/>
              </w:rPr>
              <w:t>How will financial risk be mitigated?</w:t>
            </w:r>
          </w:p>
        </w:tc>
        <w:tc>
          <w:tcPr>
            <w:tcW w:w="6898" w:type="dxa"/>
            <w:gridSpan w:val="7"/>
            <w:vAlign w:val="center"/>
          </w:tcPr>
          <w:p w14:paraId="166173D4" w14:textId="77777777" w:rsidR="00091E68" w:rsidRPr="00C4402A" w:rsidRDefault="00091E68" w:rsidP="009324AE">
            <w:pPr>
              <w:rPr>
                <w:rFonts w:ascii="Arial" w:hAnsi="Arial" w:cs="Arial"/>
                <w:b/>
                <w:bCs/>
                <w:lang w:eastAsia="en-GB"/>
              </w:rPr>
            </w:pPr>
          </w:p>
        </w:tc>
      </w:tr>
      <w:tr w:rsidR="00091E68" w:rsidRPr="00C4402A" w14:paraId="55040304" w14:textId="77777777" w:rsidTr="009324AE">
        <w:trPr>
          <w:trHeight w:val="486"/>
        </w:trPr>
        <w:tc>
          <w:tcPr>
            <w:tcW w:w="3510" w:type="dxa"/>
            <w:tcMar>
              <w:top w:w="113" w:type="dxa"/>
              <w:bottom w:w="113" w:type="dxa"/>
            </w:tcMar>
            <w:vAlign w:val="center"/>
          </w:tcPr>
          <w:p w14:paraId="66F185E4" w14:textId="77777777" w:rsidR="00091E68" w:rsidRPr="00C4402A" w:rsidRDefault="00091E68" w:rsidP="009324AE">
            <w:pPr>
              <w:rPr>
                <w:rFonts w:ascii="Arial" w:hAnsi="Arial" w:cs="Arial"/>
                <w:b/>
                <w:bCs/>
                <w:lang w:eastAsia="en-GB"/>
              </w:rPr>
            </w:pPr>
            <w:r w:rsidRPr="00C4402A">
              <w:rPr>
                <w:rFonts w:ascii="Arial" w:hAnsi="Arial" w:cs="Arial"/>
                <w:b/>
                <w:bCs/>
              </w:rPr>
              <w:t>What internal committees/stakeholders, including staff side have been consulted with and what is the feedback?</w:t>
            </w:r>
          </w:p>
        </w:tc>
        <w:tc>
          <w:tcPr>
            <w:tcW w:w="6898" w:type="dxa"/>
            <w:gridSpan w:val="7"/>
            <w:vAlign w:val="center"/>
          </w:tcPr>
          <w:p w14:paraId="5AAA5ECF" w14:textId="77777777" w:rsidR="00091E68" w:rsidRPr="00C4402A" w:rsidRDefault="00091E68" w:rsidP="009324AE">
            <w:pPr>
              <w:rPr>
                <w:rFonts w:ascii="Arial" w:hAnsi="Arial" w:cs="Arial"/>
                <w:b/>
                <w:bCs/>
                <w:color w:val="000000"/>
                <w:lang w:eastAsia="en-GB"/>
              </w:rPr>
            </w:pPr>
          </w:p>
        </w:tc>
      </w:tr>
      <w:tr w:rsidR="00091E68" w:rsidRPr="00C4402A" w14:paraId="6962AF52" w14:textId="77777777" w:rsidTr="009324AE">
        <w:trPr>
          <w:trHeight w:val="486"/>
        </w:trPr>
        <w:tc>
          <w:tcPr>
            <w:tcW w:w="3510" w:type="dxa"/>
            <w:tcMar>
              <w:top w:w="113" w:type="dxa"/>
              <w:bottom w:w="113" w:type="dxa"/>
            </w:tcMar>
            <w:vAlign w:val="center"/>
          </w:tcPr>
          <w:p w14:paraId="15F485CD" w14:textId="77777777" w:rsidR="00091E68" w:rsidRPr="00C4402A" w:rsidRDefault="00091E68" w:rsidP="009324AE">
            <w:pPr>
              <w:rPr>
                <w:rFonts w:ascii="Arial" w:hAnsi="Arial" w:cs="Arial"/>
                <w:b/>
                <w:bCs/>
                <w:lang w:eastAsia="en-GB"/>
              </w:rPr>
            </w:pPr>
            <w:r w:rsidRPr="00C4402A">
              <w:rPr>
                <w:rFonts w:ascii="Arial" w:hAnsi="Arial" w:cs="Arial"/>
                <w:b/>
                <w:bCs/>
              </w:rPr>
              <w:t>What is the feedback from the Pan London consultation?</w:t>
            </w:r>
          </w:p>
        </w:tc>
        <w:tc>
          <w:tcPr>
            <w:tcW w:w="6898" w:type="dxa"/>
            <w:gridSpan w:val="7"/>
            <w:vAlign w:val="center"/>
          </w:tcPr>
          <w:p w14:paraId="60BDB8AD" w14:textId="77777777" w:rsidR="00091E68" w:rsidRPr="00C4402A" w:rsidRDefault="00091E68" w:rsidP="009324AE">
            <w:pPr>
              <w:rPr>
                <w:rFonts w:ascii="Arial" w:hAnsi="Arial" w:cs="Arial"/>
                <w:b/>
                <w:bCs/>
                <w:color w:val="000000"/>
                <w:lang w:eastAsia="en-GB"/>
              </w:rPr>
            </w:pPr>
          </w:p>
        </w:tc>
      </w:tr>
      <w:tr w:rsidR="00091E68" w:rsidRPr="00C4402A" w14:paraId="5851620D" w14:textId="77777777" w:rsidTr="009324AE">
        <w:trPr>
          <w:trHeight w:val="486"/>
        </w:trPr>
        <w:tc>
          <w:tcPr>
            <w:tcW w:w="3510" w:type="dxa"/>
            <w:tcMar>
              <w:top w:w="113" w:type="dxa"/>
              <w:bottom w:w="113" w:type="dxa"/>
            </w:tcMar>
            <w:vAlign w:val="center"/>
          </w:tcPr>
          <w:p w14:paraId="09ECBAE7" w14:textId="77777777" w:rsidR="00091E68" w:rsidRPr="00C4402A" w:rsidRDefault="00091E68" w:rsidP="009324AE">
            <w:pPr>
              <w:rPr>
                <w:rFonts w:ascii="Arial" w:hAnsi="Arial" w:cs="Arial"/>
                <w:b/>
                <w:bCs/>
                <w:color w:val="000000"/>
                <w:lang w:eastAsia="en-GB"/>
              </w:rPr>
            </w:pPr>
            <w:r w:rsidRPr="00C4402A">
              <w:rPr>
                <w:rFonts w:ascii="Arial" w:hAnsi="Arial" w:cs="Arial"/>
                <w:b/>
                <w:bCs/>
              </w:rPr>
              <w:t xml:space="preserve">Proposed effective date </w:t>
            </w:r>
          </w:p>
        </w:tc>
        <w:tc>
          <w:tcPr>
            <w:tcW w:w="6898" w:type="dxa"/>
            <w:gridSpan w:val="7"/>
            <w:vAlign w:val="center"/>
          </w:tcPr>
          <w:p w14:paraId="59CAE8CA" w14:textId="77777777" w:rsidR="00091E68" w:rsidRPr="00C4402A" w:rsidRDefault="00091E68" w:rsidP="009324AE">
            <w:pPr>
              <w:rPr>
                <w:rFonts w:ascii="Arial" w:hAnsi="Arial" w:cs="Arial"/>
                <w:b/>
                <w:bCs/>
                <w:color w:val="000000"/>
                <w:lang w:eastAsia="en-GB"/>
              </w:rPr>
            </w:pPr>
          </w:p>
        </w:tc>
      </w:tr>
      <w:tr w:rsidR="00091E68" w:rsidRPr="00C4402A" w14:paraId="04D229BA" w14:textId="77777777" w:rsidTr="009324AE">
        <w:trPr>
          <w:trHeight w:val="486"/>
        </w:trPr>
        <w:tc>
          <w:tcPr>
            <w:tcW w:w="3510" w:type="dxa"/>
            <w:tcMar>
              <w:top w:w="113" w:type="dxa"/>
              <w:bottom w:w="113" w:type="dxa"/>
            </w:tcMar>
            <w:vAlign w:val="center"/>
          </w:tcPr>
          <w:p w14:paraId="452B704D" w14:textId="77777777" w:rsidR="00091E68" w:rsidRPr="00C4402A" w:rsidRDefault="00091E68" w:rsidP="009324AE">
            <w:pPr>
              <w:rPr>
                <w:rFonts w:ascii="Arial" w:hAnsi="Arial" w:cs="Arial"/>
                <w:b/>
                <w:bCs/>
                <w:lang w:eastAsia="en-GB"/>
              </w:rPr>
            </w:pPr>
            <w:r w:rsidRPr="00C4402A">
              <w:rPr>
                <w:rFonts w:ascii="Arial" w:hAnsi="Arial" w:cs="Arial"/>
                <w:b/>
                <w:bCs/>
              </w:rPr>
              <w:t>Proposed end date</w:t>
            </w:r>
          </w:p>
        </w:tc>
        <w:tc>
          <w:tcPr>
            <w:tcW w:w="6898" w:type="dxa"/>
            <w:gridSpan w:val="7"/>
            <w:vAlign w:val="center"/>
          </w:tcPr>
          <w:p w14:paraId="2E80232C" w14:textId="77777777" w:rsidR="00091E68" w:rsidRPr="00C4402A" w:rsidRDefault="00091E68" w:rsidP="009324AE">
            <w:pPr>
              <w:rPr>
                <w:rFonts w:ascii="Arial" w:hAnsi="Arial" w:cs="Arial"/>
                <w:b/>
                <w:bCs/>
                <w:color w:val="000000"/>
                <w:lang w:eastAsia="en-GB"/>
              </w:rPr>
            </w:pPr>
          </w:p>
        </w:tc>
      </w:tr>
      <w:tr w:rsidR="00091E68" w:rsidRPr="00C4402A" w14:paraId="611BD738" w14:textId="77777777" w:rsidTr="009324AE">
        <w:trPr>
          <w:trHeight w:val="486"/>
        </w:trPr>
        <w:tc>
          <w:tcPr>
            <w:tcW w:w="3510" w:type="dxa"/>
            <w:vMerge w:val="restart"/>
            <w:tcMar>
              <w:top w:w="113" w:type="dxa"/>
              <w:bottom w:w="113" w:type="dxa"/>
            </w:tcMar>
            <w:vAlign w:val="center"/>
          </w:tcPr>
          <w:p w14:paraId="0D9776C7" w14:textId="77777777" w:rsidR="00091E68" w:rsidRPr="00C4402A" w:rsidRDefault="00091E68" w:rsidP="009324AE">
            <w:pPr>
              <w:jc w:val="both"/>
              <w:rPr>
                <w:rFonts w:ascii="Arial" w:hAnsi="Arial" w:cs="Arial"/>
                <w:b/>
                <w:bCs/>
                <w:color w:val="000000"/>
                <w:lang w:eastAsia="en-GB"/>
              </w:rPr>
            </w:pPr>
            <w:r w:rsidRPr="00C4402A">
              <w:rPr>
                <w:rFonts w:ascii="Arial" w:hAnsi="Arial" w:cs="Arial"/>
                <w:b/>
                <w:bCs/>
                <w:color w:val="000000" w:themeColor="text1"/>
              </w:rPr>
              <w:t>Staff who are the subject of the Market Sensitive Supplement application:</w:t>
            </w:r>
          </w:p>
          <w:p w14:paraId="06B4583C" w14:textId="77777777" w:rsidR="00091E68" w:rsidRPr="00C4402A" w:rsidRDefault="00091E68" w:rsidP="009324AE">
            <w:pPr>
              <w:jc w:val="both"/>
              <w:rPr>
                <w:rFonts w:ascii="Arial" w:hAnsi="Arial" w:cs="Arial"/>
                <w:b/>
                <w:bCs/>
                <w:color w:val="000000"/>
                <w:lang w:eastAsia="en-GB"/>
              </w:rPr>
            </w:pPr>
          </w:p>
        </w:tc>
        <w:tc>
          <w:tcPr>
            <w:tcW w:w="3544" w:type="dxa"/>
            <w:gridSpan w:val="4"/>
          </w:tcPr>
          <w:p w14:paraId="4FA9A227"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Establishment</w:t>
            </w:r>
          </w:p>
        </w:tc>
        <w:tc>
          <w:tcPr>
            <w:tcW w:w="3354" w:type="dxa"/>
            <w:gridSpan w:val="3"/>
          </w:tcPr>
          <w:p w14:paraId="39BEA063"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Current Headcount</w:t>
            </w:r>
          </w:p>
        </w:tc>
      </w:tr>
      <w:tr w:rsidR="00091E68" w:rsidRPr="00C4402A" w14:paraId="52BDE5D4" w14:textId="77777777" w:rsidTr="009324AE">
        <w:trPr>
          <w:trHeight w:val="486"/>
        </w:trPr>
        <w:tc>
          <w:tcPr>
            <w:tcW w:w="3510" w:type="dxa"/>
            <w:vMerge/>
            <w:tcMar>
              <w:top w:w="113" w:type="dxa"/>
              <w:bottom w:w="113" w:type="dxa"/>
            </w:tcMar>
            <w:vAlign w:val="center"/>
          </w:tcPr>
          <w:p w14:paraId="041C76B5" w14:textId="77777777" w:rsidR="00091E68" w:rsidRPr="00C4402A" w:rsidRDefault="00091E68" w:rsidP="009324AE">
            <w:pPr>
              <w:jc w:val="both"/>
              <w:rPr>
                <w:rFonts w:ascii="Arial" w:hAnsi="Arial" w:cs="Arial"/>
                <w:b/>
                <w:color w:val="000000"/>
                <w:lang w:eastAsia="en-GB"/>
              </w:rPr>
            </w:pPr>
          </w:p>
        </w:tc>
        <w:tc>
          <w:tcPr>
            <w:tcW w:w="1134" w:type="dxa"/>
          </w:tcPr>
          <w:p w14:paraId="5302BECA"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Job Title</w:t>
            </w:r>
          </w:p>
        </w:tc>
        <w:tc>
          <w:tcPr>
            <w:tcW w:w="1134" w:type="dxa"/>
          </w:tcPr>
          <w:p w14:paraId="2B5E3EB3"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Band</w:t>
            </w:r>
          </w:p>
        </w:tc>
        <w:tc>
          <w:tcPr>
            <w:tcW w:w="1276" w:type="dxa"/>
            <w:gridSpan w:val="2"/>
          </w:tcPr>
          <w:p w14:paraId="59982168"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Number</w:t>
            </w:r>
          </w:p>
          <w:p w14:paraId="3C467E74"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WTE</w:t>
            </w:r>
          </w:p>
        </w:tc>
        <w:tc>
          <w:tcPr>
            <w:tcW w:w="1183" w:type="dxa"/>
          </w:tcPr>
          <w:p w14:paraId="776E02A7"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Job Title</w:t>
            </w:r>
          </w:p>
        </w:tc>
        <w:tc>
          <w:tcPr>
            <w:tcW w:w="1080" w:type="dxa"/>
          </w:tcPr>
          <w:p w14:paraId="5268AAB1"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Band</w:t>
            </w:r>
          </w:p>
        </w:tc>
        <w:tc>
          <w:tcPr>
            <w:tcW w:w="1091" w:type="dxa"/>
          </w:tcPr>
          <w:p w14:paraId="1469230B"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Number</w:t>
            </w:r>
          </w:p>
          <w:p w14:paraId="20720F33"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WTE</w:t>
            </w:r>
          </w:p>
        </w:tc>
      </w:tr>
      <w:tr w:rsidR="00091E68" w:rsidRPr="00C4402A" w14:paraId="5EF2A3AD" w14:textId="77777777" w:rsidTr="009324AE">
        <w:trPr>
          <w:trHeight w:val="236"/>
        </w:trPr>
        <w:tc>
          <w:tcPr>
            <w:tcW w:w="3510" w:type="dxa"/>
            <w:vMerge/>
            <w:tcMar>
              <w:top w:w="113" w:type="dxa"/>
              <w:bottom w:w="113" w:type="dxa"/>
            </w:tcMar>
            <w:vAlign w:val="center"/>
          </w:tcPr>
          <w:p w14:paraId="5A26C8BC" w14:textId="77777777" w:rsidR="00091E68" w:rsidRPr="00C4402A" w:rsidRDefault="00091E68" w:rsidP="009324AE">
            <w:pPr>
              <w:jc w:val="both"/>
              <w:rPr>
                <w:rFonts w:ascii="Arial" w:hAnsi="Arial" w:cs="Arial"/>
                <w:b/>
                <w:color w:val="000000"/>
                <w:lang w:eastAsia="en-GB"/>
              </w:rPr>
            </w:pPr>
          </w:p>
        </w:tc>
        <w:tc>
          <w:tcPr>
            <w:tcW w:w="1134" w:type="dxa"/>
          </w:tcPr>
          <w:p w14:paraId="1CEFC285" w14:textId="77777777" w:rsidR="00091E68" w:rsidRPr="00C4402A" w:rsidRDefault="00091E68" w:rsidP="009324AE">
            <w:pPr>
              <w:rPr>
                <w:rFonts w:ascii="Arial" w:hAnsi="Arial" w:cs="Arial"/>
                <w:b/>
                <w:bCs/>
                <w:color w:val="000000"/>
                <w:u w:val="single"/>
                <w:lang w:eastAsia="en-GB"/>
              </w:rPr>
            </w:pPr>
          </w:p>
        </w:tc>
        <w:tc>
          <w:tcPr>
            <w:tcW w:w="1134" w:type="dxa"/>
          </w:tcPr>
          <w:p w14:paraId="35062336" w14:textId="77777777" w:rsidR="00091E68" w:rsidRPr="00C4402A" w:rsidRDefault="00091E68" w:rsidP="009324AE">
            <w:pPr>
              <w:rPr>
                <w:rFonts w:ascii="Arial" w:hAnsi="Arial" w:cs="Arial"/>
                <w:b/>
                <w:bCs/>
                <w:color w:val="000000"/>
                <w:u w:val="single"/>
                <w:lang w:eastAsia="en-GB"/>
              </w:rPr>
            </w:pPr>
          </w:p>
        </w:tc>
        <w:tc>
          <w:tcPr>
            <w:tcW w:w="1276" w:type="dxa"/>
            <w:gridSpan w:val="2"/>
          </w:tcPr>
          <w:p w14:paraId="47819F9D" w14:textId="77777777" w:rsidR="00091E68" w:rsidRPr="00C4402A" w:rsidRDefault="00091E68" w:rsidP="009324AE">
            <w:pPr>
              <w:rPr>
                <w:rFonts w:ascii="Arial" w:hAnsi="Arial" w:cs="Arial"/>
                <w:b/>
                <w:bCs/>
                <w:color w:val="000000"/>
                <w:u w:val="single"/>
                <w:lang w:eastAsia="en-GB"/>
              </w:rPr>
            </w:pPr>
          </w:p>
        </w:tc>
        <w:tc>
          <w:tcPr>
            <w:tcW w:w="1183" w:type="dxa"/>
          </w:tcPr>
          <w:p w14:paraId="52D5316F" w14:textId="77777777" w:rsidR="00091E68" w:rsidRPr="00C4402A" w:rsidRDefault="00091E68" w:rsidP="009324AE">
            <w:pPr>
              <w:rPr>
                <w:rFonts w:ascii="Arial" w:hAnsi="Arial" w:cs="Arial"/>
                <w:b/>
                <w:bCs/>
                <w:color w:val="000000"/>
                <w:u w:val="single"/>
                <w:lang w:eastAsia="en-GB"/>
              </w:rPr>
            </w:pPr>
          </w:p>
        </w:tc>
        <w:tc>
          <w:tcPr>
            <w:tcW w:w="1080" w:type="dxa"/>
          </w:tcPr>
          <w:p w14:paraId="57D662A3" w14:textId="77777777" w:rsidR="00091E68" w:rsidRPr="00C4402A" w:rsidRDefault="00091E68" w:rsidP="009324AE">
            <w:pPr>
              <w:rPr>
                <w:rFonts w:ascii="Arial" w:hAnsi="Arial" w:cs="Arial"/>
                <w:b/>
                <w:bCs/>
                <w:color w:val="000000"/>
                <w:u w:val="single"/>
                <w:lang w:eastAsia="en-GB"/>
              </w:rPr>
            </w:pPr>
          </w:p>
        </w:tc>
        <w:tc>
          <w:tcPr>
            <w:tcW w:w="1091" w:type="dxa"/>
          </w:tcPr>
          <w:p w14:paraId="5692F5F5" w14:textId="77777777" w:rsidR="00091E68" w:rsidRPr="00C4402A" w:rsidRDefault="00091E68" w:rsidP="009324AE">
            <w:pPr>
              <w:rPr>
                <w:rFonts w:ascii="Arial" w:hAnsi="Arial" w:cs="Arial"/>
                <w:b/>
                <w:bCs/>
                <w:color w:val="000000"/>
                <w:u w:val="single"/>
                <w:lang w:eastAsia="en-GB"/>
              </w:rPr>
            </w:pPr>
          </w:p>
        </w:tc>
      </w:tr>
      <w:tr w:rsidR="00091E68" w:rsidRPr="00C4402A" w14:paraId="521C6127" w14:textId="77777777" w:rsidTr="009324AE">
        <w:trPr>
          <w:trHeight w:val="297"/>
        </w:trPr>
        <w:tc>
          <w:tcPr>
            <w:tcW w:w="3510" w:type="dxa"/>
            <w:vMerge/>
            <w:tcMar>
              <w:top w:w="113" w:type="dxa"/>
              <w:bottom w:w="113" w:type="dxa"/>
            </w:tcMar>
            <w:vAlign w:val="center"/>
          </w:tcPr>
          <w:p w14:paraId="1D7DFE5D" w14:textId="77777777" w:rsidR="00091E68" w:rsidRPr="00C4402A" w:rsidRDefault="00091E68" w:rsidP="009324AE">
            <w:pPr>
              <w:jc w:val="both"/>
              <w:rPr>
                <w:rFonts w:ascii="Arial" w:hAnsi="Arial" w:cs="Arial"/>
                <w:b/>
                <w:color w:val="000000"/>
                <w:lang w:eastAsia="en-GB"/>
              </w:rPr>
            </w:pPr>
          </w:p>
        </w:tc>
        <w:tc>
          <w:tcPr>
            <w:tcW w:w="1134" w:type="dxa"/>
          </w:tcPr>
          <w:p w14:paraId="0593F973" w14:textId="77777777" w:rsidR="00091E68" w:rsidRPr="00C4402A" w:rsidRDefault="00091E68" w:rsidP="009324AE">
            <w:pPr>
              <w:rPr>
                <w:rFonts w:ascii="Arial" w:hAnsi="Arial" w:cs="Arial"/>
                <w:b/>
                <w:bCs/>
                <w:color w:val="000000"/>
                <w:u w:val="single"/>
                <w:lang w:eastAsia="en-GB"/>
              </w:rPr>
            </w:pPr>
          </w:p>
        </w:tc>
        <w:tc>
          <w:tcPr>
            <w:tcW w:w="1134" w:type="dxa"/>
          </w:tcPr>
          <w:p w14:paraId="18D56514" w14:textId="77777777" w:rsidR="00091E68" w:rsidRPr="00C4402A" w:rsidRDefault="00091E68" w:rsidP="009324AE">
            <w:pPr>
              <w:rPr>
                <w:rFonts w:ascii="Arial" w:hAnsi="Arial" w:cs="Arial"/>
                <w:b/>
                <w:bCs/>
                <w:color w:val="000000"/>
                <w:u w:val="single"/>
                <w:lang w:eastAsia="en-GB"/>
              </w:rPr>
            </w:pPr>
          </w:p>
        </w:tc>
        <w:tc>
          <w:tcPr>
            <w:tcW w:w="1276" w:type="dxa"/>
            <w:gridSpan w:val="2"/>
          </w:tcPr>
          <w:p w14:paraId="4D9381DD" w14:textId="77777777" w:rsidR="00091E68" w:rsidRPr="00C4402A" w:rsidRDefault="00091E68" w:rsidP="009324AE">
            <w:pPr>
              <w:rPr>
                <w:rFonts w:ascii="Arial" w:hAnsi="Arial" w:cs="Arial"/>
                <w:b/>
                <w:bCs/>
                <w:color w:val="000000"/>
                <w:u w:val="single"/>
                <w:lang w:eastAsia="en-GB"/>
              </w:rPr>
            </w:pPr>
          </w:p>
        </w:tc>
        <w:tc>
          <w:tcPr>
            <w:tcW w:w="1183" w:type="dxa"/>
          </w:tcPr>
          <w:p w14:paraId="2EE9CDB5" w14:textId="77777777" w:rsidR="00091E68" w:rsidRPr="00C4402A" w:rsidRDefault="00091E68" w:rsidP="009324AE">
            <w:pPr>
              <w:rPr>
                <w:rFonts w:ascii="Arial" w:hAnsi="Arial" w:cs="Arial"/>
                <w:b/>
                <w:bCs/>
                <w:color w:val="000000"/>
                <w:u w:val="single"/>
                <w:lang w:eastAsia="en-GB"/>
              </w:rPr>
            </w:pPr>
          </w:p>
        </w:tc>
        <w:tc>
          <w:tcPr>
            <w:tcW w:w="1080" w:type="dxa"/>
          </w:tcPr>
          <w:p w14:paraId="5A856B19" w14:textId="77777777" w:rsidR="00091E68" w:rsidRPr="00C4402A" w:rsidRDefault="00091E68" w:rsidP="009324AE">
            <w:pPr>
              <w:rPr>
                <w:rFonts w:ascii="Arial" w:hAnsi="Arial" w:cs="Arial"/>
                <w:b/>
                <w:bCs/>
                <w:color w:val="000000"/>
                <w:u w:val="single"/>
                <w:lang w:eastAsia="en-GB"/>
              </w:rPr>
            </w:pPr>
          </w:p>
        </w:tc>
        <w:tc>
          <w:tcPr>
            <w:tcW w:w="1091" w:type="dxa"/>
          </w:tcPr>
          <w:p w14:paraId="4B6A8FD3" w14:textId="77777777" w:rsidR="00091E68" w:rsidRPr="00C4402A" w:rsidRDefault="00091E68" w:rsidP="009324AE">
            <w:pPr>
              <w:rPr>
                <w:rFonts w:ascii="Arial" w:hAnsi="Arial" w:cs="Arial"/>
                <w:b/>
                <w:bCs/>
                <w:color w:val="000000"/>
                <w:u w:val="single"/>
                <w:lang w:eastAsia="en-GB"/>
              </w:rPr>
            </w:pPr>
          </w:p>
        </w:tc>
      </w:tr>
      <w:tr w:rsidR="00091E68" w:rsidRPr="00C4402A" w14:paraId="03F2BD98" w14:textId="77777777" w:rsidTr="009324AE">
        <w:trPr>
          <w:trHeight w:val="307"/>
        </w:trPr>
        <w:tc>
          <w:tcPr>
            <w:tcW w:w="3510" w:type="dxa"/>
            <w:vMerge/>
            <w:tcMar>
              <w:top w:w="113" w:type="dxa"/>
              <w:bottom w:w="113" w:type="dxa"/>
            </w:tcMar>
            <w:vAlign w:val="center"/>
          </w:tcPr>
          <w:p w14:paraId="25C7E44B" w14:textId="77777777" w:rsidR="00091E68" w:rsidRPr="00C4402A" w:rsidRDefault="00091E68" w:rsidP="009324AE">
            <w:pPr>
              <w:jc w:val="both"/>
              <w:rPr>
                <w:rFonts w:ascii="Arial" w:hAnsi="Arial" w:cs="Arial"/>
                <w:b/>
                <w:color w:val="000000"/>
                <w:lang w:eastAsia="en-GB"/>
              </w:rPr>
            </w:pPr>
          </w:p>
        </w:tc>
        <w:tc>
          <w:tcPr>
            <w:tcW w:w="1134" w:type="dxa"/>
          </w:tcPr>
          <w:p w14:paraId="008DE3E5" w14:textId="77777777" w:rsidR="00091E68" w:rsidRPr="00C4402A" w:rsidRDefault="00091E68" w:rsidP="009324AE">
            <w:pPr>
              <w:rPr>
                <w:rFonts w:ascii="Arial" w:hAnsi="Arial" w:cs="Arial"/>
                <w:b/>
                <w:bCs/>
                <w:color w:val="000000"/>
                <w:u w:val="single"/>
                <w:lang w:eastAsia="en-GB"/>
              </w:rPr>
            </w:pPr>
          </w:p>
        </w:tc>
        <w:tc>
          <w:tcPr>
            <w:tcW w:w="1134" w:type="dxa"/>
          </w:tcPr>
          <w:p w14:paraId="5E6C8914" w14:textId="77777777" w:rsidR="00091E68" w:rsidRPr="00C4402A" w:rsidRDefault="00091E68" w:rsidP="009324AE">
            <w:pPr>
              <w:rPr>
                <w:rFonts w:ascii="Arial" w:hAnsi="Arial" w:cs="Arial"/>
                <w:b/>
                <w:bCs/>
                <w:color w:val="000000"/>
                <w:u w:val="single"/>
                <w:lang w:eastAsia="en-GB"/>
              </w:rPr>
            </w:pPr>
          </w:p>
        </w:tc>
        <w:tc>
          <w:tcPr>
            <w:tcW w:w="1276" w:type="dxa"/>
            <w:gridSpan w:val="2"/>
          </w:tcPr>
          <w:p w14:paraId="04D3A9A6" w14:textId="77777777" w:rsidR="00091E68" w:rsidRPr="00C4402A" w:rsidRDefault="00091E68" w:rsidP="009324AE">
            <w:pPr>
              <w:rPr>
                <w:rFonts w:ascii="Arial" w:hAnsi="Arial" w:cs="Arial"/>
                <w:b/>
                <w:bCs/>
                <w:color w:val="000000"/>
                <w:u w:val="single"/>
                <w:lang w:eastAsia="en-GB"/>
              </w:rPr>
            </w:pPr>
          </w:p>
        </w:tc>
        <w:tc>
          <w:tcPr>
            <w:tcW w:w="1183" w:type="dxa"/>
          </w:tcPr>
          <w:p w14:paraId="471FFB07" w14:textId="77777777" w:rsidR="00091E68" w:rsidRPr="00C4402A" w:rsidRDefault="00091E68" w:rsidP="009324AE">
            <w:pPr>
              <w:rPr>
                <w:rFonts w:ascii="Arial" w:hAnsi="Arial" w:cs="Arial"/>
                <w:b/>
                <w:bCs/>
                <w:color w:val="000000"/>
                <w:u w:val="single"/>
                <w:lang w:eastAsia="en-GB"/>
              </w:rPr>
            </w:pPr>
          </w:p>
        </w:tc>
        <w:tc>
          <w:tcPr>
            <w:tcW w:w="1080" w:type="dxa"/>
          </w:tcPr>
          <w:p w14:paraId="30EE1E73" w14:textId="77777777" w:rsidR="00091E68" w:rsidRPr="00C4402A" w:rsidRDefault="00091E68" w:rsidP="009324AE">
            <w:pPr>
              <w:rPr>
                <w:rFonts w:ascii="Arial" w:hAnsi="Arial" w:cs="Arial"/>
                <w:b/>
                <w:bCs/>
                <w:color w:val="000000"/>
                <w:u w:val="single"/>
                <w:lang w:eastAsia="en-GB"/>
              </w:rPr>
            </w:pPr>
          </w:p>
        </w:tc>
        <w:tc>
          <w:tcPr>
            <w:tcW w:w="1091" w:type="dxa"/>
          </w:tcPr>
          <w:p w14:paraId="3A12F2A0" w14:textId="77777777" w:rsidR="00091E68" w:rsidRPr="00C4402A" w:rsidRDefault="00091E68" w:rsidP="009324AE">
            <w:pPr>
              <w:rPr>
                <w:rFonts w:ascii="Arial" w:hAnsi="Arial" w:cs="Arial"/>
                <w:b/>
                <w:bCs/>
                <w:color w:val="000000"/>
                <w:u w:val="single"/>
                <w:lang w:eastAsia="en-GB"/>
              </w:rPr>
            </w:pPr>
          </w:p>
        </w:tc>
      </w:tr>
      <w:tr w:rsidR="00091E68" w:rsidRPr="00C4402A" w14:paraId="340B27C7" w14:textId="77777777" w:rsidTr="009324AE">
        <w:trPr>
          <w:trHeight w:val="301"/>
        </w:trPr>
        <w:tc>
          <w:tcPr>
            <w:tcW w:w="3510" w:type="dxa"/>
            <w:vMerge/>
            <w:tcMar>
              <w:top w:w="113" w:type="dxa"/>
              <w:bottom w:w="113" w:type="dxa"/>
            </w:tcMar>
            <w:vAlign w:val="center"/>
          </w:tcPr>
          <w:p w14:paraId="12601F0D" w14:textId="77777777" w:rsidR="00091E68" w:rsidRPr="00C4402A" w:rsidRDefault="00091E68" w:rsidP="009324AE">
            <w:pPr>
              <w:jc w:val="both"/>
              <w:rPr>
                <w:rFonts w:ascii="Arial" w:hAnsi="Arial" w:cs="Arial"/>
                <w:b/>
                <w:color w:val="000000"/>
                <w:lang w:eastAsia="en-GB"/>
              </w:rPr>
            </w:pPr>
          </w:p>
        </w:tc>
        <w:tc>
          <w:tcPr>
            <w:tcW w:w="1134" w:type="dxa"/>
          </w:tcPr>
          <w:p w14:paraId="0C93FD5C" w14:textId="77777777" w:rsidR="00091E68" w:rsidRPr="00C4402A" w:rsidRDefault="00091E68" w:rsidP="009324AE">
            <w:pPr>
              <w:rPr>
                <w:rFonts w:ascii="Arial" w:hAnsi="Arial" w:cs="Arial"/>
                <w:b/>
                <w:bCs/>
                <w:color w:val="000000"/>
                <w:u w:val="single"/>
                <w:lang w:eastAsia="en-GB"/>
              </w:rPr>
            </w:pPr>
          </w:p>
        </w:tc>
        <w:tc>
          <w:tcPr>
            <w:tcW w:w="1134" w:type="dxa"/>
          </w:tcPr>
          <w:p w14:paraId="246B586A" w14:textId="77777777" w:rsidR="00091E68" w:rsidRPr="00C4402A" w:rsidRDefault="00091E68" w:rsidP="009324AE">
            <w:pPr>
              <w:rPr>
                <w:rFonts w:ascii="Arial" w:hAnsi="Arial" w:cs="Arial"/>
                <w:b/>
                <w:bCs/>
                <w:color w:val="000000"/>
                <w:u w:val="single"/>
                <w:lang w:eastAsia="en-GB"/>
              </w:rPr>
            </w:pPr>
          </w:p>
        </w:tc>
        <w:tc>
          <w:tcPr>
            <w:tcW w:w="1276" w:type="dxa"/>
            <w:gridSpan w:val="2"/>
          </w:tcPr>
          <w:p w14:paraId="452B9181" w14:textId="77777777" w:rsidR="00091E68" w:rsidRPr="00C4402A" w:rsidRDefault="00091E68" w:rsidP="009324AE">
            <w:pPr>
              <w:rPr>
                <w:rFonts w:ascii="Arial" w:hAnsi="Arial" w:cs="Arial"/>
                <w:b/>
                <w:bCs/>
                <w:color w:val="000000"/>
                <w:u w:val="single"/>
                <w:lang w:eastAsia="en-GB"/>
              </w:rPr>
            </w:pPr>
          </w:p>
        </w:tc>
        <w:tc>
          <w:tcPr>
            <w:tcW w:w="1183" w:type="dxa"/>
          </w:tcPr>
          <w:p w14:paraId="3379E824" w14:textId="77777777" w:rsidR="00091E68" w:rsidRPr="00C4402A" w:rsidRDefault="00091E68" w:rsidP="009324AE">
            <w:pPr>
              <w:rPr>
                <w:rFonts w:ascii="Arial" w:hAnsi="Arial" w:cs="Arial"/>
                <w:b/>
                <w:bCs/>
                <w:color w:val="000000"/>
                <w:u w:val="single"/>
                <w:lang w:eastAsia="en-GB"/>
              </w:rPr>
            </w:pPr>
          </w:p>
        </w:tc>
        <w:tc>
          <w:tcPr>
            <w:tcW w:w="1080" w:type="dxa"/>
          </w:tcPr>
          <w:p w14:paraId="66CB8498" w14:textId="77777777" w:rsidR="00091E68" w:rsidRPr="00C4402A" w:rsidRDefault="00091E68" w:rsidP="009324AE">
            <w:pPr>
              <w:rPr>
                <w:rFonts w:ascii="Arial" w:hAnsi="Arial" w:cs="Arial"/>
                <w:b/>
                <w:bCs/>
                <w:color w:val="000000"/>
                <w:u w:val="single"/>
                <w:lang w:eastAsia="en-GB"/>
              </w:rPr>
            </w:pPr>
          </w:p>
        </w:tc>
        <w:tc>
          <w:tcPr>
            <w:tcW w:w="1091" w:type="dxa"/>
          </w:tcPr>
          <w:p w14:paraId="28AA9B0E" w14:textId="77777777" w:rsidR="00091E68" w:rsidRPr="00C4402A" w:rsidRDefault="00091E68" w:rsidP="009324AE">
            <w:pPr>
              <w:rPr>
                <w:rFonts w:ascii="Arial" w:hAnsi="Arial" w:cs="Arial"/>
                <w:b/>
                <w:bCs/>
                <w:color w:val="000000"/>
                <w:u w:val="single"/>
                <w:lang w:eastAsia="en-GB"/>
              </w:rPr>
            </w:pPr>
          </w:p>
        </w:tc>
      </w:tr>
      <w:tr w:rsidR="00091E68" w:rsidRPr="00C4402A" w14:paraId="171FC268" w14:textId="77777777" w:rsidTr="009324AE">
        <w:trPr>
          <w:trHeight w:val="301"/>
        </w:trPr>
        <w:tc>
          <w:tcPr>
            <w:tcW w:w="3510" w:type="dxa"/>
            <w:vMerge/>
            <w:tcMar>
              <w:top w:w="113" w:type="dxa"/>
              <w:bottom w:w="113" w:type="dxa"/>
            </w:tcMar>
            <w:vAlign w:val="center"/>
          </w:tcPr>
          <w:p w14:paraId="2B01BFE8" w14:textId="77777777" w:rsidR="00091E68" w:rsidRPr="00C4402A" w:rsidRDefault="00091E68" w:rsidP="009324AE">
            <w:pPr>
              <w:jc w:val="both"/>
              <w:rPr>
                <w:rFonts w:ascii="Arial" w:hAnsi="Arial" w:cs="Arial"/>
                <w:b/>
                <w:color w:val="000000"/>
                <w:lang w:eastAsia="en-GB"/>
              </w:rPr>
            </w:pPr>
          </w:p>
        </w:tc>
        <w:tc>
          <w:tcPr>
            <w:tcW w:w="1134" w:type="dxa"/>
          </w:tcPr>
          <w:p w14:paraId="7D2BED1C" w14:textId="77777777" w:rsidR="00091E68" w:rsidRPr="00C4402A" w:rsidRDefault="00091E68" w:rsidP="009324AE">
            <w:pPr>
              <w:rPr>
                <w:rFonts w:ascii="Arial" w:hAnsi="Arial" w:cs="Arial"/>
                <w:b/>
                <w:bCs/>
                <w:color w:val="000000"/>
                <w:u w:val="single"/>
                <w:lang w:eastAsia="en-GB"/>
              </w:rPr>
            </w:pPr>
          </w:p>
        </w:tc>
        <w:tc>
          <w:tcPr>
            <w:tcW w:w="1134" w:type="dxa"/>
          </w:tcPr>
          <w:p w14:paraId="19345677" w14:textId="77777777" w:rsidR="00091E68" w:rsidRPr="00C4402A" w:rsidRDefault="00091E68" w:rsidP="009324AE">
            <w:pPr>
              <w:rPr>
                <w:rFonts w:ascii="Arial" w:hAnsi="Arial" w:cs="Arial"/>
                <w:b/>
                <w:bCs/>
                <w:color w:val="000000"/>
                <w:u w:val="single"/>
                <w:lang w:eastAsia="en-GB"/>
              </w:rPr>
            </w:pPr>
          </w:p>
        </w:tc>
        <w:tc>
          <w:tcPr>
            <w:tcW w:w="1276" w:type="dxa"/>
            <w:gridSpan w:val="2"/>
          </w:tcPr>
          <w:p w14:paraId="07E5E07C" w14:textId="77777777" w:rsidR="00091E68" w:rsidRPr="00C4402A" w:rsidRDefault="00091E68" w:rsidP="009324AE">
            <w:pPr>
              <w:rPr>
                <w:rFonts w:ascii="Arial" w:hAnsi="Arial" w:cs="Arial"/>
                <w:b/>
                <w:bCs/>
                <w:color w:val="000000"/>
                <w:u w:val="single"/>
                <w:lang w:eastAsia="en-GB"/>
              </w:rPr>
            </w:pPr>
          </w:p>
        </w:tc>
        <w:tc>
          <w:tcPr>
            <w:tcW w:w="1183" w:type="dxa"/>
          </w:tcPr>
          <w:p w14:paraId="18E1B2F1" w14:textId="77777777" w:rsidR="00091E68" w:rsidRPr="00C4402A" w:rsidRDefault="00091E68" w:rsidP="009324AE">
            <w:pPr>
              <w:rPr>
                <w:rFonts w:ascii="Arial" w:hAnsi="Arial" w:cs="Arial"/>
                <w:b/>
                <w:bCs/>
                <w:color w:val="000000"/>
                <w:u w:val="single"/>
                <w:lang w:eastAsia="en-GB"/>
              </w:rPr>
            </w:pPr>
          </w:p>
        </w:tc>
        <w:tc>
          <w:tcPr>
            <w:tcW w:w="1080" w:type="dxa"/>
          </w:tcPr>
          <w:p w14:paraId="259A7C61" w14:textId="77777777" w:rsidR="00091E68" w:rsidRPr="00C4402A" w:rsidRDefault="00091E68" w:rsidP="009324AE">
            <w:pPr>
              <w:rPr>
                <w:rFonts w:ascii="Arial" w:hAnsi="Arial" w:cs="Arial"/>
                <w:b/>
                <w:bCs/>
                <w:color w:val="000000"/>
                <w:u w:val="single"/>
                <w:lang w:eastAsia="en-GB"/>
              </w:rPr>
            </w:pPr>
          </w:p>
        </w:tc>
        <w:tc>
          <w:tcPr>
            <w:tcW w:w="1091" w:type="dxa"/>
          </w:tcPr>
          <w:p w14:paraId="32A24AE3" w14:textId="77777777" w:rsidR="00091E68" w:rsidRPr="00C4402A" w:rsidRDefault="00091E68" w:rsidP="009324AE">
            <w:pPr>
              <w:rPr>
                <w:rFonts w:ascii="Arial" w:hAnsi="Arial" w:cs="Arial"/>
                <w:b/>
                <w:bCs/>
                <w:color w:val="000000"/>
                <w:u w:val="single"/>
                <w:lang w:eastAsia="en-GB"/>
              </w:rPr>
            </w:pPr>
          </w:p>
        </w:tc>
      </w:tr>
      <w:tr w:rsidR="00091E68" w:rsidRPr="00C4402A" w14:paraId="052D969A" w14:textId="77777777" w:rsidTr="009324AE">
        <w:trPr>
          <w:trHeight w:val="486"/>
        </w:trPr>
        <w:tc>
          <w:tcPr>
            <w:tcW w:w="3510" w:type="dxa"/>
            <w:tcMar>
              <w:top w:w="113" w:type="dxa"/>
              <w:bottom w:w="113" w:type="dxa"/>
            </w:tcMar>
            <w:vAlign w:val="center"/>
          </w:tcPr>
          <w:p w14:paraId="3871BE63" w14:textId="77777777" w:rsidR="00091E68" w:rsidRPr="00C4402A" w:rsidRDefault="00091E68" w:rsidP="009324AE">
            <w:pPr>
              <w:jc w:val="both"/>
              <w:rPr>
                <w:rFonts w:ascii="Arial" w:hAnsi="Arial" w:cs="Arial"/>
                <w:b/>
                <w:bCs/>
                <w:color w:val="000000"/>
                <w:lang w:eastAsia="en-GB"/>
              </w:rPr>
            </w:pPr>
            <w:r w:rsidRPr="00C4402A">
              <w:rPr>
                <w:rFonts w:ascii="Arial" w:hAnsi="Arial" w:cs="Arial"/>
                <w:b/>
                <w:bCs/>
              </w:rPr>
              <w:t>Vacancy rate for affected group:</w:t>
            </w:r>
          </w:p>
        </w:tc>
        <w:tc>
          <w:tcPr>
            <w:tcW w:w="2268" w:type="dxa"/>
            <w:gridSpan w:val="2"/>
            <w:vAlign w:val="center"/>
          </w:tcPr>
          <w:p w14:paraId="7EA1B50D" w14:textId="77777777" w:rsidR="00091E68" w:rsidRPr="00C4402A" w:rsidRDefault="00091E68" w:rsidP="009324AE">
            <w:pPr>
              <w:jc w:val="both"/>
              <w:rPr>
                <w:rFonts w:ascii="Arial" w:hAnsi="Arial" w:cs="Arial"/>
                <w:lang w:eastAsia="en-GB"/>
              </w:rPr>
            </w:pPr>
          </w:p>
        </w:tc>
        <w:tc>
          <w:tcPr>
            <w:tcW w:w="2459" w:type="dxa"/>
            <w:gridSpan w:val="3"/>
            <w:vAlign w:val="center"/>
          </w:tcPr>
          <w:p w14:paraId="1CABB2CE" w14:textId="77777777" w:rsidR="00091E68" w:rsidRPr="00C4402A" w:rsidRDefault="00091E68" w:rsidP="009324AE">
            <w:pPr>
              <w:rPr>
                <w:rFonts w:ascii="Arial" w:hAnsi="Arial" w:cs="Arial"/>
                <w:b/>
                <w:bCs/>
                <w:color w:val="000000"/>
                <w:u w:val="single"/>
                <w:lang w:eastAsia="en-GB"/>
              </w:rPr>
            </w:pPr>
            <w:r w:rsidRPr="00C4402A">
              <w:rPr>
                <w:rFonts w:ascii="Arial" w:hAnsi="Arial" w:cs="Arial"/>
                <w:b/>
                <w:bCs/>
              </w:rPr>
              <w:t>Annual turnover rate:</w:t>
            </w:r>
          </w:p>
        </w:tc>
        <w:tc>
          <w:tcPr>
            <w:tcW w:w="2171" w:type="dxa"/>
            <w:gridSpan w:val="2"/>
            <w:vAlign w:val="center"/>
          </w:tcPr>
          <w:p w14:paraId="01F73EB7" w14:textId="77777777" w:rsidR="00091E68" w:rsidRPr="00C4402A" w:rsidRDefault="00091E68" w:rsidP="009324AE">
            <w:pPr>
              <w:jc w:val="both"/>
              <w:rPr>
                <w:rFonts w:ascii="Arial" w:hAnsi="Arial" w:cs="Arial"/>
                <w:b/>
                <w:bCs/>
                <w:color w:val="000000"/>
                <w:u w:val="single"/>
                <w:lang w:eastAsia="en-GB"/>
              </w:rPr>
            </w:pPr>
          </w:p>
        </w:tc>
      </w:tr>
      <w:tr w:rsidR="00091E68" w:rsidRPr="00C4402A" w14:paraId="30E12D84" w14:textId="77777777" w:rsidTr="009324AE">
        <w:trPr>
          <w:trHeight w:val="486"/>
        </w:trPr>
        <w:tc>
          <w:tcPr>
            <w:tcW w:w="3510" w:type="dxa"/>
            <w:tcMar>
              <w:top w:w="113" w:type="dxa"/>
              <w:bottom w:w="113" w:type="dxa"/>
            </w:tcMar>
            <w:vAlign w:val="center"/>
          </w:tcPr>
          <w:p w14:paraId="40F73431" w14:textId="77777777" w:rsidR="00091E68" w:rsidRPr="00C4402A" w:rsidRDefault="00091E68" w:rsidP="009324AE">
            <w:pPr>
              <w:rPr>
                <w:rFonts w:ascii="Arial" w:hAnsi="Arial" w:cs="Arial"/>
                <w:b/>
                <w:bCs/>
                <w:lang w:eastAsia="en-GB"/>
              </w:rPr>
            </w:pPr>
            <w:r w:rsidRPr="00C4402A">
              <w:rPr>
                <w:rFonts w:ascii="Arial" w:hAnsi="Arial" w:cs="Arial"/>
                <w:b/>
                <w:bCs/>
              </w:rPr>
              <w:t>Is there a recruitment problem, a retention problem or both?</w:t>
            </w:r>
          </w:p>
        </w:tc>
        <w:tc>
          <w:tcPr>
            <w:tcW w:w="2268" w:type="dxa"/>
            <w:gridSpan w:val="2"/>
            <w:vAlign w:val="center"/>
          </w:tcPr>
          <w:p w14:paraId="669A06A5" w14:textId="77777777" w:rsidR="00091E68" w:rsidRPr="00C4402A" w:rsidRDefault="00091E68" w:rsidP="009324AE">
            <w:pPr>
              <w:rPr>
                <w:rFonts w:ascii="Arial" w:hAnsi="Arial" w:cs="Arial"/>
                <w:b/>
                <w:bCs/>
                <w:color w:val="000000"/>
                <w:u w:val="single"/>
                <w:lang w:eastAsia="en-GB"/>
              </w:rPr>
            </w:pPr>
          </w:p>
        </w:tc>
        <w:tc>
          <w:tcPr>
            <w:tcW w:w="2459" w:type="dxa"/>
            <w:gridSpan w:val="3"/>
            <w:vAlign w:val="center"/>
          </w:tcPr>
          <w:p w14:paraId="3DFDC41B" w14:textId="77777777" w:rsidR="00091E68" w:rsidRPr="00C4402A" w:rsidRDefault="00091E68" w:rsidP="009324AE">
            <w:pPr>
              <w:rPr>
                <w:rFonts w:ascii="Arial" w:hAnsi="Arial" w:cs="Arial"/>
                <w:b/>
                <w:bCs/>
                <w:color w:val="000000"/>
                <w:u w:val="single"/>
                <w:lang w:eastAsia="en-GB"/>
              </w:rPr>
            </w:pPr>
            <w:r w:rsidRPr="00C4402A">
              <w:rPr>
                <w:rFonts w:ascii="Arial" w:hAnsi="Arial" w:cs="Arial"/>
                <w:b/>
                <w:bCs/>
              </w:rPr>
              <w:t>Number of resignations in past 12 months</w:t>
            </w:r>
          </w:p>
        </w:tc>
        <w:tc>
          <w:tcPr>
            <w:tcW w:w="2171" w:type="dxa"/>
            <w:gridSpan w:val="2"/>
            <w:vAlign w:val="center"/>
          </w:tcPr>
          <w:p w14:paraId="4B590352" w14:textId="77777777" w:rsidR="00091E68" w:rsidRPr="00C4402A" w:rsidRDefault="00091E68" w:rsidP="009324AE">
            <w:pPr>
              <w:rPr>
                <w:rFonts w:ascii="Arial" w:hAnsi="Arial" w:cs="Arial"/>
                <w:b/>
                <w:bCs/>
                <w:color w:val="000000"/>
                <w:u w:val="single"/>
                <w:lang w:eastAsia="en-GB"/>
              </w:rPr>
            </w:pPr>
          </w:p>
        </w:tc>
      </w:tr>
      <w:tr w:rsidR="00091E68" w:rsidRPr="00C4402A" w14:paraId="5DE95542" w14:textId="77777777" w:rsidTr="009324AE">
        <w:trPr>
          <w:trHeight w:val="486"/>
        </w:trPr>
        <w:tc>
          <w:tcPr>
            <w:tcW w:w="3510" w:type="dxa"/>
            <w:tcMar>
              <w:top w:w="113" w:type="dxa"/>
              <w:bottom w:w="113" w:type="dxa"/>
            </w:tcMar>
            <w:vAlign w:val="center"/>
          </w:tcPr>
          <w:p w14:paraId="499BFACB" w14:textId="77777777" w:rsidR="00091E68" w:rsidRPr="00C4402A" w:rsidRDefault="00091E68" w:rsidP="009324AE">
            <w:pPr>
              <w:rPr>
                <w:rFonts w:ascii="Arial" w:hAnsi="Arial" w:cs="Arial"/>
                <w:b/>
                <w:bCs/>
                <w:color w:val="000000"/>
                <w:u w:val="single"/>
                <w:lang w:eastAsia="en-GB"/>
              </w:rPr>
            </w:pPr>
            <w:r w:rsidRPr="00C4402A">
              <w:rPr>
                <w:rFonts w:ascii="Arial" w:hAnsi="Arial" w:cs="Arial"/>
                <w:b/>
                <w:bCs/>
              </w:rPr>
              <w:t>If retention is an issue, what has the department already done to promote retention?</w:t>
            </w:r>
          </w:p>
        </w:tc>
        <w:tc>
          <w:tcPr>
            <w:tcW w:w="6898" w:type="dxa"/>
            <w:gridSpan w:val="7"/>
            <w:vAlign w:val="center"/>
          </w:tcPr>
          <w:p w14:paraId="7FF10F6A" w14:textId="77777777" w:rsidR="00091E68" w:rsidRPr="00C4402A" w:rsidRDefault="00091E68" w:rsidP="009324AE">
            <w:pPr>
              <w:rPr>
                <w:rFonts w:ascii="Arial" w:hAnsi="Arial" w:cs="Arial"/>
                <w:b/>
                <w:bCs/>
                <w:color w:val="000000"/>
                <w:u w:val="single"/>
                <w:lang w:eastAsia="en-GB"/>
              </w:rPr>
            </w:pPr>
          </w:p>
        </w:tc>
      </w:tr>
      <w:tr w:rsidR="00091E68" w:rsidRPr="00C4402A" w14:paraId="62BDC8BD" w14:textId="77777777" w:rsidTr="009324AE">
        <w:trPr>
          <w:trHeight w:val="486"/>
        </w:trPr>
        <w:tc>
          <w:tcPr>
            <w:tcW w:w="3510" w:type="dxa"/>
            <w:tcMar>
              <w:top w:w="113" w:type="dxa"/>
              <w:bottom w:w="113" w:type="dxa"/>
            </w:tcMar>
            <w:vAlign w:val="center"/>
          </w:tcPr>
          <w:p w14:paraId="5B78B9A3" w14:textId="77777777" w:rsidR="00091E68" w:rsidRPr="00C4402A" w:rsidRDefault="00091E68" w:rsidP="009324AE">
            <w:pPr>
              <w:rPr>
                <w:rFonts w:ascii="Arial" w:hAnsi="Arial" w:cs="Arial"/>
                <w:b/>
                <w:bCs/>
                <w:lang w:eastAsia="en-GB"/>
              </w:rPr>
            </w:pPr>
            <w:r w:rsidRPr="00C4402A">
              <w:rPr>
                <w:rFonts w:ascii="Arial" w:hAnsi="Arial" w:cs="Arial"/>
                <w:b/>
                <w:bCs/>
              </w:rPr>
              <w:t>Posts advertised in previous 12 months</w:t>
            </w:r>
          </w:p>
          <w:p w14:paraId="41769B4D" w14:textId="77777777" w:rsidR="00091E68" w:rsidRPr="00C4402A" w:rsidRDefault="00091E68" w:rsidP="009324AE">
            <w:pPr>
              <w:widowControl/>
              <w:numPr>
                <w:ilvl w:val="0"/>
                <w:numId w:val="8"/>
              </w:numPr>
              <w:autoSpaceDE/>
              <w:autoSpaceDN/>
              <w:rPr>
                <w:rFonts w:ascii="Arial" w:hAnsi="Arial" w:cs="Arial"/>
                <w:b/>
                <w:bCs/>
                <w:lang w:eastAsia="en-GB"/>
              </w:rPr>
            </w:pPr>
            <w:r w:rsidRPr="00C4402A">
              <w:rPr>
                <w:rFonts w:ascii="Arial" w:hAnsi="Arial" w:cs="Arial"/>
                <w:b/>
                <w:bCs/>
              </w:rPr>
              <w:t>Number of recruitment drives</w:t>
            </w:r>
          </w:p>
          <w:p w14:paraId="7E30A0D3" w14:textId="77777777" w:rsidR="00091E68" w:rsidRPr="00C4402A" w:rsidRDefault="00091E68" w:rsidP="009324AE">
            <w:pPr>
              <w:widowControl/>
              <w:numPr>
                <w:ilvl w:val="0"/>
                <w:numId w:val="8"/>
              </w:numPr>
              <w:autoSpaceDE/>
              <w:autoSpaceDN/>
              <w:rPr>
                <w:rFonts w:ascii="Arial" w:hAnsi="Arial" w:cs="Arial"/>
                <w:b/>
                <w:bCs/>
                <w:lang w:eastAsia="en-GB"/>
              </w:rPr>
            </w:pPr>
            <w:r w:rsidRPr="00C4402A">
              <w:rPr>
                <w:rFonts w:ascii="Arial" w:hAnsi="Arial" w:cs="Arial"/>
                <w:b/>
                <w:bCs/>
              </w:rPr>
              <w:t>Media used</w:t>
            </w:r>
          </w:p>
          <w:p w14:paraId="2A96C646" w14:textId="77777777" w:rsidR="00091E68" w:rsidRPr="00C4402A" w:rsidRDefault="00091E68" w:rsidP="009324AE">
            <w:pPr>
              <w:widowControl/>
              <w:numPr>
                <w:ilvl w:val="0"/>
                <w:numId w:val="8"/>
              </w:numPr>
              <w:autoSpaceDE/>
              <w:autoSpaceDN/>
              <w:rPr>
                <w:rFonts w:ascii="Arial" w:hAnsi="Arial" w:cs="Arial"/>
                <w:b/>
                <w:bCs/>
                <w:lang w:eastAsia="en-GB"/>
              </w:rPr>
            </w:pPr>
            <w:r w:rsidRPr="00C4402A">
              <w:rPr>
                <w:rFonts w:ascii="Arial" w:hAnsi="Arial" w:cs="Arial"/>
                <w:b/>
                <w:bCs/>
              </w:rPr>
              <w:t>Number of applicants</w:t>
            </w:r>
          </w:p>
        </w:tc>
        <w:tc>
          <w:tcPr>
            <w:tcW w:w="6898" w:type="dxa"/>
            <w:gridSpan w:val="7"/>
            <w:vAlign w:val="center"/>
          </w:tcPr>
          <w:p w14:paraId="75413C93" w14:textId="77777777" w:rsidR="00091E68" w:rsidRPr="00C4402A" w:rsidRDefault="00091E68" w:rsidP="009324AE">
            <w:pPr>
              <w:rPr>
                <w:rFonts w:ascii="Arial" w:hAnsi="Arial" w:cs="Arial"/>
                <w:b/>
                <w:bCs/>
                <w:color w:val="000000"/>
                <w:u w:val="single"/>
                <w:lang w:eastAsia="en-GB"/>
              </w:rPr>
            </w:pPr>
          </w:p>
        </w:tc>
      </w:tr>
      <w:tr w:rsidR="00091E68" w:rsidRPr="00C4402A" w14:paraId="683158AC" w14:textId="77777777" w:rsidTr="009324AE">
        <w:trPr>
          <w:trHeight w:val="486"/>
        </w:trPr>
        <w:tc>
          <w:tcPr>
            <w:tcW w:w="3510" w:type="dxa"/>
            <w:tcMar>
              <w:top w:w="113" w:type="dxa"/>
              <w:bottom w:w="113" w:type="dxa"/>
            </w:tcMar>
            <w:vAlign w:val="center"/>
          </w:tcPr>
          <w:p w14:paraId="25CAE5E2" w14:textId="77777777" w:rsidR="00091E68" w:rsidRPr="00C4402A" w:rsidRDefault="00091E68" w:rsidP="009324AE">
            <w:pPr>
              <w:rPr>
                <w:rFonts w:ascii="Arial" w:hAnsi="Arial" w:cs="Arial"/>
                <w:b/>
                <w:bCs/>
                <w:lang w:eastAsia="en-GB"/>
              </w:rPr>
            </w:pPr>
            <w:r w:rsidRPr="00C4402A">
              <w:rPr>
                <w:rFonts w:ascii="Arial" w:hAnsi="Arial" w:cs="Arial"/>
                <w:b/>
                <w:bCs/>
              </w:rPr>
              <w:t>Reasons for shortage of suitable applicant / high turnover.</w:t>
            </w:r>
          </w:p>
          <w:p w14:paraId="73E1E62A" w14:textId="77777777" w:rsidR="00091E68" w:rsidRPr="00C4402A" w:rsidRDefault="00091E68" w:rsidP="009324AE">
            <w:pPr>
              <w:rPr>
                <w:rFonts w:ascii="Arial" w:hAnsi="Arial" w:cs="Arial"/>
                <w:b/>
                <w:bCs/>
                <w:lang w:eastAsia="en-GB"/>
              </w:rPr>
            </w:pPr>
          </w:p>
          <w:p w14:paraId="3C47DC02" w14:textId="77777777" w:rsidR="00091E68" w:rsidRPr="00C4402A" w:rsidRDefault="00091E68" w:rsidP="009324AE">
            <w:pPr>
              <w:jc w:val="both"/>
              <w:rPr>
                <w:rFonts w:ascii="Arial" w:hAnsi="Arial" w:cs="Arial"/>
                <w:color w:val="000000"/>
                <w:lang w:eastAsia="en-GB"/>
              </w:rPr>
            </w:pPr>
            <w:r w:rsidRPr="00C4402A">
              <w:rPr>
                <w:rFonts w:ascii="Arial" w:hAnsi="Arial" w:cs="Arial"/>
              </w:rPr>
              <w:t>Please outline whether this is a local, London-wide, or national problem.</w:t>
            </w:r>
          </w:p>
        </w:tc>
        <w:tc>
          <w:tcPr>
            <w:tcW w:w="6898" w:type="dxa"/>
            <w:gridSpan w:val="7"/>
            <w:vAlign w:val="center"/>
          </w:tcPr>
          <w:p w14:paraId="2BD01138" w14:textId="77777777" w:rsidR="00091E68" w:rsidRPr="00C4402A" w:rsidRDefault="00091E68" w:rsidP="009324AE">
            <w:pPr>
              <w:rPr>
                <w:rFonts w:ascii="Arial" w:hAnsi="Arial" w:cs="Arial"/>
                <w:b/>
                <w:bCs/>
                <w:color w:val="000000"/>
                <w:u w:val="single"/>
                <w:lang w:eastAsia="en-GB"/>
              </w:rPr>
            </w:pPr>
          </w:p>
        </w:tc>
      </w:tr>
      <w:tr w:rsidR="00091E68" w:rsidRPr="00C4402A" w14:paraId="0C1A25A1" w14:textId="77777777" w:rsidTr="009324AE">
        <w:trPr>
          <w:trHeight w:val="486"/>
        </w:trPr>
        <w:tc>
          <w:tcPr>
            <w:tcW w:w="3510" w:type="dxa"/>
            <w:tcMar>
              <w:top w:w="113" w:type="dxa"/>
              <w:bottom w:w="113" w:type="dxa"/>
            </w:tcMar>
            <w:vAlign w:val="center"/>
          </w:tcPr>
          <w:p w14:paraId="4823BBB0" w14:textId="77777777" w:rsidR="00091E68" w:rsidRPr="00C4402A" w:rsidRDefault="00091E68" w:rsidP="009324AE">
            <w:pPr>
              <w:rPr>
                <w:rFonts w:ascii="Arial" w:hAnsi="Arial" w:cs="Arial"/>
                <w:b/>
                <w:bCs/>
                <w:lang w:eastAsia="en-GB"/>
              </w:rPr>
            </w:pPr>
            <w:r w:rsidRPr="00C4402A">
              <w:rPr>
                <w:rFonts w:ascii="Arial" w:hAnsi="Arial" w:cs="Arial"/>
                <w:b/>
                <w:bCs/>
              </w:rPr>
              <w:t xml:space="preserve">Vacancy / turnover rates for comparable London organisations. </w:t>
            </w:r>
          </w:p>
          <w:p w14:paraId="1DE43CC9" w14:textId="77777777" w:rsidR="00091E68" w:rsidRPr="00C4402A" w:rsidRDefault="00091E68" w:rsidP="009324AE">
            <w:pPr>
              <w:rPr>
                <w:rFonts w:ascii="Arial" w:hAnsi="Arial" w:cs="Arial"/>
                <w:b/>
                <w:bCs/>
                <w:lang w:eastAsia="en-GB"/>
              </w:rPr>
            </w:pPr>
          </w:p>
          <w:p w14:paraId="57FCA96F" w14:textId="77777777" w:rsidR="00091E68" w:rsidRPr="00C4402A" w:rsidRDefault="00091E68" w:rsidP="009324AE">
            <w:pPr>
              <w:rPr>
                <w:rFonts w:ascii="Arial" w:hAnsi="Arial" w:cs="Arial"/>
                <w:lang w:eastAsia="en-GB"/>
              </w:rPr>
            </w:pPr>
            <w:r w:rsidRPr="00C4402A">
              <w:rPr>
                <w:rFonts w:ascii="Arial" w:hAnsi="Arial" w:cs="Arial"/>
              </w:rPr>
              <w:t xml:space="preserve">If that is not possible, specify what has been tried to obtain the information. </w:t>
            </w:r>
          </w:p>
        </w:tc>
        <w:tc>
          <w:tcPr>
            <w:tcW w:w="6898" w:type="dxa"/>
            <w:gridSpan w:val="7"/>
            <w:vAlign w:val="center"/>
          </w:tcPr>
          <w:p w14:paraId="12FCECEE" w14:textId="77777777" w:rsidR="00091E68" w:rsidRPr="00C4402A" w:rsidRDefault="00091E68" w:rsidP="009324AE">
            <w:pPr>
              <w:rPr>
                <w:rFonts w:ascii="Arial" w:hAnsi="Arial" w:cs="Arial"/>
                <w:b/>
                <w:bCs/>
                <w:color w:val="000000"/>
                <w:u w:val="single"/>
                <w:lang w:eastAsia="en-GB"/>
              </w:rPr>
            </w:pPr>
          </w:p>
        </w:tc>
      </w:tr>
      <w:tr w:rsidR="00091E68" w:rsidRPr="00C4402A" w14:paraId="6C02FD98" w14:textId="77777777" w:rsidTr="009324AE">
        <w:trPr>
          <w:trHeight w:val="486"/>
        </w:trPr>
        <w:tc>
          <w:tcPr>
            <w:tcW w:w="3510" w:type="dxa"/>
            <w:tcMar>
              <w:top w:w="113" w:type="dxa"/>
              <w:bottom w:w="113" w:type="dxa"/>
            </w:tcMar>
            <w:vAlign w:val="center"/>
          </w:tcPr>
          <w:p w14:paraId="622249AF" w14:textId="77777777" w:rsidR="00091E68" w:rsidRPr="00C4402A" w:rsidRDefault="00091E68" w:rsidP="009324AE">
            <w:pPr>
              <w:rPr>
                <w:rFonts w:ascii="Arial" w:hAnsi="Arial" w:cs="Arial"/>
                <w:b/>
                <w:bCs/>
                <w:lang w:eastAsia="en-GB"/>
              </w:rPr>
            </w:pPr>
            <w:r w:rsidRPr="00C4402A">
              <w:rPr>
                <w:rFonts w:ascii="Arial" w:hAnsi="Arial" w:cs="Arial"/>
                <w:b/>
                <w:bCs/>
              </w:rPr>
              <w:t>Pay rates of competitor organisations, including Market Sensitive Supplements – NHS and non-NHS</w:t>
            </w:r>
          </w:p>
          <w:p w14:paraId="5871A141" w14:textId="77777777" w:rsidR="00091E68" w:rsidRPr="00C4402A" w:rsidRDefault="00091E68" w:rsidP="009324AE">
            <w:pPr>
              <w:rPr>
                <w:rFonts w:ascii="Arial" w:hAnsi="Arial" w:cs="Arial"/>
                <w:b/>
                <w:bCs/>
                <w:lang w:eastAsia="en-GB"/>
              </w:rPr>
            </w:pPr>
          </w:p>
          <w:p w14:paraId="1A441CEC" w14:textId="77777777" w:rsidR="00091E68" w:rsidRPr="00C4402A" w:rsidRDefault="00091E68" w:rsidP="009324AE">
            <w:pPr>
              <w:rPr>
                <w:rFonts w:ascii="Arial" w:hAnsi="Arial" w:cs="Arial"/>
                <w:lang w:eastAsia="en-GB"/>
              </w:rPr>
            </w:pPr>
            <w:r w:rsidRPr="00C4402A">
              <w:rPr>
                <w:rFonts w:ascii="Arial" w:hAnsi="Arial" w:cs="Arial"/>
              </w:rPr>
              <w:t>If that is not possible, specify what has been tried to obtain the information.</w:t>
            </w:r>
          </w:p>
        </w:tc>
        <w:tc>
          <w:tcPr>
            <w:tcW w:w="6898" w:type="dxa"/>
            <w:gridSpan w:val="7"/>
            <w:vAlign w:val="center"/>
          </w:tcPr>
          <w:p w14:paraId="42164933" w14:textId="77777777" w:rsidR="00091E68" w:rsidRPr="00C4402A" w:rsidRDefault="00091E68" w:rsidP="009324AE">
            <w:pPr>
              <w:rPr>
                <w:rFonts w:ascii="Arial" w:hAnsi="Arial" w:cs="Arial"/>
                <w:b/>
                <w:bCs/>
                <w:lang w:eastAsia="en-GB"/>
              </w:rPr>
            </w:pPr>
          </w:p>
        </w:tc>
      </w:tr>
      <w:tr w:rsidR="00091E68" w:rsidRPr="00C4402A" w14:paraId="7D667CB1" w14:textId="77777777" w:rsidTr="009324AE">
        <w:trPr>
          <w:trHeight w:val="486"/>
        </w:trPr>
        <w:tc>
          <w:tcPr>
            <w:tcW w:w="3510" w:type="dxa"/>
            <w:tcMar>
              <w:top w:w="113" w:type="dxa"/>
              <w:bottom w:w="113" w:type="dxa"/>
            </w:tcMar>
            <w:vAlign w:val="center"/>
          </w:tcPr>
          <w:p w14:paraId="49C7A8C7" w14:textId="77777777" w:rsidR="00091E68" w:rsidRPr="00C4402A" w:rsidRDefault="00091E68" w:rsidP="009324AE">
            <w:pPr>
              <w:rPr>
                <w:rFonts w:ascii="Arial" w:hAnsi="Arial" w:cs="Arial"/>
                <w:b/>
                <w:bCs/>
                <w:lang w:eastAsia="en-GB"/>
              </w:rPr>
            </w:pPr>
            <w:r w:rsidRPr="00C4402A">
              <w:rPr>
                <w:rFonts w:ascii="Arial" w:hAnsi="Arial" w:cs="Arial"/>
                <w:b/>
                <w:bCs/>
              </w:rPr>
              <w:t>Similar posts elsewhere in the Trust? If so, what are the views of the departmental managers?</w:t>
            </w:r>
          </w:p>
        </w:tc>
        <w:tc>
          <w:tcPr>
            <w:tcW w:w="6898" w:type="dxa"/>
            <w:gridSpan w:val="7"/>
            <w:vAlign w:val="center"/>
          </w:tcPr>
          <w:p w14:paraId="0BA2BE2D" w14:textId="77777777" w:rsidR="00091E68" w:rsidRPr="00C4402A" w:rsidRDefault="00091E68" w:rsidP="009324AE">
            <w:pPr>
              <w:rPr>
                <w:rFonts w:ascii="Arial" w:hAnsi="Arial" w:cs="Arial"/>
                <w:b/>
                <w:bCs/>
                <w:lang w:eastAsia="en-GB"/>
              </w:rPr>
            </w:pPr>
          </w:p>
        </w:tc>
      </w:tr>
      <w:tr w:rsidR="00091E68" w:rsidRPr="00C4402A" w14:paraId="5416A7C5" w14:textId="77777777" w:rsidTr="009324AE">
        <w:trPr>
          <w:trHeight w:val="486"/>
        </w:trPr>
        <w:tc>
          <w:tcPr>
            <w:tcW w:w="3510" w:type="dxa"/>
            <w:tcMar>
              <w:top w:w="113" w:type="dxa"/>
              <w:bottom w:w="113" w:type="dxa"/>
            </w:tcMar>
            <w:vAlign w:val="center"/>
          </w:tcPr>
          <w:p w14:paraId="5FCA82EB" w14:textId="77777777" w:rsidR="00091E68" w:rsidRPr="00C4402A" w:rsidRDefault="00091E68" w:rsidP="009324AE">
            <w:pPr>
              <w:rPr>
                <w:rFonts w:ascii="Arial" w:hAnsi="Arial" w:cs="Arial"/>
                <w:b/>
                <w:bCs/>
                <w:lang w:eastAsia="en-GB"/>
              </w:rPr>
            </w:pPr>
            <w:r w:rsidRPr="00C4402A">
              <w:rPr>
                <w:rFonts w:ascii="Arial" w:hAnsi="Arial" w:cs="Arial"/>
                <w:b/>
                <w:bCs/>
              </w:rPr>
              <w:t>Scope for developing non-pay benefits to make posts more attractive?</w:t>
            </w:r>
          </w:p>
        </w:tc>
        <w:tc>
          <w:tcPr>
            <w:tcW w:w="6898" w:type="dxa"/>
            <w:gridSpan w:val="7"/>
            <w:vAlign w:val="center"/>
          </w:tcPr>
          <w:p w14:paraId="770D4B82" w14:textId="77777777" w:rsidR="00091E68" w:rsidRPr="00C4402A" w:rsidRDefault="00091E68" w:rsidP="009324AE">
            <w:pPr>
              <w:rPr>
                <w:rFonts w:ascii="Arial" w:hAnsi="Arial" w:cs="Arial"/>
                <w:b/>
                <w:bCs/>
                <w:color w:val="000000"/>
                <w:u w:val="single"/>
                <w:lang w:eastAsia="en-GB"/>
              </w:rPr>
            </w:pPr>
          </w:p>
        </w:tc>
      </w:tr>
      <w:tr w:rsidR="00091E68" w:rsidRPr="00C4402A" w14:paraId="3441A10B" w14:textId="77777777" w:rsidTr="009324AE">
        <w:trPr>
          <w:trHeight w:val="486"/>
        </w:trPr>
        <w:tc>
          <w:tcPr>
            <w:tcW w:w="3510" w:type="dxa"/>
            <w:tcMar>
              <w:top w:w="113" w:type="dxa"/>
              <w:bottom w:w="113" w:type="dxa"/>
            </w:tcMar>
            <w:vAlign w:val="center"/>
          </w:tcPr>
          <w:p w14:paraId="042F1FFD" w14:textId="77777777" w:rsidR="00091E68" w:rsidRPr="00C4402A" w:rsidRDefault="00091E68" w:rsidP="009324AE">
            <w:pPr>
              <w:rPr>
                <w:rFonts w:ascii="Arial" w:hAnsi="Arial" w:cs="Arial"/>
                <w:b/>
                <w:bCs/>
                <w:lang w:eastAsia="en-GB"/>
              </w:rPr>
            </w:pPr>
            <w:r w:rsidRPr="00C4402A">
              <w:rPr>
                <w:rFonts w:ascii="Arial" w:hAnsi="Arial" w:cs="Arial"/>
                <w:b/>
                <w:bCs/>
              </w:rPr>
              <w:t>Scope for developing existing staff to take on the roles</w:t>
            </w:r>
          </w:p>
        </w:tc>
        <w:tc>
          <w:tcPr>
            <w:tcW w:w="6898" w:type="dxa"/>
            <w:gridSpan w:val="7"/>
            <w:vAlign w:val="center"/>
          </w:tcPr>
          <w:p w14:paraId="1EEAE436" w14:textId="77777777" w:rsidR="00091E68" w:rsidRPr="00C4402A" w:rsidRDefault="00091E68" w:rsidP="009324AE">
            <w:pPr>
              <w:rPr>
                <w:rFonts w:ascii="Arial" w:hAnsi="Arial" w:cs="Arial"/>
                <w:b/>
                <w:bCs/>
                <w:color w:val="000000"/>
                <w:u w:val="single"/>
                <w:lang w:eastAsia="en-GB"/>
              </w:rPr>
            </w:pPr>
          </w:p>
        </w:tc>
      </w:tr>
      <w:tr w:rsidR="00091E68" w:rsidRPr="00C4402A" w14:paraId="0C3FB8E4" w14:textId="77777777" w:rsidTr="009324AE">
        <w:trPr>
          <w:trHeight w:val="233"/>
        </w:trPr>
        <w:tc>
          <w:tcPr>
            <w:tcW w:w="6771" w:type="dxa"/>
            <w:gridSpan w:val="4"/>
            <w:tcMar>
              <w:top w:w="113" w:type="dxa"/>
              <w:bottom w:w="113" w:type="dxa"/>
            </w:tcMar>
            <w:vAlign w:val="center"/>
          </w:tcPr>
          <w:p w14:paraId="54CBEA07" w14:textId="77777777" w:rsidR="00091E68" w:rsidRPr="00C4402A" w:rsidRDefault="00091E68" w:rsidP="009324AE">
            <w:pPr>
              <w:spacing w:line="360" w:lineRule="auto"/>
              <w:rPr>
                <w:rFonts w:ascii="Arial" w:hAnsi="Arial" w:cs="Arial"/>
                <w:b/>
                <w:bCs/>
                <w:color w:val="000000"/>
                <w:lang w:eastAsia="en-GB"/>
              </w:rPr>
            </w:pPr>
            <w:r w:rsidRPr="00C4402A">
              <w:rPr>
                <w:rFonts w:ascii="Arial" w:hAnsi="Arial" w:cs="Arial"/>
                <w:b/>
                <w:bCs/>
                <w:color w:val="000000" w:themeColor="text1"/>
              </w:rPr>
              <w:t>Name:</w:t>
            </w:r>
          </w:p>
        </w:tc>
        <w:tc>
          <w:tcPr>
            <w:tcW w:w="3637" w:type="dxa"/>
            <w:gridSpan w:val="4"/>
          </w:tcPr>
          <w:p w14:paraId="2DDDEFE0" w14:textId="77777777" w:rsidR="00091E68" w:rsidRPr="00C4402A" w:rsidRDefault="00091E68" w:rsidP="009324AE">
            <w:pPr>
              <w:spacing w:line="360" w:lineRule="auto"/>
              <w:rPr>
                <w:rFonts w:ascii="Arial" w:hAnsi="Arial" w:cs="Arial"/>
                <w:b/>
                <w:bCs/>
                <w:color w:val="000000"/>
                <w:lang w:eastAsia="en-GB"/>
              </w:rPr>
            </w:pPr>
            <w:r w:rsidRPr="00C4402A">
              <w:rPr>
                <w:rFonts w:ascii="Arial" w:hAnsi="Arial" w:cs="Arial"/>
                <w:b/>
                <w:bCs/>
                <w:color w:val="000000" w:themeColor="text1"/>
              </w:rPr>
              <w:t>Date:</w:t>
            </w:r>
          </w:p>
          <w:p w14:paraId="36483C57" w14:textId="77777777" w:rsidR="00091E68" w:rsidRPr="00C4402A" w:rsidRDefault="00091E68" w:rsidP="009324AE">
            <w:pPr>
              <w:spacing w:line="360" w:lineRule="auto"/>
              <w:rPr>
                <w:rFonts w:ascii="Arial" w:hAnsi="Arial" w:cs="Arial"/>
                <w:b/>
                <w:bCs/>
                <w:color w:val="000000"/>
                <w:lang w:eastAsia="en-GB"/>
              </w:rPr>
            </w:pPr>
            <w:r w:rsidRPr="00C4402A">
              <w:rPr>
                <w:rFonts w:ascii="Arial" w:hAnsi="Arial" w:cs="Arial"/>
                <w:b/>
                <w:bCs/>
                <w:color w:val="000000" w:themeColor="text1"/>
              </w:rPr>
              <w:t>Date received</w:t>
            </w:r>
          </w:p>
        </w:tc>
      </w:tr>
    </w:tbl>
    <w:p w14:paraId="03A4A9CB" w14:textId="77777777" w:rsidR="00091E68" w:rsidRPr="00C4402A" w:rsidRDefault="00091E68" w:rsidP="00091E68">
      <w:pPr>
        <w:ind w:left="-720"/>
        <w:rPr>
          <w:rFonts w:ascii="Arial" w:hAnsi="Arial" w:cs="Arial"/>
          <w:b/>
          <w:bCs/>
          <w:i/>
          <w:iCs/>
          <w:color w:val="000000"/>
          <w:lang w:eastAsia="en-GB"/>
        </w:rPr>
      </w:pPr>
    </w:p>
    <w:p w14:paraId="5F12959B" w14:textId="77777777" w:rsidR="00091E68" w:rsidRPr="00C4402A" w:rsidRDefault="00091E68" w:rsidP="00091E68">
      <w:pPr>
        <w:ind w:left="142"/>
        <w:rPr>
          <w:rFonts w:ascii="Arial" w:hAnsi="Arial" w:cs="Arial"/>
          <w:b/>
          <w:bCs/>
          <w:i/>
          <w:iCs/>
          <w:color w:val="333399"/>
        </w:rPr>
      </w:pPr>
    </w:p>
    <w:p w14:paraId="67023260" w14:textId="77777777" w:rsidR="00091E68" w:rsidRPr="00C4402A" w:rsidRDefault="00091E68" w:rsidP="00091E68">
      <w:pPr>
        <w:ind w:left="142"/>
        <w:rPr>
          <w:rFonts w:ascii="Arial" w:hAnsi="Arial" w:cs="Arial"/>
          <w:b/>
          <w:bCs/>
          <w:i/>
          <w:iCs/>
          <w:color w:val="333399"/>
        </w:rPr>
      </w:pPr>
    </w:p>
    <w:p w14:paraId="5A536943" w14:textId="77777777" w:rsidR="00091E68" w:rsidRPr="00C4402A" w:rsidRDefault="00091E68" w:rsidP="00091E68">
      <w:pPr>
        <w:ind w:left="142"/>
        <w:rPr>
          <w:rFonts w:ascii="Arial" w:hAnsi="Arial" w:cs="Arial"/>
          <w:b/>
          <w:bCs/>
          <w:i/>
          <w:iCs/>
          <w:color w:val="333399"/>
        </w:rPr>
      </w:pPr>
    </w:p>
    <w:p w14:paraId="4CFA07C1" w14:textId="77777777" w:rsidR="00091E68" w:rsidRPr="00C4402A" w:rsidRDefault="00091E68" w:rsidP="00091E68">
      <w:pPr>
        <w:ind w:left="142"/>
        <w:rPr>
          <w:rFonts w:ascii="Arial" w:hAnsi="Arial" w:cs="Arial"/>
          <w:b/>
          <w:bCs/>
          <w:i/>
          <w:iCs/>
          <w:color w:val="333399"/>
        </w:rPr>
      </w:pPr>
    </w:p>
    <w:p w14:paraId="2F085DD7" w14:textId="77777777" w:rsidR="00091E68" w:rsidRPr="00C4402A" w:rsidRDefault="00091E68" w:rsidP="00091E68">
      <w:pPr>
        <w:ind w:left="142"/>
        <w:rPr>
          <w:rFonts w:ascii="Arial" w:hAnsi="Arial" w:cs="Arial"/>
          <w:b/>
          <w:bCs/>
          <w:i/>
          <w:iCs/>
          <w:color w:val="333399"/>
        </w:rPr>
      </w:pPr>
    </w:p>
    <w:p w14:paraId="6F04DC11" w14:textId="77777777" w:rsidR="00091E68" w:rsidRPr="00C4402A" w:rsidRDefault="00091E68" w:rsidP="00091E68">
      <w:pPr>
        <w:ind w:left="142"/>
        <w:rPr>
          <w:rFonts w:ascii="Arial" w:hAnsi="Arial" w:cs="Arial"/>
          <w:b/>
          <w:bCs/>
          <w:i/>
          <w:iCs/>
          <w:color w:val="333399"/>
        </w:rPr>
      </w:pPr>
    </w:p>
    <w:p w14:paraId="287B65A6" w14:textId="77777777" w:rsidR="00091E68" w:rsidRPr="00C4402A" w:rsidRDefault="00091E68" w:rsidP="00091E68">
      <w:pPr>
        <w:ind w:left="142"/>
        <w:rPr>
          <w:rFonts w:ascii="Arial" w:hAnsi="Arial" w:cs="Arial"/>
          <w:b/>
          <w:bCs/>
          <w:i/>
          <w:iCs/>
          <w:color w:val="333399"/>
        </w:rPr>
      </w:pPr>
    </w:p>
    <w:p w14:paraId="20F75352" w14:textId="77777777" w:rsidR="00091E68" w:rsidRPr="00C4402A" w:rsidRDefault="00091E68" w:rsidP="00091E68">
      <w:pPr>
        <w:ind w:left="142"/>
        <w:rPr>
          <w:rFonts w:ascii="Arial" w:hAnsi="Arial" w:cs="Arial"/>
          <w:b/>
          <w:bCs/>
          <w:i/>
          <w:iCs/>
          <w:color w:val="333399"/>
          <w:lang w:eastAsia="en-GB"/>
        </w:rPr>
      </w:pPr>
      <w:r w:rsidRPr="00C4402A">
        <w:rPr>
          <w:rFonts w:ascii="Arial" w:hAnsi="Arial" w:cs="Arial"/>
          <w:b/>
          <w:bCs/>
          <w:i/>
          <w:iCs/>
          <w:color w:val="333399"/>
        </w:rPr>
        <w:t>Section 2 -    TO BE COMPLETED BY THE HR BUSINESS PARTNER, FINANCE BUSINESS PARTNER AND DIVISIONAL DIRECTOR OR CORPORATE DIRECTOR</w:t>
      </w:r>
    </w:p>
    <w:p w14:paraId="4B44253D" w14:textId="77777777" w:rsidR="00091E68" w:rsidRPr="00C4402A" w:rsidRDefault="00091E68" w:rsidP="00091E68">
      <w:pPr>
        <w:rPr>
          <w:rFonts w:ascii="Arial" w:hAnsi="Arial" w:cs="Arial"/>
          <w:b/>
          <w:bCs/>
          <w:i/>
          <w:iCs/>
          <w:color w:val="000000"/>
          <w:lang w:eastAsia="en-GB"/>
        </w:rPr>
      </w:pPr>
    </w:p>
    <w:tbl>
      <w:tblPr>
        <w:tblW w:w="103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2"/>
        <w:gridCol w:w="2693"/>
        <w:gridCol w:w="2314"/>
      </w:tblGrid>
      <w:tr w:rsidR="00091E68" w:rsidRPr="00C4402A" w14:paraId="2D7CDDBE" w14:textId="77777777" w:rsidTr="009324AE">
        <w:tc>
          <w:tcPr>
            <w:tcW w:w="2835" w:type="dxa"/>
            <w:tcMar>
              <w:top w:w="113" w:type="dxa"/>
              <w:bottom w:w="113" w:type="dxa"/>
            </w:tcMar>
          </w:tcPr>
          <w:p w14:paraId="105574B2" w14:textId="77777777" w:rsidR="00091E68" w:rsidRPr="00C4402A" w:rsidRDefault="00091E68" w:rsidP="009324AE">
            <w:pPr>
              <w:ind w:left="72"/>
              <w:rPr>
                <w:rFonts w:ascii="Arial" w:hAnsi="Arial" w:cs="Arial"/>
                <w:b/>
                <w:bCs/>
                <w:color w:val="000000"/>
                <w:lang w:eastAsia="en-GB"/>
              </w:rPr>
            </w:pPr>
          </w:p>
        </w:tc>
        <w:tc>
          <w:tcPr>
            <w:tcW w:w="2552" w:type="dxa"/>
          </w:tcPr>
          <w:p w14:paraId="396A9AD8" w14:textId="77777777" w:rsidR="00091E68" w:rsidRPr="00C4402A" w:rsidRDefault="00091E68" w:rsidP="009324AE">
            <w:pPr>
              <w:ind w:left="72"/>
              <w:jc w:val="center"/>
              <w:rPr>
                <w:rFonts w:ascii="Arial" w:hAnsi="Arial" w:cs="Arial"/>
                <w:b/>
                <w:bCs/>
                <w:color w:val="000000"/>
                <w:lang w:eastAsia="en-GB"/>
              </w:rPr>
            </w:pPr>
            <w:r w:rsidRPr="00C4402A">
              <w:rPr>
                <w:rFonts w:ascii="Arial" w:hAnsi="Arial" w:cs="Arial"/>
                <w:b/>
                <w:bCs/>
                <w:color w:val="000000" w:themeColor="text1"/>
              </w:rPr>
              <w:t>Finance Business Partner</w:t>
            </w:r>
          </w:p>
        </w:tc>
        <w:tc>
          <w:tcPr>
            <w:tcW w:w="2693" w:type="dxa"/>
          </w:tcPr>
          <w:p w14:paraId="49C32390"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HR Business Partner</w:t>
            </w:r>
          </w:p>
        </w:tc>
        <w:tc>
          <w:tcPr>
            <w:tcW w:w="2314" w:type="dxa"/>
          </w:tcPr>
          <w:p w14:paraId="5E383602"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Service Director</w:t>
            </w:r>
          </w:p>
        </w:tc>
      </w:tr>
      <w:tr w:rsidR="00091E68" w:rsidRPr="00C4402A" w14:paraId="28DF6F99" w14:textId="77777777" w:rsidTr="009324AE">
        <w:tc>
          <w:tcPr>
            <w:tcW w:w="2835" w:type="dxa"/>
            <w:tcMar>
              <w:top w:w="113" w:type="dxa"/>
              <w:bottom w:w="113" w:type="dxa"/>
            </w:tcMar>
          </w:tcPr>
          <w:p w14:paraId="2A5394E5"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 xml:space="preserve">Do you support the application for the Market Sensitive Supplement? If so, please sign below. </w:t>
            </w:r>
          </w:p>
          <w:p w14:paraId="6383EAFC" w14:textId="77777777" w:rsidR="00091E68" w:rsidRPr="00C4402A" w:rsidRDefault="00091E68" w:rsidP="009324AE">
            <w:pPr>
              <w:ind w:left="72"/>
              <w:rPr>
                <w:rFonts w:ascii="Arial" w:hAnsi="Arial" w:cs="Arial"/>
                <w:b/>
                <w:bCs/>
                <w:color w:val="000000"/>
                <w:lang w:eastAsia="en-GB"/>
              </w:rPr>
            </w:pPr>
          </w:p>
          <w:p w14:paraId="56DA9E90" w14:textId="77777777" w:rsidR="00091E68" w:rsidRPr="00C4402A" w:rsidRDefault="00091E68" w:rsidP="009324AE">
            <w:pPr>
              <w:ind w:left="72"/>
              <w:rPr>
                <w:rFonts w:ascii="Arial" w:hAnsi="Arial" w:cs="Arial"/>
                <w:color w:val="000000"/>
                <w:lang w:eastAsia="en-GB"/>
              </w:rPr>
            </w:pPr>
            <w:r w:rsidRPr="00C4402A">
              <w:rPr>
                <w:rFonts w:ascii="Arial" w:hAnsi="Arial" w:cs="Arial"/>
                <w:color w:val="000000" w:themeColor="text1"/>
              </w:rPr>
              <w:t>If not, please pass feedback to the manager making this application.</w:t>
            </w:r>
          </w:p>
          <w:p w14:paraId="1C01CC10" w14:textId="77777777" w:rsidR="00091E68" w:rsidRPr="00C4402A" w:rsidRDefault="00091E68" w:rsidP="009324AE">
            <w:pPr>
              <w:rPr>
                <w:rFonts w:ascii="Arial" w:hAnsi="Arial" w:cs="Arial"/>
                <w:b/>
                <w:bCs/>
                <w:color w:val="000000"/>
                <w:lang w:eastAsia="en-GB"/>
              </w:rPr>
            </w:pPr>
          </w:p>
          <w:p w14:paraId="0BFE3BCF" w14:textId="77777777" w:rsidR="00091E68" w:rsidRPr="00C4402A" w:rsidRDefault="00091E68" w:rsidP="009324AE">
            <w:pPr>
              <w:ind w:left="72"/>
              <w:jc w:val="both"/>
              <w:rPr>
                <w:rFonts w:ascii="Arial" w:hAnsi="Arial" w:cs="Arial"/>
                <w:color w:val="000000"/>
                <w:lang w:eastAsia="en-GB"/>
              </w:rPr>
            </w:pPr>
            <w:r w:rsidRPr="00C4402A">
              <w:rPr>
                <w:rFonts w:ascii="Arial" w:hAnsi="Arial" w:cs="Arial"/>
                <w:color w:val="000000" w:themeColor="text1"/>
              </w:rPr>
              <w:t>Note: if you support the application in principle but require further evidence, please request this from the manager making this application.</w:t>
            </w:r>
          </w:p>
        </w:tc>
        <w:tc>
          <w:tcPr>
            <w:tcW w:w="2552" w:type="dxa"/>
          </w:tcPr>
          <w:p w14:paraId="33493E4E"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I confirm that there is sufficient budget available to fund the level of MSS proposed</w:t>
            </w:r>
          </w:p>
          <w:p w14:paraId="1BE80277" w14:textId="77777777" w:rsidR="00091E68" w:rsidRPr="00C4402A" w:rsidRDefault="00091E68" w:rsidP="009324AE">
            <w:pPr>
              <w:rPr>
                <w:rFonts w:ascii="Arial" w:hAnsi="Arial" w:cs="Arial"/>
                <w:b/>
                <w:bCs/>
                <w:color w:val="000000"/>
                <w:lang w:eastAsia="en-GB"/>
              </w:rPr>
            </w:pPr>
          </w:p>
          <w:p w14:paraId="2EB357B0" w14:textId="77777777" w:rsidR="00091E68" w:rsidRPr="00C4402A" w:rsidRDefault="00091E68" w:rsidP="009324AE">
            <w:pPr>
              <w:rPr>
                <w:rFonts w:ascii="Arial" w:hAnsi="Arial" w:cs="Arial"/>
                <w:b/>
                <w:bCs/>
                <w:color w:val="000000"/>
                <w:lang w:eastAsia="en-GB"/>
              </w:rPr>
            </w:pPr>
          </w:p>
          <w:p w14:paraId="3137C737" w14:textId="77777777" w:rsidR="00091E68" w:rsidRPr="00C4402A" w:rsidRDefault="00091E68" w:rsidP="009324AE">
            <w:pPr>
              <w:rPr>
                <w:rFonts w:ascii="Arial" w:hAnsi="Arial" w:cs="Arial"/>
                <w:b/>
                <w:bCs/>
                <w:color w:val="000000"/>
                <w:lang w:eastAsia="en-GB"/>
              </w:rPr>
            </w:pPr>
          </w:p>
          <w:p w14:paraId="43E25F5F" w14:textId="77777777" w:rsidR="00091E68" w:rsidRPr="00C4402A" w:rsidRDefault="00091E68" w:rsidP="009324AE">
            <w:pPr>
              <w:rPr>
                <w:rFonts w:ascii="Arial" w:hAnsi="Arial" w:cs="Arial"/>
                <w:b/>
                <w:bCs/>
                <w:color w:val="000000"/>
                <w:lang w:eastAsia="en-GB"/>
              </w:rPr>
            </w:pPr>
          </w:p>
          <w:p w14:paraId="5E71A9E9" w14:textId="77777777" w:rsidR="00091E68" w:rsidRPr="00C4402A" w:rsidRDefault="00091E68" w:rsidP="009324AE">
            <w:pPr>
              <w:rPr>
                <w:rFonts w:ascii="Arial" w:hAnsi="Arial" w:cs="Arial"/>
                <w:b/>
                <w:bCs/>
                <w:color w:val="000000"/>
                <w:lang w:eastAsia="en-GB"/>
              </w:rPr>
            </w:pPr>
          </w:p>
          <w:p w14:paraId="499026C9"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Name:</w:t>
            </w:r>
          </w:p>
          <w:p w14:paraId="3A2CD060" w14:textId="77777777" w:rsidR="00091E68" w:rsidRPr="00C4402A" w:rsidRDefault="00091E68" w:rsidP="009324AE">
            <w:pPr>
              <w:rPr>
                <w:rFonts w:ascii="Arial" w:hAnsi="Arial" w:cs="Arial"/>
                <w:b/>
                <w:bCs/>
                <w:color w:val="000000"/>
                <w:lang w:eastAsia="en-GB"/>
              </w:rPr>
            </w:pPr>
          </w:p>
          <w:p w14:paraId="6442C72B"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Signature:</w:t>
            </w:r>
          </w:p>
          <w:p w14:paraId="70DFA3B8" w14:textId="77777777" w:rsidR="00091E68" w:rsidRPr="00C4402A" w:rsidRDefault="00091E68" w:rsidP="009324AE">
            <w:pPr>
              <w:rPr>
                <w:rFonts w:ascii="Arial" w:hAnsi="Arial" w:cs="Arial"/>
                <w:b/>
                <w:bCs/>
                <w:color w:val="000000"/>
                <w:lang w:eastAsia="en-GB"/>
              </w:rPr>
            </w:pPr>
          </w:p>
          <w:p w14:paraId="4E98C7A6" w14:textId="77777777" w:rsidR="00091E68" w:rsidRPr="00C4402A" w:rsidRDefault="00091E68" w:rsidP="009324AE">
            <w:pPr>
              <w:rPr>
                <w:rFonts w:ascii="Arial" w:hAnsi="Arial" w:cs="Arial"/>
                <w:b/>
                <w:bCs/>
                <w:color w:val="000000"/>
                <w:lang w:eastAsia="en-GB"/>
              </w:rPr>
            </w:pPr>
          </w:p>
          <w:p w14:paraId="5630043E"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Date:</w:t>
            </w:r>
          </w:p>
        </w:tc>
        <w:tc>
          <w:tcPr>
            <w:tcW w:w="2693" w:type="dxa"/>
          </w:tcPr>
          <w:p w14:paraId="0B1FAFAB"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I confirm that there is a justified need for this Market Sensitive Premium.</w:t>
            </w:r>
          </w:p>
          <w:p w14:paraId="59A2F13C" w14:textId="77777777" w:rsidR="00091E68" w:rsidRPr="00C4402A" w:rsidRDefault="00091E68" w:rsidP="009324AE">
            <w:pPr>
              <w:rPr>
                <w:rFonts w:ascii="Arial" w:hAnsi="Arial" w:cs="Arial"/>
                <w:b/>
                <w:bCs/>
                <w:color w:val="000000"/>
                <w:lang w:eastAsia="en-GB"/>
              </w:rPr>
            </w:pPr>
          </w:p>
          <w:p w14:paraId="5B0D7AE3" w14:textId="77777777" w:rsidR="00091E68" w:rsidRPr="00C4402A" w:rsidRDefault="00091E68" w:rsidP="009324AE">
            <w:pPr>
              <w:rPr>
                <w:rFonts w:ascii="Arial" w:hAnsi="Arial" w:cs="Arial"/>
                <w:b/>
                <w:bCs/>
                <w:color w:val="000000"/>
                <w:lang w:eastAsia="en-GB"/>
              </w:rPr>
            </w:pPr>
          </w:p>
          <w:p w14:paraId="2F304C7A" w14:textId="77777777" w:rsidR="00091E68" w:rsidRPr="00C4402A" w:rsidRDefault="00091E68" w:rsidP="009324AE">
            <w:pPr>
              <w:rPr>
                <w:rFonts w:ascii="Arial" w:hAnsi="Arial" w:cs="Arial"/>
                <w:b/>
                <w:bCs/>
                <w:color w:val="000000"/>
                <w:lang w:eastAsia="en-GB"/>
              </w:rPr>
            </w:pPr>
          </w:p>
          <w:p w14:paraId="6AF2C161" w14:textId="77777777" w:rsidR="00091E68" w:rsidRPr="00C4402A" w:rsidRDefault="00091E68" w:rsidP="009324AE">
            <w:pPr>
              <w:rPr>
                <w:rFonts w:ascii="Arial" w:hAnsi="Arial" w:cs="Arial"/>
                <w:b/>
                <w:bCs/>
                <w:color w:val="000000"/>
                <w:lang w:eastAsia="en-GB"/>
              </w:rPr>
            </w:pPr>
          </w:p>
          <w:p w14:paraId="7DF19700" w14:textId="77777777" w:rsidR="00091E68" w:rsidRPr="00C4402A" w:rsidRDefault="00091E68" w:rsidP="009324AE">
            <w:pPr>
              <w:rPr>
                <w:rFonts w:ascii="Arial" w:hAnsi="Arial" w:cs="Arial"/>
                <w:b/>
                <w:bCs/>
                <w:color w:val="000000" w:themeColor="text1"/>
                <w:lang w:eastAsia="en-GB"/>
              </w:rPr>
            </w:pPr>
          </w:p>
          <w:p w14:paraId="383AE971" w14:textId="77777777" w:rsidR="00091E68" w:rsidRPr="00C4402A" w:rsidRDefault="00091E68" w:rsidP="009324AE">
            <w:pPr>
              <w:rPr>
                <w:rFonts w:ascii="Arial" w:hAnsi="Arial" w:cs="Arial"/>
                <w:b/>
                <w:bCs/>
                <w:color w:val="000000"/>
                <w:lang w:eastAsia="en-GB"/>
              </w:rPr>
            </w:pPr>
          </w:p>
          <w:p w14:paraId="471A5311"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Name:</w:t>
            </w:r>
          </w:p>
          <w:p w14:paraId="57F183CC" w14:textId="77777777" w:rsidR="00091E68" w:rsidRPr="00C4402A" w:rsidRDefault="00091E68" w:rsidP="009324AE">
            <w:pPr>
              <w:rPr>
                <w:rFonts w:ascii="Arial" w:hAnsi="Arial" w:cs="Arial"/>
                <w:b/>
                <w:bCs/>
                <w:color w:val="000000"/>
                <w:lang w:eastAsia="en-GB"/>
              </w:rPr>
            </w:pPr>
          </w:p>
          <w:p w14:paraId="675A1408"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Signature:</w:t>
            </w:r>
          </w:p>
          <w:p w14:paraId="05BF5877" w14:textId="77777777" w:rsidR="00091E68" w:rsidRPr="00C4402A" w:rsidRDefault="00091E68" w:rsidP="009324AE">
            <w:pPr>
              <w:rPr>
                <w:rFonts w:ascii="Arial" w:hAnsi="Arial" w:cs="Arial"/>
                <w:b/>
                <w:bCs/>
                <w:color w:val="000000"/>
                <w:lang w:eastAsia="en-GB"/>
              </w:rPr>
            </w:pPr>
          </w:p>
          <w:p w14:paraId="18B193BE" w14:textId="77777777" w:rsidR="00091E68" w:rsidRPr="00C4402A" w:rsidRDefault="00091E68" w:rsidP="009324AE">
            <w:pPr>
              <w:rPr>
                <w:rFonts w:ascii="Arial" w:hAnsi="Arial" w:cs="Arial"/>
                <w:b/>
                <w:bCs/>
                <w:color w:val="000000"/>
                <w:lang w:eastAsia="en-GB"/>
              </w:rPr>
            </w:pPr>
          </w:p>
          <w:p w14:paraId="6F7D9093"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Date:</w:t>
            </w:r>
          </w:p>
        </w:tc>
        <w:tc>
          <w:tcPr>
            <w:tcW w:w="2314" w:type="dxa"/>
          </w:tcPr>
          <w:p w14:paraId="3F204C37"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I confirm that there is a justified need for this Market Sensitive Premium.</w:t>
            </w:r>
          </w:p>
          <w:p w14:paraId="5518BAB6" w14:textId="77777777" w:rsidR="00091E68" w:rsidRPr="00C4402A" w:rsidRDefault="00091E68" w:rsidP="009324AE">
            <w:pPr>
              <w:rPr>
                <w:rFonts w:ascii="Arial" w:hAnsi="Arial" w:cs="Arial"/>
                <w:b/>
                <w:bCs/>
                <w:color w:val="000000"/>
                <w:lang w:eastAsia="en-GB"/>
              </w:rPr>
            </w:pPr>
          </w:p>
          <w:p w14:paraId="30BFC510" w14:textId="77777777" w:rsidR="00091E68" w:rsidRPr="00C4402A" w:rsidRDefault="00091E68" w:rsidP="009324AE">
            <w:pPr>
              <w:rPr>
                <w:rFonts w:ascii="Arial" w:hAnsi="Arial" w:cs="Arial"/>
                <w:b/>
                <w:bCs/>
                <w:color w:val="000000"/>
                <w:lang w:eastAsia="en-GB"/>
              </w:rPr>
            </w:pPr>
          </w:p>
          <w:p w14:paraId="47F7D4B3" w14:textId="77777777" w:rsidR="00091E68" w:rsidRPr="00C4402A" w:rsidRDefault="00091E68" w:rsidP="009324AE">
            <w:pPr>
              <w:rPr>
                <w:rFonts w:ascii="Arial" w:hAnsi="Arial" w:cs="Arial"/>
                <w:b/>
                <w:bCs/>
                <w:color w:val="000000"/>
                <w:lang w:eastAsia="en-GB"/>
              </w:rPr>
            </w:pPr>
          </w:p>
          <w:p w14:paraId="09A7A15C" w14:textId="77777777" w:rsidR="00091E68" w:rsidRPr="00C4402A" w:rsidRDefault="00091E68" w:rsidP="009324AE">
            <w:pPr>
              <w:rPr>
                <w:rFonts w:ascii="Arial" w:hAnsi="Arial" w:cs="Arial"/>
                <w:b/>
                <w:bCs/>
                <w:color w:val="000000"/>
                <w:lang w:eastAsia="en-GB"/>
              </w:rPr>
            </w:pPr>
          </w:p>
          <w:p w14:paraId="7EE60116" w14:textId="77777777" w:rsidR="00091E68" w:rsidRPr="00C4402A" w:rsidRDefault="00091E68" w:rsidP="009324AE">
            <w:pPr>
              <w:rPr>
                <w:rFonts w:ascii="Arial" w:hAnsi="Arial" w:cs="Arial"/>
                <w:b/>
                <w:bCs/>
                <w:color w:val="000000"/>
                <w:lang w:eastAsia="en-GB"/>
              </w:rPr>
            </w:pPr>
          </w:p>
          <w:p w14:paraId="58C4B1CF"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Name:</w:t>
            </w:r>
          </w:p>
          <w:p w14:paraId="0CE6461E" w14:textId="77777777" w:rsidR="00091E68" w:rsidRPr="00C4402A" w:rsidRDefault="00091E68" w:rsidP="009324AE">
            <w:pPr>
              <w:rPr>
                <w:rFonts w:ascii="Arial" w:hAnsi="Arial" w:cs="Arial"/>
                <w:b/>
                <w:bCs/>
                <w:color w:val="000000"/>
                <w:lang w:eastAsia="en-GB"/>
              </w:rPr>
            </w:pPr>
          </w:p>
          <w:p w14:paraId="791CA04C"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Signature:</w:t>
            </w:r>
          </w:p>
          <w:p w14:paraId="5A3E74AD" w14:textId="77777777" w:rsidR="00091E68" w:rsidRPr="00C4402A" w:rsidRDefault="00091E68" w:rsidP="009324AE">
            <w:pPr>
              <w:rPr>
                <w:rFonts w:ascii="Arial" w:hAnsi="Arial" w:cs="Arial"/>
                <w:b/>
                <w:bCs/>
                <w:color w:val="000000"/>
                <w:lang w:eastAsia="en-GB"/>
              </w:rPr>
            </w:pPr>
          </w:p>
          <w:p w14:paraId="290EEE6F" w14:textId="77777777" w:rsidR="00091E68" w:rsidRPr="00C4402A" w:rsidRDefault="00091E68" w:rsidP="009324AE">
            <w:pPr>
              <w:rPr>
                <w:rFonts w:ascii="Arial" w:hAnsi="Arial" w:cs="Arial"/>
                <w:b/>
                <w:bCs/>
                <w:color w:val="000000"/>
                <w:lang w:eastAsia="en-GB"/>
              </w:rPr>
            </w:pPr>
          </w:p>
          <w:p w14:paraId="3CDDED25"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Date:</w:t>
            </w:r>
          </w:p>
        </w:tc>
      </w:tr>
    </w:tbl>
    <w:p w14:paraId="1EC8FB2E" w14:textId="77777777" w:rsidR="00091E68" w:rsidRPr="00C4402A" w:rsidRDefault="00091E68" w:rsidP="00091E68">
      <w:pPr>
        <w:ind w:left="-360" w:right="-360"/>
        <w:rPr>
          <w:rFonts w:ascii="Arial" w:hAnsi="Arial" w:cs="Arial"/>
          <w:b/>
          <w:bCs/>
          <w:color w:val="333399"/>
          <w:lang w:eastAsia="en-GB"/>
        </w:rPr>
      </w:pPr>
    </w:p>
    <w:p w14:paraId="1F58C8D6" w14:textId="77777777" w:rsidR="00091E68" w:rsidRPr="00C4402A" w:rsidRDefault="00091E68" w:rsidP="00091E68">
      <w:pPr>
        <w:ind w:left="-360" w:right="-360"/>
        <w:rPr>
          <w:rFonts w:ascii="Arial" w:hAnsi="Arial" w:cs="Arial"/>
          <w:i/>
          <w:iCs/>
          <w:color w:val="333399"/>
          <w:lang w:eastAsia="en-GB"/>
        </w:rPr>
      </w:pPr>
    </w:p>
    <w:p w14:paraId="2C1D8B44" w14:textId="77777777" w:rsidR="00091E68" w:rsidRPr="00C4402A" w:rsidRDefault="00091E68" w:rsidP="00091E68">
      <w:pPr>
        <w:ind w:left="-360" w:right="-360" w:firstLine="502"/>
        <w:rPr>
          <w:rFonts w:ascii="Arial" w:hAnsi="Arial" w:cs="Arial"/>
          <w:b/>
          <w:bCs/>
          <w:i/>
          <w:iCs/>
          <w:color w:val="333399"/>
          <w:lang w:eastAsia="en-GB"/>
        </w:rPr>
      </w:pPr>
      <w:r w:rsidRPr="00C4402A">
        <w:rPr>
          <w:rFonts w:ascii="Arial" w:hAnsi="Arial" w:cs="Arial"/>
          <w:b/>
          <w:bCs/>
          <w:i/>
          <w:iCs/>
          <w:color w:val="333399"/>
        </w:rPr>
        <w:t>Section 3 – TO BE COMPLETED BY Executive Committee</w:t>
      </w:r>
    </w:p>
    <w:p w14:paraId="04747B29" w14:textId="77777777" w:rsidR="00091E68" w:rsidRPr="00C4402A" w:rsidRDefault="00091E68" w:rsidP="00091E68">
      <w:pPr>
        <w:ind w:left="-360" w:hanging="142"/>
        <w:rPr>
          <w:rFonts w:ascii="Arial" w:hAnsi="Arial" w:cs="Arial"/>
          <w:b/>
          <w:bCs/>
          <w:color w:val="000000"/>
          <w:lang w:eastAsia="en-GB"/>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091E68" w:rsidRPr="00C4402A" w14:paraId="603D5C62" w14:textId="77777777" w:rsidTr="009324AE">
        <w:trPr>
          <w:trHeight w:val="835"/>
        </w:trPr>
        <w:tc>
          <w:tcPr>
            <w:tcW w:w="10348" w:type="dxa"/>
            <w:tcBorders>
              <w:bottom w:val="single" w:sz="4" w:space="0" w:color="auto"/>
            </w:tcBorders>
          </w:tcPr>
          <w:p w14:paraId="03A58401"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 xml:space="preserve"> </w:t>
            </w:r>
          </w:p>
          <w:p w14:paraId="7FC5BF00" w14:textId="77777777" w:rsidR="00091E68" w:rsidRPr="00C4402A" w:rsidRDefault="00091E68" w:rsidP="009324AE">
            <w:pPr>
              <w:ind w:left="72"/>
              <w:rPr>
                <w:rFonts w:ascii="Arial" w:hAnsi="Arial" w:cs="Arial"/>
                <w:color w:val="000000"/>
                <w:lang w:eastAsia="en-GB"/>
              </w:rPr>
            </w:pPr>
            <w:r w:rsidRPr="00C4402A">
              <w:rPr>
                <w:rFonts w:ascii="Arial" w:hAnsi="Arial" w:cs="Arial"/>
                <w:b/>
                <w:bCs/>
                <w:color w:val="000000" w:themeColor="text1"/>
              </w:rPr>
              <w:t>Is the application approved? Yes / No</w:t>
            </w:r>
          </w:p>
        </w:tc>
      </w:tr>
      <w:tr w:rsidR="00091E68" w:rsidRPr="00C4402A" w14:paraId="2C0FAA45" w14:textId="77777777" w:rsidTr="009324AE">
        <w:trPr>
          <w:trHeight w:val="1068"/>
        </w:trPr>
        <w:tc>
          <w:tcPr>
            <w:tcW w:w="10348" w:type="dxa"/>
            <w:tcBorders>
              <w:top w:val="single" w:sz="4" w:space="0" w:color="auto"/>
              <w:bottom w:val="single" w:sz="4" w:space="0" w:color="auto"/>
            </w:tcBorders>
          </w:tcPr>
          <w:p w14:paraId="2D0DFF55" w14:textId="77777777" w:rsidR="00091E68" w:rsidRPr="00C4402A" w:rsidRDefault="00091E68" w:rsidP="009324AE">
            <w:pPr>
              <w:ind w:left="72"/>
              <w:rPr>
                <w:rFonts w:ascii="Arial" w:hAnsi="Arial" w:cs="Arial"/>
                <w:b/>
                <w:bCs/>
                <w:color w:val="000000"/>
                <w:lang w:eastAsia="en-GB"/>
              </w:rPr>
            </w:pPr>
          </w:p>
          <w:p w14:paraId="0D0930A8"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 xml:space="preserve">If approved with variation, please give detail with effective and end date: </w:t>
            </w:r>
          </w:p>
          <w:p w14:paraId="349C492A" w14:textId="77777777" w:rsidR="00091E68" w:rsidRPr="00C4402A" w:rsidRDefault="00091E68" w:rsidP="009324AE">
            <w:pPr>
              <w:ind w:left="72"/>
              <w:rPr>
                <w:rFonts w:ascii="Arial" w:hAnsi="Arial" w:cs="Arial"/>
                <w:b/>
                <w:bCs/>
                <w:color w:val="000000"/>
                <w:lang w:eastAsia="en-GB"/>
              </w:rPr>
            </w:pPr>
          </w:p>
          <w:p w14:paraId="6AAFA992" w14:textId="77777777" w:rsidR="00091E68" w:rsidRPr="00C4402A" w:rsidRDefault="00091E68" w:rsidP="009324AE">
            <w:pPr>
              <w:ind w:left="72"/>
              <w:rPr>
                <w:rFonts w:ascii="Arial" w:hAnsi="Arial" w:cs="Arial"/>
                <w:b/>
                <w:bCs/>
                <w:color w:val="000000"/>
                <w:lang w:eastAsia="en-GB"/>
              </w:rPr>
            </w:pPr>
          </w:p>
          <w:p w14:paraId="700933A8" w14:textId="77777777" w:rsidR="00091E68" w:rsidRPr="00C4402A" w:rsidRDefault="00091E68" w:rsidP="009324AE">
            <w:pPr>
              <w:ind w:left="72"/>
              <w:rPr>
                <w:rFonts w:ascii="Arial" w:hAnsi="Arial" w:cs="Arial"/>
                <w:b/>
                <w:bCs/>
                <w:color w:val="000000"/>
                <w:lang w:eastAsia="en-GB"/>
              </w:rPr>
            </w:pPr>
          </w:p>
        </w:tc>
      </w:tr>
      <w:tr w:rsidR="00091E68" w:rsidRPr="00C4402A" w14:paraId="453913C1" w14:textId="77777777" w:rsidTr="009324AE">
        <w:trPr>
          <w:trHeight w:val="883"/>
        </w:trPr>
        <w:tc>
          <w:tcPr>
            <w:tcW w:w="10348" w:type="dxa"/>
            <w:tcBorders>
              <w:top w:val="single" w:sz="4" w:space="0" w:color="auto"/>
              <w:bottom w:val="single" w:sz="4" w:space="0" w:color="auto"/>
            </w:tcBorders>
          </w:tcPr>
          <w:p w14:paraId="7003E4D1" w14:textId="77777777" w:rsidR="00091E68" w:rsidRPr="00C4402A" w:rsidRDefault="00091E68" w:rsidP="009324AE">
            <w:pPr>
              <w:ind w:left="72"/>
              <w:rPr>
                <w:rFonts w:ascii="Arial" w:hAnsi="Arial" w:cs="Arial"/>
                <w:b/>
                <w:bCs/>
                <w:color w:val="000000"/>
                <w:lang w:eastAsia="en-GB"/>
              </w:rPr>
            </w:pPr>
          </w:p>
          <w:p w14:paraId="606E1844"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If application not approved, please give reason:</w:t>
            </w:r>
          </w:p>
          <w:p w14:paraId="7AA5C9BB" w14:textId="77777777" w:rsidR="00091E68" w:rsidRPr="00C4402A" w:rsidRDefault="00091E68" w:rsidP="009324AE">
            <w:pPr>
              <w:ind w:left="72"/>
              <w:rPr>
                <w:rFonts w:ascii="Arial" w:hAnsi="Arial" w:cs="Arial"/>
                <w:b/>
                <w:bCs/>
                <w:color w:val="000000"/>
                <w:lang w:eastAsia="en-GB"/>
              </w:rPr>
            </w:pPr>
          </w:p>
        </w:tc>
      </w:tr>
      <w:tr w:rsidR="00091E68" w:rsidRPr="00C4402A" w14:paraId="3C55E208" w14:textId="77777777" w:rsidTr="009324AE">
        <w:trPr>
          <w:trHeight w:val="1996"/>
        </w:trPr>
        <w:tc>
          <w:tcPr>
            <w:tcW w:w="10348" w:type="dxa"/>
            <w:tcBorders>
              <w:top w:val="single" w:sz="4" w:space="0" w:color="auto"/>
              <w:bottom w:val="single" w:sz="4" w:space="0" w:color="auto"/>
            </w:tcBorders>
          </w:tcPr>
          <w:p w14:paraId="39B7A0AA" w14:textId="77777777" w:rsidR="00091E68" w:rsidRPr="00C4402A" w:rsidRDefault="00091E68" w:rsidP="009324AE">
            <w:pPr>
              <w:ind w:left="72"/>
              <w:rPr>
                <w:rFonts w:ascii="Arial" w:hAnsi="Arial" w:cs="Arial"/>
                <w:b/>
                <w:bCs/>
                <w:color w:val="000000"/>
                <w:lang w:eastAsia="en-GB"/>
              </w:rPr>
            </w:pPr>
          </w:p>
          <w:p w14:paraId="549B7385"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Name:</w:t>
            </w:r>
          </w:p>
          <w:p w14:paraId="6AABA662" w14:textId="77777777" w:rsidR="00091E68" w:rsidRPr="00C4402A" w:rsidRDefault="00091E68" w:rsidP="009324AE">
            <w:pPr>
              <w:rPr>
                <w:rFonts w:ascii="Arial" w:hAnsi="Arial" w:cs="Arial"/>
                <w:b/>
                <w:bCs/>
                <w:color w:val="000000"/>
                <w:lang w:eastAsia="en-GB"/>
              </w:rPr>
            </w:pPr>
          </w:p>
          <w:p w14:paraId="561ADB1C"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Signature:</w:t>
            </w:r>
          </w:p>
          <w:p w14:paraId="5F54B562" w14:textId="77777777" w:rsidR="00091E68" w:rsidRPr="00C4402A" w:rsidRDefault="00091E68" w:rsidP="009324AE">
            <w:pPr>
              <w:ind w:left="72"/>
              <w:rPr>
                <w:rFonts w:ascii="Arial" w:hAnsi="Arial" w:cs="Arial"/>
                <w:b/>
                <w:bCs/>
                <w:color w:val="000000"/>
                <w:lang w:eastAsia="en-GB"/>
              </w:rPr>
            </w:pPr>
          </w:p>
          <w:p w14:paraId="4FBF663D"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Date:</w:t>
            </w:r>
          </w:p>
          <w:p w14:paraId="7CC212BD" w14:textId="77777777" w:rsidR="00091E68" w:rsidRPr="00C4402A" w:rsidRDefault="00091E68" w:rsidP="009324AE">
            <w:pPr>
              <w:ind w:left="72"/>
              <w:rPr>
                <w:rFonts w:ascii="Arial" w:hAnsi="Arial" w:cs="Arial"/>
                <w:b/>
                <w:bCs/>
                <w:color w:val="000000"/>
                <w:lang w:eastAsia="en-GB"/>
              </w:rPr>
            </w:pPr>
          </w:p>
        </w:tc>
      </w:tr>
    </w:tbl>
    <w:p w14:paraId="45CD3309" w14:textId="77777777" w:rsidR="00091E68" w:rsidRPr="00C4402A" w:rsidRDefault="00091E68" w:rsidP="00091E68">
      <w:pPr>
        <w:jc w:val="center"/>
        <w:rPr>
          <w:rFonts w:ascii="Arial" w:hAnsi="Arial" w:cs="Arial"/>
          <w:b/>
          <w:bCs/>
          <w:noProof/>
          <w:lang w:eastAsia="zh-TW"/>
        </w:rPr>
      </w:pPr>
    </w:p>
    <w:p w14:paraId="6C2BA9D9" w14:textId="77777777" w:rsidR="00091E68" w:rsidRPr="00C4402A" w:rsidRDefault="00091E68" w:rsidP="00091E68">
      <w:pPr>
        <w:rPr>
          <w:rFonts w:ascii="Arial" w:eastAsia="Arial" w:hAnsi="Arial" w:cs="Arial"/>
          <w:b/>
          <w:bCs/>
        </w:rPr>
      </w:pPr>
      <w:r w:rsidRPr="00C4402A">
        <w:rPr>
          <w:rFonts w:ascii="Arial" w:hAnsi="Arial" w:cs="Arial"/>
        </w:rPr>
        <w:br w:type="page"/>
      </w:r>
    </w:p>
    <w:p w14:paraId="621FD1E8" w14:textId="77777777" w:rsidR="00091E68" w:rsidRPr="00C4402A" w:rsidRDefault="00091E68" w:rsidP="00091E68">
      <w:pPr>
        <w:pStyle w:val="Heading1"/>
        <w:rPr>
          <w:rFonts w:cs="Arial"/>
          <w:sz w:val="22"/>
          <w:szCs w:val="22"/>
        </w:rPr>
      </w:pPr>
      <w:bookmarkStart w:id="28" w:name="_Toc161311053"/>
      <w:r w:rsidRPr="00C4402A">
        <w:rPr>
          <w:rFonts w:cs="Arial"/>
          <w:sz w:val="22"/>
          <w:szCs w:val="22"/>
        </w:rPr>
        <w:t>Appendix 2</w:t>
      </w:r>
      <w:bookmarkEnd w:id="28"/>
    </w:p>
    <w:p w14:paraId="79C496A8" w14:textId="77777777" w:rsidR="00091E68" w:rsidRPr="00C4402A" w:rsidRDefault="00091E68" w:rsidP="00091E68">
      <w:pPr>
        <w:pStyle w:val="Heading2"/>
        <w:rPr>
          <w:rFonts w:ascii="Arial" w:hAnsi="Arial" w:cs="Arial"/>
          <w:sz w:val="22"/>
          <w:szCs w:val="22"/>
        </w:rPr>
      </w:pPr>
      <w:bookmarkStart w:id="29" w:name="_Toc99879818"/>
      <w:bookmarkStart w:id="30" w:name="_Toc161311054"/>
      <w:r w:rsidRPr="00C4402A">
        <w:rPr>
          <w:rFonts w:ascii="Arial" w:hAnsi="Arial" w:cs="Arial"/>
          <w:sz w:val="22"/>
          <w:szCs w:val="22"/>
        </w:rPr>
        <w:t>Market Sensitive Supplement (</w:t>
      </w:r>
      <w:r w:rsidRPr="00C4402A">
        <w:rPr>
          <w:rFonts w:ascii="Arial" w:hAnsi="Arial" w:cs="Arial"/>
          <w:sz w:val="22"/>
          <w:szCs w:val="22"/>
          <w:highlight w:val="lightGray"/>
        </w:rPr>
        <w:t>EXTENSION</w:t>
      </w:r>
      <w:r w:rsidRPr="00C4402A">
        <w:rPr>
          <w:rFonts w:ascii="Arial" w:hAnsi="Arial" w:cs="Arial"/>
          <w:sz w:val="22"/>
          <w:szCs w:val="22"/>
        </w:rPr>
        <w:t>) – Application Form</w:t>
      </w:r>
      <w:bookmarkEnd w:id="29"/>
      <w:bookmarkEnd w:id="30"/>
      <w:r w:rsidRPr="00C4402A">
        <w:rPr>
          <w:rFonts w:ascii="Arial" w:hAnsi="Arial" w:cs="Arial"/>
          <w:sz w:val="22"/>
          <w:szCs w:val="22"/>
        </w:rPr>
        <w:t xml:space="preserve"> </w:t>
      </w:r>
    </w:p>
    <w:p w14:paraId="05D4A205" w14:textId="77777777" w:rsidR="00091E68" w:rsidRPr="00C4402A" w:rsidRDefault="00091E68" w:rsidP="00091E68">
      <w:pPr>
        <w:rPr>
          <w:rFonts w:ascii="Arial" w:hAnsi="Arial" w:cs="Arial"/>
        </w:rPr>
      </w:pPr>
    </w:p>
    <w:p w14:paraId="49585E60" w14:textId="77777777" w:rsidR="00091E68" w:rsidRPr="00C4402A" w:rsidRDefault="00091E68" w:rsidP="00091E68">
      <w:pPr>
        <w:ind w:left="-360" w:right="-360" w:firstLine="644"/>
        <w:rPr>
          <w:rFonts w:ascii="Arial" w:hAnsi="Arial" w:cs="Arial"/>
          <w:b/>
          <w:bCs/>
          <w:i/>
          <w:iCs/>
          <w:lang w:eastAsia="en-GB"/>
        </w:rPr>
      </w:pPr>
      <w:r w:rsidRPr="00C4402A">
        <w:rPr>
          <w:rFonts w:ascii="Arial" w:hAnsi="Arial" w:cs="Arial"/>
          <w:b/>
          <w:bCs/>
          <w:i/>
          <w:iCs/>
          <w:color w:val="333399"/>
        </w:rPr>
        <w:t xml:space="preserve">Section 1 -   TO BE COMPLETED BY THE DEPARTMENTAL MANAGER </w:t>
      </w:r>
    </w:p>
    <w:tbl>
      <w:tblPr>
        <w:tblpPr w:leftFromText="180" w:rightFromText="180" w:vertAnchor="text" w:horzAnchor="margin" w:tblpX="279" w:tblpY="20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2"/>
        <w:gridCol w:w="885"/>
        <w:gridCol w:w="955"/>
        <w:gridCol w:w="286"/>
        <w:gridCol w:w="737"/>
        <w:gridCol w:w="1134"/>
        <w:gridCol w:w="397"/>
        <w:gridCol w:w="454"/>
        <w:gridCol w:w="1691"/>
      </w:tblGrid>
      <w:tr w:rsidR="00091E68" w:rsidRPr="00C4402A" w14:paraId="6A11C44B" w14:textId="77777777" w:rsidTr="009324AE">
        <w:trPr>
          <w:trHeight w:val="486"/>
        </w:trPr>
        <w:tc>
          <w:tcPr>
            <w:tcW w:w="3662" w:type="dxa"/>
            <w:tcMar>
              <w:top w:w="113" w:type="dxa"/>
              <w:bottom w:w="113" w:type="dxa"/>
            </w:tcMar>
            <w:vAlign w:val="center"/>
          </w:tcPr>
          <w:p w14:paraId="5E296A6E"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Division / Corporate Directorate &amp; Ward / Department</w:t>
            </w:r>
          </w:p>
        </w:tc>
        <w:tc>
          <w:tcPr>
            <w:tcW w:w="6539" w:type="dxa"/>
            <w:gridSpan w:val="8"/>
            <w:vAlign w:val="center"/>
          </w:tcPr>
          <w:p w14:paraId="75E4EAD4" w14:textId="77777777" w:rsidR="00091E68" w:rsidRPr="00C4402A" w:rsidRDefault="00091E68" w:rsidP="009324AE">
            <w:pPr>
              <w:rPr>
                <w:rFonts w:ascii="Arial" w:hAnsi="Arial" w:cs="Arial"/>
                <w:b/>
                <w:bCs/>
                <w:color w:val="000000"/>
                <w:lang w:eastAsia="en-GB"/>
              </w:rPr>
            </w:pPr>
          </w:p>
        </w:tc>
      </w:tr>
      <w:tr w:rsidR="00091E68" w:rsidRPr="00C4402A" w14:paraId="2BEC2E1C" w14:textId="77777777" w:rsidTr="009324AE">
        <w:trPr>
          <w:trHeight w:val="486"/>
        </w:trPr>
        <w:tc>
          <w:tcPr>
            <w:tcW w:w="10201" w:type="dxa"/>
            <w:gridSpan w:val="9"/>
            <w:tcMar>
              <w:top w:w="113" w:type="dxa"/>
              <w:bottom w:w="113" w:type="dxa"/>
            </w:tcMar>
            <w:vAlign w:val="center"/>
          </w:tcPr>
          <w:p w14:paraId="46A4660F"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 xml:space="preserve">Details of the Market Sensitive Supplement </w:t>
            </w:r>
          </w:p>
        </w:tc>
      </w:tr>
      <w:tr w:rsidR="00091E68" w:rsidRPr="00C4402A" w14:paraId="313C2F78" w14:textId="77777777" w:rsidTr="009324AE">
        <w:trPr>
          <w:trHeight w:val="4071"/>
        </w:trPr>
        <w:tc>
          <w:tcPr>
            <w:tcW w:w="10201" w:type="dxa"/>
            <w:gridSpan w:val="9"/>
            <w:tcMar>
              <w:top w:w="113" w:type="dxa"/>
              <w:bottom w:w="113" w:type="dxa"/>
            </w:tcMar>
            <w:vAlign w:val="center"/>
          </w:tcPr>
          <w:p w14:paraId="1EB1A7CA"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 xml:space="preserve">Describe the current Market Sensitive Payment you want to extend:  </w:t>
            </w:r>
          </w:p>
          <w:p w14:paraId="207EAC07" w14:textId="77777777" w:rsidR="00091E68" w:rsidRPr="00C4402A" w:rsidRDefault="00091E68" w:rsidP="009324AE">
            <w:pPr>
              <w:rPr>
                <w:rFonts w:ascii="Arial" w:hAnsi="Arial" w:cs="Arial"/>
                <w:color w:val="000000"/>
                <w:lang w:eastAsia="en-GB"/>
              </w:rPr>
            </w:pPr>
          </w:p>
          <w:p w14:paraId="369A5280"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1. Tick the requested option:</w:t>
            </w:r>
          </w:p>
          <w:p w14:paraId="595BB6B0" w14:textId="77777777" w:rsidR="00091E68" w:rsidRPr="00C4402A" w:rsidRDefault="00091E68" w:rsidP="009324AE">
            <w:pPr>
              <w:widowControl/>
              <w:numPr>
                <w:ilvl w:val="0"/>
                <w:numId w:val="9"/>
              </w:numPr>
              <w:autoSpaceDE/>
              <w:autoSpaceDN/>
              <w:rPr>
                <w:rFonts w:ascii="Arial" w:hAnsi="Arial" w:cs="Arial"/>
                <w:color w:val="000000"/>
                <w:lang w:eastAsia="en-GB"/>
              </w:rPr>
            </w:pPr>
            <w:r w:rsidRPr="00C4402A">
              <w:rPr>
                <w:rFonts w:ascii="Arial" w:hAnsi="Arial" w:cs="Arial"/>
                <w:color w:val="000000" w:themeColor="text1"/>
              </w:rPr>
              <w:t>Golden hello</w:t>
            </w:r>
          </w:p>
          <w:p w14:paraId="2E7C7500" w14:textId="77777777" w:rsidR="00091E68" w:rsidRPr="00C4402A" w:rsidRDefault="00091E68" w:rsidP="009324AE">
            <w:pPr>
              <w:widowControl/>
              <w:numPr>
                <w:ilvl w:val="0"/>
                <w:numId w:val="9"/>
              </w:numPr>
              <w:autoSpaceDE/>
              <w:autoSpaceDN/>
              <w:rPr>
                <w:rFonts w:ascii="Arial" w:hAnsi="Arial" w:cs="Arial"/>
                <w:color w:val="000000"/>
                <w:lang w:eastAsia="en-GB"/>
              </w:rPr>
            </w:pPr>
            <w:r w:rsidRPr="00C4402A">
              <w:rPr>
                <w:rFonts w:ascii="Arial" w:hAnsi="Arial" w:cs="Arial"/>
                <w:color w:val="000000" w:themeColor="text1"/>
              </w:rPr>
              <w:t>Short term RRP</w:t>
            </w:r>
          </w:p>
          <w:p w14:paraId="77A14C86" w14:textId="77777777" w:rsidR="00091E68" w:rsidRPr="00C4402A" w:rsidRDefault="00091E68" w:rsidP="009324AE">
            <w:pPr>
              <w:widowControl/>
              <w:numPr>
                <w:ilvl w:val="0"/>
                <w:numId w:val="9"/>
              </w:numPr>
              <w:autoSpaceDE/>
              <w:autoSpaceDN/>
              <w:rPr>
                <w:rFonts w:ascii="Arial" w:hAnsi="Arial" w:cs="Arial"/>
                <w:color w:val="000000"/>
                <w:lang w:eastAsia="en-GB"/>
              </w:rPr>
            </w:pPr>
            <w:r w:rsidRPr="00C4402A">
              <w:rPr>
                <w:rFonts w:ascii="Arial" w:hAnsi="Arial" w:cs="Arial"/>
                <w:color w:val="000000" w:themeColor="text1"/>
              </w:rPr>
              <w:t>Long term RRP</w:t>
            </w:r>
          </w:p>
          <w:p w14:paraId="0201B47C" w14:textId="77777777" w:rsidR="00091E68" w:rsidRPr="00C4402A" w:rsidRDefault="00091E68" w:rsidP="009324AE">
            <w:pPr>
              <w:widowControl/>
              <w:numPr>
                <w:ilvl w:val="0"/>
                <w:numId w:val="9"/>
              </w:numPr>
              <w:autoSpaceDE/>
              <w:autoSpaceDN/>
              <w:rPr>
                <w:rFonts w:ascii="Arial" w:hAnsi="Arial" w:cs="Arial"/>
                <w:color w:val="000000"/>
                <w:lang w:eastAsia="en-GB"/>
              </w:rPr>
            </w:pPr>
            <w:r w:rsidRPr="00C4402A">
              <w:rPr>
                <w:rFonts w:ascii="Arial" w:hAnsi="Arial" w:cs="Arial"/>
                <w:color w:val="000000" w:themeColor="text1"/>
              </w:rPr>
              <w:t>Critical Service Allowance</w:t>
            </w:r>
          </w:p>
          <w:p w14:paraId="167599A5" w14:textId="77777777" w:rsidR="00091E68" w:rsidRPr="00C4402A" w:rsidRDefault="00091E68" w:rsidP="009324AE">
            <w:pPr>
              <w:ind w:left="720"/>
              <w:rPr>
                <w:rFonts w:ascii="Arial" w:hAnsi="Arial" w:cs="Arial"/>
                <w:color w:val="000000"/>
                <w:lang w:eastAsia="en-GB"/>
              </w:rPr>
            </w:pPr>
          </w:p>
          <w:p w14:paraId="389402F2"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 xml:space="preserve">2. Level of payment (e.g., total payment per person or payment per annum per person if RRP)   </w:t>
            </w:r>
          </w:p>
          <w:p w14:paraId="2141CAA5" w14:textId="77777777" w:rsidR="00091E68" w:rsidRPr="00C4402A" w:rsidRDefault="00091E68" w:rsidP="009324AE">
            <w:pPr>
              <w:rPr>
                <w:rFonts w:ascii="Arial" w:hAnsi="Arial" w:cs="Arial"/>
                <w:color w:val="000000"/>
                <w:lang w:eastAsia="en-GB"/>
              </w:rPr>
            </w:pPr>
          </w:p>
          <w:p w14:paraId="7407CF6A" w14:textId="77777777" w:rsidR="00091E68" w:rsidRPr="00C4402A" w:rsidRDefault="00091E68" w:rsidP="009324AE">
            <w:pPr>
              <w:rPr>
                <w:rFonts w:ascii="Arial" w:hAnsi="Arial" w:cs="Arial"/>
                <w:color w:val="000000"/>
                <w:lang w:eastAsia="en-GB"/>
              </w:rPr>
            </w:pPr>
          </w:p>
          <w:p w14:paraId="6AAD0D8A" w14:textId="77777777" w:rsidR="00091E68" w:rsidRPr="00C4402A" w:rsidRDefault="00091E68" w:rsidP="009324AE">
            <w:pPr>
              <w:rPr>
                <w:rFonts w:ascii="Arial" w:hAnsi="Arial" w:cs="Arial"/>
                <w:color w:val="000000"/>
                <w:lang w:eastAsia="en-GB"/>
              </w:rPr>
            </w:pPr>
          </w:p>
          <w:p w14:paraId="0BED670A"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 xml:space="preserve">3. Frequency of payment and the value per payment </w:t>
            </w:r>
          </w:p>
          <w:p w14:paraId="2D96A06F"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 xml:space="preserve">   (e.g., Golden Hello - £xx upfront on commencing the job and £xxx after xxx months)</w:t>
            </w:r>
          </w:p>
          <w:p w14:paraId="069585D7" w14:textId="77777777" w:rsidR="00091E68" w:rsidRPr="00C4402A" w:rsidRDefault="00091E68" w:rsidP="009324AE">
            <w:pPr>
              <w:rPr>
                <w:rFonts w:ascii="Arial" w:hAnsi="Arial" w:cs="Arial"/>
                <w:b/>
                <w:bCs/>
                <w:color w:val="000000"/>
                <w:lang w:eastAsia="en-GB"/>
              </w:rPr>
            </w:pPr>
          </w:p>
        </w:tc>
      </w:tr>
      <w:tr w:rsidR="00091E68" w:rsidRPr="00C4402A" w14:paraId="3C230553" w14:textId="77777777" w:rsidTr="009324AE">
        <w:trPr>
          <w:trHeight w:val="1311"/>
        </w:trPr>
        <w:tc>
          <w:tcPr>
            <w:tcW w:w="3662" w:type="dxa"/>
            <w:tcMar>
              <w:top w:w="113" w:type="dxa"/>
              <w:bottom w:w="113" w:type="dxa"/>
            </w:tcMar>
            <w:vAlign w:val="center"/>
          </w:tcPr>
          <w:p w14:paraId="6CF5E86E"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Any proposed changes to the current Market Sensitive Supplement along with the request for extension?</w:t>
            </w:r>
          </w:p>
        </w:tc>
        <w:tc>
          <w:tcPr>
            <w:tcW w:w="6539" w:type="dxa"/>
            <w:gridSpan w:val="8"/>
            <w:vAlign w:val="center"/>
          </w:tcPr>
          <w:p w14:paraId="30E2BBFF" w14:textId="77777777" w:rsidR="00091E68" w:rsidRPr="00C4402A" w:rsidRDefault="00091E68" w:rsidP="009324AE">
            <w:pPr>
              <w:widowControl/>
              <w:numPr>
                <w:ilvl w:val="0"/>
                <w:numId w:val="9"/>
              </w:numPr>
              <w:autoSpaceDE/>
              <w:autoSpaceDN/>
              <w:ind w:left="490" w:hanging="284"/>
              <w:rPr>
                <w:rFonts w:ascii="Arial" w:hAnsi="Arial" w:cs="Arial"/>
                <w:color w:val="000000"/>
                <w:lang w:eastAsia="en-GB"/>
              </w:rPr>
            </w:pPr>
            <w:r w:rsidRPr="00C4402A">
              <w:rPr>
                <w:rFonts w:ascii="Arial" w:hAnsi="Arial" w:cs="Arial"/>
                <w:color w:val="000000" w:themeColor="text1"/>
              </w:rPr>
              <w:t>Yes, the proposed changes are:</w:t>
            </w:r>
          </w:p>
          <w:p w14:paraId="0552FF2E" w14:textId="77777777" w:rsidR="00091E68" w:rsidRPr="00C4402A" w:rsidRDefault="00091E68" w:rsidP="009324AE">
            <w:pPr>
              <w:rPr>
                <w:rFonts w:ascii="Arial" w:hAnsi="Arial" w:cs="Arial"/>
                <w:color w:val="000000"/>
                <w:lang w:eastAsia="en-GB"/>
              </w:rPr>
            </w:pPr>
          </w:p>
          <w:p w14:paraId="5C143D82" w14:textId="77777777" w:rsidR="00091E68" w:rsidRPr="00C4402A" w:rsidRDefault="00091E68" w:rsidP="009324AE">
            <w:pPr>
              <w:rPr>
                <w:rFonts w:ascii="Arial" w:hAnsi="Arial" w:cs="Arial"/>
                <w:color w:val="000000"/>
                <w:lang w:eastAsia="en-GB"/>
              </w:rPr>
            </w:pPr>
          </w:p>
          <w:p w14:paraId="0F888E1B"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 xml:space="preserve">           </w:t>
            </w:r>
          </w:p>
          <w:p w14:paraId="04C0482D" w14:textId="77777777" w:rsidR="00091E68" w:rsidRPr="00C4402A" w:rsidRDefault="00091E68" w:rsidP="009324AE">
            <w:pPr>
              <w:widowControl/>
              <w:numPr>
                <w:ilvl w:val="0"/>
                <w:numId w:val="9"/>
              </w:numPr>
              <w:autoSpaceDE/>
              <w:autoSpaceDN/>
              <w:ind w:left="490" w:hanging="284"/>
              <w:rPr>
                <w:rFonts w:ascii="Arial" w:hAnsi="Arial" w:cs="Arial"/>
                <w:color w:val="000000"/>
                <w:lang w:eastAsia="en-GB"/>
              </w:rPr>
            </w:pPr>
            <w:r w:rsidRPr="00C4402A">
              <w:rPr>
                <w:rFonts w:ascii="Arial" w:hAnsi="Arial" w:cs="Arial"/>
                <w:color w:val="000000" w:themeColor="text1"/>
              </w:rPr>
              <w:t>No, same as the current Market Sensitive Supplement</w:t>
            </w:r>
          </w:p>
          <w:p w14:paraId="5F9D99D2" w14:textId="77777777" w:rsidR="00091E68" w:rsidRPr="00C4402A" w:rsidRDefault="00091E68" w:rsidP="009324AE">
            <w:pPr>
              <w:rPr>
                <w:rFonts w:ascii="Arial" w:hAnsi="Arial" w:cs="Arial"/>
                <w:b/>
                <w:bCs/>
                <w:color w:val="000000"/>
                <w:lang w:eastAsia="en-GB"/>
              </w:rPr>
            </w:pPr>
          </w:p>
        </w:tc>
      </w:tr>
      <w:tr w:rsidR="00091E68" w:rsidRPr="00C4402A" w14:paraId="3FA45159" w14:textId="77777777" w:rsidTr="009324AE">
        <w:trPr>
          <w:trHeight w:val="805"/>
        </w:trPr>
        <w:tc>
          <w:tcPr>
            <w:tcW w:w="3662" w:type="dxa"/>
            <w:tcMar>
              <w:top w:w="113" w:type="dxa"/>
              <w:bottom w:w="113" w:type="dxa"/>
            </w:tcMar>
            <w:vAlign w:val="center"/>
          </w:tcPr>
          <w:p w14:paraId="26901A8B"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Proposed period of extension and end date</w:t>
            </w:r>
          </w:p>
          <w:p w14:paraId="015714BA" w14:textId="77777777" w:rsidR="00091E68" w:rsidRPr="00C4402A" w:rsidRDefault="00091E68" w:rsidP="009324AE">
            <w:pPr>
              <w:rPr>
                <w:rFonts w:ascii="Arial" w:hAnsi="Arial" w:cs="Arial"/>
                <w:b/>
                <w:bCs/>
                <w:color w:val="000000"/>
                <w:lang w:eastAsia="en-GB"/>
              </w:rPr>
            </w:pPr>
          </w:p>
        </w:tc>
        <w:tc>
          <w:tcPr>
            <w:tcW w:w="6539" w:type="dxa"/>
            <w:gridSpan w:val="8"/>
            <w:vAlign w:val="center"/>
          </w:tcPr>
          <w:p w14:paraId="04C2C8F7" w14:textId="77777777" w:rsidR="00091E68" w:rsidRPr="00C4402A" w:rsidRDefault="00091E68" w:rsidP="009324AE">
            <w:pPr>
              <w:ind w:left="490"/>
              <w:rPr>
                <w:rFonts w:ascii="Arial" w:hAnsi="Arial" w:cs="Arial"/>
                <w:color w:val="000000"/>
                <w:lang w:eastAsia="en-GB"/>
              </w:rPr>
            </w:pPr>
          </w:p>
        </w:tc>
      </w:tr>
      <w:tr w:rsidR="00091E68" w:rsidRPr="00C4402A" w14:paraId="0A8EF6E6" w14:textId="77777777" w:rsidTr="009324AE">
        <w:trPr>
          <w:trHeight w:val="380"/>
        </w:trPr>
        <w:tc>
          <w:tcPr>
            <w:tcW w:w="10201" w:type="dxa"/>
            <w:gridSpan w:val="9"/>
            <w:tcMar>
              <w:top w:w="113" w:type="dxa"/>
              <w:bottom w:w="113" w:type="dxa"/>
            </w:tcMar>
            <w:vAlign w:val="center"/>
          </w:tcPr>
          <w:p w14:paraId="1DD1895A" w14:textId="77777777" w:rsidR="00091E68" w:rsidRPr="00C4402A" w:rsidRDefault="00091E68" w:rsidP="009324AE">
            <w:pPr>
              <w:ind w:left="490" w:hanging="490"/>
              <w:rPr>
                <w:rFonts w:ascii="Arial" w:hAnsi="Arial" w:cs="Arial"/>
                <w:b/>
                <w:bCs/>
                <w:color w:val="000000"/>
                <w:lang w:eastAsia="en-GB"/>
              </w:rPr>
            </w:pPr>
            <w:r w:rsidRPr="00C4402A">
              <w:rPr>
                <w:rFonts w:ascii="Arial" w:hAnsi="Arial" w:cs="Arial"/>
                <w:b/>
                <w:bCs/>
                <w:color w:val="000000" w:themeColor="text1"/>
              </w:rPr>
              <w:t xml:space="preserve">Progress update </w:t>
            </w:r>
          </w:p>
        </w:tc>
      </w:tr>
      <w:tr w:rsidR="00091E68" w:rsidRPr="00C4402A" w14:paraId="70D94196" w14:textId="77777777" w:rsidTr="009324AE">
        <w:trPr>
          <w:trHeight w:val="486"/>
        </w:trPr>
        <w:tc>
          <w:tcPr>
            <w:tcW w:w="3662" w:type="dxa"/>
            <w:vMerge w:val="restart"/>
            <w:tcMar>
              <w:top w:w="113" w:type="dxa"/>
              <w:bottom w:w="113" w:type="dxa"/>
            </w:tcMar>
            <w:vAlign w:val="center"/>
          </w:tcPr>
          <w:p w14:paraId="29A287AF"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Staff who are the subject of the Market Sensitive Supplement application:</w:t>
            </w:r>
          </w:p>
          <w:p w14:paraId="5B3C0BE8" w14:textId="77777777" w:rsidR="00091E68" w:rsidRPr="00C4402A" w:rsidRDefault="00091E68" w:rsidP="009324AE">
            <w:pPr>
              <w:jc w:val="both"/>
              <w:rPr>
                <w:rFonts w:ascii="Arial" w:hAnsi="Arial" w:cs="Arial"/>
                <w:b/>
                <w:bCs/>
                <w:color w:val="000000"/>
                <w:lang w:eastAsia="en-GB"/>
              </w:rPr>
            </w:pPr>
          </w:p>
        </w:tc>
        <w:tc>
          <w:tcPr>
            <w:tcW w:w="2863" w:type="dxa"/>
            <w:gridSpan w:val="4"/>
          </w:tcPr>
          <w:p w14:paraId="29A19A20"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Establishment</w:t>
            </w:r>
          </w:p>
        </w:tc>
        <w:tc>
          <w:tcPr>
            <w:tcW w:w="3676" w:type="dxa"/>
            <w:gridSpan w:val="4"/>
          </w:tcPr>
          <w:p w14:paraId="37A2851C"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Current Headcount</w:t>
            </w:r>
          </w:p>
        </w:tc>
      </w:tr>
      <w:tr w:rsidR="00091E68" w:rsidRPr="00C4402A" w14:paraId="14D94CBB" w14:textId="77777777" w:rsidTr="009324AE">
        <w:trPr>
          <w:trHeight w:val="486"/>
        </w:trPr>
        <w:tc>
          <w:tcPr>
            <w:tcW w:w="3662" w:type="dxa"/>
            <w:vMerge/>
            <w:tcMar>
              <w:top w:w="113" w:type="dxa"/>
              <w:bottom w:w="113" w:type="dxa"/>
            </w:tcMar>
            <w:vAlign w:val="center"/>
          </w:tcPr>
          <w:p w14:paraId="59B5FD18" w14:textId="77777777" w:rsidR="00091E68" w:rsidRPr="00C4402A" w:rsidRDefault="00091E68" w:rsidP="009324AE">
            <w:pPr>
              <w:jc w:val="both"/>
              <w:rPr>
                <w:rFonts w:ascii="Arial" w:hAnsi="Arial" w:cs="Arial"/>
                <w:b/>
                <w:color w:val="000000"/>
                <w:lang w:eastAsia="en-GB"/>
              </w:rPr>
            </w:pPr>
          </w:p>
        </w:tc>
        <w:tc>
          <w:tcPr>
            <w:tcW w:w="885" w:type="dxa"/>
          </w:tcPr>
          <w:p w14:paraId="35BB673F"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Job Title</w:t>
            </w:r>
          </w:p>
        </w:tc>
        <w:tc>
          <w:tcPr>
            <w:tcW w:w="955" w:type="dxa"/>
          </w:tcPr>
          <w:p w14:paraId="7174BA72"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Band</w:t>
            </w:r>
          </w:p>
        </w:tc>
        <w:tc>
          <w:tcPr>
            <w:tcW w:w="1023" w:type="dxa"/>
            <w:gridSpan w:val="2"/>
          </w:tcPr>
          <w:p w14:paraId="26218A19"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Number</w:t>
            </w:r>
          </w:p>
          <w:p w14:paraId="6FBB9D19" w14:textId="77777777" w:rsidR="00091E68" w:rsidRPr="00C4402A" w:rsidRDefault="00091E68" w:rsidP="009324AE">
            <w:pPr>
              <w:jc w:val="center"/>
              <w:rPr>
                <w:rFonts w:ascii="Arial" w:hAnsi="Arial" w:cs="Arial"/>
                <w:b/>
                <w:bCs/>
                <w:color w:val="000000"/>
                <w:lang w:eastAsia="en-GB"/>
              </w:rPr>
            </w:pPr>
            <w:bookmarkStart w:id="31" w:name="_Int_Z7hvLy4P"/>
            <w:r w:rsidRPr="00C4402A">
              <w:rPr>
                <w:rFonts w:ascii="Arial" w:hAnsi="Arial" w:cs="Arial"/>
                <w:b/>
                <w:bCs/>
                <w:color w:val="000000" w:themeColor="text1"/>
              </w:rPr>
              <w:t>WTE</w:t>
            </w:r>
            <w:bookmarkEnd w:id="31"/>
          </w:p>
        </w:tc>
        <w:tc>
          <w:tcPr>
            <w:tcW w:w="1134" w:type="dxa"/>
          </w:tcPr>
          <w:p w14:paraId="0B86B4E2"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Job Title</w:t>
            </w:r>
          </w:p>
        </w:tc>
        <w:tc>
          <w:tcPr>
            <w:tcW w:w="851" w:type="dxa"/>
            <w:gridSpan w:val="2"/>
          </w:tcPr>
          <w:p w14:paraId="49D5EBB0"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Band</w:t>
            </w:r>
          </w:p>
        </w:tc>
        <w:tc>
          <w:tcPr>
            <w:tcW w:w="1691" w:type="dxa"/>
          </w:tcPr>
          <w:p w14:paraId="2EBF9183"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Number</w:t>
            </w:r>
          </w:p>
          <w:p w14:paraId="063E0883"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WTE</w:t>
            </w:r>
          </w:p>
        </w:tc>
      </w:tr>
      <w:tr w:rsidR="00091E68" w:rsidRPr="00C4402A" w14:paraId="0944B3CD" w14:textId="77777777" w:rsidTr="009324AE">
        <w:trPr>
          <w:trHeight w:val="236"/>
        </w:trPr>
        <w:tc>
          <w:tcPr>
            <w:tcW w:w="3662" w:type="dxa"/>
            <w:vMerge/>
            <w:tcMar>
              <w:top w:w="113" w:type="dxa"/>
              <w:bottom w:w="113" w:type="dxa"/>
            </w:tcMar>
            <w:vAlign w:val="center"/>
          </w:tcPr>
          <w:p w14:paraId="6F614BD1" w14:textId="77777777" w:rsidR="00091E68" w:rsidRPr="00C4402A" w:rsidRDefault="00091E68" w:rsidP="009324AE">
            <w:pPr>
              <w:jc w:val="both"/>
              <w:rPr>
                <w:rFonts w:ascii="Arial" w:hAnsi="Arial" w:cs="Arial"/>
                <w:b/>
                <w:color w:val="000000"/>
                <w:lang w:eastAsia="en-GB"/>
              </w:rPr>
            </w:pPr>
          </w:p>
        </w:tc>
        <w:tc>
          <w:tcPr>
            <w:tcW w:w="885" w:type="dxa"/>
          </w:tcPr>
          <w:p w14:paraId="02A67F60" w14:textId="77777777" w:rsidR="00091E68" w:rsidRPr="00C4402A" w:rsidRDefault="00091E68" w:rsidP="009324AE">
            <w:pPr>
              <w:rPr>
                <w:rFonts w:ascii="Arial" w:hAnsi="Arial" w:cs="Arial"/>
                <w:b/>
                <w:bCs/>
                <w:color w:val="000000"/>
                <w:u w:val="single"/>
                <w:lang w:eastAsia="en-GB"/>
              </w:rPr>
            </w:pPr>
          </w:p>
        </w:tc>
        <w:tc>
          <w:tcPr>
            <w:tcW w:w="955" w:type="dxa"/>
          </w:tcPr>
          <w:p w14:paraId="48712F76" w14:textId="77777777" w:rsidR="00091E68" w:rsidRPr="00C4402A" w:rsidRDefault="00091E68" w:rsidP="009324AE">
            <w:pPr>
              <w:rPr>
                <w:rFonts w:ascii="Arial" w:hAnsi="Arial" w:cs="Arial"/>
                <w:b/>
                <w:bCs/>
                <w:color w:val="000000"/>
                <w:u w:val="single"/>
                <w:lang w:eastAsia="en-GB"/>
              </w:rPr>
            </w:pPr>
          </w:p>
        </w:tc>
        <w:tc>
          <w:tcPr>
            <w:tcW w:w="1023" w:type="dxa"/>
            <w:gridSpan w:val="2"/>
          </w:tcPr>
          <w:p w14:paraId="39369471" w14:textId="77777777" w:rsidR="00091E68" w:rsidRPr="00C4402A" w:rsidRDefault="00091E68" w:rsidP="009324AE">
            <w:pPr>
              <w:rPr>
                <w:rFonts w:ascii="Arial" w:hAnsi="Arial" w:cs="Arial"/>
                <w:b/>
                <w:bCs/>
                <w:color w:val="000000"/>
                <w:u w:val="single"/>
                <w:lang w:eastAsia="en-GB"/>
              </w:rPr>
            </w:pPr>
          </w:p>
        </w:tc>
        <w:tc>
          <w:tcPr>
            <w:tcW w:w="1134" w:type="dxa"/>
          </w:tcPr>
          <w:p w14:paraId="7DE983F8" w14:textId="77777777" w:rsidR="00091E68" w:rsidRPr="00C4402A" w:rsidRDefault="00091E68" w:rsidP="009324AE">
            <w:pPr>
              <w:rPr>
                <w:rFonts w:ascii="Arial" w:hAnsi="Arial" w:cs="Arial"/>
                <w:b/>
                <w:bCs/>
                <w:color w:val="000000"/>
                <w:u w:val="single"/>
                <w:lang w:eastAsia="en-GB"/>
              </w:rPr>
            </w:pPr>
          </w:p>
        </w:tc>
        <w:tc>
          <w:tcPr>
            <w:tcW w:w="851" w:type="dxa"/>
            <w:gridSpan w:val="2"/>
          </w:tcPr>
          <w:p w14:paraId="0278C7E5" w14:textId="77777777" w:rsidR="00091E68" w:rsidRPr="00C4402A" w:rsidRDefault="00091E68" w:rsidP="009324AE">
            <w:pPr>
              <w:rPr>
                <w:rFonts w:ascii="Arial" w:hAnsi="Arial" w:cs="Arial"/>
                <w:b/>
                <w:bCs/>
                <w:color w:val="000000"/>
                <w:u w:val="single"/>
                <w:lang w:eastAsia="en-GB"/>
              </w:rPr>
            </w:pPr>
          </w:p>
        </w:tc>
        <w:tc>
          <w:tcPr>
            <w:tcW w:w="1691" w:type="dxa"/>
          </w:tcPr>
          <w:p w14:paraId="6E9946F9" w14:textId="77777777" w:rsidR="00091E68" w:rsidRPr="00C4402A" w:rsidRDefault="00091E68" w:rsidP="009324AE">
            <w:pPr>
              <w:rPr>
                <w:rFonts w:ascii="Arial" w:hAnsi="Arial" w:cs="Arial"/>
                <w:b/>
                <w:bCs/>
                <w:color w:val="000000"/>
                <w:u w:val="single"/>
                <w:lang w:eastAsia="en-GB"/>
              </w:rPr>
            </w:pPr>
          </w:p>
        </w:tc>
      </w:tr>
      <w:tr w:rsidR="00091E68" w:rsidRPr="00C4402A" w14:paraId="0BC4FFB6" w14:textId="77777777" w:rsidTr="009324AE">
        <w:trPr>
          <w:trHeight w:val="297"/>
        </w:trPr>
        <w:tc>
          <w:tcPr>
            <w:tcW w:w="3662" w:type="dxa"/>
            <w:vMerge/>
            <w:tcMar>
              <w:top w:w="113" w:type="dxa"/>
              <w:bottom w:w="113" w:type="dxa"/>
            </w:tcMar>
            <w:vAlign w:val="center"/>
          </w:tcPr>
          <w:p w14:paraId="2BB274E6" w14:textId="77777777" w:rsidR="00091E68" w:rsidRPr="00C4402A" w:rsidRDefault="00091E68" w:rsidP="009324AE">
            <w:pPr>
              <w:jc w:val="both"/>
              <w:rPr>
                <w:rFonts w:ascii="Arial" w:hAnsi="Arial" w:cs="Arial"/>
                <w:b/>
                <w:color w:val="000000"/>
                <w:lang w:eastAsia="en-GB"/>
              </w:rPr>
            </w:pPr>
          </w:p>
        </w:tc>
        <w:tc>
          <w:tcPr>
            <w:tcW w:w="885" w:type="dxa"/>
          </w:tcPr>
          <w:p w14:paraId="783B6295" w14:textId="77777777" w:rsidR="00091E68" w:rsidRPr="00C4402A" w:rsidRDefault="00091E68" w:rsidP="009324AE">
            <w:pPr>
              <w:rPr>
                <w:rFonts w:ascii="Arial" w:hAnsi="Arial" w:cs="Arial"/>
                <w:b/>
                <w:bCs/>
                <w:color w:val="000000"/>
                <w:u w:val="single"/>
                <w:lang w:eastAsia="en-GB"/>
              </w:rPr>
            </w:pPr>
          </w:p>
        </w:tc>
        <w:tc>
          <w:tcPr>
            <w:tcW w:w="955" w:type="dxa"/>
          </w:tcPr>
          <w:p w14:paraId="1941F5D4" w14:textId="77777777" w:rsidR="00091E68" w:rsidRPr="00C4402A" w:rsidRDefault="00091E68" w:rsidP="009324AE">
            <w:pPr>
              <w:rPr>
                <w:rFonts w:ascii="Arial" w:hAnsi="Arial" w:cs="Arial"/>
                <w:b/>
                <w:bCs/>
                <w:color w:val="000000"/>
                <w:u w:val="single"/>
                <w:lang w:eastAsia="en-GB"/>
              </w:rPr>
            </w:pPr>
          </w:p>
        </w:tc>
        <w:tc>
          <w:tcPr>
            <w:tcW w:w="1023" w:type="dxa"/>
            <w:gridSpan w:val="2"/>
          </w:tcPr>
          <w:p w14:paraId="128077B2" w14:textId="77777777" w:rsidR="00091E68" w:rsidRPr="00C4402A" w:rsidRDefault="00091E68" w:rsidP="009324AE">
            <w:pPr>
              <w:rPr>
                <w:rFonts w:ascii="Arial" w:hAnsi="Arial" w:cs="Arial"/>
                <w:b/>
                <w:bCs/>
                <w:color w:val="000000"/>
                <w:u w:val="single"/>
                <w:lang w:eastAsia="en-GB"/>
              </w:rPr>
            </w:pPr>
          </w:p>
        </w:tc>
        <w:tc>
          <w:tcPr>
            <w:tcW w:w="1134" w:type="dxa"/>
          </w:tcPr>
          <w:p w14:paraId="657CAB8C" w14:textId="77777777" w:rsidR="00091E68" w:rsidRPr="00C4402A" w:rsidRDefault="00091E68" w:rsidP="009324AE">
            <w:pPr>
              <w:rPr>
                <w:rFonts w:ascii="Arial" w:hAnsi="Arial" w:cs="Arial"/>
                <w:b/>
                <w:bCs/>
                <w:color w:val="000000"/>
                <w:u w:val="single"/>
                <w:lang w:eastAsia="en-GB"/>
              </w:rPr>
            </w:pPr>
          </w:p>
        </w:tc>
        <w:tc>
          <w:tcPr>
            <w:tcW w:w="851" w:type="dxa"/>
            <w:gridSpan w:val="2"/>
          </w:tcPr>
          <w:p w14:paraId="7ACE096D" w14:textId="77777777" w:rsidR="00091E68" w:rsidRPr="00C4402A" w:rsidRDefault="00091E68" w:rsidP="009324AE">
            <w:pPr>
              <w:rPr>
                <w:rFonts w:ascii="Arial" w:hAnsi="Arial" w:cs="Arial"/>
                <w:b/>
                <w:bCs/>
                <w:color w:val="000000"/>
                <w:u w:val="single"/>
                <w:lang w:eastAsia="en-GB"/>
              </w:rPr>
            </w:pPr>
          </w:p>
        </w:tc>
        <w:tc>
          <w:tcPr>
            <w:tcW w:w="1691" w:type="dxa"/>
          </w:tcPr>
          <w:p w14:paraId="4D4C8632" w14:textId="77777777" w:rsidR="00091E68" w:rsidRPr="00C4402A" w:rsidRDefault="00091E68" w:rsidP="009324AE">
            <w:pPr>
              <w:rPr>
                <w:rFonts w:ascii="Arial" w:hAnsi="Arial" w:cs="Arial"/>
                <w:b/>
                <w:bCs/>
                <w:color w:val="000000"/>
                <w:u w:val="single"/>
                <w:lang w:eastAsia="en-GB"/>
              </w:rPr>
            </w:pPr>
          </w:p>
        </w:tc>
      </w:tr>
      <w:tr w:rsidR="00091E68" w:rsidRPr="00C4402A" w14:paraId="677FD096" w14:textId="77777777" w:rsidTr="009324AE">
        <w:trPr>
          <w:trHeight w:val="1466"/>
        </w:trPr>
        <w:tc>
          <w:tcPr>
            <w:tcW w:w="3662" w:type="dxa"/>
            <w:tcMar>
              <w:top w:w="113" w:type="dxa"/>
              <w:bottom w:w="113" w:type="dxa"/>
            </w:tcMar>
            <w:vAlign w:val="center"/>
          </w:tcPr>
          <w:p w14:paraId="1F92B0E7" w14:textId="77777777" w:rsidR="00091E68" w:rsidRPr="00C4402A" w:rsidRDefault="00091E68" w:rsidP="009324AE">
            <w:pPr>
              <w:rPr>
                <w:rFonts w:ascii="Arial" w:hAnsi="Arial" w:cs="Arial"/>
                <w:b/>
                <w:bCs/>
                <w:lang w:eastAsia="en-GB"/>
              </w:rPr>
            </w:pPr>
            <w:r w:rsidRPr="00C4402A">
              <w:rPr>
                <w:rFonts w:ascii="Arial" w:hAnsi="Arial" w:cs="Arial"/>
                <w:b/>
                <w:bCs/>
              </w:rPr>
              <w:t>Vacancy and turnover rates before and after the introduction of the Market Sensitive Supplement</w:t>
            </w:r>
          </w:p>
        </w:tc>
        <w:tc>
          <w:tcPr>
            <w:tcW w:w="6539" w:type="dxa"/>
            <w:gridSpan w:val="8"/>
            <w:vAlign w:val="center"/>
          </w:tcPr>
          <w:p w14:paraId="599941D8" w14:textId="77777777" w:rsidR="00091E68" w:rsidRPr="00C4402A" w:rsidRDefault="00091E68" w:rsidP="009324AE">
            <w:pPr>
              <w:rPr>
                <w:rFonts w:ascii="Arial" w:hAnsi="Arial" w:cs="Arial"/>
                <w:b/>
                <w:bCs/>
                <w:color w:val="000000"/>
                <w:lang w:eastAsia="en-GB"/>
              </w:rPr>
            </w:pPr>
          </w:p>
        </w:tc>
      </w:tr>
      <w:tr w:rsidR="00091E68" w:rsidRPr="00C4402A" w14:paraId="264F3CF3" w14:textId="77777777" w:rsidTr="009324AE">
        <w:trPr>
          <w:trHeight w:val="326"/>
        </w:trPr>
        <w:tc>
          <w:tcPr>
            <w:tcW w:w="3662" w:type="dxa"/>
            <w:tcMar>
              <w:top w:w="113" w:type="dxa"/>
              <w:bottom w:w="113" w:type="dxa"/>
            </w:tcMar>
            <w:vAlign w:val="center"/>
          </w:tcPr>
          <w:p w14:paraId="2D71F185" w14:textId="77777777" w:rsidR="00091E68" w:rsidRPr="00C4402A" w:rsidRDefault="00091E68" w:rsidP="009324AE">
            <w:pPr>
              <w:rPr>
                <w:rFonts w:ascii="Arial" w:hAnsi="Arial" w:cs="Arial"/>
                <w:b/>
                <w:bCs/>
                <w:lang w:eastAsia="en-GB"/>
              </w:rPr>
            </w:pPr>
            <w:r w:rsidRPr="00C4402A">
              <w:rPr>
                <w:rFonts w:ascii="Arial" w:hAnsi="Arial" w:cs="Arial"/>
                <w:b/>
                <w:bCs/>
              </w:rPr>
              <w:t>Costs and/or savings before and after the introduction of the Market Sensitive Supplement</w:t>
            </w:r>
          </w:p>
          <w:p w14:paraId="074B4BCB" w14:textId="77777777" w:rsidR="00091E68" w:rsidRPr="00C4402A" w:rsidRDefault="00091E68" w:rsidP="009324AE">
            <w:pPr>
              <w:rPr>
                <w:rFonts w:ascii="Arial" w:hAnsi="Arial" w:cs="Arial"/>
                <w:b/>
                <w:bCs/>
                <w:lang w:eastAsia="en-GB"/>
              </w:rPr>
            </w:pPr>
          </w:p>
        </w:tc>
        <w:tc>
          <w:tcPr>
            <w:tcW w:w="6539" w:type="dxa"/>
            <w:gridSpan w:val="8"/>
            <w:vAlign w:val="center"/>
          </w:tcPr>
          <w:p w14:paraId="6EA7615E" w14:textId="77777777" w:rsidR="00091E68" w:rsidRPr="00C4402A" w:rsidRDefault="00091E68" w:rsidP="009324AE">
            <w:pPr>
              <w:rPr>
                <w:rFonts w:ascii="Arial" w:hAnsi="Arial" w:cs="Arial"/>
                <w:b/>
                <w:bCs/>
                <w:lang w:eastAsia="en-GB"/>
              </w:rPr>
            </w:pPr>
          </w:p>
        </w:tc>
      </w:tr>
      <w:tr w:rsidR="00091E68" w:rsidRPr="00C4402A" w14:paraId="1FE47FBC" w14:textId="77777777" w:rsidTr="009324AE">
        <w:trPr>
          <w:trHeight w:val="299"/>
        </w:trPr>
        <w:tc>
          <w:tcPr>
            <w:tcW w:w="3662" w:type="dxa"/>
            <w:tcMar>
              <w:top w:w="113" w:type="dxa"/>
              <w:bottom w:w="113" w:type="dxa"/>
            </w:tcMar>
            <w:vAlign w:val="center"/>
          </w:tcPr>
          <w:p w14:paraId="48E1FC09" w14:textId="77777777" w:rsidR="00091E68" w:rsidRPr="00C4402A" w:rsidRDefault="00091E68" w:rsidP="009324AE">
            <w:pPr>
              <w:rPr>
                <w:rFonts w:ascii="Arial" w:hAnsi="Arial" w:cs="Arial"/>
                <w:b/>
                <w:bCs/>
                <w:lang w:eastAsia="en-GB"/>
              </w:rPr>
            </w:pPr>
            <w:r w:rsidRPr="00C4402A">
              <w:rPr>
                <w:rFonts w:ascii="Arial" w:hAnsi="Arial" w:cs="Arial"/>
                <w:b/>
                <w:bCs/>
              </w:rPr>
              <w:t>The impact on vacancies of removing or reducing the Market Sensitive Supplement</w:t>
            </w:r>
          </w:p>
        </w:tc>
        <w:tc>
          <w:tcPr>
            <w:tcW w:w="6539" w:type="dxa"/>
            <w:gridSpan w:val="8"/>
            <w:vAlign w:val="center"/>
          </w:tcPr>
          <w:p w14:paraId="208EC33B" w14:textId="77777777" w:rsidR="00091E68" w:rsidRPr="00C4402A" w:rsidRDefault="00091E68" w:rsidP="009324AE">
            <w:pPr>
              <w:rPr>
                <w:rFonts w:ascii="Arial" w:hAnsi="Arial" w:cs="Arial"/>
                <w:b/>
                <w:bCs/>
                <w:lang w:eastAsia="en-GB"/>
              </w:rPr>
            </w:pPr>
          </w:p>
        </w:tc>
      </w:tr>
      <w:tr w:rsidR="00091E68" w:rsidRPr="00C4402A" w14:paraId="600BBA79" w14:textId="77777777" w:rsidTr="009324AE">
        <w:trPr>
          <w:trHeight w:val="486"/>
        </w:trPr>
        <w:tc>
          <w:tcPr>
            <w:tcW w:w="3662" w:type="dxa"/>
            <w:tcMar>
              <w:top w:w="113" w:type="dxa"/>
              <w:bottom w:w="113" w:type="dxa"/>
            </w:tcMar>
            <w:vAlign w:val="center"/>
          </w:tcPr>
          <w:p w14:paraId="1C0505D9" w14:textId="77777777" w:rsidR="00091E68" w:rsidRPr="00C4402A" w:rsidRDefault="00091E68" w:rsidP="009324AE">
            <w:pPr>
              <w:rPr>
                <w:rFonts w:ascii="Arial" w:hAnsi="Arial" w:cs="Arial"/>
                <w:b/>
                <w:bCs/>
                <w:lang w:eastAsia="en-GB"/>
              </w:rPr>
            </w:pPr>
          </w:p>
          <w:p w14:paraId="07BE124E" w14:textId="77777777" w:rsidR="00091E68" w:rsidRPr="00C4402A" w:rsidRDefault="00091E68" w:rsidP="009324AE">
            <w:pPr>
              <w:rPr>
                <w:rFonts w:ascii="Arial" w:hAnsi="Arial" w:cs="Arial"/>
                <w:b/>
                <w:bCs/>
                <w:lang w:eastAsia="en-GB"/>
              </w:rPr>
            </w:pPr>
            <w:r w:rsidRPr="00C4402A">
              <w:rPr>
                <w:rFonts w:ascii="Arial" w:hAnsi="Arial" w:cs="Arial"/>
                <w:b/>
                <w:bCs/>
              </w:rPr>
              <w:t xml:space="preserve">Changes in the labour market </w:t>
            </w:r>
          </w:p>
          <w:p w14:paraId="21D0DDDB" w14:textId="77777777" w:rsidR="00091E68" w:rsidRPr="00C4402A" w:rsidRDefault="00091E68" w:rsidP="009324AE">
            <w:pPr>
              <w:rPr>
                <w:rFonts w:ascii="Arial" w:hAnsi="Arial" w:cs="Arial"/>
                <w:b/>
                <w:bCs/>
                <w:lang w:eastAsia="en-GB"/>
              </w:rPr>
            </w:pPr>
          </w:p>
        </w:tc>
        <w:tc>
          <w:tcPr>
            <w:tcW w:w="6539" w:type="dxa"/>
            <w:gridSpan w:val="8"/>
            <w:vAlign w:val="center"/>
          </w:tcPr>
          <w:p w14:paraId="64DBD1C7" w14:textId="77777777" w:rsidR="00091E68" w:rsidRPr="00C4402A" w:rsidRDefault="00091E68" w:rsidP="009324AE">
            <w:pPr>
              <w:rPr>
                <w:rFonts w:ascii="Arial" w:hAnsi="Arial" w:cs="Arial"/>
                <w:b/>
                <w:bCs/>
                <w:color w:val="000000"/>
                <w:lang w:eastAsia="en-GB"/>
              </w:rPr>
            </w:pPr>
          </w:p>
        </w:tc>
      </w:tr>
      <w:tr w:rsidR="00091E68" w:rsidRPr="00C4402A" w14:paraId="50B7337F" w14:textId="77777777" w:rsidTr="009324AE">
        <w:trPr>
          <w:trHeight w:val="486"/>
        </w:trPr>
        <w:tc>
          <w:tcPr>
            <w:tcW w:w="3662" w:type="dxa"/>
            <w:tcMar>
              <w:top w:w="113" w:type="dxa"/>
              <w:bottom w:w="113" w:type="dxa"/>
            </w:tcMar>
            <w:vAlign w:val="center"/>
          </w:tcPr>
          <w:p w14:paraId="3CFDA579" w14:textId="77777777" w:rsidR="00091E68" w:rsidRPr="00C4402A" w:rsidRDefault="00091E68" w:rsidP="009324AE">
            <w:pPr>
              <w:rPr>
                <w:rFonts w:ascii="Arial" w:hAnsi="Arial" w:cs="Arial"/>
                <w:b/>
                <w:bCs/>
                <w:lang w:eastAsia="en-GB"/>
              </w:rPr>
            </w:pPr>
            <w:r w:rsidRPr="00C4402A">
              <w:rPr>
                <w:rFonts w:ascii="Arial" w:hAnsi="Arial" w:cs="Arial"/>
                <w:b/>
                <w:bCs/>
              </w:rPr>
              <w:t>Actions taken to resolve the recruitment and retention issue, in addition to the Market Sensitive Supplement</w:t>
            </w:r>
          </w:p>
        </w:tc>
        <w:tc>
          <w:tcPr>
            <w:tcW w:w="6539" w:type="dxa"/>
            <w:gridSpan w:val="8"/>
            <w:vAlign w:val="center"/>
          </w:tcPr>
          <w:p w14:paraId="69C1F3E9" w14:textId="77777777" w:rsidR="00091E68" w:rsidRPr="00C4402A" w:rsidRDefault="00091E68" w:rsidP="009324AE">
            <w:pPr>
              <w:rPr>
                <w:rFonts w:ascii="Arial" w:hAnsi="Arial" w:cs="Arial"/>
                <w:b/>
                <w:bCs/>
                <w:color w:val="000000"/>
                <w:lang w:eastAsia="en-GB"/>
              </w:rPr>
            </w:pPr>
          </w:p>
        </w:tc>
      </w:tr>
      <w:tr w:rsidR="00091E68" w:rsidRPr="00C4402A" w14:paraId="131CA14D" w14:textId="77777777" w:rsidTr="009324AE">
        <w:trPr>
          <w:trHeight w:val="486"/>
        </w:trPr>
        <w:tc>
          <w:tcPr>
            <w:tcW w:w="3662" w:type="dxa"/>
            <w:tcMar>
              <w:top w:w="113" w:type="dxa"/>
              <w:bottom w:w="113" w:type="dxa"/>
            </w:tcMar>
            <w:vAlign w:val="center"/>
          </w:tcPr>
          <w:p w14:paraId="1F3F60A9" w14:textId="77777777" w:rsidR="00091E68" w:rsidRPr="00C4402A" w:rsidRDefault="00091E68" w:rsidP="009324AE">
            <w:pPr>
              <w:rPr>
                <w:rFonts w:ascii="Arial" w:hAnsi="Arial" w:cs="Arial"/>
                <w:b/>
                <w:bCs/>
                <w:lang w:eastAsia="en-GB"/>
              </w:rPr>
            </w:pPr>
            <w:r w:rsidRPr="00C4402A">
              <w:rPr>
                <w:rFonts w:ascii="Arial" w:hAnsi="Arial" w:cs="Arial"/>
                <w:b/>
                <w:bCs/>
              </w:rPr>
              <w:t>Feedback from Staff side and external stakeholder if applicable</w:t>
            </w:r>
          </w:p>
        </w:tc>
        <w:tc>
          <w:tcPr>
            <w:tcW w:w="6539" w:type="dxa"/>
            <w:gridSpan w:val="8"/>
            <w:vAlign w:val="center"/>
          </w:tcPr>
          <w:p w14:paraId="5D6BFED9" w14:textId="77777777" w:rsidR="00091E68" w:rsidRPr="00C4402A" w:rsidRDefault="00091E68" w:rsidP="009324AE">
            <w:pPr>
              <w:rPr>
                <w:rFonts w:ascii="Arial" w:hAnsi="Arial" w:cs="Arial"/>
                <w:b/>
                <w:bCs/>
                <w:color w:val="000000"/>
                <w:lang w:eastAsia="en-GB"/>
              </w:rPr>
            </w:pPr>
          </w:p>
        </w:tc>
      </w:tr>
      <w:tr w:rsidR="00091E68" w:rsidRPr="00C4402A" w14:paraId="76BCF572" w14:textId="77777777" w:rsidTr="009324AE">
        <w:trPr>
          <w:trHeight w:val="486"/>
        </w:trPr>
        <w:tc>
          <w:tcPr>
            <w:tcW w:w="3662" w:type="dxa"/>
            <w:tcMar>
              <w:top w:w="113" w:type="dxa"/>
              <w:bottom w:w="113" w:type="dxa"/>
            </w:tcMar>
            <w:vAlign w:val="center"/>
          </w:tcPr>
          <w:p w14:paraId="4C64D1FA" w14:textId="77777777" w:rsidR="00091E68" w:rsidRPr="00C4402A" w:rsidRDefault="00091E68" w:rsidP="009324AE">
            <w:pPr>
              <w:jc w:val="both"/>
              <w:rPr>
                <w:rFonts w:ascii="Arial" w:hAnsi="Arial" w:cs="Arial"/>
                <w:b/>
                <w:bCs/>
                <w:color w:val="000000"/>
                <w:lang w:eastAsia="en-GB"/>
              </w:rPr>
            </w:pPr>
            <w:r w:rsidRPr="00C4402A">
              <w:rPr>
                <w:rFonts w:ascii="Arial" w:hAnsi="Arial" w:cs="Arial"/>
                <w:b/>
                <w:bCs/>
                <w:color w:val="000000" w:themeColor="text1"/>
              </w:rPr>
              <w:t>Manager’s Name:</w:t>
            </w:r>
          </w:p>
        </w:tc>
        <w:tc>
          <w:tcPr>
            <w:tcW w:w="2126" w:type="dxa"/>
            <w:gridSpan w:val="3"/>
          </w:tcPr>
          <w:p w14:paraId="52D836D7" w14:textId="77777777" w:rsidR="00091E68" w:rsidRPr="00C4402A" w:rsidRDefault="00091E68" w:rsidP="009324AE">
            <w:pPr>
              <w:jc w:val="both"/>
              <w:rPr>
                <w:rFonts w:ascii="Arial" w:hAnsi="Arial" w:cs="Arial"/>
                <w:lang w:eastAsia="en-GB"/>
              </w:rPr>
            </w:pPr>
          </w:p>
        </w:tc>
        <w:tc>
          <w:tcPr>
            <w:tcW w:w="2268" w:type="dxa"/>
            <w:gridSpan w:val="3"/>
          </w:tcPr>
          <w:p w14:paraId="4BBCB9D6" w14:textId="77777777" w:rsidR="00091E68" w:rsidRPr="00C4402A" w:rsidRDefault="00091E68" w:rsidP="009324AE">
            <w:pPr>
              <w:rPr>
                <w:rFonts w:ascii="Arial" w:hAnsi="Arial" w:cs="Arial"/>
                <w:b/>
                <w:bCs/>
                <w:color w:val="000000"/>
                <w:u w:val="single"/>
                <w:lang w:eastAsia="en-GB"/>
              </w:rPr>
            </w:pPr>
            <w:r w:rsidRPr="00C4402A">
              <w:rPr>
                <w:rFonts w:ascii="Arial" w:hAnsi="Arial" w:cs="Arial"/>
                <w:b/>
                <w:bCs/>
                <w:color w:val="000000" w:themeColor="text1"/>
              </w:rPr>
              <w:t>Date:</w:t>
            </w:r>
          </w:p>
        </w:tc>
        <w:tc>
          <w:tcPr>
            <w:tcW w:w="2145" w:type="dxa"/>
            <w:gridSpan w:val="2"/>
            <w:vAlign w:val="center"/>
          </w:tcPr>
          <w:p w14:paraId="22321784" w14:textId="77777777" w:rsidR="00091E68" w:rsidRPr="00C4402A" w:rsidRDefault="00091E68" w:rsidP="009324AE">
            <w:pPr>
              <w:jc w:val="both"/>
              <w:rPr>
                <w:rFonts w:ascii="Arial" w:hAnsi="Arial" w:cs="Arial"/>
                <w:b/>
                <w:bCs/>
                <w:color w:val="000000"/>
                <w:u w:val="single"/>
                <w:lang w:eastAsia="en-GB"/>
              </w:rPr>
            </w:pPr>
          </w:p>
        </w:tc>
      </w:tr>
    </w:tbl>
    <w:p w14:paraId="4A211617" w14:textId="77777777" w:rsidR="00091E68" w:rsidRPr="00C4402A" w:rsidRDefault="00091E68" w:rsidP="00091E68">
      <w:pPr>
        <w:ind w:left="-720"/>
        <w:rPr>
          <w:rFonts w:ascii="Arial" w:hAnsi="Arial" w:cs="Arial"/>
          <w:b/>
          <w:bCs/>
          <w:i/>
          <w:iCs/>
          <w:color w:val="000000"/>
          <w:lang w:eastAsia="en-GB"/>
        </w:rPr>
      </w:pPr>
      <w:bookmarkStart w:id="32" w:name="_Hlk145499507"/>
    </w:p>
    <w:p w14:paraId="72595DF9" w14:textId="77777777" w:rsidR="00091E68" w:rsidRPr="00C4402A" w:rsidRDefault="00091E68" w:rsidP="00091E68">
      <w:pPr>
        <w:ind w:left="-720"/>
        <w:rPr>
          <w:rFonts w:ascii="Arial" w:hAnsi="Arial" w:cs="Arial"/>
          <w:b/>
          <w:bCs/>
          <w:i/>
          <w:iCs/>
          <w:color w:val="000000"/>
          <w:lang w:eastAsia="en-GB"/>
        </w:rPr>
      </w:pPr>
    </w:p>
    <w:p w14:paraId="69770FB1" w14:textId="77777777" w:rsidR="00091E68" w:rsidRPr="00C4402A" w:rsidRDefault="00091E68" w:rsidP="00091E68">
      <w:pPr>
        <w:ind w:left="284"/>
        <w:rPr>
          <w:rFonts w:ascii="Arial" w:hAnsi="Arial" w:cs="Arial"/>
          <w:b/>
          <w:bCs/>
          <w:i/>
          <w:iCs/>
          <w:color w:val="333399"/>
        </w:rPr>
      </w:pPr>
    </w:p>
    <w:p w14:paraId="17A1EB6B" w14:textId="77777777" w:rsidR="00091E68" w:rsidRPr="00C4402A" w:rsidRDefault="00091E68" w:rsidP="00091E68">
      <w:pPr>
        <w:ind w:left="284"/>
        <w:rPr>
          <w:rFonts w:ascii="Arial" w:hAnsi="Arial" w:cs="Arial"/>
          <w:b/>
          <w:bCs/>
          <w:i/>
          <w:iCs/>
          <w:color w:val="333399"/>
        </w:rPr>
      </w:pPr>
    </w:p>
    <w:p w14:paraId="39D133D9" w14:textId="77777777" w:rsidR="00091E68" w:rsidRPr="00C4402A" w:rsidRDefault="00091E68" w:rsidP="00091E68">
      <w:pPr>
        <w:ind w:left="284"/>
        <w:rPr>
          <w:rFonts w:ascii="Arial" w:hAnsi="Arial" w:cs="Arial"/>
          <w:b/>
          <w:bCs/>
          <w:i/>
          <w:iCs/>
          <w:color w:val="333399"/>
        </w:rPr>
      </w:pPr>
    </w:p>
    <w:p w14:paraId="29BEECB7" w14:textId="77777777" w:rsidR="00091E68" w:rsidRPr="00C4402A" w:rsidRDefault="00091E68" w:rsidP="00091E68">
      <w:pPr>
        <w:ind w:left="284"/>
        <w:rPr>
          <w:rFonts w:ascii="Arial" w:hAnsi="Arial" w:cs="Arial"/>
          <w:b/>
          <w:bCs/>
          <w:i/>
          <w:iCs/>
          <w:color w:val="333399"/>
        </w:rPr>
      </w:pPr>
    </w:p>
    <w:p w14:paraId="1C8BFD01" w14:textId="77777777" w:rsidR="00091E68" w:rsidRPr="00C4402A" w:rsidRDefault="00091E68" w:rsidP="00091E68">
      <w:pPr>
        <w:ind w:left="284"/>
        <w:rPr>
          <w:rFonts w:ascii="Arial" w:hAnsi="Arial" w:cs="Arial"/>
          <w:b/>
          <w:bCs/>
          <w:i/>
          <w:iCs/>
          <w:color w:val="333399"/>
        </w:rPr>
      </w:pPr>
    </w:p>
    <w:p w14:paraId="4175BEA5" w14:textId="77777777" w:rsidR="00091E68" w:rsidRPr="00C4402A" w:rsidRDefault="00091E68" w:rsidP="00091E68">
      <w:pPr>
        <w:ind w:left="284"/>
        <w:rPr>
          <w:rFonts w:ascii="Arial" w:hAnsi="Arial" w:cs="Arial"/>
          <w:b/>
          <w:bCs/>
          <w:i/>
          <w:iCs/>
          <w:color w:val="333399"/>
        </w:rPr>
      </w:pPr>
    </w:p>
    <w:p w14:paraId="5D1F8B05" w14:textId="77777777" w:rsidR="00091E68" w:rsidRPr="00C4402A" w:rsidRDefault="00091E68" w:rsidP="00091E68">
      <w:pPr>
        <w:ind w:left="284"/>
        <w:rPr>
          <w:rFonts w:ascii="Arial" w:hAnsi="Arial" w:cs="Arial"/>
          <w:b/>
          <w:bCs/>
          <w:i/>
          <w:iCs/>
          <w:color w:val="333399"/>
        </w:rPr>
      </w:pPr>
    </w:p>
    <w:p w14:paraId="1E2518CF" w14:textId="77777777" w:rsidR="00091E68" w:rsidRPr="00C4402A" w:rsidRDefault="00091E68" w:rsidP="00091E68">
      <w:pPr>
        <w:ind w:left="284"/>
        <w:rPr>
          <w:rFonts w:ascii="Arial" w:hAnsi="Arial" w:cs="Arial"/>
          <w:b/>
          <w:bCs/>
          <w:i/>
          <w:iCs/>
          <w:color w:val="333399"/>
        </w:rPr>
      </w:pPr>
    </w:p>
    <w:p w14:paraId="10357673" w14:textId="77777777" w:rsidR="00091E68" w:rsidRPr="00C4402A" w:rsidRDefault="00091E68" w:rsidP="00091E68">
      <w:pPr>
        <w:ind w:left="284"/>
        <w:rPr>
          <w:rFonts w:ascii="Arial" w:hAnsi="Arial" w:cs="Arial"/>
          <w:b/>
          <w:bCs/>
          <w:i/>
          <w:iCs/>
          <w:color w:val="333399"/>
        </w:rPr>
      </w:pPr>
    </w:p>
    <w:p w14:paraId="6E0DC48F" w14:textId="77777777" w:rsidR="00091E68" w:rsidRPr="00C4402A" w:rsidRDefault="00091E68" w:rsidP="00091E68">
      <w:pPr>
        <w:ind w:left="284"/>
        <w:rPr>
          <w:rFonts w:ascii="Arial" w:hAnsi="Arial" w:cs="Arial"/>
          <w:b/>
          <w:bCs/>
          <w:i/>
          <w:iCs/>
          <w:color w:val="333399"/>
        </w:rPr>
      </w:pPr>
    </w:p>
    <w:p w14:paraId="213A974A" w14:textId="77777777" w:rsidR="00091E68" w:rsidRPr="00C4402A" w:rsidRDefault="00091E68" w:rsidP="00091E68">
      <w:pPr>
        <w:ind w:left="284"/>
        <w:rPr>
          <w:rFonts w:ascii="Arial" w:hAnsi="Arial" w:cs="Arial"/>
          <w:b/>
          <w:bCs/>
          <w:i/>
          <w:iCs/>
          <w:color w:val="333399"/>
        </w:rPr>
      </w:pPr>
    </w:p>
    <w:p w14:paraId="5FCAB6BE" w14:textId="77777777" w:rsidR="00091E68" w:rsidRPr="00C4402A" w:rsidRDefault="00091E68" w:rsidP="00091E68">
      <w:pPr>
        <w:ind w:left="284"/>
        <w:rPr>
          <w:rFonts w:ascii="Arial" w:hAnsi="Arial" w:cs="Arial"/>
          <w:b/>
          <w:bCs/>
          <w:i/>
          <w:iCs/>
          <w:color w:val="333399"/>
        </w:rPr>
      </w:pPr>
    </w:p>
    <w:p w14:paraId="7ED16E16" w14:textId="77777777" w:rsidR="00091E68" w:rsidRPr="00C4402A" w:rsidRDefault="00091E68" w:rsidP="00091E68">
      <w:pPr>
        <w:ind w:left="284"/>
        <w:rPr>
          <w:rFonts w:ascii="Arial" w:hAnsi="Arial" w:cs="Arial"/>
          <w:b/>
          <w:bCs/>
          <w:i/>
          <w:iCs/>
          <w:color w:val="333399"/>
        </w:rPr>
      </w:pPr>
    </w:p>
    <w:p w14:paraId="437944BE" w14:textId="77777777" w:rsidR="00091E68" w:rsidRPr="00C4402A" w:rsidRDefault="00091E68" w:rsidP="00091E68">
      <w:pPr>
        <w:ind w:left="284"/>
        <w:rPr>
          <w:rFonts w:ascii="Arial" w:hAnsi="Arial" w:cs="Arial"/>
          <w:b/>
          <w:bCs/>
          <w:i/>
          <w:iCs/>
          <w:color w:val="333399"/>
        </w:rPr>
      </w:pPr>
    </w:p>
    <w:p w14:paraId="1E4F0584" w14:textId="77777777" w:rsidR="00091E68" w:rsidRPr="00C4402A" w:rsidRDefault="00091E68" w:rsidP="00091E68">
      <w:pPr>
        <w:ind w:left="284"/>
        <w:rPr>
          <w:rFonts w:ascii="Arial" w:hAnsi="Arial" w:cs="Arial"/>
          <w:b/>
          <w:bCs/>
          <w:i/>
          <w:iCs/>
          <w:color w:val="333399"/>
        </w:rPr>
      </w:pPr>
    </w:p>
    <w:p w14:paraId="2594E75D" w14:textId="77777777" w:rsidR="00091E68" w:rsidRPr="00C4402A" w:rsidRDefault="00091E68" w:rsidP="00091E68">
      <w:pPr>
        <w:ind w:left="284"/>
        <w:rPr>
          <w:rFonts w:ascii="Arial" w:hAnsi="Arial" w:cs="Arial"/>
          <w:b/>
          <w:bCs/>
          <w:i/>
          <w:iCs/>
          <w:color w:val="333399"/>
        </w:rPr>
      </w:pPr>
    </w:p>
    <w:p w14:paraId="5C7CA0EB" w14:textId="77777777" w:rsidR="00091E68" w:rsidRPr="00C4402A" w:rsidRDefault="00091E68" w:rsidP="00091E68">
      <w:pPr>
        <w:ind w:left="284"/>
        <w:rPr>
          <w:rFonts w:ascii="Arial" w:hAnsi="Arial" w:cs="Arial"/>
          <w:b/>
          <w:bCs/>
          <w:i/>
          <w:iCs/>
          <w:color w:val="333399"/>
        </w:rPr>
      </w:pPr>
    </w:p>
    <w:p w14:paraId="343631D0" w14:textId="77777777" w:rsidR="00091E68" w:rsidRPr="00C4402A" w:rsidRDefault="00091E68" w:rsidP="00091E68">
      <w:pPr>
        <w:ind w:left="284"/>
        <w:rPr>
          <w:rFonts w:ascii="Arial" w:hAnsi="Arial" w:cs="Arial"/>
          <w:b/>
          <w:bCs/>
          <w:i/>
          <w:iCs/>
          <w:color w:val="333399"/>
          <w:lang w:eastAsia="en-GB"/>
        </w:rPr>
      </w:pPr>
      <w:r w:rsidRPr="00C4402A">
        <w:rPr>
          <w:rFonts w:ascii="Arial" w:hAnsi="Arial" w:cs="Arial"/>
          <w:b/>
          <w:bCs/>
          <w:i/>
          <w:iCs/>
          <w:color w:val="333399"/>
        </w:rPr>
        <w:t>Section 2 -    TO BE COMPLETED BY THE HR BUSINESS PARTNER, FINANCE BUSINESS PARTNER AND DIVISIONAL DIRECTOR OR CORPORATE DIRECTOR</w:t>
      </w:r>
    </w:p>
    <w:p w14:paraId="1E21B542" w14:textId="77777777" w:rsidR="00091E68" w:rsidRPr="00C4402A" w:rsidRDefault="00091E68" w:rsidP="00091E68">
      <w:pPr>
        <w:rPr>
          <w:rFonts w:ascii="Arial" w:hAnsi="Arial" w:cs="Arial"/>
          <w:b/>
          <w:bCs/>
          <w:i/>
          <w:iCs/>
          <w:color w:val="000000"/>
          <w:lang w:eastAsia="en-GB"/>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268"/>
        <w:gridCol w:w="3119"/>
      </w:tblGrid>
      <w:tr w:rsidR="00091E68" w:rsidRPr="00C4402A" w14:paraId="3ECDB7C1" w14:textId="77777777" w:rsidTr="009324AE">
        <w:tc>
          <w:tcPr>
            <w:tcW w:w="2410" w:type="dxa"/>
            <w:tcMar>
              <w:top w:w="113" w:type="dxa"/>
              <w:bottom w:w="113" w:type="dxa"/>
            </w:tcMar>
          </w:tcPr>
          <w:p w14:paraId="0E335D67" w14:textId="77777777" w:rsidR="00091E68" w:rsidRPr="00C4402A" w:rsidRDefault="00091E68" w:rsidP="009324AE">
            <w:pPr>
              <w:ind w:left="72"/>
              <w:rPr>
                <w:rFonts w:ascii="Arial" w:hAnsi="Arial" w:cs="Arial"/>
                <w:b/>
                <w:bCs/>
                <w:color w:val="000000"/>
                <w:lang w:eastAsia="en-GB"/>
              </w:rPr>
            </w:pPr>
          </w:p>
        </w:tc>
        <w:tc>
          <w:tcPr>
            <w:tcW w:w="2409" w:type="dxa"/>
          </w:tcPr>
          <w:p w14:paraId="6392E346" w14:textId="77777777" w:rsidR="00091E68" w:rsidRPr="00C4402A" w:rsidRDefault="00091E68" w:rsidP="009324AE">
            <w:pPr>
              <w:ind w:left="72"/>
              <w:jc w:val="center"/>
              <w:rPr>
                <w:rFonts w:ascii="Arial" w:hAnsi="Arial" w:cs="Arial"/>
                <w:b/>
                <w:bCs/>
                <w:color w:val="000000"/>
                <w:lang w:eastAsia="en-GB"/>
              </w:rPr>
            </w:pPr>
            <w:r w:rsidRPr="00C4402A">
              <w:rPr>
                <w:rFonts w:ascii="Arial" w:hAnsi="Arial" w:cs="Arial"/>
                <w:b/>
                <w:bCs/>
                <w:color w:val="000000" w:themeColor="text1"/>
              </w:rPr>
              <w:t>Finance Business Partner</w:t>
            </w:r>
          </w:p>
        </w:tc>
        <w:tc>
          <w:tcPr>
            <w:tcW w:w="2268" w:type="dxa"/>
          </w:tcPr>
          <w:p w14:paraId="1525F0BD"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HR Business Partner</w:t>
            </w:r>
          </w:p>
        </w:tc>
        <w:tc>
          <w:tcPr>
            <w:tcW w:w="3119" w:type="dxa"/>
          </w:tcPr>
          <w:p w14:paraId="6B91433F" w14:textId="77777777" w:rsidR="00091E68" w:rsidRPr="00C4402A" w:rsidRDefault="00091E68" w:rsidP="009324AE">
            <w:pPr>
              <w:jc w:val="center"/>
              <w:rPr>
                <w:rFonts w:ascii="Arial" w:hAnsi="Arial" w:cs="Arial"/>
                <w:b/>
                <w:bCs/>
                <w:color w:val="000000"/>
                <w:lang w:eastAsia="en-GB"/>
              </w:rPr>
            </w:pPr>
            <w:r w:rsidRPr="00C4402A">
              <w:rPr>
                <w:rFonts w:ascii="Arial" w:hAnsi="Arial" w:cs="Arial"/>
                <w:b/>
                <w:bCs/>
                <w:color w:val="000000" w:themeColor="text1"/>
              </w:rPr>
              <w:t>Service Director</w:t>
            </w:r>
          </w:p>
        </w:tc>
      </w:tr>
      <w:tr w:rsidR="00091E68" w:rsidRPr="00C4402A" w14:paraId="7225F184" w14:textId="77777777" w:rsidTr="009324AE">
        <w:tc>
          <w:tcPr>
            <w:tcW w:w="2410" w:type="dxa"/>
            <w:tcMar>
              <w:top w:w="113" w:type="dxa"/>
              <w:bottom w:w="113" w:type="dxa"/>
            </w:tcMar>
          </w:tcPr>
          <w:p w14:paraId="750F484B"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 xml:space="preserve">Do you support the application for the Market Sensitive Supplement? If so, please sign below. </w:t>
            </w:r>
          </w:p>
          <w:p w14:paraId="665555A3" w14:textId="77777777" w:rsidR="00091E68" w:rsidRPr="00C4402A" w:rsidRDefault="00091E68" w:rsidP="009324AE">
            <w:pPr>
              <w:ind w:left="72"/>
              <w:rPr>
                <w:rFonts w:ascii="Arial" w:hAnsi="Arial" w:cs="Arial"/>
                <w:b/>
                <w:bCs/>
                <w:color w:val="000000"/>
                <w:lang w:eastAsia="en-GB"/>
              </w:rPr>
            </w:pPr>
          </w:p>
          <w:p w14:paraId="72C339BC" w14:textId="77777777" w:rsidR="00091E68" w:rsidRPr="00C4402A" w:rsidRDefault="00091E68" w:rsidP="009324AE">
            <w:pPr>
              <w:ind w:left="72"/>
              <w:rPr>
                <w:rFonts w:ascii="Arial" w:hAnsi="Arial" w:cs="Arial"/>
                <w:color w:val="000000"/>
                <w:lang w:eastAsia="en-GB"/>
              </w:rPr>
            </w:pPr>
            <w:r w:rsidRPr="00C4402A">
              <w:rPr>
                <w:rFonts w:ascii="Arial" w:hAnsi="Arial" w:cs="Arial"/>
                <w:color w:val="000000" w:themeColor="text1"/>
              </w:rPr>
              <w:t>If not, please pass feedback to the manager making this application.</w:t>
            </w:r>
          </w:p>
          <w:p w14:paraId="468AD43D" w14:textId="77777777" w:rsidR="00091E68" w:rsidRPr="00C4402A" w:rsidRDefault="00091E68" w:rsidP="009324AE">
            <w:pPr>
              <w:rPr>
                <w:rFonts w:ascii="Arial" w:hAnsi="Arial" w:cs="Arial"/>
                <w:b/>
                <w:bCs/>
                <w:color w:val="000000"/>
                <w:lang w:eastAsia="en-GB"/>
              </w:rPr>
            </w:pPr>
          </w:p>
          <w:p w14:paraId="56FCF436" w14:textId="77777777" w:rsidR="00091E68" w:rsidRPr="00C4402A" w:rsidRDefault="00091E68" w:rsidP="009324AE">
            <w:pPr>
              <w:ind w:left="72"/>
              <w:jc w:val="both"/>
              <w:rPr>
                <w:rFonts w:ascii="Arial" w:hAnsi="Arial" w:cs="Arial"/>
                <w:color w:val="000000"/>
                <w:lang w:eastAsia="en-GB"/>
              </w:rPr>
            </w:pPr>
            <w:r w:rsidRPr="00C4402A">
              <w:rPr>
                <w:rFonts w:ascii="Arial" w:hAnsi="Arial" w:cs="Arial"/>
                <w:color w:val="000000" w:themeColor="text1"/>
              </w:rPr>
              <w:t>Note: if you support the application in principle but require further evidence, please request this from the manager making this application.</w:t>
            </w:r>
          </w:p>
        </w:tc>
        <w:tc>
          <w:tcPr>
            <w:tcW w:w="2409" w:type="dxa"/>
          </w:tcPr>
          <w:p w14:paraId="4131A378"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 xml:space="preserve">I confirm that there is sufficient budget available to fund the level of MSS proposed </w:t>
            </w:r>
          </w:p>
          <w:p w14:paraId="285902FE" w14:textId="77777777" w:rsidR="00091E68" w:rsidRPr="00C4402A" w:rsidRDefault="00091E68" w:rsidP="009324AE">
            <w:pPr>
              <w:rPr>
                <w:rFonts w:ascii="Arial" w:hAnsi="Arial" w:cs="Arial"/>
                <w:b/>
                <w:bCs/>
                <w:color w:val="000000"/>
                <w:lang w:eastAsia="en-GB"/>
              </w:rPr>
            </w:pPr>
          </w:p>
          <w:p w14:paraId="79D4A04A" w14:textId="77777777" w:rsidR="00091E68" w:rsidRPr="00C4402A" w:rsidRDefault="00091E68" w:rsidP="009324AE">
            <w:pPr>
              <w:rPr>
                <w:rFonts w:ascii="Arial" w:hAnsi="Arial" w:cs="Arial"/>
                <w:b/>
                <w:bCs/>
                <w:color w:val="000000"/>
                <w:lang w:eastAsia="en-GB"/>
              </w:rPr>
            </w:pPr>
          </w:p>
          <w:p w14:paraId="6D1624CD" w14:textId="77777777" w:rsidR="00091E68" w:rsidRPr="00C4402A" w:rsidRDefault="00091E68" w:rsidP="009324AE">
            <w:pPr>
              <w:rPr>
                <w:rFonts w:ascii="Arial" w:hAnsi="Arial" w:cs="Arial"/>
                <w:b/>
                <w:bCs/>
                <w:color w:val="000000"/>
                <w:lang w:eastAsia="en-GB"/>
              </w:rPr>
            </w:pPr>
          </w:p>
          <w:p w14:paraId="058EB84C" w14:textId="77777777" w:rsidR="00091E68" w:rsidRPr="00C4402A" w:rsidRDefault="00091E68" w:rsidP="009324AE">
            <w:pPr>
              <w:rPr>
                <w:rFonts w:ascii="Arial" w:hAnsi="Arial" w:cs="Arial"/>
                <w:b/>
                <w:bCs/>
                <w:color w:val="000000"/>
                <w:lang w:eastAsia="en-GB"/>
              </w:rPr>
            </w:pPr>
          </w:p>
          <w:p w14:paraId="4F40FDC5" w14:textId="77777777" w:rsidR="00091E68" w:rsidRPr="00C4402A" w:rsidRDefault="00091E68" w:rsidP="009324AE">
            <w:pPr>
              <w:rPr>
                <w:rFonts w:ascii="Arial" w:hAnsi="Arial" w:cs="Arial"/>
                <w:b/>
                <w:bCs/>
                <w:color w:val="000000"/>
                <w:lang w:eastAsia="en-GB"/>
              </w:rPr>
            </w:pPr>
          </w:p>
          <w:p w14:paraId="0B545752"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Name:</w:t>
            </w:r>
          </w:p>
          <w:p w14:paraId="3DA695B8" w14:textId="77777777" w:rsidR="00091E68" w:rsidRPr="00C4402A" w:rsidRDefault="00091E68" w:rsidP="009324AE">
            <w:pPr>
              <w:rPr>
                <w:rFonts w:ascii="Arial" w:hAnsi="Arial" w:cs="Arial"/>
                <w:b/>
                <w:bCs/>
                <w:color w:val="000000"/>
                <w:lang w:eastAsia="en-GB"/>
              </w:rPr>
            </w:pPr>
          </w:p>
          <w:p w14:paraId="3ACA7EC6"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Signature:</w:t>
            </w:r>
          </w:p>
          <w:p w14:paraId="056E3DFC" w14:textId="77777777" w:rsidR="00091E68" w:rsidRPr="00C4402A" w:rsidRDefault="00091E68" w:rsidP="009324AE">
            <w:pPr>
              <w:rPr>
                <w:rFonts w:ascii="Arial" w:hAnsi="Arial" w:cs="Arial"/>
                <w:b/>
                <w:bCs/>
                <w:color w:val="000000"/>
                <w:lang w:eastAsia="en-GB"/>
              </w:rPr>
            </w:pPr>
          </w:p>
          <w:p w14:paraId="714CAE08" w14:textId="77777777" w:rsidR="00091E68" w:rsidRPr="00C4402A" w:rsidRDefault="00091E68" w:rsidP="009324AE">
            <w:pPr>
              <w:rPr>
                <w:rFonts w:ascii="Arial" w:hAnsi="Arial" w:cs="Arial"/>
                <w:b/>
                <w:bCs/>
                <w:color w:val="000000"/>
                <w:lang w:eastAsia="en-GB"/>
              </w:rPr>
            </w:pPr>
          </w:p>
          <w:p w14:paraId="25BD5FAB"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Date:</w:t>
            </w:r>
          </w:p>
        </w:tc>
        <w:tc>
          <w:tcPr>
            <w:tcW w:w="2268" w:type="dxa"/>
          </w:tcPr>
          <w:p w14:paraId="6D0BF936"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I confirm that there is a justified need for this Market Sensitive Premium.</w:t>
            </w:r>
          </w:p>
          <w:p w14:paraId="7F648180" w14:textId="77777777" w:rsidR="00091E68" w:rsidRPr="00C4402A" w:rsidRDefault="00091E68" w:rsidP="009324AE">
            <w:pPr>
              <w:rPr>
                <w:rFonts w:ascii="Arial" w:hAnsi="Arial" w:cs="Arial"/>
                <w:b/>
                <w:bCs/>
                <w:color w:val="000000"/>
                <w:lang w:eastAsia="en-GB"/>
              </w:rPr>
            </w:pPr>
          </w:p>
          <w:p w14:paraId="4DC9197D" w14:textId="77777777" w:rsidR="00091E68" w:rsidRPr="00C4402A" w:rsidRDefault="00091E68" w:rsidP="009324AE">
            <w:pPr>
              <w:rPr>
                <w:rFonts w:ascii="Arial" w:hAnsi="Arial" w:cs="Arial"/>
                <w:b/>
                <w:bCs/>
                <w:color w:val="000000"/>
                <w:lang w:eastAsia="en-GB"/>
              </w:rPr>
            </w:pPr>
          </w:p>
          <w:p w14:paraId="36E3B258" w14:textId="77777777" w:rsidR="00091E68" w:rsidRPr="00C4402A" w:rsidRDefault="00091E68" w:rsidP="009324AE">
            <w:pPr>
              <w:rPr>
                <w:rFonts w:ascii="Arial" w:hAnsi="Arial" w:cs="Arial"/>
                <w:b/>
                <w:bCs/>
                <w:color w:val="000000"/>
                <w:lang w:eastAsia="en-GB"/>
              </w:rPr>
            </w:pPr>
          </w:p>
          <w:p w14:paraId="583D9CF4" w14:textId="77777777" w:rsidR="00091E68" w:rsidRPr="00C4402A" w:rsidRDefault="00091E68" w:rsidP="009324AE">
            <w:pPr>
              <w:rPr>
                <w:rFonts w:ascii="Arial" w:hAnsi="Arial" w:cs="Arial"/>
                <w:b/>
                <w:bCs/>
                <w:color w:val="000000"/>
                <w:lang w:eastAsia="en-GB"/>
              </w:rPr>
            </w:pPr>
          </w:p>
          <w:p w14:paraId="4EBB2551" w14:textId="77777777" w:rsidR="00091E68" w:rsidRPr="00C4402A" w:rsidRDefault="00091E68" w:rsidP="009324AE">
            <w:pPr>
              <w:rPr>
                <w:rFonts w:ascii="Arial" w:hAnsi="Arial" w:cs="Arial"/>
                <w:b/>
                <w:bCs/>
                <w:color w:val="000000"/>
                <w:lang w:eastAsia="en-GB"/>
              </w:rPr>
            </w:pPr>
          </w:p>
          <w:p w14:paraId="7C9364BF"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Name:</w:t>
            </w:r>
          </w:p>
          <w:p w14:paraId="3D8CE8CD" w14:textId="77777777" w:rsidR="00091E68" w:rsidRPr="00C4402A" w:rsidRDefault="00091E68" w:rsidP="009324AE">
            <w:pPr>
              <w:rPr>
                <w:rFonts w:ascii="Arial" w:hAnsi="Arial" w:cs="Arial"/>
                <w:b/>
                <w:bCs/>
                <w:color w:val="000000"/>
                <w:lang w:eastAsia="en-GB"/>
              </w:rPr>
            </w:pPr>
          </w:p>
          <w:p w14:paraId="61CBCC39"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Signature:</w:t>
            </w:r>
          </w:p>
          <w:p w14:paraId="6266990C" w14:textId="77777777" w:rsidR="00091E68" w:rsidRPr="00C4402A" w:rsidRDefault="00091E68" w:rsidP="009324AE">
            <w:pPr>
              <w:rPr>
                <w:rFonts w:ascii="Arial" w:hAnsi="Arial" w:cs="Arial"/>
                <w:b/>
                <w:bCs/>
                <w:color w:val="000000"/>
                <w:lang w:eastAsia="en-GB"/>
              </w:rPr>
            </w:pPr>
          </w:p>
          <w:p w14:paraId="150A423F" w14:textId="77777777" w:rsidR="00091E68" w:rsidRPr="00C4402A" w:rsidRDefault="00091E68" w:rsidP="009324AE">
            <w:pPr>
              <w:rPr>
                <w:rFonts w:ascii="Arial" w:hAnsi="Arial" w:cs="Arial"/>
                <w:b/>
                <w:bCs/>
                <w:color w:val="000000"/>
                <w:lang w:eastAsia="en-GB"/>
              </w:rPr>
            </w:pPr>
          </w:p>
          <w:p w14:paraId="459C190B"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Date:</w:t>
            </w:r>
          </w:p>
        </w:tc>
        <w:tc>
          <w:tcPr>
            <w:tcW w:w="3119" w:type="dxa"/>
          </w:tcPr>
          <w:p w14:paraId="107990A4" w14:textId="77777777" w:rsidR="00091E68" w:rsidRPr="00C4402A" w:rsidRDefault="00091E68" w:rsidP="009324AE">
            <w:pPr>
              <w:rPr>
                <w:rFonts w:ascii="Arial" w:hAnsi="Arial" w:cs="Arial"/>
                <w:color w:val="000000"/>
                <w:lang w:eastAsia="en-GB"/>
              </w:rPr>
            </w:pPr>
            <w:r w:rsidRPr="00C4402A">
              <w:rPr>
                <w:rFonts w:ascii="Arial" w:hAnsi="Arial" w:cs="Arial"/>
                <w:color w:val="000000" w:themeColor="text1"/>
              </w:rPr>
              <w:t>I confirm that there is a justified need for this Market Sensitive Premium.</w:t>
            </w:r>
          </w:p>
          <w:p w14:paraId="22AEAEA9" w14:textId="77777777" w:rsidR="00091E68" w:rsidRPr="00C4402A" w:rsidRDefault="00091E68" w:rsidP="009324AE">
            <w:pPr>
              <w:rPr>
                <w:rFonts w:ascii="Arial" w:hAnsi="Arial" w:cs="Arial"/>
                <w:b/>
                <w:bCs/>
                <w:color w:val="000000"/>
                <w:lang w:eastAsia="en-GB"/>
              </w:rPr>
            </w:pPr>
          </w:p>
          <w:p w14:paraId="226F3D06" w14:textId="77777777" w:rsidR="00091E68" w:rsidRPr="00C4402A" w:rsidRDefault="00091E68" w:rsidP="009324AE">
            <w:pPr>
              <w:rPr>
                <w:rFonts w:ascii="Arial" w:hAnsi="Arial" w:cs="Arial"/>
                <w:b/>
                <w:bCs/>
                <w:color w:val="000000"/>
                <w:lang w:eastAsia="en-GB"/>
              </w:rPr>
            </w:pPr>
          </w:p>
          <w:p w14:paraId="2084C86D" w14:textId="77777777" w:rsidR="00091E68" w:rsidRPr="00C4402A" w:rsidRDefault="00091E68" w:rsidP="009324AE">
            <w:pPr>
              <w:rPr>
                <w:rFonts w:ascii="Arial" w:hAnsi="Arial" w:cs="Arial"/>
                <w:b/>
                <w:bCs/>
                <w:color w:val="000000"/>
                <w:lang w:eastAsia="en-GB"/>
              </w:rPr>
            </w:pPr>
          </w:p>
          <w:p w14:paraId="2109CEBF" w14:textId="77777777" w:rsidR="00091E68" w:rsidRPr="00C4402A" w:rsidRDefault="00091E68" w:rsidP="009324AE">
            <w:pPr>
              <w:rPr>
                <w:rFonts w:ascii="Arial" w:hAnsi="Arial" w:cs="Arial"/>
                <w:b/>
                <w:bCs/>
                <w:color w:val="000000"/>
                <w:lang w:eastAsia="en-GB"/>
              </w:rPr>
            </w:pPr>
          </w:p>
          <w:p w14:paraId="104D445D" w14:textId="77777777" w:rsidR="00091E68" w:rsidRPr="00C4402A" w:rsidRDefault="00091E68" w:rsidP="009324AE">
            <w:pPr>
              <w:rPr>
                <w:rFonts w:ascii="Arial" w:hAnsi="Arial" w:cs="Arial"/>
                <w:b/>
                <w:bCs/>
                <w:color w:val="000000"/>
                <w:lang w:eastAsia="en-GB"/>
              </w:rPr>
            </w:pPr>
          </w:p>
          <w:p w14:paraId="7F44687E"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Name:</w:t>
            </w:r>
          </w:p>
          <w:p w14:paraId="7E699943" w14:textId="77777777" w:rsidR="00091E68" w:rsidRPr="00C4402A" w:rsidRDefault="00091E68" w:rsidP="009324AE">
            <w:pPr>
              <w:rPr>
                <w:rFonts w:ascii="Arial" w:hAnsi="Arial" w:cs="Arial"/>
                <w:b/>
                <w:bCs/>
                <w:color w:val="000000"/>
                <w:lang w:eastAsia="en-GB"/>
              </w:rPr>
            </w:pPr>
          </w:p>
          <w:p w14:paraId="3429AA55"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Signature:</w:t>
            </w:r>
          </w:p>
          <w:p w14:paraId="3D78569F" w14:textId="77777777" w:rsidR="00091E68" w:rsidRPr="00C4402A" w:rsidRDefault="00091E68" w:rsidP="009324AE">
            <w:pPr>
              <w:rPr>
                <w:rFonts w:ascii="Arial" w:hAnsi="Arial" w:cs="Arial"/>
                <w:b/>
                <w:bCs/>
                <w:color w:val="000000"/>
                <w:lang w:eastAsia="en-GB"/>
              </w:rPr>
            </w:pPr>
          </w:p>
          <w:p w14:paraId="4C9FE023" w14:textId="77777777" w:rsidR="00091E68" w:rsidRPr="00C4402A" w:rsidRDefault="00091E68" w:rsidP="009324AE">
            <w:pPr>
              <w:rPr>
                <w:rFonts w:ascii="Arial" w:hAnsi="Arial" w:cs="Arial"/>
                <w:b/>
                <w:bCs/>
                <w:color w:val="000000"/>
                <w:lang w:eastAsia="en-GB"/>
              </w:rPr>
            </w:pPr>
          </w:p>
          <w:p w14:paraId="2C667868" w14:textId="77777777" w:rsidR="00091E68" w:rsidRPr="00C4402A" w:rsidRDefault="00091E68" w:rsidP="009324AE">
            <w:pPr>
              <w:rPr>
                <w:rFonts w:ascii="Arial" w:hAnsi="Arial" w:cs="Arial"/>
                <w:b/>
                <w:bCs/>
                <w:color w:val="000000"/>
                <w:lang w:eastAsia="en-GB"/>
              </w:rPr>
            </w:pPr>
            <w:r w:rsidRPr="00C4402A">
              <w:rPr>
                <w:rFonts w:ascii="Arial" w:hAnsi="Arial" w:cs="Arial"/>
                <w:b/>
                <w:bCs/>
                <w:color w:val="000000" w:themeColor="text1"/>
              </w:rPr>
              <w:t>Date:</w:t>
            </w:r>
          </w:p>
        </w:tc>
      </w:tr>
    </w:tbl>
    <w:p w14:paraId="34AF3696" w14:textId="77777777" w:rsidR="00091E68" w:rsidRPr="00C4402A" w:rsidRDefault="00091E68" w:rsidP="00091E68">
      <w:pPr>
        <w:ind w:left="-360" w:right="-360"/>
        <w:rPr>
          <w:rFonts w:ascii="Arial" w:hAnsi="Arial" w:cs="Arial"/>
          <w:b/>
          <w:bCs/>
          <w:color w:val="333399"/>
          <w:lang w:eastAsia="en-GB"/>
        </w:rPr>
      </w:pPr>
    </w:p>
    <w:p w14:paraId="40CDE60B" w14:textId="77777777" w:rsidR="00091E68" w:rsidRPr="00C4402A" w:rsidRDefault="00091E68" w:rsidP="00091E68">
      <w:pPr>
        <w:ind w:left="-360" w:right="-360"/>
        <w:rPr>
          <w:rFonts w:ascii="Arial" w:hAnsi="Arial" w:cs="Arial"/>
          <w:i/>
          <w:iCs/>
          <w:color w:val="333399"/>
          <w:lang w:eastAsia="en-GB"/>
        </w:rPr>
      </w:pPr>
    </w:p>
    <w:p w14:paraId="35FF0DC3" w14:textId="77777777" w:rsidR="00091E68" w:rsidRPr="00C4402A" w:rsidRDefault="00091E68" w:rsidP="00091E68">
      <w:pPr>
        <w:ind w:left="-360" w:right="-360"/>
        <w:rPr>
          <w:rFonts w:ascii="Arial" w:hAnsi="Arial" w:cs="Arial"/>
          <w:i/>
          <w:iCs/>
          <w:color w:val="333399"/>
          <w:lang w:eastAsia="en-GB"/>
        </w:rPr>
      </w:pPr>
    </w:p>
    <w:p w14:paraId="14BFBC8C" w14:textId="77777777" w:rsidR="00091E68" w:rsidRPr="00C4402A" w:rsidRDefault="00091E68" w:rsidP="00091E68">
      <w:pPr>
        <w:ind w:left="-360" w:right="-360" w:firstLine="644"/>
        <w:rPr>
          <w:rFonts w:ascii="Arial" w:hAnsi="Arial" w:cs="Arial"/>
          <w:b/>
          <w:bCs/>
          <w:i/>
          <w:iCs/>
          <w:color w:val="333399"/>
          <w:lang w:eastAsia="en-GB"/>
        </w:rPr>
      </w:pPr>
      <w:r w:rsidRPr="00C4402A">
        <w:rPr>
          <w:rFonts w:ascii="Arial" w:hAnsi="Arial" w:cs="Arial"/>
          <w:b/>
          <w:bCs/>
          <w:i/>
          <w:iCs/>
          <w:color w:val="333399"/>
        </w:rPr>
        <w:t>Section 3 – TO BE COMPLETED BY Executive Committee</w:t>
      </w:r>
    </w:p>
    <w:p w14:paraId="1AB0FE02" w14:textId="77777777" w:rsidR="00091E68" w:rsidRPr="00C4402A" w:rsidRDefault="00091E68" w:rsidP="00091E68">
      <w:pPr>
        <w:ind w:left="-360" w:hanging="142"/>
        <w:rPr>
          <w:rFonts w:ascii="Arial" w:hAnsi="Arial" w:cs="Arial"/>
          <w:b/>
          <w:bCs/>
          <w:color w:val="000000"/>
          <w:lang w:eastAsia="en-GB"/>
        </w:rPr>
      </w:pPr>
    </w:p>
    <w:tbl>
      <w:tblPr>
        <w:tblW w:w="102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091E68" w:rsidRPr="00C4402A" w14:paraId="1DB2A938" w14:textId="77777777" w:rsidTr="009324AE">
        <w:trPr>
          <w:trHeight w:val="835"/>
        </w:trPr>
        <w:tc>
          <w:tcPr>
            <w:tcW w:w="10206" w:type="dxa"/>
            <w:tcBorders>
              <w:bottom w:val="single" w:sz="4" w:space="0" w:color="auto"/>
            </w:tcBorders>
          </w:tcPr>
          <w:p w14:paraId="130D6095"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 xml:space="preserve"> </w:t>
            </w:r>
          </w:p>
          <w:p w14:paraId="033EDD0B" w14:textId="77777777" w:rsidR="00091E68" w:rsidRPr="00C4402A" w:rsidRDefault="00091E68" w:rsidP="009324AE">
            <w:pPr>
              <w:ind w:left="72"/>
              <w:rPr>
                <w:rFonts w:ascii="Arial" w:hAnsi="Arial" w:cs="Arial"/>
                <w:color w:val="000000"/>
                <w:lang w:eastAsia="en-GB"/>
              </w:rPr>
            </w:pPr>
            <w:r w:rsidRPr="00C4402A">
              <w:rPr>
                <w:rFonts w:ascii="Arial" w:hAnsi="Arial" w:cs="Arial"/>
                <w:b/>
                <w:bCs/>
                <w:color w:val="000000" w:themeColor="text1"/>
              </w:rPr>
              <w:t>Is the application approved? Yes / No</w:t>
            </w:r>
          </w:p>
        </w:tc>
      </w:tr>
      <w:tr w:rsidR="00091E68" w:rsidRPr="00C4402A" w14:paraId="43520A3F" w14:textId="77777777" w:rsidTr="009324AE">
        <w:trPr>
          <w:trHeight w:val="910"/>
        </w:trPr>
        <w:tc>
          <w:tcPr>
            <w:tcW w:w="10206" w:type="dxa"/>
            <w:tcBorders>
              <w:top w:val="single" w:sz="4" w:space="0" w:color="auto"/>
              <w:bottom w:val="single" w:sz="4" w:space="0" w:color="auto"/>
            </w:tcBorders>
          </w:tcPr>
          <w:p w14:paraId="6A1281FD" w14:textId="77777777" w:rsidR="00091E68" w:rsidRPr="00C4402A" w:rsidRDefault="00091E68" w:rsidP="009324AE">
            <w:pPr>
              <w:ind w:left="72"/>
              <w:rPr>
                <w:rFonts w:ascii="Arial" w:hAnsi="Arial" w:cs="Arial"/>
                <w:b/>
                <w:bCs/>
                <w:color w:val="000000"/>
                <w:lang w:eastAsia="en-GB"/>
              </w:rPr>
            </w:pPr>
          </w:p>
          <w:p w14:paraId="6311C40A"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 xml:space="preserve">If approved with variation, please give detail with effective and end date: </w:t>
            </w:r>
          </w:p>
          <w:p w14:paraId="3B9A9A83" w14:textId="77777777" w:rsidR="00091E68" w:rsidRPr="00C4402A" w:rsidRDefault="00091E68" w:rsidP="009324AE">
            <w:pPr>
              <w:ind w:left="72"/>
              <w:rPr>
                <w:rFonts w:ascii="Arial" w:hAnsi="Arial" w:cs="Arial"/>
                <w:b/>
                <w:bCs/>
                <w:color w:val="000000"/>
                <w:lang w:eastAsia="en-GB"/>
              </w:rPr>
            </w:pPr>
          </w:p>
          <w:p w14:paraId="35265621" w14:textId="77777777" w:rsidR="00091E68" w:rsidRPr="00C4402A" w:rsidRDefault="00091E68" w:rsidP="009324AE">
            <w:pPr>
              <w:ind w:left="72"/>
              <w:rPr>
                <w:rFonts w:ascii="Arial" w:hAnsi="Arial" w:cs="Arial"/>
                <w:b/>
                <w:bCs/>
                <w:color w:val="000000"/>
                <w:lang w:eastAsia="en-GB"/>
              </w:rPr>
            </w:pPr>
          </w:p>
          <w:p w14:paraId="1AC2EEDB" w14:textId="77777777" w:rsidR="00091E68" w:rsidRPr="00C4402A" w:rsidRDefault="00091E68" w:rsidP="009324AE">
            <w:pPr>
              <w:ind w:left="72"/>
              <w:rPr>
                <w:rFonts w:ascii="Arial" w:hAnsi="Arial" w:cs="Arial"/>
                <w:b/>
                <w:bCs/>
                <w:color w:val="000000"/>
                <w:lang w:eastAsia="en-GB"/>
              </w:rPr>
            </w:pPr>
          </w:p>
        </w:tc>
      </w:tr>
      <w:tr w:rsidR="00091E68" w:rsidRPr="00C4402A" w14:paraId="116DA7F4" w14:textId="77777777" w:rsidTr="009324AE">
        <w:trPr>
          <w:trHeight w:val="883"/>
        </w:trPr>
        <w:tc>
          <w:tcPr>
            <w:tcW w:w="10206" w:type="dxa"/>
            <w:tcBorders>
              <w:top w:val="single" w:sz="4" w:space="0" w:color="auto"/>
              <w:bottom w:val="single" w:sz="4" w:space="0" w:color="auto"/>
            </w:tcBorders>
          </w:tcPr>
          <w:p w14:paraId="3D5FDFB0" w14:textId="77777777" w:rsidR="00091E68" w:rsidRPr="00C4402A" w:rsidRDefault="00091E68" w:rsidP="009324AE">
            <w:pPr>
              <w:ind w:left="72"/>
              <w:rPr>
                <w:rFonts w:ascii="Arial" w:hAnsi="Arial" w:cs="Arial"/>
                <w:b/>
                <w:bCs/>
                <w:color w:val="000000"/>
                <w:lang w:eastAsia="en-GB"/>
              </w:rPr>
            </w:pPr>
          </w:p>
          <w:p w14:paraId="221543BF"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If application not approved, please give reason:</w:t>
            </w:r>
          </w:p>
          <w:p w14:paraId="24D4C3F1" w14:textId="77777777" w:rsidR="00091E68" w:rsidRPr="00C4402A" w:rsidRDefault="00091E68" w:rsidP="009324AE">
            <w:pPr>
              <w:ind w:left="72"/>
              <w:rPr>
                <w:rFonts w:ascii="Arial" w:hAnsi="Arial" w:cs="Arial"/>
                <w:b/>
                <w:bCs/>
                <w:color w:val="000000"/>
                <w:lang w:eastAsia="en-GB"/>
              </w:rPr>
            </w:pPr>
          </w:p>
        </w:tc>
      </w:tr>
      <w:tr w:rsidR="00091E68" w:rsidRPr="00C4402A" w14:paraId="14D97308" w14:textId="77777777" w:rsidTr="009324AE">
        <w:trPr>
          <w:trHeight w:val="1996"/>
        </w:trPr>
        <w:tc>
          <w:tcPr>
            <w:tcW w:w="10206" w:type="dxa"/>
            <w:tcBorders>
              <w:top w:val="single" w:sz="4" w:space="0" w:color="auto"/>
              <w:bottom w:val="single" w:sz="4" w:space="0" w:color="auto"/>
            </w:tcBorders>
          </w:tcPr>
          <w:p w14:paraId="36D10658" w14:textId="77777777" w:rsidR="00091E68" w:rsidRPr="00C4402A" w:rsidRDefault="00091E68" w:rsidP="009324AE">
            <w:pPr>
              <w:ind w:left="72"/>
              <w:rPr>
                <w:rFonts w:ascii="Arial" w:hAnsi="Arial" w:cs="Arial"/>
                <w:b/>
                <w:bCs/>
                <w:color w:val="000000"/>
                <w:lang w:eastAsia="en-GB"/>
              </w:rPr>
            </w:pPr>
          </w:p>
          <w:p w14:paraId="0BED3B7C"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Name:</w:t>
            </w:r>
          </w:p>
          <w:p w14:paraId="270FAB89" w14:textId="77777777" w:rsidR="00091E68" w:rsidRPr="00C4402A" w:rsidRDefault="00091E68" w:rsidP="009324AE">
            <w:pPr>
              <w:rPr>
                <w:rFonts w:ascii="Arial" w:hAnsi="Arial" w:cs="Arial"/>
                <w:b/>
                <w:bCs/>
                <w:color w:val="000000"/>
                <w:lang w:eastAsia="en-GB"/>
              </w:rPr>
            </w:pPr>
          </w:p>
          <w:p w14:paraId="1F34760C"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Signature:</w:t>
            </w:r>
          </w:p>
          <w:p w14:paraId="3AA16494" w14:textId="77777777" w:rsidR="00091E68" w:rsidRPr="00C4402A" w:rsidRDefault="00091E68" w:rsidP="009324AE">
            <w:pPr>
              <w:ind w:left="72"/>
              <w:rPr>
                <w:rFonts w:ascii="Arial" w:hAnsi="Arial" w:cs="Arial"/>
                <w:b/>
                <w:bCs/>
                <w:color w:val="000000"/>
                <w:lang w:eastAsia="en-GB"/>
              </w:rPr>
            </w:pPr>
          </w:p>
          <w:p w14:paraId="5C9C60C6" w14:textId="77777777" w:rsidR="00091E68" w:rsidRPr="00C4402A" w:rsidRDefault="00091E68" w:rsidP="009324AE">
            <w:pPr>
              <w:ind w:left="72"/>
              <w:rPr>
                <w:rFonts w:ascii="Arial" w:hAnsi="Arial" w:cs="Arial"/>
                <w:b/>
                <w:bCs/>
                <w:color w:val="000000"/>
                <w:lang w:eastAsia="en-GB"/>
              </w:rPr>
            </w:pPr>
            <w:r w:rsidRPr="00C4402A">
              <w:rPr>
                <w:rFonts w:ascii="Arial" w:hAnsi="Arial" w:cs="Arial"/>
                <w:b/>
                <w:bCs/>
                <w:color w:val="000000" w:themeColor="text1"/>
              </w:rPr>
              <w:t>Date:</w:t>
            </w:r>
          </w:p>
          <w:p w14:paraId="7639720E" w14:textId="77777777" w:rsidR="00091E68" w:rsidRPr="00C4402A" w:rsidRDefault="00091E68" w:rsidP="009324AE">
            <w:pPr>
              <w:ind w:left="72"/>
              <w:rPr>
                <w:rFonts w:ascii="Arial" w:hAnsi="Arial" w:cs="Arial"/>
                <w:b/>
                <w:bCs/>
                <w:color w:val="000000"/>
                <w:lang w:eastAsia="en-GB"/>
              </w:rPr>
            </w:pPr>
          </w:p>
        </w:tc>
      </w:tr>
    </w:tbl>
    <w:p w14:paraId="10431531" w14:textId="77777777" w:rsidR="00091E68" w:rsidRPr="00C4402A" w:rsidRDefault="00091E68" w:rsidP="00091E68">
      <w:pPr>
        <w:pStyle w:val="Heading1"/>
        <w:rPr>
          <w:rFonts w:cs="Arial"/>
          <w:sz w:val="22"/>
          <w:szCs w:val="22"/>
        </w:rPr>
      </w:pPr>
      <w:bookmarkStart w:id="33" w:name="_Toc161311055"/>
      <w:bookmarkEnd w:id="32"/>
      <w:r w:rsidRPr="00C4402A">
        <w:rPr>
          <w:rFonts w:cs="Arial"/>
          <w:noProof/>
          <w:sz w:val="22"/>
          <w:szCs w:val="22"/>
          <w:lang w:eastAsia="en-GB"/>
        </w:rPr>
        <w:drawing>
          <wp:anchor distT="0" distB="0" distL="114300" distR="114300" simplePos="0" relativeHeight="251661312" behindDoc="0" locked="0" layoutInCell="1" allowOverlap="1" wp14:anchorId="66F38569" wp14:editId="1AD92268">
            <wp:simplePos x="0" y="0"/>
            <wp:positionH relativeFrom="column">
              <wp:posOffset>-83039</wp:posOffset>
            </wp:positionH>
            <wp:positionV relativeFrom="paragraph">
              <wp:posOffset>346368</wp:posOffset>
            </wp:positionV>
            <wp:extent cx="6736715" cy="8124825"/>
            <wp:effectExtent l="0" t="0" r="6985" b="9525"/>
            <wp:wrapTopAndBottom/>
            <wp:docPr id="1757696548" name="Picture 6"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96548" name="Picture 6" descr="A document with text on i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6715" cy="8124825"/>
                    </a:xfrm>
                    <a:prstGeom prst="rect">
                      <a:avLst/>
                    </a:prstGeom>
                    <a:noFill/>
                    <a:ln>
                      <a:noFill/>
                    </a:ln>
                  </pic:spPr>
                </pic:pic>
              </a:graphicData>
            </a:graphic>
          </wp:anchor>
        </w:drawing>
      </w:r>
      <w:r w:rsidRPr="00C4402A">
        <w:rPr>
          <w:rFonts w:cs="Arial"/>
          <w:sz w:val="22"/>
          <w:szCs w:val="22"/>
        </w:rPr>
        <w:t xml:space="preserve">Appendix 3 </w:t>
      </w:r>
      <w:r w:rsidRPr="00C4402A">
        <w:rPr>
          <w:rStyle w:val="Heading2Char"/>
          <w:rFonts w:ascii="Arial" w:hAnsi="Arial" w:cs="Arial"/>
          <w:sz w:val="22"/>
          <w:szCs w:val="22"/>
        </w:rPr>
        <w:t>Pan London Policy</w:t>
      </w:r>
      <w:bookmarkEnd w:id="33"/>
    </w:p>
    <w:p w14:paraId="7890A47B" w14:textId="77777777" w:rsidR="00091E68" w:rsidRPr="00C4402A" w:rsidRDefault="00091E68" w:rsidP="00091E68">
      <w:pPr>
        <w:pStyle w:val="ListParagraph"/>
        <w:rPr>
          <w:rFonts w:ascii="Arial" w:hAnsi="Arial" w:cs="Arial"/>
        </w:rPr>
      </w:pPr>
      <w:r w:rsidRPr="00C4402A">
        <w:rPr>
          <w:rFonts w:ascii="Arial" w:hAnsi="Arial" w:cs="Arial"/>
          <w:noProof/>
          <w:lang w:eastAsia="en-GB"/>
        </w:rPr>
        <w:drawing>
          <wp:anchor distT="0" distB="0" distL="114300" distR="114300" simplePos="0" relativeHeight="251659264" behindDoc="0" locked="0" layoutInCell="1" allowOverlap="1" wp14:anchorId="11C2C1EA" wp14:editId="4CF086A9">
            <wp:simplePos x="0" y="0"/>
            <wp:positionH relativeFrom="margin">
              <wp:align>left</wp:align>
            </wp:positionH>
            <wp:positionV relativeFrom="paragraph">
              <wp:posOffset>0</wp:posOffset>
            </wp:positionV>
            <wp:extent cx="6772910" cy="8207375"/>
            <wp:effectExtent l="0" t="0" r="8890" b="3175"/>
            <wp:wrapTopAndBottom/>
            <wp:docPr id="1722872674" name="Picture 7"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72674" name="Picture 7" descr="A document with text and imag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2910" cy="820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23BA4" w14:textId="27394A08" w:rsidR="00091E68" w:rsidRPr="00C4402A" w:rsidRDefault="00091E68" w:rsidP="00C4402A">
      <w:pPr>
        <w:rPr>
          <w:rFonts w:ascii="Arial" w:hAnsi="Arial" w:cs="Arial"/>
        </w:rPr>
      </w:pPr>
      <w:r w:rsidRPr="00C4402A">
        <w:rPr>
          <w:noProof/>
          <w:lang w:eastAsia="en-GB"/>
        </w:rPr>
        <w:drawing>
          <wp:anchor distT="0" distB="0" distL="114300" distR="114300" simplePos="0" relativeHeight="251660288" behindDoc="0" locked="0" layoutInCell="1" allowOverlap="1" wp14:anchorId="4A79D4EB" wp14:editId="426AEB7E">
            <wp:simplePos x="0" y="0"/>
            <wp:positionH relativeFrom="page">
              <wp:align>center</wp:align>
            </wp:positionH>
            <wp:positionV relativeFrom="paragraph">
              <wp:posOffset>0</wp:posOffset>
            </wp:positionV>
            <wp:extent cx="6767195" cy="8188960"/>
            <wp:effectExtent l="0" t="0" r="0" b="2540"/>
            <wp:wrapTopAndBottom/>
            <wp:docPr id="157057100" name="Picture 8" descr="A diagram of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7100" name="Picture 8" descr="A diagram of arrows and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7195" cy="8188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4" w:name="_Toc99879819"/>
    </w:p>
    <w:p w14:paraId="4356DB38" w14:textId="77777777" w:rsidR="00091E68" w:rsidRPr="00C4402A" w:rsidRDefault="00091E68" w:rsidP="00091E68">
      <w:pPr>
        <w:pStyle w:val="Heading1"/>
        <w:rPr>
          <w:rFonts w:cs="Arial"/>
          <w:sz w:val="22"/>
          <w:szCs w:val="22"/>
        </w:rPr>
      </w:pPr>
      <w:bookmarkStart w:id="35" w:name="_Toc161311056"/>
      <w:r w:rsidRPr="00C4402A">
        <w:rPr>
          <w:rFonts w:cs="Arial"/>
          <w:sz w:val="22"/>
          <w:szCs w:val="22"/>
        </w:rPr>
        <w:t>Appendix 4</w:t>
      </w:r>
      <w:bookmarkEnd w:id="35"/>
    </w:p>
    <w:p w14:paraId="7624C89C" w14:textId="77777777" w:rsidR="00091E68" w:rsidRPr="00C4402A" w:rsidRDefault="00091E68" w:rsidP="00091E68">
      <w:pPr>
        <w:pStyle w:val="Heading2"/>
        <w:rPr>
          <w:rStyle w:val="Strong"/>
          <w:rFonts w:ascii="Arial" w:hAnsi="Arial" w:cs="Arial"/>
          <w:b w:val="0"/>
          <w:bCs w:val="0"/>
          <w:sz w:val="22"/>
          <w:szCs w:val="22"/>
        </w:rPr>
      </w:pPr>
      <w:bookmarkStart w:id="36" w:name="_Toc161311057"/>
      <w:r w:rsidRPr="00C4402A">
        <w:rPr>
          <w:rStyle w:val="Strong"/>
          <w:rFonts w:ascii="Arial" w:hAnsi="Arial" w:cs="Arial"/>
          <w:sz w:val="22"/>
          <w:szCs w:val="22"/>
        </w:rPr>
        <w:t>P</w:t>
      </w:r>
      <w:bookmarkEnd w:id="34"/>
      <w:r w:rsidRPr="00C4402A">
        <w:rPr>
          <w:rStyle w:val="Strong"/>
          <w:rFonts w:ascii="Arial" w:hAnsi="Arial" w:cs="Arial"/>
          <w:sz w:val="22"/>
          <w:szCs w:val="22"/>
        </w:rPr>
        <w:t>an London Application for RRP</w:t>
      </w:r>
      <w:bookmarkEnd w:id="36"/>
    </w:p>
    <w:p w14:paraId="7C30FDA2" w14:textId="77777777" w:rsidR="00091E68" w:rsidRPr="00C4402A" w:rsidRDefault="00091E68" w:rsidP="00091E68">
      <w:pPr>
        <w:rPr>
          <w:rFonts w:ascii="Arial" w:hAnsi="Arial" w:cs="Arial"/>
        </w:rPr>
      </w:pPr>
    </w:p>
    <w:p w14:paraId="7E7F1E84" w14:textId="77777777" w:rsidR="00091E68" w:rsidRPr="00C4402A" w:rsidRDefault="00091E68" w:rsidP="00091E68">
      <w:pPr>
        <w:ind w:left="-142" w:firstLine="567"/>
        <w:rPr>
          <w:rFonts w:ascii="Arial" w:eastAsia="Calibri" w:hAnsi="Arial" w:cs="Arial"/>
          <w:i/>
          <w:iCs/>
        </w:rPr>
      </w:pPr>
      <w:r w:rsidRPr="00C4402A">
        <w:rPr>
          <w:rFonts w:ascii="Arial" w:eastAsia="Calibri" w:hAnsi="Arial" w:cs="Arial"/>
          <w:i/>
          <w:iCs/>
        </w:rPr>
        <w:t>5.1 A recruitment and retention premium is an addition to the pay of an individual post or</w:t>
      </w:r>
    </w:p>
    <w:p w14:paraId="6DC2B918" w14:textId="77777777" w:rsidR="00091E68" w:rsidRPr="00C4402A" w:rsidRDefault="00091E68" w:rsidP="00091E68">
      <w:pPr>
        <w:ind w:left="-142" w:firstLine="567"/>
        <w:rPr>
          <w:rFonts w:ascii="Arial" w:eastAsia="Calibri" w:hAnsi="Arial" w:cs="Arial"/>
          <w:i/>
          <w:iCs/>
        </w:rPr>
      </w:pPr>
      <w:r w:rsidRPr="00C4402A">
        <w:rPr>
          <w:rFonts w:ascii="Arial" w:eastAsia="Calibri" w:hAnsi="Arial" w:cs="Arial"/>
          <w:i/>
          <w:iCs/>
        </w:rPr>
        <w:t>specific group of posts where market pressures would otherwise prevent the employer from</w:t>
      </w:r>
    </w:p>
    <w:p w14:paraId="6243B365" w14:textId="77777777" w:rsidR="00091E68" w:rsidRPr="00C4402A" w:rsidRDefault="00091E68" w:rsidP="00091E68">
      <w:pPr>
        <w:ind w:left="-142" w:firstLine="567"/>
        <w:rPr>
          <w:rFonts w:ascii="Arial" w:eastAsia="Calibri" w:hAnsi="Arial" w:cs="Arial"/>
          <w:i/>
          <w:iCs/>
        </w:rPr>
      </w:pPr>
      <w:r w:rsidRPr="00C4402A">
        <w:rPr>
          <w:rFonts w:ascii="Arial" w:eastAsia="Calibri" w:hAnsi="Arial" w:cs="Arial"/>
          <w:i/>
          <w:iCs/>
        </w:rPr>
        <w:t xml:space="preserve">being able to recruit staff to and retain staff in, </w:t>
      </w:r>
      <w:bookmarkStart w:id="37" w:name="_Int_5Z6vPTTD"/>
      <w:proofErr w:type="gramStart"/>
      <w:r w:rsidRPr="00C4402A">
        <w:rPr>
          <w:rFonts w:ascii="Arial" w:eastAsia="Calibri" w:hAnsi="Arial" w:cs="Arial"/>
          <w:i/>
          <w:iCs/>
        </w:rPr>
        <w:t>sufficient numbers</w:t>
      </w:r>
      <w:bookmarkEnd w:id="37"/>
      <w:proofErr w:type="gramEnd"/>
      <w:r w:rsidRPr="00C4402A">
        <w:rPr>
          <w:rFonts w:ascii="Arial" w:eastAsia="Calibri" w:hAnsi="Arial" w:cs="Arial"/>
          <w:i/>
          <w:iCs/>
        </w:rPr>
        <w:t xml:space="preserve"> for the posts concerned, at</w:t>
      </w:r>
    </w:p>
    <w:p w14:paraId="5A461643" w14:textId="77777777" w:rsidR="00091E68" w:rsidRPr="00C4402A" w:rsidRDefault="00091E68" w:rsidP="00091E68">
      <w:pPr>
        <w:ind w:left="-142" w:firstLine="567"/>
        <w:rPr>
          <w:rFonts w:ascii="Arial" w:eastAsia="Calibri" w:hAnsi="Arial" w:cs="Arial"/>
          <w:i/>
          <w:iCs/>
          <w:vertAlign w:val="superscript"/>
        </w:rPr>
      </w:pPr>
      <w:r w:rsidRPr="00C4402A">
        <w:rPr>
          <w:rFonts w:ascii="Arial" w:eastAsia="Calibri" w:hAnsi="Arial" w:cs="Arial"/>
          <w:i/>
          <w:iCs/>
        </w:rPr>
        <w:t>the normal salary for a job of that weight. ￼</w:t>
      </w:r>
    </w:p>
    <w:p w14:paraId="4DD0E9BF" w14:textId="77777777" w:rsidR="00091E68" w:rsidRPr="00C4402A" w:rsidRDefault="00091E68" w:rsidP="00091E68">
      <w:pPr>
        <w:ind w:left="448"/>
        <w:rPr>
          <w:rFonts w:ascii="Arial" w:hAnsi="Arial" w:cs="Arial"/>
        </w:rPr>
      </w:pPr>
    </w:p>
    <w:p w14:paraId="62A42352" w14:textId="77777777" w:rsidR="00091E68" w:rsidRPr="00C4402A" w:rsidRDefault="00091E68" w:rsidP="00091E68">
      <w:pPr>
        <w:ind w:left="448"/>
        <w:rPr>
          <w:rFonts w:ascii="Arial" w:hAnsi="Arial" w:cs="Arial"/>
          <w:b/>
          <w:bCs/>
        </w:rPr>
      </w:pPr>
      <w:r w:rsidRPr="00C4402A">
        <w:rPr>
          <w:rFonts w:ascii="Arial" w:hAnsi="Arial" w:cs="Arial"/>
          <w:b/>
          <w:bCs/>
        </w:rPr>
        <w:t>Please forward this completed form to the Pan London RRP Review Group (</w:t>
      </w:r>
      <w:r w:rsidRPr="00C4402A">
        <w:rPr>
          <w:rStyle w:val="Strong"/>
          <w:rFonts w:ascii="Arial" w:hAnsi="Arial" w:cs="Arial"/>
        </w:rPr>
        <w:t xml:space="preserve">Janine </w:t>
      </w:r>
      <w:proofErr w:type="spellStart"/>
      <w:r w:rsidRPr="00C4402A">
        <w:rPr>
          <w:rStyle w:val="Strong"/>
          <w:rFonts w:ascii="Arial" w:hAnsi="Arial" w:cs="Arial"/>
        </w:rPr>
        <w:t>Prever</w:t>
      </w:r>
      <w:proofErr w:type="spellEnd"/>
      <w:r w:rsidRPr="00C4402A">
        <w:rPr>
          <w:rFonts w:ascii="Arial" w:hAnsi="Arial" w:cs="Arial"/>
          <w:b/>
          <w:bCs/>
        </w:rPr>
        <w:t xml:space="preserve">, at </w:t>
      </w:r>
      <w:hyperlink r:id="rId13">
        <w:r w:rsidRPr="00C4402A">
          <w:rPr>
            <w:rStyle w:val="Hyperlink"/>
            <w:rFonts w:ascii="Arial" w:hAnsi="Arial" w:cs="Arial"/>
          </w:rPr>
          <w:t>janine.prever@nhsemployers.org</w:t>
        </w:r>
      </w:hyperlink>
      <w:r w:rsidRPr="00C4402A">
        <w:rPr>
          <w:rFonts w:ascii="Arial" w:hAnsi="Arial" w:cs="Arial"/>
        </w:rPr>
        <w:t xml:space="preserve">) </w:t>
      </w:r>
      <w:r w:rsidRPr="00C4402A">
        <w:rPr>
          <w:rFonts w:ascii="Arial" w:hAnsi="Arial" w:cs="Arial"/>
          <w:b/>
          <w:bCs/>
        </w:rPr>
        <w:t>an outcome should be received within 2 weeks of application submission</w:t>
      </w:r>
    </w:p>
    <w:p w14:paraId="4DEBDFF3" w14:textId="77777777" w:rsidR="00091E68" w:rsidRPr="00C4402A" w:rsidRDefault="00091E68" w:rsidP="00091E68">
      <w:pPr>
        <w:ind w:left="448"/>
        <w:rPr>
          <w:rFonts w:ascii="Arial" w:hAnsi="Arial" w:cs="Arial"/>
          <w:b/>
          <w:bCs/>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091E68" w:rsidRPr="00C4402A" w14:paraId="7D127085" w14:textId="77777777" w:rsidTr="009324AE">
        <w:trPr>
          <w:cantSplit/>
          <w:trHeight w:val="454"/>
        </w:trPr>
        <w:tc>
          <w:tcPr>
            <w:tcW w:w="10064" w:type="dxa"/>
            <w:vAlign w:val="center"/>
          </w:tcPr>
          <w:p w14:paraId="6CFB3AFA" w14:textId="77777777" w:rsidR="00091E68" w:rsidRPr="00C4402A" w:rsidRDefault="00091E68" w:rsidP="009324AE">
            <w:pPr>
              <w:pStyle w:val="Header"/>
              <w:ind w:left="448"/>
              <w:rPr>
                <w:rFonts w:ascii="Arial" w:hAnsi="Arial" w:cs="Arial"/>
              </w:rPr>
            </w:pPr>
            <w:r w:rsidRPr="00C4402A">
              <w:rPr>
                <w:rFonts w:ascii="Arial" w:hAnsi="Arial" w:cs="Arial"/>
                <w:b/>
                <w:bCs/>
              </w:rPr>
              <w:t>Office use:</w:t>
            </w:r>
            <w:r w:rsidRPr="00C4402A">
              <w:rPr>
                <w:rFonts w:ascii="Arial" w:hAnsi="Arial" w:cs="Arial"/>
              </w:rPr>
              <w:t xml:space="preserve"> Date Received: _______________     Application number: __________</w:t>
            </w:r>
          </w:p>
        </w:tc>
      </w:tr>
    </w:tbl>
    <w:p w14:paraId="47738724" w14:textId="77777777" w:rsidR="00091E68" w:rsidRPr="00C4402A" w:rsidRDefault="00091E68" w:rsidP="00091E68">
      <w:pPr>
        <w:ind w:left="448"/>
        <w:rPr>
          <w:rFonts w:ascii="Arial" w:hAnsi="Arial" w:cs="Arial"/>
        </w:rPr>
      </w:pPr>
    </w:p>
    <w:tbl>
      <w:tblPr>
        <w:tblStyle w:val="TableGrid"/>
        <w:tblW w:w="0" w:type="auto"/>
        <w:tblInd w:w="448" w:type="dxa"/>
        <w:tblLook w:val="04A0" w:firstRow="1" w:lastRow="0" w:firstColumn="1" w:lastColumn="0" w:noHBand="0" w:noVBand="1"/>
      </w:tblPr>
      <w:tblGrid>
        <w:gridCol w:w="10037"/>
      </w:tblGrid>
      <w:tr w:rsidR="00091E68" w:rsidRPr="00C4402A" w14:paraId="2A875D4C" w14:textId="77777777" w:rsidTr="009324AE">
        <w:trPr>
          <w:trHeight w:val="4645"/>
        </w:trPr>
        <w:tc>
          <w:tcPr>
            <w:tcW w:w="10037" w:type="dxa"/>
          </w:tcPr>
          <w:p w14:paraId="36144E6A" w14:textId="77777777" w:rsidR="00091E68" w:rsidRPr="00C4402A" w:rsidRDefault="00091E68" w:rsidP="009324AE">
            <w:pPr>
              <w:rPr>
                <w:rStyle w:val="Strong"/>
                <w:rFonts w:ascii="Arial" w:hAnsi="Arial" w:cs="Arial"/>
              </w:rPr>
            </w:pPr>
            <w:r w:rsidRPr="00C4402A">
              <w:rPr>
                <w:rStyle w:val="Strong"/>
                <w:rFonts w:ascii="Arial" w:hAnsi="Arial" w:cs="Arial"/>
              </w:rPr>
              <w:t xml:space="preserve">Directorate (or equivalent terminology):        </w:t>
            </w:r>
          </w:p>
          <w:p w14:paraId="44110649" w14:textId="77777777" w:rsidR="00091E68" w:rsidRPr="00C4402A" w:rsidRDefault="00091E68" w:rsidP="009324AE">
            <w:pPr>
              <w:rPr>
                <w:rStyle w:val="Strong"/>
                <w:rFonts w:ascii="Arial" w:hAnsi="Arial" w:cs="Arial"/>
              </w:rPr>
            </w:pPr>
          </w:p>
          <w:p w14:paraId="5C2AE6D3" w14:textId="77777777" w:rsidR="00091E68" w:rsidRPr="00C4402A" w:rsidRDefault="00091E68" w:rsidP="009324AE">
            <w:pPr>
              <w:rPr>
                <w:rStyle w:val="Strong"/>
                <w:rFonts w:ascii="Arial" w:hAnsi="Arial" w:cs="Arial"/>
              </w:rPr>
            </w:pPr>
            <w:r w:rsidRPr="00C4402A">
              <w:rPr>
                <w:rStyle w:val="Strong"/>
                <w:rFonts w:ascii="Arial" w:hAnsi="Arial" w:cs="Arial"/>
              </w:rPr>
              <w:t>Service/Department:</w:t>
            </w:r>
          </w:p>
          <w:p w14:paraId="74E6115A" w14:textId="77777777" w:rsidR="00091E68" w:rsidRPr="00C4402A" w:rsidRDefault="00091E68" w:rsidP="009324AE">
            <w:pPr>
              <w:rPr>
                <w:rStyle w:val="Strong"/>
                <w:rFonts w:ascii="Arial" w:hAnsi="Arial" w:cs="Arial"/>
              </w:rPr>
            </w:pPr>
          </w:p>
          <w:p w14:paraId="3934AEB2" w14:textId="77777777" w:rsidR="00091E68" w:rsidRPr="00C4402A" w:rsidRDefault="00091E68" w:rsidP="009324AE">
            <w:pPr>
              <w:rPr>
                <w:rStyle w:val="Strong"/>
                <w:rFonts w:ascii="Arial" w:hAnsi="Arial" w:cs="Arial"/>
              </w:rPr>
            </w:pPr>
            <w:r w:rsidRPr="00C4402A">
              <w:rPr>
                <w:rStyle w:val="Strong"/>
                <w:rFonts w:ascii="Arial" w:hAnsi="Arial" w:cs="Arial"/>
              </w:rPr>
              <w:t xml:space="preserve">Number of Posts in relevant group(s):                       </w:t>
            </w:r>
          </w:p>
          <w:p w14:paraId="351EA607" w14:textId="77777777" w:rsidR="00091E68" w:rsidRPr="00C4402A" w:rsidRDefault="00091E68" w:rsidP="009324AE">
            <w:pPr>
              <w:rPr>
                <w:rStyle w:val="Strong"/>
                <w:rFonts w:ascii="Arial" w:hAnsi="Arial" w:cs="Arial"/>
              </w:rPr>
            </w:pPr>
          </w:p>
          <w:p w14:paraId="73D41954" w14:textId="77777777" w:rsidR="00091E68" w:rsidRPr="00C4402A" w:rsidRDefault="00091E68" w:rsidP="009324AE">
            <w:pPr>
              <w:rPr>
                <w:rStyle w:val="Strong"/>
                <w:rFonts w:ascii="Arial" w:hAnsi="Arial" w:cs="Arial"/>
              </w:rPr>
            </w:pPr>
            <w:r w:rsidRPr="00C4402A">
              <w:rPr>
                <w:rStyle w:val="Strong"/>
                <w:rFonts w:ascii="Arial" w:hAnsi="Arial" w:cs="Arial"/>
              </w:rPr>
              <w:t>No. of Post(s) included in Proposal:</w:t>
            </w:r>
          </w:p>
          <w:p w14:paraId="2ADCB3F6" w14:textId="77777777" w:rsidR="00091E68" w:rsidRPr="00C4402A" w:rsidRDefault="00091E68" w:rsidP="009324AE">
            <w:pPr>
              <w:rPr>
                <w:rStyle w:val="Strong"/>
                <w:rFonts w:ascii="Arial" w:hAnsi="Arial" w:cs="Arial"/>
              </w:rPr>
            </w:pPr>
          </w:p>
          <w:p w14:paraId="6FF0B55D" w14:textId="77777777" w:rsidR="00091E68" w:rsidRPr="00C4402A" w:rsidRDefault="00091E68" w:rsidP="009324AE">
            <w:pPr>
              <w:rPr>
                <w:rStyle w:val="Strong"/>
                <w:rFonts w:ascii="Arial" w:hAnsi="Arial" w:cs="Arial"/>
              </w:rPr>
            </w:pPr>
            <w:r w:rsidRPr="00C4402A">
              <w:rPr>
                <w:rStyle w:val="Strong"/>
                <w:rFonts w:ascii="Arial" w:hAnsi="Arial" w:cs="Arial"/>
              </w:rPr>
              <w:t>Pay Band(s) of Posts for proposed RRP:</w:t>
            </w:r>
          </w:p>
          <w:p w14:paraId="006A9831" w14:textId="77777777" w:rsidR="00091E68" w:rsidRPr="00C4402A" w:rsidRDefault="00091E68" w:rsidP="009324AE">
            <w:pPr>
              <w:rPr>
                <w:rStyle w:val="Strong"/>
                <w:rFonts w:ascii="Arial" w:hAnsi="Arial" w:cs="Arial"/>
              </w:rPr>
            </w:pPr>
          </w:p>
          <w:p w14:paraId="145D3664" w14:textId="77777777" w:rsidR="00091E68" w:rsidRPr="00C4402A" w:rsidRDefault="00091E68" w:rsidP="009324AE">
            <w:pPr>
              <w:rPr>
                <w:rStyle w:val="Strong"/>
                <w:rFonts w:ascii="Arial" w:hAnsi="Arial" w:cs="Arial"/>
              </w:rPr>
            </w:pPr>
            <w:r w:rsidRPr="00C4402A">
              <w:rPr>
                <w:rStyle w:val="Strong"/>
                <w:rFonts w:ascii="Arial" w:hAnsi="Arial" w:cs="Arial"/>
              </w:rPr>
              <w:t>Manager making application:</w:t>
            </w:r>
          </w:p>
          <w:p w14:paraId="56FC62B5" w14:textId="77777777" w:rsidR="00091E68" w:rsidRPr="00C4402A" w:rsidRDefault="00091E68" w:rsidP="009324AE">
            <w:pPr>
              <w:rPr>
                <w:rStyle w:val="Strong"/>
                <w:rFonts w:ascii="Arial" w:hAnsi="Arial" w:cs="Arial"/>
              </w:rPr>
            </w:pPr>
          </w:p>
          <w:p w14:paraId="2B63B0EE" w14:textId="77777777" w:rsidR="00091E68" w:rsidRPr="00C4402A" w:rsidRDefault="00091E68" w:rsidP="009324AE">
            <w:pPr>
              <w:rPr>
                <w:rFonts w:ascii="Arial" w:hAnsi="Arial" w:cs="Arial"/>
              </w:rPr>
            </w:pPr>
            <w:r w:rsidRPr="00C4402A">
              <w:rPr>
                <w:rStyle w:val="Strong"/>
                <w:rFonts w:ascii="Arial" w:hAnsi="Arial" w:cs="Arial"/>
              </w:rPr>
              <w:t>Date of application:</w:t>
            </w:r>
          </w:p>
        </w:tc>
      </w:tr>
    </w:tbl>
    <w:p w14:paraId="26130759" w14:textId="77777777" w:rsidR="00091E68" w:rsidRPr="00C4402A" w:rsidRDefault="00091E68" w:rsidP="00091E68">
      <w:pPr>
        <w:ind w:left="448"/>
        <w:rPr>
          <w:rFonts w:ascii="Arial" w:hAnsi="Arial" w:cs="Arial"/>
        </w:rPr>
      </w:pPr>
    </w:p>
    <w:p w14:paraId="430DB9E6" w14:textId="77777777" w:rsidR="00091E68" w:rsidRPr="00C4402A" w:rsidRDefault="00091E68" w:rsidP="00091E68">
      <w:pPr>
        <w:rPr>
          <w:rFonts w:ascii="Arial" w:hAnsi="Arial" w:cs="Arial"/>
        </w:rPr>
      </w:pPr>
    </w:p>
    <w:tbl>
      <w:tblPr>
        <w:tblpPr w:leftFromText="180" w:rightFromText="180" w:vertAnchor="text" w:horzAnchor="margin" w:tblpX="406" w:tblpY="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091E68" w:rsidRPr="00C4402A" w14:paraId="4C828853" w14:textId="77777777" w:rsidTr="009324AE">
        <w:trPr>
          <w:trHeight w:val="7366"/>
        </w:trPr>
        <w:tc>
          <w:tcPr>
            <w:tcW w:w="10060" w:type="dxa"/>
          </w:tcPr>
          <w:p w14:paraId="00A17ADC" w14:textId="77777777" w:rsidR="00091E68" w:rsidRPr="00C4402A" w:rsidRDefault="00091E68" w:rsidP="009324AE">
            <w:pPr>
              <w:rPr>
                <w:rFonts w:ascii="Arial" w:hAnsi="Arial" w:cs="Arial"/>
              </w:rPr>
            </w:pPr>
          </w:p>
          <w:p w14:paraId="4DF2F647" w14:textId="77777777" w:rsidR="00091E68" w:rsidRPr="00C4402A" w:rsidRDefault="00091E68" w:rsidP="009324AE">
            <w:pPr>
              <w:rPr>
                <w:rFonts w:ascii="Arial" w:hAnsi="Arial" w:cs="Arial"/>
                <w:b/>
                <w:bCs/>
              </w:rPr>
            </w:pPr>
            <w:r w:rsidRPr="00C4402A">
              <w:rPr>
                <w:rFonts w:ascii="Arial" w:hAnsi="Arial" w:cs="Arial"/>
                <w:b/>
                <w:bCs/>
              </w:rPr>
              <w:t xml:space="preserve">Is this application for problems with:    </w:t>
            </w:r>
            <w:r w:rsidRPr="00C4402A">
              <w:rPr>
                <w:rFonts w:ascii="Arial" w:hAnsi="Arial" w:cs="Arial"/>
              </w:rPr>
              <w:t xml:space="preserve">Recruitment   </w:t>
            </w:r>
            <w:r w:rsidRPr="00C4402A">
              <w:rPr>
                <w:rFonts w:ascii="Arial" w:hAnsi="Arial" w:cs="Arial"/>
              </w:rPr>
              <w:tab/>
            </w:r>
            <w:r w:rsidRPr="00C4402A">
              <w:rPr>
                <w:rFonts w:ascii="Arial" w:eastAsia="Wingdings" w:hAnsi="Arial" w:cs="Arial"/>
              </w:rPr>
              <w:t></w:t>
            </w:r>
            <w:r w:rsidRPr="00C4402A">
              <w:rPr>
                <w:rFonts w:ascii="Arial" w:hAnsi="Arial" w:cs="Arial"/>
              </w:rPr>
              <w:t xml:space="preserve">                                   </w:t>
            </w:r>
            <w:r w:rsidRPr="00C4402A">
              <w:rPr>
                <w:rFonts w:ascii="Arial" w:hAnsi="Arial" w:cs="Arial"/>
              </w:rPr>
              <w:tab/>
            </w:r>
            <w:r w:rsidRPr="00C4402A">
              <w:rPr>
                <w:rFonts w:ascii="Arial" w:hAnsi="Arial" w:cs="Arial"/>
              </w:rPr>
              <w:tab/>
            </w:r>
            <w:r w:rsidRPr="00C4402A">
              <w:rPr>
                <w:rFonts w:ascii="Arial" w:hAnsi="Arial" w:cs="Arial"/>
              </w:rPr>
              <w:tab/>
            </w:r>
            <w:r w:rsidRPr="00C4402A">
              <w:rPr>
                <w:rFonts w:ascii="Arial" w:hAnsi="Arial" w:cs="Arial"/>
              </w:rPr>
              <w:tab/>
            </w:r>
            <w:r w:rsidRPr="00C4402A">
              <w:rPr>
                <w:rFonts w:ascii="Arial" w:hAnsi="Arial" w:cs="Arial"/>
              </w:rPr>
              <w:tab/>
              <w:t xml:space="preserve">                    Retention   </w:t>
            </w:r>
            <w:r w:rsidRPr="00C4402A">
              <w:rPr>
                <w:rFonts w:ascii="Arial" w:hAnsi="Arial" w:cs="Arial"/>
              </w:rPr>
              <w:tab/>
            </w:r>
            <w:r w:rsidRPr="00C4402A">
              <w:rPr>
                <w:rFonts w:ascii="Arial" w:eastAsia="Wingdings" w:hAnsi="Arial" w:cs="Arial"/>
              </w:rPr>
              <w:t></w:t>
            </w:r>
            <w:r w:rsidRPr="00C4402A">
              <w:rPr>
                <w:rFonts w:ascii="Arial" w:hAnsi="Arial" w:cs="Arial"/>
              </w:rPr>
              <w:t xml:space="preserve">                                   </w:t>
            </w:r>
            <w:r w:rsidRPr="00C4402A">
              <w:rPr>
                <w:rFonts w:ascii="Arial" w:hAnsi="Arial" w:cs="Arial"/>
              </w:rPr>
              <w:tab/>
            </w:r>
            <w:r w:rsidRPr="00C4402A">
              <w:rPr>
                <w:rFonts w:ascii="Arial" w:hAnsi="Arial" w:cs="Arial"/>
              </w:rPr>
              <w:tab/>
            </w:r>
            <w:r w:rsidRPr="00C4402A">
              <w:rPr>
                <w:rFonts w:ascii="Arial" w:hAnsi="Arial" w:cs="Arial"/>
              </w:rPr>
              <w:tab/>
            </w:r>
            <w:r w:rsidRPr="00C4402A">
              <w:rPr>
                <w:rFonts w:ascii="Arial" w:hAnsi="Arial" w:cs="Arial"/>
              </w:rPr>
              <w:tab/>
            </w:r>
            <w:r w:rsidRPr="00C4402A">
              <w:rPr>
                <w:rFonts w:ascii="Arial" w:hAnsi="Arial" w:cs="Arial"/>
              </w:rPr>
              <w:tab/>
            </w:r>
            <w:r w:rsidRPr="00C4402A">
              <w:rPr>
                <w:rFonts w:ascii="Arial" w:hAnsi="Arial" w:cs="Arial"/>
              </w:rPr>
              <w:tab/>
              <w:t xml:space="preserve">        </w:t>
            </w:r>
            <w:proofErr w:type="gramStart"/>
            <w:r w:rsidRPr="00C4402A">
              <w:rPr>
                <w:rFonts w:ascii="Arial" w:hAnsi="Arial" w:cs="Arial"/>
              </w:rPr>
              <w:t xml:space="preserve">Both  </w:t>
            </w:r>
            <w:r w:rsidRPr="00C4402A">
              <w:rPr>
                <w:rFonts w:ascii="Arial" w:hAnsi="Arial" w:cs="Arial"/>
              </w:rPr>
              <w:tab/>
            </w:r>
            <w:proofErr w:type="gramEnd"/>
            <w:r w:rsidRPr="00C4402A">
              <w:rPr>
                <w:rFonts w:ascii="Arial" w:hAnsi="Arial" w:cs="Arial"/>
              </w:rPr>
              <w:tab/>
            </w:r>
            <w:r w:rsidRPr="00C4402A">
              <w:rPr>
                <w:rFonts w:ascii="Arial" w:eastAsia="Wingdings" w:hAnsi="Arial" w:cs="Arial"/>
              </w:rPr>
              <w:t></w:t>
            </w:r>
          </w:p>
          <w:p w14:paraId="7CDEF003" w14:textId="77777777" w:rsidR="00091E68" w:rsidRPr="00C4402A" w:rsidRDefault="00091E68" w:rsidP="009324AE">
            <w:pPr>
              <w:rPr>
                <w:rFonts w:ascii="Arial" w:hAnsi="Arial" w:cs="Arial"/>
              </w:rPr>
            </w:pPr>
          </w:p>
          <w:p w14:paraId="0FAA8FD0" w14:textId="77777777" w:rsidR="00091E68" w:rsidRPr="00C4402A" w:rsidRDefault="00091E68" w:rsidP="009324AE">
            <w:pPr>
              <w:spacing w:after="120"/>
              <w:rPr>
                <w:rFonts w:ascii="Arial" w:hAnsi="Arial" w:cs="Arial"/>
              </w:rPr>
            </w:pPr>
            <w:r w:rsidRPr="00C4402A">
              <w:rPr>
                <w:rFonts w:ascii="Arial" w:hAnsi="Arial" w:cs="Arial"/>
                <w:b/>
                <w:bCs/>
              </w:rPr>
              <w:t>Are you applying for</w:t>
            </w:r>
            <w:r w:rsidRPr="00C4402A">
              <w:rPr>
                <w:rFonts w:ascii="Arial" w:hAnsi="Arial" w:cs="Arial"/>
              </w:rPr>
              <w:t xml:space="preserve">:   Short term </w:t>
            </w:r>
            <w:bookmarkStart w:id="38" w:name="_Int_uiJMjrUX"/>
            <w:proofErr w:type="gramStart"/>
            <w:r w:rsidRPr="00C4402A">
              <w:rPr>
                <w:rFonts w:ascii="Arial" w:hAnsi="Arial" w:cs="Arial"/>
              </w:rPr>
              <w:t xml:space="preserve">RRP  </w:t>
            </w:r>
            <w:r w:rsidRPr="00C4402A">
              <w:rPr>
                <w:rFonts w:ascii="Arial" w:eastAsia="Wingdings" w:hAnsi="Arial" w:cs="Arial"/>
              </w:rPr>
              <w:t></w:t>
            </w:r>
            <w:bookmarkEnd w:id="38"/>
            <w:proofErr w:type="gramEnd"/>
            <w:r w:rsidRPr="00C4402A">
              <w:rPr>
                <w:rFonts w:ascii="Arial" w:hAnsi="Arial" w:cs="Arial"/>
              </w:rPr>
              <w:t xml:space="preserve">        Length of time </w:t>
            </w:r>
            <w:r w:rsidRPr="00C4402A">
              <w:rPr>
                <w:rFonts w:ascii="Arial" w:hAnsi="Arial" w:cs="Arial"/>
              </w:rPr>
              <w:softHyphen/>
            </w:r>
            <w:r w:rsidRPr="00C4402A">
              <w:rPr>
                <w:rFonts w:ascii="Arial" w:hAnsi="Arial" w:cs="Arial"/>
              </w:rPr>
              <w:softHyphen/>
            </w:r>
            <w:r w:rsidRPr="00C4402A">
              <w:rPr>
                <w:rFonts w:ascii="Arial" w:hAnsi="Arial" w:cs="Arial"/>
              </w:rPr>
              <w:softHyphen/>
            </w:r>
            <w:r w:rsidRPr="00C4402A">
              <w:rPr>
                <w:rFonts w:ascii="Arial" w:hAnsi="Arial" w:cs="Arial"/>
              </w:rPr>
              <w:softHyphen/>
            </w:r>
            <w:r w:rsidRPr="00C4402A">
              <w:rPr>
                <w:rFonts w:ascii="Arial" w:hAnsi="Arial" w:cs="Arial"/>
              </w:rPr>
              <w:softHyphen/>
            </w:r>
            <w:r w:rsidRPr="00C4402A">
              <w:rPr>
                <w:rFonts w:ascii="Arial" w:hAnsi="Arial" w:cs="Arial"/>
              </w:rPr>
              <w:softHyphen/>
            </w:r>
            <w:r w:rsidRPr="00C4402A">
              <w:rPr>
                <w:rFonts w:ascii="Arial" w:hAnsi="Arial" w:cs="Arial"/>
              </w:rPr>
              <w:softHyphen/>
            </w:r>
            <w:r w:rsidRPr="00C4402A">
              <w:rPr>
                <w:rFonts w:ascii="Arial" w:hAnsi="Arial" w:cs="Arial"/>
              </w:rPr>
              <w:softHyphen/>
            </w:r>
            <w:r w:rsidRPr="00C4402A">
              <w:rPr>
                <w:rFonts w:ascii="Arial" w:hAnsi="Arial" w:cs="Arial"/>
              </w:rPr>
              <w:softHyphen/>
            </w:r>
            <w:r w:rsidRPr="00C4402A">
              <w:rPr>
                <w:rFonts w:ascii="Arial" w:hAnsi="Arial" w:cs="Arial"/>
              </w:rPr>
              <w:softHyphen/>
              <w:t>____________</w:t>
            </w:r>
          </w:p>
          <w:p w14:paraId="1D5BE79F" w14:textId="77777777" w:rsidR="00091E68" w:rsidRPr="00C4402A" w:rsidRDefault="00091E68" w:rsidP="009324AE">
            <w:pPr>
              <w:rPr>
                <w:rFonts w:ascii="Arial" w:hAnsi="Arial" w:cs="Arial"/>
              </w:rPr>
            </w:pPr>
            <w:r w:rsidRPr="00C4402A">
              <w:rPr>
                <w:rFonts w:ascii="Arial" w:hAnsi="Arial" w:cs="Arial"/>
              </w:rPr>
              <w:t xml:space="preserve">         </w:t>
            </w:r>
            <w:r w:rsidRPr="00C4402A">
              <w:rPr>
                <w:rFonts w:ascii="Arial" w:hAnsi="Arial" w:cs="Arial"/>
              </w:rPr>
              <w:tab/>
            </w:r>
            <w:r w:rsidRPr="00C4402A">
              <w:rPr>
                <w:rFonts w:ascii="Arial" w:hAnsi="Arial" w:cs="Arial"/>
              </w:rPr>
              <w:tab/>
            </w:r>
            <w:r w:rsidRPr="00C4402A">
              <w:rPr>
                <w:rFonts w:ascii="Arial" w:hAnsi="Arial" w:cs="Arial"/>
              </w:rPr>
              <w:tab/>
              <w:t xml:space="preserve">    Long term </w:t>
            </w:r>
            <w:bookmarkStart w:id="39" w:name="_Int_p5D0Wqo1"/>
            <w:proofErr w:type="gramStart"/>
            <w:r w:rsidRPr="00C4402A">
              <w:rPr>
                <w:rFonts w:ascii="Arial" w:hAnsi="Arial" w:cs="Arial"/>
              </w:rPr>
              <w:t xml:space="preserve">RRP  </w:t>
            </w:r>
            <w:r w:rsidRPr="00C4402A">
              <w:rPr>
                <w:rFonts w:ascii="Arial" w:eastAsia="Wingdings" w:hAnsi="Arial" w:cs="Arial"/>
              </w:rPr>
              <w:t></w:t>
            </w:r>
            <w:bookmarkEnd w:id="39"/>
            <w:proofErr w:type="gramEnd"/>
          </w:p>
          <w:p w14:paraId="69D1760E" w14:textId="77777777" w:rsidR="00091E68" w:rsidRPr="00C4402A" w:rsidRDefault="00091E68" w:rsidP="009324AE">
            <w:pPr>
              <w:rPr>
                <w:rFonts w:ascii="Arial" w:hAnsi="Arial" w:cs="Arial"/>
              </w:rPr>
            </w:pPr>
          </w:p>
          <w:p w14:paraId="23AAF93D" w14:textId="77777777" w:rsidR="00091E68" w:rsidRPr="00C4402A" w:rsidRDefault="00091E68" w:rsidP="009324AE">
            <w:pPr>
              <w:rPr>
                <w:rFonts w:ascii="Arial" w:hAnsi="Arial" w:cs="Arial"/>
                <w:b/>
                <w:bCs/>
              </w:rPr>
            </w:pPr>
            <w:r w:rsidRPr="00C4402A">
              <w:rPr>
                <w:rFonts w:ascii="Arial" w:hAnsi="Arial" w:cs="Arial"/>
                <w:b/>
                <w:bCs/>
              </w:rPr>
              <w:t>Proposed effective date: ________________</w:t>
            </w:r>
            <w:bookmarkStart w:id="40" w:name="_Int_e42kmOWv"/>
            <w:proofErr w:type="gramStart"/>
            <w:r w:rsidRPr="00C4402A">
              <w:rPr>
                <w:rFonts w:ascii="Arial" w:hAnsi="Arial" w:cs="Arial"/>
                <w:b/>
                <w:bCs/>
              </w:rPr>
              <w:t>_  (</w:t>
            </w:r>
            <w:bookmarkEnd w:id="40"/>
            <w:proofErr w:type="gramEnd"/>
            <w:r w:rsidRPr="00C4402A">
              <w:rPr>
                <w:rFonts w:ascii="Arial" w:hAnsi="Arial" w:cs="Arial"/>
              </w:rPr>
              <w:t>if different from date of application)</w:t>
            </w:r>
          </w:p>
          <w:p w14:paraId="71286031" w14:textId="77777777" w:rsidR="00091E68" w:rsidRPr="00C4402A" w:rsidRDefault="00091E68" w:rsidP="009324AE">
            <w:pPr>
              <w:rPr>
                <w:rFonts w:ascii="Arial" w:hAnsi="Arial" w:cs="Arial"/>
              </w:rPr>
            </w:pPr>
          </w:p>
          <w:p w14:paraId="34FF1922" w14:textId="77777777" w:rsidR="00091E68" w:rsidRPr="00C4402A" w:rsidRDefault="00091E68" w:rsidP="009324AE">
            <w:pPr>
              <w:rPr>
                <w:rFonts w:ascii="Arial" w:hAnsi="Arial" w:cs="Arial"/>
                <w:b/>
                <w:bCs/>
              </w:rPr>
            </w:pPr>
            <w:r w:rsidRPr="00C4402A">
              <w:rPr>
                <w:rFonts w:ascii="Arial" w:hAnsi="Arial" w:cs="Arial"/>
                <w:b/>
                <w:bCs/>
              </w:rPr>
              <w:t xml:space="preserve">What is the proposed premium? </w:t>
            </w:r>
          </w:p>
          <w:p w14:paraId="39740565" w14:textId="77777777" w:rsidR="00091E68" w:rsidRPr="00C4402A" w:rsidRDefault="00091E68" w:rsidP="009324AE">
            <w:pPr>
              <w:rPr>
                <w:rFonts w:ascii="Arial" w:hAnsi="Arial" w:cs="Arial"/>
              </w:rPr>
            </w:pPr>
            <w:r w:rsidRPr="00C4402A">
              <w:rPr>
                <w:rFonts w:ascii="Arial" w:hAnsi="Arial" w:cs="Arial"/>
              </w:rPr>
              <w:t xml:space="preserve">(Please express this as a cash sum and/or a percentage of basic pay)         </w:t>
            </w:r>
          </w:p>
          <w:p w14:paraId="32FFB794" w14:textId="77777777" w:rsidR="00091E68" w:rsidRPr="00C4402A" w:rsidRDefault="00091E68" w:rsidP="009324AE">
            <w:pPr>
              <w:rPr>
                <w:rFonts w:ascii="Arial" w:hAnsi="Arial" w:cs="Arial"/>
              </w:rPr>
            </w:pPr>
          </w:p>
          <w:p w14:paraId="173271F9" w14:textId="77777777" w:rsidR="00091E68" w:rsidRPr="00C4402A" w:rsidRDefault="00091E68" w:rsidP="009324AE">
            <w:pPr>
              <w:rPr>
                <w:rFonts w:ascii="Arial" w:hAnsi="Arial" w:cs="Arial"/>
              </w:rPr>
            </w:pPr>
          </w:p>
          <w:p w14:paraId="054B22B2" w14:textId="77777777" w:rsidR="00091E68" w:rsidRPr="00C4402A" w:rsidRDefault="00091E68" w:rsidP="009324AE">
            <w:pPr>
              <w:rPr>
                <w:rFonts w:ascii="Arial" w:hAnsi="Arial" w:cs="Arial"/>
              </w:rPr>
            </w:pPr>
            <w:r w:rsidRPr="00C4402A">
              <w:rPr>
                <w:rFonts w:ascii="Arial" w:hAnsi="Arial" w:cs="Arial"/>
              </w:rPr>
              <w:t>I</w:t>
            </w:r>
            <w:r w:rsidRPr="00C4402A">
              <w:rPr>
                <w:rFonts w:ascii="Arial" w:hAnsi="Arial" w:cs="Arial"/>
                <w:b/>
                <w:bCs/>
              </w:rPr>
              <w:t>s there any other RRP currently applied:</w:t>
            </w:r>
            <w:r w:rsidRPr="00C4402A">
              <w:rPr>
                <w:rFonts w:ascii="Arial" w:hAnsi="Arial" w:cs="Arial"/>
              </w:rPr>
              <w:t xml:space="preserve">      </w:t>
            </w:r>
            <w:bookmarkStart w:id="41" w:name="_Int_F29JHFxe"/>
            <w:proofErr w:type="gramStart"/>
            <w:r w:rsidRPr="00C4402A">
              <w:rPr>
                <w:rFonts w:ascii="Arial" w:hAnsi="Arial" w:cs="Arial"/>
              </w:rPr>
              <w:t xml:space="preserve">Yes  </w:t>
            </w:r>
            <w:r w:rsidRPr="00C4402A">
              <w:rPr>
                <w:rFonts w:ascii="Arial" w:eastAsia="Wingdings" w:hAnsi="Arial" w:cs="Arial"/>
              </w:rPr>
              <w:t></w:t>
            </w:r>
            <w:bookmarkEnd w:id="41"/>
            <w:proofErr w:type="gramEnd"/>
            <w:r w:rsidRPr="00C4402A">
              <w:rPr>
                <w:rFonts w:ascii="Arial" w:hAnsi="Arial" w:cs="Arial"/>
              </w:rPr>
              <w:t xml:space="preserve">                      No   </w:t>
            </w:r>
            <w:r w:rsidRPr="00C4402A">
              <w:rPr>
                <w:rFonts w:ascii="Arial" w:eastAsia="Wingdings" w:hAnsi="Arial" w:cs="Arial"/>
              </w:rPr>
              <w:t></w:t>
            </w:r>
          </w:p>
          <w:p w14:paraId="2E7EB3D9" w14:textId="77777777" w:rsidR="00091E68" w:rsidRPr="00C4402A" w:rsidRDefault="00091E68" w:rsidP="009324AE">
            <w:pPr>
              <w:rPr>
                <w:rFonts w:ascii="Arial" w:hAnsi="Arial" w:cs="Arial"/>
                <w:b/>
                <w:bCs/>
              </w:rPr>
            </w:pPr>
            <w:r w:rsidRPr="00C4402A">
              <w:rPr>
                <w:rFonts w:ascii="Arial" w:hAnsi="Arial" w:cs="Arial"/>
                <w:b/>
                <w:bCs/>
              </w:rPr>
              <w:t xml:space="preserve">If yes, please give details: </w:t>
            </w:r>
          </w:p>
          <w:p w14:paraId="4DC6539D" w14:textId="77777777" w:rsidR="00091E68" w:rsidRPr="00C4402A" w:rsidRDefault="00091E68" w:rsidP="009324AE">
            <w:pPr>
              <w:rPr>
                <w:rFonts w:ascii="Arial" w:hAnsi="Arial" w:cs="Arial"/>
              </w:rPr>
            </w:pPr>
          </w:p>
        </w:tc>
      </w:tr>
    </w:tbl>
    <w:p w14:paraId="46B4AD45" w14:textId="77777777" w:rsidR="00091E68" w:rsidRPr="00C4402A" w:rsidRDefault="00091E68" w:rsidP="00091E68">
      <w:pPr>
        <w:rPr>
          <w:rFonts w:ascii="Arial" w:hAnsi="Arial" w:cs="Arial"/>
        </w:rPr>
      </w:pPr>
    </w:p>
    <w:p w14:paraId="1C681718" w14:textId="77777777" w:rsidR="00091E68" w:rsidRPr="00C4402A" w:rsidRDefault="00091E68" w:rsidP="00091E68">
      <w:pPr>
        <w:rPr>
          <w:rFonts w:ascii="Arial" w:hAnsi="Arial" w:cs="Arial"/>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091E68" w:rsidRPr="00C4402A" w14:paraId="56B850A6" w14:textId="77777777" w:rsidTr="009324AE">
        <w:trPr>
          <w:trHeight w:val="12746"/>
        </w:trPr>
        <w:tc>
          <w:tcPr>
            <w:tcW w:w="10206" w:type="dxa"/>
          </w:tcPr>
          <w:p w14:paraId="604AC431" w14:textId="77777777" w:rsidR="00091E68" w:rsidRPr="00C4402A" w:rsidRDefault="00091E68" w:rsidP="009324AE">
            <w:pPr>
              <w:rPr>
                <w:rFonts w:ascii="Arial" w:hAnsi="Arial" w:cs="Arial"/>
                <w:b/>
                <w:bCs/>
                <w:u w:val="single"/>
              </w:rPr>
            </w:pPr>
            <w:r w:rsidRPr="00C4402A">
              <w:rPr>
                <w:rFonts w:ascii="Arial" w:hAnsi="Arial" w:cs="Arial"/>
                <w:b/>
                <w:bCs/>
                <w:u w:val="single"/>
              </w:rPr>
              <w:t>Internal Consultation:</w:t>
            </w:r>
          </w:p>
          <w:p w14:paraId="2F5568CA" w14:textId="77777777" w:rsidR="00091E68" w:rsidRPr="00C4402A" w:rsidRDefault="00091E68" w:rsidP="009324AE">
            <w:pPr>
              <w:rPr>
                <w:rFonts w:ascii="Arial" w:hAnsi="Arial" w:cs="Arial"/>
                <w:b/>
                <w:bCs/>
              </w:rPr>
            </w:pPr>
          </w:p>
          <w:p w14:paraId="7AA1D0D1" w14:textId="77777777" w:rsidR="00091E68" w:rsidRPr="00C4402A" w:rsidRDefault="00091E68" w:rsidP="009324AE">
            <w:pPr>
              <w:rPr>
                <w:rFonts w:ascii="Arial" w:hAnsi="Arial" w:cs="Arial"/>
                <w:b/>
                <w:bCs/>
              </w:rPr>
            </w:pPr>
            <w:r w:rsidRPr="00C4402A">
              <w:rPr>
                <w:rFonts w:ascii="Arial" w:hAnsi="Arial" w:cs="Arial"/>
                <w:b/>
                <w:bCs/>
              </w:rPr>
              <w:t>Trust wide implications – Who else internally could be affected by this proposal, and which internal stakeholders have been consulted about it?</w:t>
            </w:r>
          </w:p>
          <w:p w14:paraId="2CD4CE0C" w14:textId="77777777" w:rsidR="00091E68" w:rsidRPr="00C4402A" w:rsidRDefault="00091E68" w:rsidP="009324AE">
            <w:pPr>
              <w:rPr>
                <w:rFonts w:ascii="Arial" w:hAnsi="Arial" w:cs="Arial"/>
                <w:b/>
                <w:bCs/>
              </w:rPr>
            </w:pPr>
          </w:p>
          <w:p w14:paraId="7AF18064" w14:textId="77777777" w:rsidR="00091E68" w:rsidRPr="00C4402A" w:rsidRDefault="00091E68" w:rsidP="009324AE">
            <w:pPr>
              <w:rPr>
                <w:rFonts w:ascii="Arial" w:hAnsi="Arial" w:cs="Arial"/>
                <w:b/>
                <w:bCs/>
              </w:rPr>
            </w:pPr>
          </w:p>
          <w:p w14:paraId="1DD77AF6" w14:textId="77777777" w:rsidR="00091E68" w:rsidRPr="00C4402A" w:rsidRDefault="00091E68" w:rsidP="009324AE">
            <w:pPr>
              <w:rPr>
                <w:rFonts w:ascii="Arial" w:hAnsi="Arial" w:cs="Arial"/>
                <w:b/>
                <w:bCs/>
              </w:rPr>
            </w:pPr>
          </w:p>
          <w:p w14:paraId="6E94E1F1" w14:textId="77777777" w:rsidR="00091E68" w:rsidRPr="00C4402A" w:rsidRDefault="00091E68" w:rsidP="009324AE">
            <w:pPr>
              <w:rPr>
                <w:rFonts w:ascii="Arial" w:hAnsi="Arial" w:cs="Arial"/>
                <w:b/>
                <w:bCs/>
              </w:rPr>
            </w:pPr>
          </w:p>
          <w:p w14:paraId="60ACCBB1" w14:textId="77777777" w:rsidR="00091E68" w:rsidRPr="00C4402A" w:rsidRDefault="00091E68" w:rsidP="009324AE">
            <w:pPr>
              <w:rPr>
                <w:rFonts w:ascii="Arial" w:hAnsi="Arial" w:cs="Arial"/>
                <w:b/>
                <w:bCs/>
              </w:rPr>
            </w:pPr>
          </w:p>
          <w:p w14:paraId="600F29EE" w14:textId="77777777" w:rsidR="00091E68" w:rsidRPr="00C4402A" w:rsidRDefault="00091E68" w:rsidP="009324AE">
            <w:pPr>
              <w:rPr>
                <w:rFonts w:ascii="Arial" w:hAnsi="Arial" w:cs="Arial"/>
                <w:b/>
                <w:bCs/>
              </w:rPr>
            </w:pPr>
            <w:r w:rsidRPr="00C4402A">
              <w:rPr>
                <w:rFonts w:ascii="Arial" w:hAnsi="Arial" w:cs="Arial"/>
                <w:b/>
                <w:bCs/>
              </w:rPr>
              <w:t>Have you sought input from your local staff side Chair / Secretary? If so, please ask them to add any comments here and sign at the bottom once agreement is obtained to submit the application.</w:t>
            </w:r>
          </w:p>
          <w:p w14:paraId="40C86721" w14:textId="77777777" w:rsidR="00091E68" w:rsidRPr="00C4402A" w:rsidRDefault="00091E68" w:rsidP="009324AE">
            <w:pPr>
              <w:rPr>
                <w:rFonts w:ascii="Arial" w:hAnsi="Arial" w:cs="Arial"/>
                <w:b/>
                <w:bCs/>
              </w:rPr>
            </w:pPr>
          </w:p>
          <w:p w14:paraId="63292465" w14:textId="77777777" w:rsidR="00091E68" w:rsidRPr="00C4402A" w:rsidRDefault="00091E68" w:rsidP="009324AE">
            <w:pPr>
              <w:rPr>
                <w:rFonts w:ascii="Arial" w:hAnsi="Arial" w:cs="Arial"/>
                <w:b/>
                <w:bCs/>
              </w:rPr>
            </w:pPr>
          </w:p>
          <w:p w14:paraId="3C661481" w14:textId="77777777" w:rsidR="00091E68" w:rsidRPr="00C4402A" w:rsidRDefault="00091E68" w:rsidP="009324AE">
            <w:pPr>
              <w:rPr>
                <w:rFonts w:ascii="Arial" w:hAnsi="Arial" w:cs="Arial"/>
                <w:b/>
                <w:bCs/>
              </w:rPr>
            </w:pPr>
          </w:p>
          <w:p w14:paraId="332D5C3A" w14:textId="77777777" w:rsidR="00091E68" w:rsidRPr="00C4402A" w:rsidRDefault="00091E68" w:rsidP="009324AE">
            <w:pPr>
              <w:rPr>
                <w:rFonts w:ascii="Arial" w:hAnsi="Arial" w:cs="Arial"/>
                <w:b/>
                <w:bCs/>
              </w:rPr>
            </w:pPr>
          </w:p>
          <w:p w14:paraId="6E37DBDC" w14:textId="77777777" w:rsidR="00091E68" w:rsidRPr="00C4402A" w:rsidRDefault="00091E68" w:rsidP="009324AE">
            <w:pPr>
              <w:rPr>
                <w:rFonts w:ascii="Arial" w:hAnsi="Arial" w:cs="Arial"/>
                <w:b/>
                <w:bCs/>
              </w:rPr>
            </w:pPr>
          </w:p>
          <w:p w14:paraId="6FFA6900" w14:textId="77777777" w:rsidR="00091E68" w:rsidRPr="00C4402A" w:rsidRDefault="00091E68" w:rsidP="009324AE">
            <w:pPr>
              <w:rPr>
                <w:rFonts w:ascii="Arial" w:hAnsi="Arial" w:cs="Arial"/>
                <w:b/>
                <w:bCs/>
              </w:rPr>
            </w:pPr>
          </w:p>
          <w:p w14:paraId="749B1C5C" w14:textId="77777777" w:rsidR="00091E68" w:rsidRPr="00C4402A" w:rsidRDefault="00091E68" w:rsidP="009324AE">
            <w:pPr>
              <w:rPr>
                <w:rFonts w:ascii="Arial" w:hAnsi="Arial" w:cs="Arial"/>
                <w:b/>
                <w:bCs/>
              </w:rPr>
            </w:pPr>
          </w:p>
          <w:p w14:paraId="7D9BDCE5" w14:textId="77777777" w:rsidR="00091E68" w:rsidRPr="00C4402A" w:rsidRDefault="00091E68" w:rsidP="009324AE">
            <w:pPr>
              <w:rPr>
                <w:rFonts w:ascii="Arial" w:hAnsi="Arial" w:cs="Arial"/>
                <w:b/>
                <w:bCs/>
              </w:rPr>
            </w:pPr>
          </w:p>
          <w:p w14:paraId="5F76378C" w14:textId="77777777" w:rsidR="00091E68" w:rsidRPr="00C4402A" w:rsidRDefault="00091E68" w:rsidP="009324AE">
            <w:pPr>
              <w:rPr>
                <w:rFonts w:ascii="Arial" w:hAnsi="Arial" w:cs="Arial"/>
                <w:b/>
                <w:bCs/>
                <w:u w:val="single"/>
              </w:rPr>
            </w:pPr>
            <w:r w:rsidRPr="00C4402A">
              <w:rPr>
                <w:rFonts w:ascii="Arial" w:hAnsi="Arial" w:cs="Arial"/>
                <w:b/>
                <w:bCs/>
                <w:u w:val="single"/>
              </w:rPr>
              <w:t>External Consultation:</w:t>
            </w:r>
          </w:p>
          <w:p w14:paraId="553DE786" w14:textId="77777777" w:rsidR="00091E68" w:rsidRPr="00C4402A" w:rsidRDefault="00091E68" w:rsidP="009324AE">
            <w:pPr>
              <w:rPr>
                <w:rFonts w:ascii="Arial" w:hAnsi="Arial" w:cs="Arial"/>
                <w:b/>
                <w:bCs/>
              </w:rPr>
            </w:pPr>
          </w:p>
          <w:p w14:paraId="42E7EE93" w14:textId="77777777" w:rsidR="00091E68" w:rsidRPr="00C4402A" w:rsidRDefault="00091E68" w:rsidP="009324AE">
            <w:pPr>
              <w:rPr>
                <w:rFonts w:ascii="Arial" w:hAnsi="Arial" w:cs="Arial"/>
                <w:b/>
                <w:bCs/>
              </w:rPr>
            </w:pPr>
            <w:r w:rsidRPr="00C4402A">
              <w:rPr>
                <w:rFonts w:ascii="Arial" w:hAnsi="Arial" w:cs="Arial"/>
                <w:b/>
                <w:bCs/>
              </w:rPr>
              <w:t>Who else externally (i.e., in your ‘patch’) could be affected by this proposal, and which external stakeholders have been consulted about it?</w:t>
            </w:r>
          </w:p>
        </w:tc>
      </w:tr>
    </w:tbl>
    <w:p w14:paraId="77FAC293" w14:textId="77777777" w:rsidR="00091E68" w:rsidRPr="00C4402A" w:rsidRDefault="00091E68" w:rsidP="00091E68">
      <w:pPr>
        <w:rPr>
          <w:rFonts w:ascii="Arial" w:hAnsi="Arial" w:cs="Arial"/>
        </w:rPr>
      </w:pPr>
    </w:p>
    <w:tbl>
      <w:tblPr>
        <w:tblStyle w:val="TableGrid"/>
        <w:tblW w:w="0" w:type="auto"/>
        <w:tblInd w:w="421" w:type="dxa"/>
        <w:tblLook w:val="04A0" w:firstRow="1" w:lastRow="0" w:firstColumn="1" w:lastColumn="0" w:noHBand="0" w:noVBand="1"/>
      </w:tblPr>
      <w:tblGrid>
        <w:gridCol w:w="10064"/>
      </w:tblGrid>
      <w:tr w:rsidR="00091E68" w:rsidRPr="00C4402A" w14:paraId="276651B7" w14:textId="77777777" w:rsidTr="009324AE">
        <w:trPr>
          <w:trHeight w:val="4785"/>
        </w:trPr>
        <w:tc>
          <w:tcPr>
            <w:tcW w:w="10064" w:type="dxa"/>
          </w:tcPr>
          <w:p w14:paraId="6A076C2C" w14:textId="77777777" w:rsidR="00091E68" w:rsidRPr="00C4402A" w:rsidRDefault="00091E68" w:rsidP="009324AE">
            <w:pPr>
              <w:rPr>
                <w:rFonts w:ascii="Arial" w:hAnsi="Arial" w:cs="Arial"/>
              </w:rPr>
            </w:pPr>
            <w:r w:rsidRPr="00C4402A">
              <w:rPr>
                <w:rFonts w:ascii="Arial" w:hAnsi="Arial" w:cs="Arial"/>
                <w:b/>
                <w:bCs/>
              </w:rPr>
              <w:t xml:space="preserve">Please </w:t>
            </w:r>
            <w:proofErr w:type="spellStart"/>
            <w:r w:rsidRPr="00C4402A">
              <w:rPr>
                <w:rFonts w:ascii="Arial" w:hAnsi="Arial" w:cs="Arial"/>
                <w:b/>
                <w:bCs/>
              </w:rPr>
              <w:t>summarise</w:t>
            </w:r>
            <w:proofErr w:type="spellEnd"/>
            <w:r w:rsidRPr="00C4402A">
              <w:rPr>
                <w:rFonts w:ascii="Arial" w:hAnsi="Arial" w:cs="Arial"/>
                <w:b/>
                <w:bCs/>
              </w:rPr>
              <w:t xml:space="preserve"> the views of the other </w:t>
            </w:r>
            <w:proofErr w:type="spellStart"/>
            <w:r w:rsidRPr="00C4402A">
              <w:rPr>
                <w:rFonts w:ascii="Arial" w:hAnsi="Arial" w:cs="Arial"/>
                <w:b/>
                <w:bCs/>
              </w:rPr>
              <w:t>organisations</w:t>
            </w:r>
            <w:proofErr w:type="spellEnd"/>
            <w:r w:rsidRPr="00C4402A">
              <w:rPr>
                <w:rFonts w:ascii="Arial" w:hAnsi="Arial" w:cs="Arial"/>
                <w:b/>
                <w:bCs/>
              </w:rPr>
              <w:t xml:space="preserve"> in your ‘patch’ who have been consulted about your proposal</w:t>
            </w:r>
            <w:r w:rsidRPr="00C4402A">
              <w:rPr>
                <w:rFonts w:ascii="Arial" w:hAnsi="Arial" w:cs="Arial"/>
              </w:rPr>
              <w:t>:</w:t>
            </w:r>
          </w:p>
          <w:p w14:paraId="39CDCE0B" w14:textId="77777777" w:rsidR="00091E68" w:rsidRPr="00C4402A" w:rsidRDefault="00091E68" w:rsidP="009324AE">
            <w:pPr>
              <w:rPr>
                <w:rFonts w:ascii="Arial" w:hAnsi="Arial" w:cs="Arial"/>
              </w:rPr>
            </w:pPr>
          </w:p>
        </w:tc>
      </w:tr>
    </w:tbl>
    <w:p w14:paraId="1B59AB88" w14:textId="77777777" w:rsidR="00091E68" w:rsidRPr="00C4402A" w:rsidRDefault="00091E68" w:rsidP="00091E68">
      <w:pPr>
        <w:rPr>
          <w:rFonts w:ascii="Arial" w:hAnsi="Arial" w:cs="Arial"/>
        </w:rPr>
      </w:pPr>
    </w:p>
    <w:tbl>
      <w:tblPr>
        <w:tblpPr w:leftFromText="180" w:rightFromText="180" w:vertAnchor="text" w:horzAnchor="margin" w:tblpX="421"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091E68" w:rsidRPr="00C4402A" w14:paraId="409B371D" w14:textId="77777777" w:rsidTr="009324AE">
        <w:trPr>
          <w:trHeight w:val="8070"/>
        </w:trPr>
        <w:tc>
          <w:tcPr>
            <w:tcW w:w="10060" w:type="dxa"/>
          </w:tcPr>
          <w:p w14:paraId="5A162FE9" w14:textId="77777777" w:rsidR="00091E68" w:rsidRPr="00C4402A" w:rsidRDefault="00091E68" w:rsidP="009324AE">
            <w:pPr>
              <w:rPr>
                <w:rFonts w:ascii="Arial" w:hAnsi="Arial" w:cs="Arial"/>
              </w:rPr>
            </w:pPr>
            <w:r w:rsidRPr="00C4402A">
              <w:rPr>
                <w:rFonts w:ascii="Arial" w:hAnsi="Arial" w:cs="Arial"/>
                <w:b/>
                <w:bCs/>
              </w:rPr>
              <w:t>Statement of Need (factors to include – recruitment information, response to adverts,</w:t>
            </w:r>
            <w:r w:rsidRPr="00C4402A">
              <w:rPr>
                <w:rFonts w:ascii="Arial" w:hAnsi="Arial" w:cs="Arial"/>
              </w:rPr>
              <w:t xml:space="preserve"> </w:t>
            </w:r>
            <w:r w:rsidRPr="00C4402A">
              <w:rPr>
                <w:rFonts w:ascii="Arial" w:hAnsi="Arial" w:cs="Arial"/>
                <w:b/>
                <w:bCs/>
              </w:rPr>
              <w:t>results of exit interviews, information on market factors, national shortage specialty list, turnover, vacancy rates against establishment etc.)</w:t>
            </w:r>
          </w:p>
          <w:p w14:paraId="2038DDA1" w14:textId="77777777" w:rsidR="00091E68" w:rsidRPr="00C4402A" w:rsidRDefault="00091E68" w:rsidP="009324AE">
            <w:pPr>
              <w:tabs>
                <w:tab w:val="left" w:pos="1320"/>
              </w:tabs>
              <w:rPr>
                <w:rFonts w:ascii="Arial" w:hAnsi="Arial" w:cs="Arial"/>
              </w:rPr>
            </w:pPr>
          </w:p>
        </w:tc>
      </w:tr>
    </w:tbl>
    <w:p w14:paraId="1D9E3445" w14:textId="77777777" w:rsidR="00091E68" w:rsidRPr="00C4402A" w:rsidRDefault="00091E68" w:rsidP="00091E68">
      <w:pPr>
        <w:rPr>
          <w:rFonts w:ascii="Arial" w:hAnsi="Arial" w:cs="Arial"/>
        </w:rPr>
      </w:pPr>
    </w:p>
    <w:tbl>
      <w:tblPr>
        <w:tblStyle w:val="PlainTable1"/>
        <w:tblW w:w="0" w:type="auto"/>
        <w:tblInd w:w="27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206"/>
      </w:tblGrid>
      <w:tr w:rsidR="00091E68" w:rsidRPr="00C4402A" w14:paraId="637884D4" w14:textId="77777777" w:rsidTr="009324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tcPr>
          <w:p w14:paraId="594801A6" w14:textId="77777777" w:rsidR="00091E68" w:rsidRPr="00C4402A" w:rsidRDefault="00091E68" w:rsidP="009324AE">
            <w:pPr>
              <w:pBdr>
                <w:top w:val="single" w:sz="4" w:space="1" w:color="auto"/>
                <w:left w:val="single" w:sz="4" w:space="4" w:color="auto"/>
                <w:bottom w:val="single" w:sz="4" w:space="0" w:color="auto"/>
                <w:right w:val="single" w:sz="4" w:space="4" w:color="auto"/>
              </w:pBdr>
              <w:rPr>
                <w:rFonts w:ascii="Arial" w:hAnsi="Arial" w:cs="Arial"/>
                <w:b w:val="0"/>
                <w:bCs w:val="0"/>
              </w:rPr>
            </w:pPr>
            <w:r w:rsidRPr="00C4402A">
              <w:rPr>
                <w:rFonts w:ascii="Arial" w:hAnsi="Arial" w:cs="Arial"/>
              </w:rPr>
              <w:br w:type="page"/>
              <w:t>Summary of other measures (and outcomes) already considered/carried out e.g., flexible working, training, and recruitment initiatives:</w:t>
            </w:r>
          </w:p>
          <w:p w14:paraId="3A741B31" w14:textId="77777777" w:rsidR="00091E68" w:rsidRPr="00C4402A" w:rsidRDefault="00091E68" w:rsidP="009324AE">
            <w:pPr>
              <w:pBdr>
                <w:top w:val="single" w:sz="4" w:space="1" w:color="auto"/>
                <w:left w:val="single" w:sz="4" w:space="4" w:color="auto"/>
                <w:bottom w:val="single" w:sz="4" w:space="0" w:color="auto"/>
                <w:right w:val="single" w:sz="4" w:space="4" w:color="auto"/>
              </w:pBdr>
              <w:rPr>
                <w:rFonts w:ascii="Arial" w:hAnsi="Arial" w:cs="Arial"/>
                <w:b w:val="0"/>
                <w:bCs w:val="0"/>
              </w:rPr>
            </w:pPr>
          </w:p>
          <w:p w14:paraId="1343F122" w14:textId="77777777" w:rsidR="00091E68" w:rsidRPr="00C4402A" w:rsidRDefault="00091E68" w:rsidP="009324AE">
            <w:pPr>
              <w:pBdr>
                <w:top w:val="single" w:sz="4" w:space="1" w:color="auto"/>
                <w:left w:val="single" w:sz="4" w:space="4" w:color="auto"/>
                <w:bottom w:val="single" w:sz="4" w:space="0" w:color="auto"/>
                <w:right w:val="single" w:sz="4" w:space="4" w:color="auto"/>
              </w:pBdr>
              <w:rPr>
                <w:rFonts w:ascii="Arial" w:hAnsi="Arial" w:cs="Arial"/>
                <w:b w:val="0"/>
                <w:bCs w:val="0"/>
              </w:rPr>
            </w:pPr>
          </w:p>
          <w:p w14:paraId="30866006" w14:textId="77777777" w:rsidR="00091E68" w:rsidRPr="00C4402A" w:rsidRDefault="00091E68" w:rsidP="009324AE">
            <w:pPr>
              <w:pBdr>
                <w:top w:val="single" w:sz="4" w:space="1" w:color="auto"/>
                <w:left w:val="single" w:sz="4" w:space="4" w:color="auto"/>
                <w:bottom w:val="single" w:sz="4" w:space="0" w:color="auto"/>
                <w:right w:val="single" w:sz="4" w:space="4" w:color="auto"/>
              </w:pBdr>
              <w:rPr>
                <w:rFonts w:ascii="Arial" w:hAnsi="Arial" w:cs="Arial"/>
                <w:b w:val="0"/>
                <w:bCs w:val="0"/>
              </w:rPr>
            </w:pPr>
          </w:p>
          <w:p w14:paraId="2E1E8246" w14:textId="77777777" w:rsidR="00091E68" w:rsidRPr="00C4402A" w:rsidRDefault="00091E68" w:rsidP="009324AE">
            <w:pPr>
              <w:pBdr>
                <w:top w:val="single" w:sz="4" w:space="1" w:color="auto"/>
                <w:left w:val="single" w:sz="4" w:space="4" w:color="auto"/>
                <w:bottom w:val="single" w:sz="4" w:space="0" w:color="auto"/>
                <w:right w:val="single" w:sz="4" w:space="4" w:color="auto"/>
              </w:pBdr>
              <w:rPr>
                <w:rFonts w:ascii="Arial" w:hAnsi="Arial" w:cs="Arial"/>
                <w:b w:val="0"/>
                <w:bCs w:val="0"/>
              </w:rPr>
            </w:pPr>
          </w:p>
        </w:tc>
      </w:tr>
    </w:tbl>
    <w:p w14:paraId="218CAB35" w14:textId="77777777" w:rsidR="00091E68" w:rsidRPr="00C4402A" w:rsidRDefault="00091E68" w:rsidP="00091E68">
      <w:pPr>
        <w:rPr>
          <w:rFonts w:ascii="Arial" w:hAnsi="Arial" w:cs="Arial"/>
        </w:rPr>
      </w:pPr>
    </w:p>
    <w:tbl>
      <w:tblPr>
        <w:tblStyle w:val="TableGrid"/>
        <w:tblW w:w="0" w:type="auto"/>
        <w:tblInd w:w="279" w:type="dxa"/>
        <w:tblLook w:val="04A0" w:firstRow="1" w:lastRow="0" w:firstColumn="1" w:lastColumn="0" w:noHBand="0" w:noVBand="1"/>
      </w:tblPr>
      <w:tblGrid>
        <w:gridCol w:w="10206"/>
      </w:tblGrid>
      <w:tr w:rsidR="00091E68" w:rsidRPr="00C4402A" w14:paraId="3AFE41D5" w14:textId="77777777" w:rsidTr="009324AE">
        <w:tc>
          <w:tcPr>
            <w:tcW w:w="10206" w:type="dxa"/>
          </w:tcPr>
          <w:p w14:paraId="2C90E333" w14:textId="77777777" w:rsidR="00091E68" w:rsidRPr="00C4402A" w:rsidRDefault="00091E68" w:rsidP="009324AE">
            <w:pPr>
              <w:pBdr>
                <w:top w:val="single" w:sz="4" w:space="1" w:color="auto"/>
                <w:left w:val="single" w:sz="4" w:space="4" w:color="auto"/>
                <w:bottom w:val="single" w:sz="4" w:space="1" w:color="auto"/>
                <w:right w:val="single" w:sz="4" w:space="7" w:color="auto"/>
              </w:pBdr>
              <w:rPr>
                <w:rFonts w:ascii="Arial" w:hAnsi="Arial" w:cs="Arial"/>
                <w:b/>
                <w:bCs/>
              </w:rPr>
            </w:pPr>
            <w:r w:rsidRPr="00C4402A">
              <w:rPr>
                <w:rFonts w:ascii="Arial" w:hAnsi="Arial" w:cs="Arial"/>
                <w:b/>
                <w:bCs/>
              </w:rPr>
              <w:t>Total cost of proposals and any cost savings that could be achieved through this (e.g., reduction in agency costs):</w:t>
            </w:r>
          </w:p>
          <w:p w14:paraId="4D68F84A" w14:textId="77777777" w:rsidR="00091E68" w:rsidRPr="00C4402A" w:rsidRDefault="00091E68" w:rsidP="009324AE">
            <w:pPr>
              <w:pBdr>
                <w:top w:val="single" w:sz="4" w:space="1" w:color="auto"/>
                <w:left w:val="single" w:sz="4" w:space="4" w:color="auto"/>
                <w:bottom w:val="single" w:sz="4" w:space="1" w:color="auto"/>
                <w:right w:val="single" w:sz="4" w:space="7" w:color="auto"/>
              </w:pBdr>
              <w:rPr>
                <w:rFonts w:ascii="Arial" w:hAnsi="Arial" w:cs="Arial"/>
                <w:b/>
                <w:bCs/>
              </w:rPr>
            </w:pPr>
          </w:p>
          <w:p w14:paraId="4F0A03C7" w14:textId="77777777" w:rsidR="00091E68" w:rsidRPr="00C4402A" w:rsidRDefault="00091E68" w:rsidP="009324AE">
            <w:pPr>
              <w:pBdr>
                <w:top w:val="single" w:sz="4" w:space="1" w:color="auto"/>
                <w:left w:val="single" w:sz="4" w:space="4" w:color="auto"/>
                <w:bottom w:val="single" w:sz="4" w:space="1" w:color="auto"/>
                <w:right w:val="single" w:sz="4" w:space="7" w:color="auto"/>
              </w:pBdr>
              <w:rPr>
                <w:rFonts w:ascii="Arial" w:hAnsi="Arial" w:cs="Arial"/>
                <w:b/>
                <w:bCs/>
              </w:rPr>
            </w:pPr>
          </w:p>
          <w:p w14:paraId="4E3FBB6A" w14:textId="77777777" w:rsidR="00091E68" w:rsidRPr="00C4402A" w:rsidRDefault="00091E68" w:rsidP="009324AE">
            <w:pPr>
              <w:pBdr>
                <w:top w:val="single" w:sz="4" w:space="1" w:color="auto"/>
                <w:left w:val="single" w:sz="4" w:space="4" w:color="auto"/>
                <w:bottom w:val="single" w:sz="4" w:space="1" w:color="auto"/>
                <w:right w:val="single" w:sz="4" w:space="7" w:color="auto"/>
              </w:pBdr>
              <w:rPr>
                <w:rFonts w:ascii="Arial" w:hAnsi="Arial" w:cs="Arial"/>
                <w:b/>
                <w:bCs/>
              </w:rPr>
            </w:pPr>
          </w:p>
          <w:p w14:paraId="7E05AE57" w14:textId="77777777" w:rsidR="00091E68" w:rsidRPr="00C4402A" w:rsidRDefault="00091E68" w:rsidP="009324AE">
            <w:pPr>
              <w:pBdr>
                <w:top w:val="single" w:sz="4" w:space="1" w:color="auto"/>
                <w:left w:val="single" w:sz="4" w:space="4" w:color="auto"/>
                <w:bottom w:val="single" w:sz="4" w:space="1" w:color="auto"/>
                <w:right w:val="single" w:sz="4" w:space="7" w:color="auto"/>
              </w:pBdr>
              <w:rPr>
                <w:rFonts w:ascii="Arial" w:hAnsi="Arial" w:cs="Arial"/>
                <w:b/>
                <w:bCs/>
              </w:rPr>
            </w:pPr>
          </w:p>
        </w:tc>
      </w:tr>
      <w:tr w:rsidR="00091E68" w:rsidRPr="00C4402A" w14:paraId="29073D72" w14:textId="77777777" w:rsidTr="009324AE">
        <w:tc>
          <w:tcPr>
            <w:tcW w:w="10206" w:type="dxa"/>
          </w:tcPr>
          <w:p w14:paraId="47305687" w14:textId="77777777" w:rsidR="00091E68" w:rsidRPr="00C4402A" w:rsidRDefault="00091E68" w:rsidP="009324AE">
            <w:pPr>
              <w:pBdr>
                <w:top w:val="single" w:sz="4" w:space="1" w:color="auto"/>
                <w:left w:val="single" w:sz="4" w:space="4" w:color="auto"/>
                <w:bottom w:val="single" w:sz="4" w:space="1" w:color="auto"/>
                <w:right w:val="single" w:sz="4" w:space="4" w:color="auto"/>
              </w:pBdr>
              <w:rPr>
                <w:rFonts w:ascii="Arial" w:hAnsi="Arial" w:cs="Arial"/>
                <w:b/>
                <w:bCs/>
              </w:rPr>
            </w:pPr>
            <w:r w:rsidRPr="00C4402A">
              <w:rPr>
                <w:rFonts w:ascii="Arial" w:hAnsi="Arial" w:cs="Arial"/>
                <w:b/>
                <w:bCs/>
              </w:rPr>
              <w:t>Expected measurable benefits:</w:t>
            </w:r>
          </w:p>
          <w:p w14:paraId="24746431" w14:textId="77777777" w:rsidR="00091E68" w:rsidRPr="00C4402A" w:rsidRDefault="00091E68" w:rsidP="009324AE">
            <w:pPr>
              <w:pBdr>
                <w:top w:val="single" w:sz="4" w:space="1" w:color="auto"/>
                <w:left w:val="single" w:sz="4" w:space="4" w:color="auto"/>
                <w:bottom w:val="single" w:sz="4" w:space="1" w:color="auto"/>
                <w:right w:val="single" w:sz="4" w:space="4" w:color="auto"/>
              </w:pBdr>
              <w:rPr>
                <w:rFonts w:ascii="Arial" w:hAnsi="Arial" w:cs="Arial"/>
                <w:b/>
                <w:bCs/>
              </w:rPr>
            </w:pPr>
          </w:p>
          <w:p w14:paraId="20347BE7" w14:textId="77777777" w:rsidR="00091E68" w:rsidRPr="00C4402A" w:rsidRDefault="00091E68" w:rsidP="009324AE">
            <w:pPr>
              <w:pBdr>
                <w:top w:val="single" w:sz="4" w:space="1" w:color="auto"/>
                <w:left w:val="single" w:sz="4" w:space="4" w:color="auto"/>
                <w:bottom w:val="single" w:sz="4" w:space="1" w:color="auto"/>
                <w:right w:val="single" w:sz="4" w:space="4" w:color="auto"/>
              </w:pBdr>
              <w:rPr>
                <w:rFonts w:ascii="Arial" w:hAnsi="Arial" w:cs="Arial"/>
                <w:b/>
                <w:bCs/>
              </w:rPr>
            </w:pPr>
          </w:p>
          <w:p w14:paraId="18820711" w14:textId="77777777" w:rsidR="00091E68" w:rsidRPr="00C4402A" w:rsidRDefault="00091E68" w:rsidP="009324AE">
            <w:pPr>
              <w:pBdr>
                <w:top w:val="single" w:sz="4" w:space="1" w:color="auto"/>
                <w:left w:val="single" w:sz="4" w:space="4" w:color="auto"/>
                <w:bottom w:val="single" w:sz="4" w:space="1" w:color="auto"/>
                <w:right w:val="single" w:sz="4" w:space="4" w:color="auto"/>
              </w:pBdr>
              <w:rPr>
                <w:rFonts w:ascii="Arial" w:hAnsi="Arial" w:cs="Arial"/>
                <w:b/>
                <w:bCs/>
              </w:rPr>
            </w:pPr>
          </w:p>
          <w:p w14:paraId="4F55C8DA" w14:textId="77777777" w:rsidR="00091E68" w:rsidRPr="00C4402A" w:rsidRDefault="00091E68" w:rsidP="009324AE">
            <w:pPr>
              <w:pBdr>
                <w:top w:val="single" w:sz="4" w:space="1" w:color="auto"/>
                <w:left w:val="single" w:sz="4" w:space="4" w:color="auto"/>
                <w:bottom w:val="single" w:sz="4" w:space="1" w:color="auto"/>
                <w:right w:val="single" w:sz="4" w:space="4" w:color="auto"/>
              </w:pBdr>
              <w:rPr>
                <w:rFonts w:ascii="Arial" w:hAnsi="Arial" w:cs="Arial"/>
                <w:b/>
                <w:bCs/>
              </w:rPr>
            </w:pPr>
          </w:p>
        </w:tc>
      </w:tr>
    </w:tbl>
    <w:tbl>
      <w:tblPr>
        <w:tblpPr w:leftFromText="180" w:rightFromText="180" w:vertAnchor="text" w:horzAnchor="margin" w:tblpX="279" w:tblpY="63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091E68" w:rsidRPr="00C4402A" w14:paraId="02F1D4CB" w14:textId="77777777" w:rsidTr="009324AE">
        <w:trPr>
          <w:trHeight w:val="547"/>
        </w:trPr>
        <w:tc>
          <w:tcPr>
            <w:tcW w:w="10201" w:type="dxa"/>
          </w:tcPr>
          <w:p w14:paraId="15CD079F" w14:textId="77777777" w:rsidR="00091E68" w:rsidRPr="00C4402A" w:rsidRDefault="00091E68" w:rsidP="009324AE">
            <w:pPr>
              <w:rPr>
                <w:rFonts w:ascii="Arial" w:hAnsi="Arial" w:cs="Arial"/>
                <w:b/>
                <w:bCs/>
              </w:rPr>
            </w:pPr>
            <w:r w:rsidRPr="00C4402A">
              <w:rPr>
                <w:rFonts w:ascii="Arial" w:hAnsi="Arial" w:cs="Arial"/>
                <w:b/>
                <w:bCs/>
              </w:rPr>
              <w:t>Sign off by Trust making Application:</w:t>
            </w:r>
          </w:p>
          <w:p w14:paraId="75AA23FE" w14:textId="77777777" w:rsidR="00091E68" w:rsidRPr="00C4402A" w:rsidRDefault="00091E68" w:rsidP="009324AE">
            <w:pPr>
              <w:rPr>
                <w:rFonts w:ascii="Arial" w:hAnsi="Arial" w:cs="Arial"/>
              </w:rPr>
            </w:pPr>
          </w:p>
          <w:p w14:paraId="1B33C12F" w14:textId="77777777" w:rsidR="00091E68" w:rsidRPr="00C4402A" w:rsidRDefault="00091E68" w:rsidP="009324AE">
            <w:pPr>
              <w:rPr>
                <w:rFonts w:ascii="Arial" w:hAnsi="Arial" w:cs="Arial"/>
              </w:rPr>
            </w:pPr>
            <w:r w:rsidRPr="00C4402A">
              <w:rPr>
                <w:rFonts w:ascii="Arial" w:hAnsi="Arial" w:cs="Arial"/>
              </w:rPr>
              <w:t>Signature: ______________________________</w:t>
            </w:r>
            <w:bookmarkStart w:id="42" w:name="_Int_rcrNfG4R"/>
            <w:proofErr w:type="gramStart"/>
            <w:r w:rsidRPr="00C4402A">
              <w:rPr>
                <w:rFonts w:ascii="Arial" w:hAnsi="Arial" w:cs="Arial"/>
              </w:rPr>
              <w:t>_  Date</w:t>
            </w:r>
            <w:bookmarkEnd w:id="42"/>
            <w:proofErr w:type="gramEnd"/>
            <w:r w:rsidRPr="00C4402A">
              <w:rPr>
                <w:rFonts w:ascii="Arial" w:hAnsi="Arial" w:cs="Arial"/>
              </w:rPr>
              <w:t>:__________________</w:t>
            </w:r>
          </w:p>
          <w:p w14:paraId="2B86EFEF" w14:textId="77777777" w:rsidR="00091E68" w:rsidRPr="00C4402A" w:rsidRDefault="00091E68" w:rsidP="009324AE">
            <w:pPr>
              <w:rPr>
                <w:rFonts w:ascii="Arial" w:hAnsi="Arial" w:cs="Arial"/>
              </w:rPr>
            </w:pPr>
          </w:p>
          <w:p w14:paraId="72AF5EB7" w14:textId="77777777" w:rsidR="00091E68" w:rsidRPr="00C4402A" w:rsidRDefault="00091E68" w:rsidP="009324AE">
            <w:pPr>
              <w:rPr>
                <w:rFonts w:ascii="Arial" w:hAnsi="Arial" w:cs="Arial"/>
              </w:rPr>
            </w:pPr>
            <w:r w:rsidRPr="00C4402A">
              <w:rPr>
                <w:rFonts w:ascii="Arial" w:hAnsi="Arial" w:cs="Arial"/>
              </w:rPr>
              <w:t>Print Name: ___________________________________</w:t>
            </w:r>
          </w:p>
          <w:p w14:paraId="4CD189D7" w14:textId="77777777" w:rsidR="00091E68" w:rsidRPr="00C4402A" w:rsidRDefault="00091E68" w:rsidP="009324AE">
            <w:pPr>
              <w:rPr>
                <w:rFonts w:ascii="Arial" w:hAnsi="Arial" w:cs="Arial"/>
              </w:rPr>
            </w:pPr>
          </w:p>
          <w:p w14:paraId="1DA1E495" w14:textId="77777777" w:rsidR="00091E68" w:rsidRPr="00C4402A" w:rsidRDefault="00091E68" w:rsidP="009324AE">
            <w:pPr>
              <w:rPr>
                <w:rFonts w:ascii="Arial" w:hAnsi="Arial" w:cs="Arial"/>
              </w:rPr>
            </w:pPr>
            <w:r w:rsidRPr="00C4402A">
              <w:rPr>
                <w:rFonts w:ascii="Arial" w:hAnsi="Arial" w:cs="Arial"/>
              </w:rPr>
              <w:t>Job Title: _____________________________________</w:t>
            </w:r>
          </w:p>
          <w:p w14:paraId="66CAFC0C" w14:textId="77777777" w:rsidR="00091E68" w:rsidRPr="00C4402A" w:rsidRDefault="00091E68" w:rsidP="009324AE">
            <w:pPr>
              <w:rPr>
                <w:rFonts w:ascii="Arial" w:hAnsi="Arial" w:cs="Arial"/>
              </w:rPr>
            </w:pPr>
          </w:p>
          <w:p w14:paraId="143442FC" w14:textId="77777777" w:rsidR="00091E68" w:rsidRPr="00C4402A" w:rsidRDefault="00091E68" w:rsidP="009324AE">
            <w:pPr>
              <w:rPr>
                <w:rFonts w:ascii="Arial" w:hAnsi="Arial" w:cs="Arial"/>
              </w:rPr>
            </w:pPr>
            <w:r w:rsidRPr="00C4402A">
              <w:rPr>
                <w:rFonts w:ascii="Arial" w:hAnsi="Arial" w:cs="Arial"/>
              </w:rPr>
              <w:t>Tel: ______________________   Email:</w:t>
            </w:r>
          </w:p>
          <w:p w14:paraId="33FA833B" w14:textId="77777777" w:rsidR="00091E68" w:rsidRPr="00C4402A" w:rsidRDefault="00091E68" w:rsidP="009324AE">
            <w:pPr>
              <w:rPr>
                <w:rFonts w:ascii="Arial" w:hAnsi="Arial" w:cs="Arial"/>
              </w:rPr>
            </w:pPr>
          </w:p>
          <w:p w14:paraId="2C89456D" w14:textId="77777777" w:rsidR="00091E68" w:rsidRPr="00C4402A" w:rsidRDefault="00091E68" w:rsidP="009324AE">
            <w:pPr>
              <w:rPr>
                <w:rFonts w:ascii="Arial" w:hAnsi="Arial" w:cs="Arial"/>
              </w:rPr>
            </w:pPr>
            <w:r w:rsidRPr="00C4402A">
              <w:rPr>
                <w:rFonts w:ascii="Arial" w:hAnsi="Arial" w:cs="Arial"/>
              </w:rPr>
              <w:t>Staff Side Chair / Secretary</w:t>
            </w:r>
          </w:p>
          <w:p w14:paraId="29393C05" w14:textId="77777777" w:rsidR="00091E68" w:rsidRPr="00C4402A" w:rsidRDefault="00091E68" w:rsidP="009324AE">
            <w:pPr>
              <w:rPr>
                <w:rFonts w:ascii="Arial" w:hAnsi="Arial" w:cs="Arial"/>
              </w:rPr>
            </w:pPr>
            <w:r w:rsidRPr="00C4402A">
              <w:rPr>
                <w:rFonts w:ascii="Arial" w:hAnsi="Arial" w:cs="Arial"/>
              </w:rPr>
              <w:t>Please sign to confirm application has been agreed in partnership</w:t>
            </w:r>
          </w:p>
          <w:p w14:paraId="13C041FE" w14:textId="77777777" w:rsidR="00091E68" w:rsidRPr="00C4402A" w:rsidRDefault="00091E68" w:rsidP="009324AE">
            <w:pPr>
              <w:rPr>
                <w:rFonts w:ascii="Arial" w:hAnsi="Arial" w:cs="Arial"/>
              </w:rPr>
            </w:pPr>
          </w:p>
          <w:p w14:paraId="51B06D43" w14:textId="77777777" w:rsidR="00091E68" w:rsidRPr="00C4402A" w:rsidRDefault="00091E68" w:rsidP="009324AE">
            <w:pPr>
              <w:rPr>
                <w:rFonts w:ascii="Arial" w:hAnsi="Arial" w:cs="Arial"/>
              </w:rPr>
            </w:pPr>
            <w:r w:rsidRPr="00C4402A">
              <w:rPr>
                <w:rFonts w:ascii="Arial" w:hAnsi="Arial" w:cs="Arial"/>
              </w:rPr>
              <w:t>Signature: ______________________________</w:t>
            </w:r>
            <w:bookmarkStart w:id="43" w:name="_Int_8Yw4AfJf"/>
            <w:proofErr w:type="gramStart"/>
            <w:r w:rsidRPr="00C4402A">
              <w:rPr>
                <w:rFonts w:ascii="Arial" w:hAnsi="Arial" w:cs="Arial"/>
              </w:rPr>
              <w:t>_  Date</w:t>
            </w:r>
            <w:bookmarkEnd w:id="43"/>
            <w:proofErr w:type="gramEnd"/>
            <w:r w:rsidRPr="00C4402A">
              <w:rPr>
                <w:rFonts w:ascii="Arial" w:hAnsi="Arial" w:cs="Arial"/>
              </w:rPr>
              <w:t>: __________________</w:t>
            </w:r>
          </w:p>
          <w:p w14:paraId="785C81D2" w14:textId="77777777" w:rsidR="00091E68" w:rsidRPr="00C4402A" w:rsidRDefault="00091E68" w:rsidP="009324AE">
            <w:pPr>
              <w:rPr>
                <w:rFonts w:ascii="Arial" w:hAnsi="Arial" w:cs="Arial"/>
              </w:rPr>
            </w:pPr>
          </w:p>
          <w:p w14:paraId="0FED575E" w14:textId="77777777" w:rsidR="00091E68" w:rsidRPr="00C4402A" w:rsidRDefault="00091E68" w:rsidP="009324AE">
            <w:pPr>
              <w:rPr>
                <w:rFonts w:ascii="Arial" w:hAnsi="Arial" w:cs="Arial"/>
              </w:rPr>
            </w:pPr>
            <w:r w:rsidRPr="00C4402A">
              <w:rPr>
                <w:rFonts w:ascii="Arial" w:hAnsi="Arial" w:cs="Arial"/>
              </w:rPr>
              <w:t>Print Name: _____________________________</w:t>
            </w:r>
          </w:p>
          <w:p w14:paraId="1F3D7137" w14:textId="77777777" w:rsidR="00091E68" w:rsidRPr="00C4402A" w:rsidRDefault="00091E68" w:rsidP="009324AE">
            <w:pPr>
              <w:rPr>
                <w:rFonts w:ascii="Arial" w:hAnsi="Arial" w:cs="Arial"/>
              </w:rPr>
            </w:pPr>
          </w:p>
          <w:p w14:paraId="132D0A13" w14:textId="77777777" w:rsidR="00091E68" w:rsidRPr="00C4402A" w:rsidRDefault="00091E68" w:rsidP="009324AE">
            <w:pPr>
              <w:rPr>
                <w:rFonts w:ascii="Arial" w:hAnsi="Arial" w:cs="Arial"/>
              </w:rPr>
            </w:pPr>
            <w:r w:rsidRPr="00C4402A">
              <w:rPr>
                <w:rFonts w:ascii="Arial" w:hAnsi="Arial" w:cs="Arial"/>
              </w:rPr>
              <w:t xml:space="preserve">Tel: ______________________   Email: </w:t>
            </w:r>
          </w:p>
          <w:p w14:paraId="41E82C21" w14:textId="77777777" w:rsidR="00091E68" w:rsidRPr="00C4402A" w:rsidRDefault="00091E68" w:rsidP="009324AE">
            <w:pPr>
              <w:tabs>
                <w:tab w:val="left" w:pos="1320"/>
              </w:tabs>
              <w:rPr>
                <w:rFonts w:ascii="Arial" w:hAnsi="Arial" w:cs="Arial"/>
              </w:rPr>
            </w:pPr>
          </w:p>
        </w:tc>
      </w:tr>
    </w:tbl>
    <w:p w14:paraId="127D2B51" w14:textId="77777777" w:rsidR="00091E68" w:rsidRPr="00C4402A" w:rsidRDefault="00091E68" w:rsidP="00091E68">
      <w:pPr>
        <w:tabs>
          <w:tab w:val="left" w:pos="1320"/>
        </w:tabs>
        <w:rPr>
          <w:rFonts w:ascii="Arial" w:hAnsi="Arial" w:cs="Arial"/>
        </w:rPr>
      </w:pPr>
    </w:p>
    <w:p w14:paraId="393789D4" w14:textId="77777777" w:rsidR="00CB6948" w:rsidRPr="00C4402A" w:rsidRDefault="00CB6948">
      <w:pPr>
        <w:rPr>
          <w:rFonts w:ascii="Arial" w:hAnsi="Arial" w:cs="Arial"/>
        </w:rPr>
      </w:pPr>
    </w:p>
    <w:sectPr w:rsidR="00CB6948" w:rsidRPr="00C4402A" w:rsidSect="00091E68">
      <w:headerReference w:type="default" r:id="rId14"/>
      <w:footerReference w:type="default" r:id="rId15"/>
      <w:pgSz w:w="12240" w:h="15840"/>
      <w:pgMar w:top="1540" w:right="616" w:bottom="940" w:left="920" w:header="725"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5EEF" w14:textId="77777777" w:rsidR="002E49D1" w:rsidRDefault="002E49D1">
      <w:r>
        <w:separator/>
      </w:r>
    </w:p>
  </w:endnote>
  <w:endnote w:type="continuationSeparator" w:id="0">
    <w:p w14:paraId="7E79B0E5" w14:textId="77777777" w:rsidR="002E49D1" w:rsidRDefault="002E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879618"/>
      <w:docPartObj>
        <w:docPartGallery w:val="Page Numbers (Bottom of Page)"/>
        <w:docPartUnique/>
      </w:docPartObj>
    </w:sdtPr>
    <w:sdtEndPr>
      <w:rPr>
        <w:noProof/>
      </w:rPr>
    </w:sdtEndPr>
    <w:sdtContent>
      <w:p w14:paraId="322E4EAE" w14:textId="3FC7ADF0" w:rsidR="00401F16" w:rsidRDefault="00401F16">
        <w:pPr>
          <w:pStyle w:val="Footer"/>
          <w:jc w:val="right"/>
        </w:pPr>
        <w:r>
          <w:fldChar w:fldCharType="begin"/>
        </w:r>
        <w:r>
          <w:instrText xml:space="preserve"> PAGE   \* MERGEFORMAT </w:instrText>
        </w:r>
        <w:r>
          <w:fldChar w:fldCharType="separate"/>
        </w:r>
        <w:r w:rsidR="00224779">
          <w:rPr>
            <w:noProof/>
          </w:rPr>
          <w:t>14</w:t>
        </w:r>
        <w:r>
          <w:rPr>
            <w:noProof/>
          </w:rPr>
          <w:fldChar w:fldCharType="end"/>
        </w:r>
      </w:p>
    </w:sdtContent>
  </w:sdt>
  <w:p w14:paraId="49285273" w14:textId="0CC60AA4" w:rsidR="009324AE" w:rsidRDefault="009324AE" w:rsidP="00401F16">
    <w:pPr>
      <w:pStyle w:val="BodyTex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2989" w14:textId="77777777" w:rsidR="002E49D1" w:rsidRDefault="002E49D1">
      <w:r>
        <w:separator/>
      </w:r>
    </w:p>
  </w:footnote>
  <w:footnote w:type="continuationSeparator" w:id="0">
    <w:p w14:paraId="1D820903" w14:textId="77777777" w:rsidR="002E49D1" w:rsidRDefault="002E4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CBB0" w14:textId="2EFD5444" w:rsidR="00E57487" w:rsidRDefault="00E57487" w:rsidP="00E57487">
    <w:pPr>
      <w:pStyle w:val="Header"/>
      <w:jc w:val="right"/>
    </w:pPr>
  </w:p>
  <w:p w14:paraId="7282E45C" w14:textId="77777777" w:rsidR="00E57487" w:rsidRDefault="00E57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1663" w14:textId="259228F2" w:rsidR="00E57487" w:rsidRDefault="00401F16" w:rsidP="00401F16">
    <w:pPr>
      <w:pStyle w:val="Header"/>
      <w:jc w:val="right"/>
    </w:pPr>
    <w:r>
      <w:rPr>
        <w:noProof/>
        <w:lang w:eastAsia="en-GB"/>
      </w:rPr>
      <w:drawing>
        <wp:inline distT="0" distB="0" distL="0" distR="0" wp14:anchorId="076A0B60" wp14:editId="13F5A9BE">
          <wp:extent cx="1276422" cy="718151"/>
          <wp:effectExtent l="0" t="0" r="0" b="6350"/>
          <wp:docPr id="317023340" name="Picture 317023340" descr="C:\Users\AdamsMa\AppData\Local\Microsoft\Windows\INetCache\Content.MSO\231486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msMa\AppData\Local\Microsoft\Windows\INetCache\Content.MSO\231486A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018" cy="72186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B7ED" w14:textId="77777777" w:rsidR="009324AE" w:rsidRDefault="009324AE" w:rsidP="009324AE">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3EF"/>
    <w:multiLevelType w:val="hybridMultilevel"/>
    <w:tmpl w:val="B2921DB2"/>
    <w:lvl w:ilvl="0" w:tplc="E634DB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57483C"/>
    <w:multiLevelType w:val="hybridMultilevel"/>
    <w:tmpl w:val="1726562C"/>
    <w:lvl w:ilvl="0" w:tplc="33D01212">
      <w:start w:val="1"/>
      <w:numFmt w:val="lowerLetter"/>
      <w:lvlText w:val="%1)"/>
      <w:lvlJc w:val="left"/>
      <w:pPr>
        <w:ind w:left="720" w:hanging="360"/>
      </w:pPr>
    </w:lvl>
    <w:lvl w:ilvl="1" w:tplc="8572FF70">
      <w:start w:val="1"/>
      <w:numFmt w:val="lowerLetter"/>
      <w:lvlText w:val="%2."/>
      <w:lvlJc w:val="left"/>
      <w:pPr>
        <w:ind w:left="1440" w:hanging="360"/>
      </w:pPr>
    </w:lvl>
    <w:lvl w:ilvl="2" w:tplc="34D648C8">
      <w:start w:val="1"/>
      <w:numFmt w:val="lowerRoman"/>
      <w:lvlText w:val="%3."/>
      <w:lvlJc w:val="right"/>
      <w:pPr>
        <w:ind w:left="2160" w:hanging="180"/>
      </w:pPr>
    </w:lvl>
    <w:lvl w:ilvl="3" w:tplc="A5A40786">
      <w:start w:val="1"/>
      <w:numFmt w:val="decimal"/>
      <w:lvlText w:val="%4."/>
      <w:lvlJc w:val="left"/>
      <w:pPr>
        <w:ind w:left="2880" w:hanging="360"/>
      </w:pPr>
    </w:lvl>
    <w:lvl w:ilvl="4" w:tplc="F3464BCE">
      <w:start w:val="1"/>
      <w:numFmt w:val="lowerLetter"/>
      <w:lvlText w:val="%5."/>
      <w:lvlJc w:val="left"/>
      <w:pPr>
        <w:ind w:left="3600" w:hanging="360"/>
      </w:pPr>
    </w:lvl>
    <w:lvl w:ilvl="5" w:tplc="8F8EE332">
      <w:start w:val="1"/>
      <w:numFmt w:val="lowerRoman"/>
      <w:lvlText w:val="%6."/>
      <w:lvlJc w:val="right"/>
      <w:pPr>
        <w:ind w:left="4320" w:hanging="180"/>
      </w:pPr>
    </w:lvl>
    <w:lvl w:ilvl="6" w:tplc="8898D678">
      <w:start w:val="1"/>
      <w:numFmt w:val="decimal"/>
      <w:lvlText w:val="%7."/>
      <w:lvlJc w:val="left"/>
      <w:pPr>
        <w:ind w:left="5040" w:hanging="360"/>
      </w:pPr>
    </w:lvl>
    <w:lvl w:ilvl="7" w:tplc="558C706E">
      <w:start w:val="1"/>
      <w:numFmt w:val="lowerLetter"/>
      <w:lvlText w:val="%8."/>
      <w:lvlJc w:val="left"/>
      <w:pPr>
        <w:ind w:left="5760" w:hanging="360"/>
      </w:pPr>
    </w:lvl>
    <w:lvl w:ilvl="8" w:tplc="A0602A2E">
      <w:start w:val="1"/>
      <w:numFmt w:val="lowerRoman"/>
      <w:lvlText w:val="%9."/>
      <w:lvlJc w:val="right"/>
      <w:pPr>
        <w:ind w:left="6480" w:hanging="180"/>
      </w:pPr>
    </w:lvl>
  </w:abstractNum>
  <w:abstractNum w:abstractNumId="2" w15:restartNumberingAfterBreak="0">
    <w:nsid w:val="241E499E"/>
    <w:multiLevelType w:val="multilevel"/>
    <w:tmpl w:val="44A614CA"/>
    <w:lvl w:ilvl="0">
      <w:start w:val="1"/>
      <w:numFmt w:val="decimal"/>
      <w:lvlText w:val="%1."/>
      <w:lvlJc w:val="left"/>
      <w:pPr>
        <w:ind w:left="720" w:hanging="360"/>
      </w:pPr>
      <w:rPr>
        <w:rFonts w:hint="default"/>
      </w:rPr>
    </w:lvl>
    <w:lvl w:ilvl="1">
      <w:start w:val="2"/>
      <w:numFmt w:val="decimal"/>
      <w:isLgl/>
      <w:lvlText w:val="%1.%2"/>
      <w:lvlJc w:val="left"/>
      <w:pPr>
        <w:ind w:left="966" w:hanging="525"/>
      </w:pPr>
      <w:rPr>
        <w:rFonts w:hint="default"/>
      </w:rPr>
    </w:lvl>
    <w:lvl w:ilvl="2">
      <w:start w:val="1"/>
      <w:numFmt w:val="decimal"/>
      <w:isLgl/>
      <w:lvlText w:val="%1.%2.%3"/>
      <w:lvlJc w:val="left"/>
      <w:pPr>
        <w:ind w:left="1242" w:hanging="720"/>
      </w:pPr>
      <w:rPr>
        <w:rFonts w:hint="default"/>
      </w:rPr>
    </w:lvl>
    <w:lvl w:ilvl="3">
      <w:start w:val="1"/>
      <w:numFmt w:val="decimal"/>
      <w:isLgl/>
      <w:lvlText w:val="%1.%2.%3.%4"/>
      <w:lvlJc w:val="left"/>
      <w:pPr>
        <w:ind w:left="1683" w:hanging="108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286"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808" w:hanging="1800"/>
      </w:pPr>
      <w:rPr>
        <w:rFonts w:hint="default"/>
      </w:rPr>
    </w:lvl>
  </w:abstractNum>
  <w:abstractNum w:abstractNumId="3" w15:restartNumberingAfterBreak="0">
    <w:nsid w:val="36A468B6"/>
    <w:multiLevelType w:val="hybridMultilevel"/>
    <w:tmpl w:val="D4CC22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E382DA9"/>
    <w:multiLevelType w:val="hybridMultilevel"/>
    <w:tmpl w:val="E6D4F230"/>
    <w:lvl w:ilvl="0" w:tplc="FFFFFFFF">
      <w:start w:val="1"/>
      <w:numFmt w:val="lowerLetter"/>
      <w:lvlText w:val="%1)"/>
      <w:lvlJc w:val="left"/>
      <w:pPr>
        <w:ind w:left="1161" w:hanging="360"/>
      </w:pPr>
    </w:lvl>
    <w:lvl w:ilvl="1" w:tplc="08090019" w:tentative="1">
      <w:start w:val="1"/>
      <w:numFmt w:val="lowerLetter"/>
      <w:lvlText w:val="%2."/>
      <w:lvlJc w:val="left"/>
      <w:pPr>
        <w:ind w:left="1881" w:hanging="360"/>
      </w:pPr>
    </w:lvl>
    <w:lvl w:ilvl="2" w:tplc="0809001B" w:tentative="1">
      <w:start w:val="1"/>
      <w:numFmt w:val="lowerRoman"/>
      <w:lvlText w:val="%3."/>
      <w:lvlJc w:val="right"/>
      <w:pPr>
        <w:ind w:left="2601" w:hanging="180"/>
      </w:pPr>
    </w:lvl>
    <w:lvl w:ilvl="3" w:tplc="0809000F" w:tentative="1">
      <w:start w:val="1"/>
      <w:numFmt w:val="decimal"/>
      <w:lvlText w:val="%4."/>
      <w:lvlJc w:val="left"/>
      <w:pPr>
        <w:ind w:left="3321" w:hanging="360"/>
      </w:pPr>
    </w:lvl>
    <w:lvl w:ilvl="4" w:tplc="08090019" w:tentative="1">
      <w:start w:val="1"/>
      <w:numFmt w:val="lowerLetter"/>
      <w:lvlText w:val="%5."/>
      <w:lvlJc w:val="left"/>
      <w:pPr>
        <w:ind w:left="4041" w:hanging="360"/>
      </w:pPr>
    </w:lvl>
    <w:lvl w:ilvl="5" w:tplc="0809001B" w:tentative="1">
      <w:start w:val="1"/>
      <w:numFmt w:val="lowerRoman"/>
      <w:lvlText w:val="%6."/>
      <w:lvlJc w:val="right"/>
      <w:pPr>
        <w:ind w:left="4761" w:hanging="180"/>
      </w:pPr>
    </w:lvl>
    <w:lvl w:ilvl="6" w:tplc="0809000F" w:tentative="1">
      <w:start w:val="1"/>
      <w:numFmt w:val="decimal"/>
      <w:lvlText w:val="%7."/>
      <w:lvlJc w:val="left"/>
      <w:pPr>
        <w:ind w:left="5481" w:hanging="360"/>
      </w:pPr>
    </w:lvl>
    <w:lvl w:ilvl="7" w:tplc="08090019" w:tentative="1">
      <w:start w:val="1"/>
      <w:numFmt w:val="lowerLetter"/>
      <w:lvlText w:val="%8."/>
      <w:lvlJc w:val="left"/>
      <w:pPr>
        <w:ind w:left="6201" w:hanging="360"/>
      </w:pPr>
    </w:lvl>
    <w:lvl w:ilvl="8" w:tplc="0809001B" w:tentative="1">
      <w:start w:val="1"/>
      <w:numFmt w:val="lowerRoman"/>
      <w:lvlText w:val="%9."/>
      <w:lvlJc w:val="right"/>
      <w:pPr>
        <w:ind w:left="6921" w:hanging="180"/>
      </w:pPr>
    </w:lvl>
  </w:abstractNum>
  <w:abstractNum w:abstractNumId="5" w15:restartNumberingAfterBreak="0">
    <w:nsid w:val="3EFB62D7"/>
    <w:multiLevelType w:val="hybridMultilevel"/>
    <w:tmpl w:val="65666094"/>
    <w:lvl w:ilvl="0" w:tplc="6922B13E">
      <w:start w:val="1"/>
      <w:numFmt w:val="decimal"/>
      <w:lvlText w:val="%1."/>
      <w:lvlJc w:val="left"/>
      <w:pPr>
        <w:ind w:left="720" w:hanging="360"/>
      </w:pPr>
    </w:lvl>
    <w:lvl w:ilvl="1" w:tplc="48623090">
      <w:start w:val="1"/>
      <w:numFmt w:val="lowerLetter"/>
      <w:lvlText w:val="%2."/>
      <w:lvlJc w:val="left"/>
      <w:pPr>
        <w:ind w:left="1440" w:hanging="360"/>
      </w:pPr>
    </w:lvl>
    <w:lvl w:ilvl="2" w:tplc="5846E8E6">
      <w:start w:val="1"/>
      <w:numFmt w:val="lowerLetter"/>
      <w:lvlText w:val="%3)"/>
      <w:lvlJc w:val="left"/>
      <w:pPr>
        <w:ind w:left="2160" w:hanging="180"/>
      </w:pPr>
    </w:lvl>
    <w:lvl w:ilvl="3" w:tplc="5D782786">
      <w:start w:val="1"/>
      <w:numFmt w:val="decimal"/>
      <w:lvlText w:val="%4."/>
      <w:lvlJc w:val="left"/>
      <w:pPr>
        <w:ind w:left="2880" w:hanging="360"/>
      </w:pPr>
    </w:lvl>
    <w:lvl w:ilvl="4" w:tplc="8572E92C">
      <w:start w:val="1"/>
      <w:numFmt w:val="lowerLetter"/>
      <w:lvlText w:val="%5."/>
      <w:lvlJc w:val="left"/>
      <w:pPr>
        <w:ind w:left="3600" w:hanging="360"/>
      </w:pPr>
    </w:lvl>
    <w:lvl w:ilvl="5" w:tplc="DDEE75C2">
      <w:start w:val="1"/>
      <w:numFmt w:val="lowerRoman"/>
      <w:lvlText w:val="%6."/>
      <w:lvlJc w:val="right"/>
      <w:pPr>
        <w:ind w:left="4320" w:hanging="180"/>
      </w:pPr>
    </w:lvl>
    <w:lvl w:ilvl="6" w:tplc="1B0A901C">
      <w:start w:val="1"/>
      <w:numFmt w:val="decimal"/>
      <w:lvlText w:val="%7."/>
      <w:lvlJc w:val="left"/>
      <w:pPr>
        <w:ind w:left="5040" w:hanging="360"/>
      </w:pPr>
    </w:lvl>
    <w:lvl w:ilvl="7" w:tplc="FD9A89A8">
      <w:start w:val="1"/>
      <w:numFmt w:val="lowerLetter"/>
      <w:lvlText w:val="%8."/>
      <w:lvlJc w:val="left"/>
      <w:pPr>
        <w:ind w:left="5760" w:hanging="360"/>
      </w:pPr>
    </w:lvl>
    <w:lvl w:ilvl="8" w:tplc="95FE97E2">
      <w:start w:val="1"/>
      <w:numFmt w:val="lowerRoman"/>
      <w:lvlText w:val="%9."/>
      <w:lvlJc w:val="right"/>
      <w:pPr>
        <w:ind w:left="6480" w:hanging="180"/>
      </w:pPr>
    </w:lvl>
  </w:abstractNum>
  <w:abstractNum w:abstractNumId="6" w15:restartNumberingAfterBreak="0">
    <w:nsid w:val="54627757"/>
    <w:multiLevelType w:val="hybridMultilevel"/>
    <w:tmpl w:val="96A24A80"/>
    <w:lvl w:ilvl="0" w:tplc="FFFFFFFF">
      <w:start w:val="8"/>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A00354"/>
    <w:multiLevelType w:val="hybridMultilevel"/>
    <w:tmpl w:val="74020274"/>
    <w:lvl w:ilvl="0" w:tplc="B79C9256">
      <w:start w:val="1"/>
      <w:numFmt w:val="decimal"/>
      <w:lvlText w:val="%1."/>
      <w:lvlJc w:val="left"/>
      <w:pPr>
        <w:ind w:left="800" w:hanging="360"/>
      </w:pPr>
      <w:rPr>
        <w:rFonts w:hint="default"/>
      </w:rPr>
    </w:lvl>
    <w:lvl w:ilvl="1" w:tplc="08090019" w:tentative="1">
      <w:start w:val="1"/>
      <w:numFmt w:val="lowerLetter"/>
      <w:lvlText w:val="%2."/>
      <w:lvlJc w:val="left"/>
      <w:pPr>
        <w:ind w:left="1520" w:hanging="360"/>
      </w:pPr>
    </w:lvl>
    <w:lvl w:ilvl="2" w:tplc="0809001B" w:tentative="1">
      <w:start w:val="1"/>
      <w:numFmt w:val="lowerRoman"/>
      <w:lvlText w:val="%3."/>
      <w:lvlJc w:val="right"/>
      <w:pPr>
        <w:ind w:left="2240" w:hanging="180"/>
      </w:pPr>
    </w:lvl>
    <w:lvl w:ilvl="3" w:tplc="0809000F" w:tentative="1">
      <w:start w:val="1"/>
      <w:numFmt w:val="decimal"/>
      <w:lvlText w:val="%4."/>
      <w:lvlJc w:val="left"/>
      <w:pPr>
        <w:ind w:left="2960" w:hanging="360"/>
      </w:pPr>
    </w:lvl>
    <w:lvl w:ilvl="4" w:tplc="08090019" w:tentative="1">
      <w:start w:val="1"/>
      <w:numFmt w:val="lowerLetter"/>
      <w:lvlText w:val="%5."/>
      <w:lvlJc w:val="left"/>
      <w:pPr>
        <w:ind w:left="3680" w:hanging="360"/>
      </w:pPr>
    </w:lvl>
    <w:lvl w:ilvl="5" w:tplc="0809001B" w:tentative="1">
      <w:start w:val="1"/>
      <w:numFmt w:val="lowerRoman"/>
      <w:lvlText w:val="%6."/>
      <w:lvlJc w:val="right"/>
      <w:pPr>
        <w:ind w:left="4400" w:hanging="180"/>
      </w:pPr>
    </w:lvl>
    <w:lvl w:ilvl="6" w:tplc="0809000F" w:tentative="1">
      <w:start w:val="1"/>
      <w:numFmt w:val="decimal"/>
      <w:lvlText w:val="%7."/>
      <w:lvlJc w:val="left"/>
      <w:pPr>
        <w:ind w:left="5120" w:hanging="360"/>
      </w:pPr>
    </w:lvl>
    <w:lvl w:ilvl="7" w:tplc="08090019" w:tentative="1">
      <w:start w:val="1"/>
      <w:numFmt w:val="lowerLetter"/>
      <w:lvlText w:val="%8."/>
      <w:lvlJc w:val="left"/>
      <w:pPr>
        <w:ind w:left="5840" w:hanging="360"/>
      </w:pPr>
    </w:lvl>
    <w:lvl w:ilvl="8" w:tplc="0809001B" w:tentative="1">
      <w:start w:val="1"/>
      <w:numFmt w:val="lowerRoman"/>
      <w:lvlText w:val="%9."/>
      <w:lvlJc w:val="right"/>
      <w:pPr>
        <w:ind w:left="6560" w:hanging="180"/>
      </w:pPr>
    </w:lvl>
  </w:abstractNum>
  <w:abstractNum w:abstractNumId="8" w15:restartNumberingAfterBreak="0">
    <w:nsid w:val="61A38EEE"/>
    <w:multiLevelType w:val="hybridMultilevel"/>
    <w:tmpl w:val="C986B8FC"/>
    <w:lvl w:ilvl="0" w:tplc="175C8414">
      <w:start w:val="1"/>
      <w:numFmt w:val="decimal"/>
      <w:lvlText w:val="%1."/>
      <w:lvlJc w:val="left"/>
      <w:pPr>
        <w:ind w:left="720" w:hanging="360"/>
      </w:pPr>
    </w:lvl>
    <w:lvl w:ilvl="1" w:tplc="75D60806">
      <w:start w:val="1"/>
      <w:numFmt w:val="lowerLetter"/>
      <w:lvlText w:val="%2."/>
      <w:lvlJc w:val="left"/>
      <w:pPr>
        <w:ind w:left="1440" w:hanging="360"/>
      </w:pPr>
    </w:lvl>
    <w:lvl w:ilvl="2" w:tplc="195642AE">
      <w:start w:val="1"/>
      <w:numFmt w:val="lowerLetter"/>
      <w:lvlText w:val="%3)"/>
      <w:lvlJc w:val="left"/>
      <w:pPr>
        <w:ind w:left="2160" w:hanging="180"/>
      </w:pPr>
    </w:lvl>
    <w:lvl w:ilvl="3" w:tplc="6798B766">
      <w:start w:val="1"/>
      <w:numFmt w:val="decimal"/>
      <w:lvlText w:val="%4."/>
      <w:lvlJc w:val="left"/>
      <w:pPr>
        <w:ind w:left="2880" w:hanging="360"/>
      </w:pPr>
    </w:lvl>
    <w:lvl w:ilvl="4" w:tplc="4202DA90">
      <w:start w:val="1"/>
      <w:numFmt w:val="lowerLetter"/>
      <w:lvlText w:val="%5."/>
      <w:lvlJc w:val="left"/>
      <w:pPr>
        <w:ind w:left="3600" w:hanging="360"/>
      </w:pPr>
    </w:lvl>
    <w:lvl w:ilvl="5" w:tplc="417A6D4E">
      <w:start w:val="1"/>
      <w:numFmt w:val="lowerRoman"/>
      <w:lvlText w:val="%6."/>
      <w:lvlJc w:val="right"/>
      <w:pPr>
        <w:ind w:left="4320" w:hanging="180"/>
      </w:pPr>
    </w:lvl>
    <w:lvl w:ilvl="6" w:tplc="D3A63532">
      <w:start w:val="1"/>
      <w:numFmt w:val="decimal"/>
      <w:lvlText w:val="%7."/>
      <w:lvlJc w:val="left"/>
      <w:pPr>
        <w:ind w:left="5040" w:hanging="360"/>
      </w:pPr>
    </w:lvl>
    <w:lvl w:ilvl="7" w:tplc="45042444">
      <w:start w:val="1"/>
      <w:numFmt w:val="lowerLetter"/>
      <w:lvlText w:val="%8."/>
      <w:lvlJc w:val="left"/>
      <w:pPr>
        <w:ind w:left="5760" w:hanging="360"/>
      </w:pPr>
    </w:lvl>
    <w:lvl w:ilvl="8" w:tplc="A1803174">
      <w:start w:val="1"/>
      <w:numFmt w:val="lowerRoman"/>
      <w:lvlText w:val="%9."/>
      <w:lvlJc w:val="right"/>
      <w:pPr>
        <w:ind w:left="6480" w:hanging="180"/>
      </w:pPr>
    </w:lvl>
  </w:abstractNum>
  <w:abstractNum w:abstractNumId="9" w15:restartNumberingAfterBreak="0">
    <w:nsid w:val="6576BC0E"/>
    <w:multiLevelType w:val="hybridMultilevel"/>
    <w:tmpl w:val="8366799A"/>
    <w:lvl w:ilvl="0" w:tplc="66AC5960">
      <w:start w:val="1"/>
      <w:numFmt w:val="lowerLetter"/>
      <w:lvlText w:val="%1)"/>
      <w:lvlJc w:val="left"/>
      <w:pPr>
        <w:ind w:left="720" w:hanging="360"/>
      </w:pPr>
    </w:lvl>
    <w:lvl w:ilvl="1" w:tplc="24FEA434">
      <w:start w:val="1"/>
      <w:numFmt w:val="lowerLetter"/>
      <w:lvlText w:val="%2."/>
      <w:lvlJc w:val="left"/>
      <w:pPr>
        <w:ind w:left="1440" w:hanging="360"/>
      </w:pPr>
    </w:lvl>
    <w:lvl w:ilvl="2" w:tplc="FDEE4408">
      <w:start w:val="1"/>
      <w:numFmt w:val="lowerRoman"/>
      <w:lvlText w:val="%3."/>
      <w:lvlJc w:val="right"/>
      <w:pPr>
        <w:ind w:left="2160" w:hanging="180"/>
      </w:pPr>
    </w:lvl>
    <w:lvl w:ilvl="3" w:tplc="631A65AE">
      <w:start w:val="1"/>
      <w:numFmt w:val="decimal"/>
      <w:lvlText w:val="%4."/>
      <w:lvlJc w:val="left"/>
      <w:pPr>
        <w:ind w:left="2880" w:hanging="360"/>
      </w:pPr>
    </w:lvl>
    <w:lvl w:ilvl="4" w:tplc="62DABA32">
      <w:start w:val="1"/>
      <w:numFmt w:val="lowerLetter"/>
      <w:lvlText w:val="%5."/>
      <w:lvlJc w:val="left"/>
      <w:pPr>
        <w:ind w:left="3600" w:hanging="360"/>
      </w:pPr>
    </w:lvl>
    <w:lvl w:ilvl="5" w:tplc="C5306382">
      <w:start w:val="1"/>
      <w:numFmt w:val="lowerRoman"/>
      <w:lvlText w:val="%6."/>
      <w:lvlJc w:val="right"/>
      <w:pPr>
        <w:ind w:left="4320" w:hanging="180"/>
      </w:pPr>
    </w:lvl>
    <w:lvl w:ilvl="6" w:tplc="C9D2F8EE">
      <w:start w:val="1"/>
      <w:numFmt w:val="decimal"/>
      <w:lvlText w:val="%7."/>
      <w:lvlJc w:val="left"/>
      <w:pPr>
        <w:ind w:left="5040" w:hanging="360"/>
      </w:pPr>
    </w:lvl>
    <w:lvl w:ilvl="7" w:tplc="55200E8E">
      <w:start w:val="1"/>
      <w:numFmt w:val="lowerLetter"/>
      <w:lvlText w:val="%8."/>
      <w:lvlJc w:val="left"/>
      <w:pPr>
        <w:ind w:left="5760" w:hanging="360"/>
      </w:pPr>
    </w:lvl>
    <w:lvl w:ilvl="8" w:tplc="A986FF66">
      <w:start w:val="1"/>
      <w:numFmt w:val="lowerRoman"/>
      <w:lvlText w:val="%9."/>
      <w:lvlJc w:val="right"/>
      <w:pPr>
        <w:ind w:left="6480" w:hanging="180"/>
      </w:pPr>
    </w:lvl>
  </w:abstractNum>
  <w:abstractNum w:abstractNumId="10" w15:restartNumberingAfterBreak="0">
    <w:nsid w:val="6C3D3E32"/>
    <w:multiLevelType w:val="multilevel"/>
    <w:tmpl w:val="1EA282A0"/>
    <w:lvl w:ilvl="0">
      <w:start w:val="2"/>
      <w:numFmt w:val="decimal"/>
      <w:lvlText w:val="%1"/>
      <w:lvlJc w:val="left"/>
      <w:pPr>
        <w:ind w:left="1149" w:hanging="708"/>
      </w:pPr>
      <w:rPr>
        <w:b/>
        <w:bCs/>
        <w:w w:val="100"/>
        <w:sz w:val="22"/>
        <w:szCs w:val="22"/>
        <w:lang w:val="en-US" w:eastAsia="en-US" w:bidi="ar-SA"/>
      </w:rPr>
    </w:lvl>
    <w:lvl w:ilvl="1">
      <w:start w:val="1"/>
      <w:numFmt w:val="decimal"/>
      <w:lvlText w:val="%1.%2"/>
      <w:lvlJc w:val="left"/>
      <w:pPr>
        <w:ind w:left="1133" w:hanging="708"/>
      </w:pPr>
      <w:rPr>
        <w:rFonts w:ascii="Arial" w:hAnsi="Arial" w:cs="Arial" w:hint="default"/>
        <w:spacing w:val="-1"/>
        <w:w w:val="100"/>
        <w:lang w:val="en-US" w:eastAsia="en-US" w:bidi="ar-SA"/>
      </w:rPr>
    </w:lvl>
    <w:lvl w:ilvl="2">
      <w:numFmt w:val="bullet"/>
      <w:lvlText w:val=""/>
      <w:lvlJc w:val="left"/>
      <w:pPr>
        <w:ind w:left="1233" w:hanging="708"/>
      </w:pPr>
      <w:rPr>
        <w:rFonts w:ascii="Symbol" w:eastAsia="Symbol" w:hAnsi="Symbol" w:cs="Symbol" w:hint="default"/>
        <w:w w:val="100"/>
        <w:sz w:val="22"/>
        <w:szCs w:val="22"/>
        <w:lang w:val="en-US" w:eastAsia="en-US" w:bidi="ar-SA"/>
      </w:rPr>
    </w:lvl>
    <w:lvl w:ilvl="3">
      <w:numFmt w:val="bullet"/>
      <w:lvlText w:val="•"/>
      <w:lvlJc w:val="left"/>
      <w:pPr>
        <w:ind w:left="1880" w:hanging="708"/>
      </w:pPr>
      <w:rPr>
        <w:rFonts w:hint="default"/>
        <w:lang w:val="en-US" w:eastAsia="en-US" w:bidi="ar-SA"/>
      </w:rPr>
    </w:lvl>
    <w:lvl w:ilvl="4">
      <w:numFmt w:val="bullet"/>
      <w:lvlText w:val="•"/>
      <w:lvlJc w:val="left"/>
      <w:pPr>
        <w:ind w:left="3154" w:hanging="708"/>
      </w:pPr>
      <w:rPr>
        <w:rFonts w:hint="default"/>
        <w:lang w:val="en-US" w:eastAsia="en-US" w:bidi="ar-SA"/>
      </w:rPr>
    </w:lvl>
    <w:lvl w:ilvl="5">
      <w:numFmt w:val="bullet"/>
      <w:lvlText w:val="•"/>
      <w:lvlJc w:val="left"/>
      <w:pPr>
        <w:ind w:left="4428" w:hanging="708"/>
      </w:pPr>
      <w:rPr>
        <w:rFonts w:hint="default"/>
        <w:lang w:val="en-US" w:eastAsia="en-US" w:bidi="ar-SA"/>
      </w:rPr>
    </w:lvl>
    <w:lvl w:ilvl="6">
      <w:numFmt w:val="bullet"/>
      <w:lvlText w:val="•"/>
      <w:lvlJc w:val="left"/>
      <w:pPr>
        <w:ind w:left="5702" w:hanging="708"/>
      </w:pPr>
      <w:rPr>
        <w:rFonts w:hint="default"/>
        <w:lang w:val="en-US" w:eastAsia="en-US" w:bidi="ar-SA"/>
      </w:rPr>
    </w:lvl>
    <w:lvl w:ilvl="7">
      <w:numFmt w:val="bullet"/>
      <w:lvlText w:val="•"/>
      <w:lvlJc w:val="left"/>
      <w:pPr>
        <w:ind w:left="6977" w:hanging="708"/>
      </w:pPr>
      <w:rPr>
        <w:rFonts w:hint="default"/>
        <w:lang w:val="en-US" w:eastAsia="en-US" w:bidi="ar-SA"/>
      </w:rPr>
    </w:lvl>
    <w:lvl w:ilvl="8">
      <w:numFmt w:val="bullet"/>
      <w:lvlText w:val="•"/>
      <w:lvlJc w:val="left"/>
      <w:pPr>
        <w:ind w:left="8251" w:hanging="708"/>
      </w:pPr>
      <w:rPr>
        <w:rFonts w:hint="default"/>
        <w:lang w:val="en-US" w:eastAsia="en-US" w:bidi="ar-SA"/>
      </w:rPr>
    </w:lvl>
  </w:abstractNum>
  <w:abstractNum w:abstractNumId="11" w15:restartNumberingAfterBreak="0">
    <w:nsid w:val="6E467E5A"/>
    <w:multiLevelType w:val="hybridMultilevel"/>
    <w:tmpl w:val="3BE4F200"/>
    <w:lvl w:ilvl="0" w:tplc="9FB45FF2">
      <w:start w:val="1"/>
      <w:numFmt w:val="lowerRoman"/>
      <w:lvlText w:val="%1)"/>
      <w:lvlJc w:val="right"/>
      <w:pPr>
        <w:ind w:left="1156" w:hanging="360"/>
      </w:pPr>
    </w:lvl>
    <w:lvl w:ilvl="1" w:tplc="3DC62E72">
      <w:start w:val="1"/>
      <w:numFmt w:val="lowerLetter"/>
      <w:lvlText w:val="%2."/>
      <w:lvlJc w:val="left"/>
      <w:pPr>
        <w:ind w:left="1876" w:hanging="360"/>
      </w:pPr>
    </w:lvl>
    <w:lvl w:ilvl="2" w:tplc="5AF60B94">
      <w:start w:val="1"/>
      <w:numFmt w:val="lowerRoman"/>
      <w:lvlText w:val="%3."/>
      <w:lvlJc w:val="right"/>
      <w:pPr>
        <w:ind w:left="2596" w:hanging="180"/>
      </w:pPr>
    </w:lvl>
    <w:lvl w:ilvl="3" w:tplc="AED6BCE4">
      <w:start w:val="1"/>
      <w:numFmt w:val="decimal"/>
      <w:lvlText w:val="%4."/>
      <w:lvlJc w:val="left"/>
      <w:pPr>
        <w:ind w:left="3316" w:hanging="360"/>
      </w:pPr>
    </w:lvl>
    <w:lvl w:ilvl="4" w:tplc="0C2418D8">
      <w:start w:val="1"/>
      <w:numFmt w:val="lowerLetter"/>
      <w:lvlText w:val="%5."/>
      <w:lvlJc w:val="left"/>
      <w:pPr>
        <w:ind w:left="4036" w:hanging="360"/>
      </w:pPr>
    </w:lvl>
    <w:lvl w:ilvl="5" w:tplc="74E4C95A">
      <w:start w:val="1"/>
      <w:numFmt w:val="lowerRoman"/>
      <w:lvlText w:val="%6."/>
      <w:lvlJc w:val="right"/>
      <w:pPr>
        <w:ind w:left="4756" w:hanging="180"/>
      </w:pPr>
    </w:lvl>
    <w:lvl w:ilvl="6" w:tplc="1E5AAEF4">
      <w:start w:val="1"/>
      <w:numFmt w:val="decimal"/>
      <w:lvlText w:val="%7."/>
      <w:lvlJc w:val="left"/>
      <w:pPr>
        <w:ind w:left="5476" w:hanging="360"/>
      </w:pPr>
    </w:lvl>
    <w:lvl w:ilvl="7" w:tplc="3DDCB504">
      <w:start w:val="1"/>
      <w:numFmt w:val="lowerLetter"/>
      <w:lvlText w:val="%8."/>
      <w:lvlJc w:val="left"/>
      <w:pPr>
        <w:ind w:left="6196" w:hanging="360"/>
      </w:pPr>
    </w:lvl>
    <w:lvl w:ilvl="8" w:tplc="D99E19E6">
      <w:start w:val="1"/>
      <w:numFmt w:val="lowerRoman"/>
      <w:lvlText w:val="%9."/>
      <w:lvlJc w:val="right"/>
      <w:pPr>
        <w:ind w:left="6916" w:hanging="180"/>
      </w:pPr>
    </w:lvl>
  </w:abstractNum>
  <w:abstractNum w:abstractNumId="12" w15:restartNumberingAfterBreak="0">
    <w:nsid w:val="707502F6"/>
    <w:multiLevelType w:val="hybridMultilevel"/>
    <w:tmpl w:val="3C0E5F2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3904AF"/>
    <w:multiLevelType w:val="hybridMultilevel"/>
    <w:tmpl w:val="A8229926"/>
    <w:lvl w:ilvl="0" w:tplc="9446D5CA">
      <w:start w:val="10"/>
      <w:numFmt w:val="decimal"/>
      <w:lvlText w:val="%1."/>
      <w:lvlJc w:val="left"/>
      <w:pPr>
        <w:ind w:left="116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D401EB"/>
    <w:multiLevelType w:val="multilevel"/>
    <w:tmpl w:val="4B6E1F58"/>
    <w:lvl w:ilvl="0">
      <w:start w:val="1"/>
      <w:numFmt w:val="lowerLetter"/>
      <w:lvlText w:val="%1)"/>
      <w:lvlJc w:val="left"/>
      <w:pPr>
        <w:ind w:left="1149" w:hanging="708"/>
      </w:pPr>
      <w:rPr>
        <w:b w:val="0"/>
        <w:bCs w:val="0"/>
        <w:w w:val="100"/>
        <w:sz w:val="22"/>
        <w:szCs w:val="22"/>
        <w:lang w:val="en-US" w:eastAsia="en-US" w:bidi="ar-SA"/>
      </w:rPr>
    </w:lvl>
    <w:lvl w:ilvl="1">
      <w:start w:val="1"/>
      <w:numFmt w:val="decimal"/>
      <w:lvlText w:val="%1.%2"/>
      <w:lvlJc w:val="left"/>
      <w:pPr>
        <w:ind w:left="1149" w:hanging="708"/>
      </w:pPr>
      <w:rPr>
        <w:rFonts w:hint="default"/>
        <w:spacing w:val="-1"/>
        <w:w w:val="100"/>
        <w:lang w:val="en-US" w:eastAsia="en-US" w:bidi="ar-SA"/>
      </w:rPr>
    </w:lvl>
    <w:lvl w:ilvl="2">
      <w:numFmt w:val="bullet"/>
      <w:lvlText w:val=""/>
      <w:lvlJc w:val="left"/>
      <w:pPr>
        <w:ind w:left="1233" w:hanging="708"/>
      </w:pPr>
      <w:rPr>
        <w:rFonts w:ascii="Symbol" w:eastAsia="Symbol" w:hAnsi="Symbol" w:cs="Symbol" w:hint="default"/>
        <w:w w:val="100"/>
        <w:sz w:val="22"/>
        <w:szCs w:val="22"/>
        <w:lang w:val="en-US" w:eastAsia="en-US" w:bidi="ar-SA"/>
      </w:rPr>
    </w:lvl>
    <w:lvl w:ilvl="3">
      <w:numFmt w:val="bullet"/>
      <w:lvlText w:val="•"/>
      <w:lvlJc w:val="left"/>
      <w:pPr>
        <w:ind w:left="1880" w:hanging="708"/>
      </w:pPr>
      <w:rPr>
        <w:rFonts w:hint="default"/>
        <w:lang w:val="en-US" w:eastAsia="en-US" w:bidi="ar-SA"/>
      </w:rPr>
    </w:lvl>
    <w:lvl w:ilvl="4">
      <w:numFmt w:val="bullet"/>
      <w:lvlText w:val="•"/>
      <w:lvlJc w:val="left"/>
      <w:pPr>
        <w:ind w:left="3154" w:hanging="708"/>
      </w:pPr>
      <w:rPr>
        <w:rFonts w:hint="default"/>
        <w:lang w:val="en-US" w:eastAsia="en-US" w:bidi="ar-SA"/>
      </w:rPr>
    </w:lvl>
    <w:lvl w:ilvl="5">
      <w:numFmt w:val="bullet"/>
      <w:lvlText w:val="•"/>
      <w:lvlJc w:val="left"/>
      <w:pPr>
        <w:ind w:left="4428" w:hanging="708"/>
      </w:pPr>
      <w:rPr>
        <w:rFonts w:hint="default"/>
        <w:lang w:val="en-US" w:eastAsia="en-US" w:bidi="ar-SA"/>
      </w:rPr>
    </w:lvl>
    <w:lvl w:ilvl="6">
      <w:numFmt w:val="bullet"/>
      <w:lvlText w:val="•"/>
      <w:lvlJc w:val="left"/>
      <w:pPr>
        <w:ind w:left="5702" w:hanging="708"/>
      </w:pPr>
      <w:rPr>
        <w:rFonts w:hint="default"/>
        <w:lang w:val="en-US" w:eastAsia="en-US" w:bidi="ar-SA"/>
      </w:rPr>
    </w:lvl>
    <w:lvl w:ilvl="7">
      <w:numFmt w:val="bullet"/>
      <w:lvlText w:val="•"/>
      <w:lvlJc w:val="left"/>
      <w:pPr>
        <w:ind w:left="6977" w:hanging="708"/>
      </w:pPr>
      <w:rPr>
        <w:rFonts w:hint="default"/>
        <w:lang w:val="en-US" w:eastAsia="en-US" w:bidi="ar-SA"/>
      </w:rPr>
    </w:lvl>
    <w:lvl w:ilvl="8">
      <w:numFmt w:val="bullet"/>
      <w:lvlText w:val="•"/>
      <w:lvlJc w:val="left"/>
      <w:pPr>
        <w:ind w:left="8251" w:hanging="708"/>
      </w:pPr>
      <w:rPr>
        <w:rFonts w:hint="default"/>
        <w:lang w:val="en-US" w:eastAsia="en-US" w:bidi="ar-SA"/>
      </w:rPr>
    </w:lvl>
  </w:abstractNum>
  <w:num w:numId="1" w16cid:durableId="566041315">
    <w:abstractNumId w:val="8"/>
  </w:num>
  <w:num w:numId="2" w16cid:durableId="2040617916">
    <w:abstractNumId w:val="5"/>
  </w:num>
  <w:num w:numId="3" w16cid:durableId="1899053457">
    <w:abstractNumId w:val="9"/>
  </w:num>
  <w:num w:numId="4" w16cid:durableId="1178737073">
    <w:abstractNumId w:val="11"/>
  </w:num>
  <w:num w:numId="5" w16cid:durableId="811408992">
    <w:abstractNumId w:val="1"/>
  </w:num>
  <w:num w:numId="6" w16cid:durableId="1634285231">
    <w:abstractNumId w:val="10"/>
  </w:num>
  <w:num w:numId="7" w16cid:durableId="534125186">
    <w:abstractNumId w:val="6"/>
  </w:num>
  <w:num w:numId="8" w16cid:durableId="1305087862">
    <w:abstractNumId w:val="3"/>
  </w:num>
  <w:num w:numId="9" w16cid:durableId="176386576">
    <w:abstractNumId w:val="0"/>
  </w:num>
  <w:num w:numId="10" w16cid:durableId="1586919270">
    <w:abstractNumId w:val="4"/>
  </w:num>
  <w:num w:numId="11" w16cid:durableId="129517545">
    <w:abstractNumId w:val="14"/>
  </w:num>
  <w:num w:numId="12" w16cid:durableId="957757770">
    <w:abstractNumId w:val="12"/>
  </w:num>
  <w:num w:numId="13" w16cid:durableId="1525904289">
    <w:abstractNumId w:val="13"/>
  </w:num>
  <w:num w:numId="14" w16cid:durableId="2145925172">
    <w:abstractNumId w:val="7"/>
  </w:num>
  <w:num w:numId="15" w16cid:durableId="1987078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68"/>
    <w:rsid w:val="00040B85"/>
    <w:rsid w:val="00091E68"/>
    <w:rsid w:val="000B2BE4"/>
    <w:rsid w:val="001118EE"/>
    <w:rsid w:val="00183B81"/>
    <w:rsid w:val="00224779"/>
    <w:rsid w:val="00244EAD"/>
    <w:rsid w:val="002552C3"/>
    <w:rsid w:val="002E49D1"/>
    <w:rsid w:val="00344AF3"/>
    <w:rsid w:val="00395DA4"/>
    <w:rsid w:val="003C1292"/>
    <w:rsid w:val="00401F16"/>
    <w:rsid w:val="00414DB2"/>
    <w:rsid w:val="004A1ABF"/>
    <w:rsid w:val="00510996"/>
    <w:rsid w:val="00517613"/>
    <w:rsid w:val="00692890"/>
    <w:rsid w:val="006D29E3"/>
    <w:rsid w:val="006E3DC6"/>
    <w:rsid w:val="00711F9D"/>
    <w:rsid w:val="007401FF"/>
    <w:rsid w:val="00754811"/>
    <w:rsid w:val="00764C83"/>
    <w:rsid w:val="00875FF3"/>
    <w:rsid w:val="00897565"/>
    <w:rsid w:val="008C2D14"/>
    <w:rsid w:val="008F589D"/>
    <w:rsid w:val="009324AE"/>
    <w:rsid w:val="00976E8B"/>
    <w:rsid w:val="009903F4"/>
    <w:rsid w:val="009D36BE"/>
    <w:rsid w:val="009F4394"/>
    <w:rsid w:val="00A037B1"/>
    <w:rsid w:val="00A06899"/>
    <w:rsid w:val="00A06915"/>
    <w:rsid w:val="00A5199D"/>
    <w:rsid w:val="00A646DE"/>
    <w:rsid w:val="00A964F8"/>
    <w:rsid w:val="00B0219D"/>
    <w:rsid w:val="00B715A7"/>
    <w:rsid w:val="00BA3BA2"/>
    <w:rsid w:val="00BF4271"/>
    <w:rsid w:val="00C070EF"/>
    <w:rsid w:val="00C3253A"/>
    <w:rsid w:val="00C4402A"/>
    <w:rsid w:val="00CB6948"/>
    <w:rsid w:val="00D10866"/>
    <w:rsid w:val="00D156E8"/>
    <w:rsid w:val="00D85F20"/>
    <w:rsid w:val="00E06D1D"/>
    <w:rsid w:val="00E57487"/>
    <w:rsid w:val="00E73B5D"/>
    <w:rsid w:val="00E94B0C"/>
    <w:rsid w:val="00EA60D3"/>
    <w:rsid w:val="00EF488E"/>
    <w:rsid w:val="00FB3FAB"/>
    <w:rsid w:val="00FD5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3129AE"/>
  <w15:chartTrackingRefBased/>
  <w15:docId w15:val="{E8D22966-8AB2-47E5-8F2F-77D87D55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1F9D"/>
    <w:pPr>
      <w:widowControl w:val="0"/>
      <w:autoSpaceDE w:val="0"/>
      <w:autoSpaceDN w:val="0"/>
      <w:spacing w:after="0" w:line="240" w:lineRule="auto"/>
    </w:pPr>
    <w:rPr>
      <w:rFonts w:ascii="Arial MT" w:eastAsia="Arial MT" w:hAnsi="Arial MT" w:cs="Arial MT"/>
      <w:kern w:val="0"/>
      <w:sz w:val="22"/>
      <w:szCs w:val="22"/>
      <w14:ligatures w14:val="none"/>
    </w:rPr>
  </w:style>
  <w:style w:type="paragraph" w:styleId="Heading1">
    <w:name w:val="heading 1"/>
    <w:basedOn w:val="Normal"/>
    <w:next w:val="Normal"/>
    <w:link w:val="Heading1Char"/>
    <w:uiPriority w:val="1"/>
    <w:qFormat/>
    <w:rsid w:val="00711F9D"/>
    <w:pPr>
      <w:keepNext/>
      <w:keepLines/>
      <w:spacing w:before="360" w:after="80"/>
      <w:outlineLvl w:val="0"/>
    </w:pPr>
    <w:rPr>
      <w:rFonts w:ascii="Arial" w:eastAsiaTheme="majorEastAsia" w:hAnsi="Arial" w:cstheme="majorBidi"/>
      <w:b/>
      <w:sz w:val="28"/>
      <w:szCs w:val="40"/>
    </w:rPr>
  </w:style>
  <w:style w:type="paragraph" w:styleId="Heading2">
    <w:name w:val="heading 2"/>
    <w:basedOn w:val="Normal"/>
    <w:next w:val="Normal"/>
    <w:link w:val="Heading2Char"/>
    <w:uiPriority w:val="9"/>
    <w:unhideWhenUsed/>
    <w:qFormat/>
    <w:rsid w:val="00091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E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91E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91E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91E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91E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91E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91E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1F9D"/>
    <w:rPr>
      <w:rFonts w:ascii="Arial" w:eastAsiaTheme="majorEastAsia" w:hAnsi="Arial" w:cstheme="majorBidi"/>
      <w:b/>
      <w:kern w:val="0"/>
      <w:sz w:val="28"/>
      <w:szCs w:val="40"/>
      <w14:ligatures w14:val="none"/>
    </w:rPr>
  </w:style>
  <w:style w:type="character" w:customStyle="1" w:styleId="Heading2Char">
    <w:name w:val="Heading 2 Char"/>
    <w:basedOn w:val="DefaultParagraphFont"/>
    <w:link w:val="Heading2"/>
    <w:uiPriority w:val="9"/>
    <w:rsid w:val="00091E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E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91E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91E6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91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091E6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091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091E68"/>
    <w:rPr>
      <w:rFonts w:eastAsiaTheme="majorEastAsia" w:cstheme="majorBidi"/>
      <w:color w:val="272727" w:themeColor="text1" w:themeTint="D8"/>
    </w:rPr>
  </w:style>
  <w:style w:type="paragraph" w:styleId="Title">
    <w:name w:val="Title"/>
    <w:basedOn w:val="Normal"/>
    <w:next w:val="Normal"/>
    <w:link w:val="TitleChar"/>
    <w:uiPriority w:val="1"/>
    <w:qFormat/>
    <w:rsid w:val="00091E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E68"/>
    <w:pPr>
      <w:spacing w:before="160"/>
      <w:jc w:val="center"/>
    </w:pPr>
    <w:rPr>
      <w:i/>
      <w:iCs/>
      <w:color w:val="404040" w:themeColor="text1" w:themeTint="BF"/>
    </w:rPr>
  </w:style>
  <w:style w:type="character" w:customStyle="1" w:styleId="QuoteChar">
    <w:name w:val="Quote Char"/>
    <w:basedOn w:val="DefaultParagraphFont"/>
    <w:link w:val="Quote"/>
    <w:uiPriority w:val="29"/>
    <w:rsid w:val="00091E68"/>
    <w:rPr>
      <w:i/>
      <w:iCs/>
      <w:color w:val="404040" w:themeColor="text1" w:themeTint="BF"/>
    </w:rPr>
  </w:style>
  <w:style w:type="paragraph" w:styleId="ListParagraph">
    <w:name w:val="List Paragraph"/>
    <w:basedOn w:val="Normal"/>
    <w:uiPriority w:val="1"/>
    <w:qFormat/>
    <w:rsid w:val="00091E68"/>
    <w:pPr>
      <w:ind w:left="720"/>
      <w:contextualSpacing/>
    </w:pPr>
  </w:style>
  <w:style w:type="character" w:styleId="IntenseEmphasis">
    <w:name w:val="Intense Emphasis"/>
    <w:basedOn w:val="DefaultParagraphFont"/>
    <w:uiPriority w:val="21"/>
    <w:qFormat/>
    <w:rsid w:val="00091E68"/>
    <w:rPr>
      <w:i/>
      <w:iCs/>
      <w:color w:val="0F4761" w:themeColor="accent1" w:themeShade="BF"/>
    </w:rPr>
  </w:style>
  <w:style w:type="paragraph" w:styleId="IntenseQuote">
    <w:name w:val="Intense Quote"/>
    <w:basedOn w:val="Normal"/>
    <w:next w:val="Normal"/>
    <w:link w:val="IntenseQuoteChar"/>
    <w:uiPriority w:val="30"/>
    <w:qFormat/>
    <w:rsid w:val="00091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E68"/>
    <w:rPr>
      <w:i/>
      <w:iCs/>
      <w:color w:val="0F4761" w:themeColor="accent1" w:themeShade="BF"/>
    </w:rPr>
  </w:style>
  <w:style w:type="character" w:styleId="IntenseReference">
    <w:name w:val="Intense Reference"/>
    <w:basedOn w:val="DefaultParagraphFont"/>
    <w:uiPriority w:val="32"/>
    <w:qFormat/>
    <w:rsid w:val="00091E68"/>
    <w:rPr>
      <w:b/>
      <w:bCs/>
      <w:smallCaps/>
      <w:color w:val="0F4761" w:themeColor="accent1" w:themeShade="BF"/>
      <w:spacing w:val="5"/>
    </w:rPr>
  </w:style>
  <w:style w:type="paragraph" w:styleId="TOC1">
    <w:name w:val="toc 1"/>
    <w:basedOn w:val="Normal"/>
    <w:uiPriority w:val="39"/>
    <w:qFormat/>
    <w:rsid w:val="00091E68"/>
    <w:pPr>
      <w:spacing w:before="137"/>
      <w:ind w:left="1007" w:hanging="567"/>
    </w:pPr>
    <w:rPr>
      <w:rFonts w:ascii="Arial" w:eastAsia="Arial" w:hAnsi="Arial" w:cs="Arial"/>
      <w:b/>
      <w:bCs/>
      <w:sz w:val="24"/>
      <w:szCs w:val="24"/>
    </w:rPr>
  </w:style>
  <w:style w:type="paragraph" w:styleId="BodyText">
    <w:name w:val="Body Text"/>
    <w:basedOn w:val="Normal"/>
    <w:link w:val="BodyTextChar"/>
    <w:uiPriority w:val="1"/>
    <w:qFormat/>
    <w:rsid w:val="00091E68"/>
    <w:pPr>
      <w:ind w:left="284"/>
    </w:pPr>
    <w:rPr>
      <w:rFonts w:ascii="Arial" w:hAnsi="Arial" w:cs="Arial"/>
      <w:sz w:val="24"/>
      <w:szCs w:val="24"/>
    </w:rPr>
  </w:style>
  <w:style w:type="character" w:customStyle="1" w:styleId="BodyTextChar">
    <w:name w:val="Body Text Char"/>
    <w:basedOn w:val="DefaultParagraphFont"/>
    <w:link w:val="BodyText"/>
    <w:uiPriority w:val="1"/>
    <w:rsid w:val="00091E68"/>
    <w:rPr>
      <w:rFonts w:ascii="Arial" w:eastAsia="Arial MT" w:hAnsi="Arial" w:cs="Arial"/>
      <w:kern w:val="0"/>
      <w14:ligatures w14:val="none"/>
    </w:rPr>
  </w:style>
  <w:style w:type="paragraph" w:customStyle="1" w:styleId="TableParagraph">
    <w:name w:val="Table Paragraph"/>
    <w:basedOn w:val="Normal"/>
    <w:uiPriority w:val="1"/>
    <w:qFormat/>
    <w:rsid w:val="00091E68"/>
    <w:pPr>
      <w:ind w:left="107"/>
    </w:pPr>
    <w:rPr>
      <w:rFonts w:ascii="Calibri" w:eastAsia="Calibri" w:hAnsi="Calibri" w:cs="Calibri"/>
    </w:rPr>
  </w:style>
  <w:style w:type="paragraph" w:styleId="Header">
    <w:name w:val="header"/>
    <w:basedOn w:val="Normal"/>
    <w:link w:val="HeaderChar"/>
    <w:uiPriority w:val="99"/>
    <w:unhideWhenUsed/>
    <w:rsid w:val="00091E68"/>
    <w:pPr>
      <w:tabs>
        <w:tab w:val="center" w:pos="4513"/>
        <w:tab w:val="right" w:pos="9026"/>
      </w:tabs>
    </w:pPr>
  </w:style>
  <w:style w:type="character" w:customStyle="1" w:styleId="HeaderChar">
    <w:name w:val="Header Char"/>
    <w:basedOn w:val="DefaultParagraphFont"/>
    <w:link w:val="Header"/>
    <w:uiPriority w:val="99"/>
    <w:rsid w:val="00091E68"/>
    <w:rPr>
      <w:rFonts w:ascii="Arial MT" w:eastAsia="Arial MT" w:hAnsi="Arial MT" w:cs="Arial MT"/>
      <w:kern w:val="0"/>
      <w:sz w:val="22"/>
      <w:szCs w:val="22"/>
      <w14:ligatures w14:val="none"/>
    </w:rPr>
  </w:style>
  <w:style w:type="paragraph" w:styleId="Footer">
    <w:name w:val="footer"/>
    <w:basedOn w:val="Normal"/>
    <w:link w:val="FooterChar"/>
    <w:uiPriority w:val="99"/>
    <w:unhideWhenUsed/>
    <w:rsid w:val="00091E68"/>
    <w:pPr>
      <w:tabs>
        <w:tab w:val="center" w:pos="4513"/>
        <w:tab w:val="right" w:pos="9026"/>
      </w:tabs>
    </w:pPr>
  </w:style>
  <w:style w:type="character" w:customStyle="1" w:styleId="FooterChar">
    <w:name w:val="Footer Char"/>
    <w:basedOn w:val="DefaultParagraphFont"/>
    <w:link w:val="Footer"/>
    <w:uiPriority w:val="99"/>
    <w:rsid w:val="00091E68"/>
    <w:rPr>
      <w:rFonts w:ascii="Arial MT" w:eastAsia="Arial MT" w:hAnsi="Arial MT" w:cs="Arial MT"/>
      <w:kern w:val="0"/>
      <w:sz w:val="22"/>
      <w:szCs w:val="22"/>
      <w14:ligatures w14:val="none"/>
    </w:rPr>
  </w:style>
  <w:style w:type="paragraph" w:styleId="BodyTextIndent">
    <w:name w:val="Body Text Indent"/>
    <w:basedOn w:val="Normal"/>
    <w:link w:val="BodyTextIndentChar"/>
    <w:uiPriority w:val="99"/>
    <w:semiHidden/>
    <w:unhideWhenUsed/>
    <w:rsid w:val="00091E68"/>
    <w:pPr>
      <w:spacing w:after="120"/>
      <w:ind w:left="283"/>
    </w:pPr>
  </w:style>
  <w:style w:type="character" w:customStyle="1" w:styleId="BodyTextIndentChar">
    <w:name w:val="Body Text Indent Char"/>
    <w:basedOn w:val="DefaultParagraphFont"/>
    <w:link w:val="BodyTextIndent"/>
    <w:uiPriority w:val="99"/>
    <w:semiHidden/>
    <w:rsid w:val="00091E68"/>
    <w:rPr>
      <w:rFonts w:ascii="Arial MT" w:eastAsia="Arial MT" w:hAnsi="Arial MT" w:cs="Arial MT"/>
      <w:kern w:val="0"/>
      <w:sz w:val="22"/>
      <w:szCs w:val="22"/>
      <w14:ligatures w14:val="none"/>
    </w:rPr>
  </w:style>
  <w:style w:type="paragraph" w:styleId="TOCHeading">
    <w:name w:val="TOC Heading"/>
    <w:basedOn w:val="Heading1"/>
    <w:next w:val="Normal"/>
    <w:uiPriority w:val="39"/>
    <w:unhideWhenUsed/>
    <w:qFormat/>
    <w:rsid w:val="00091E68"/>
    <w:pPr>
      <w:tabs>
        <w:tab w:val="left" w:pos="1149"/>
      </w:tabs>
      <w:spacing w:before="240" w:after="0" w:line="259" w:lineRule="auto"/>
    </w:pPr>
    <w:rPr>
      <w:sz w:val="32"/>
      <w:szCs w:val="32"/>
    </w:rPr>
  </w:style>
  <w:style w:type="character" w:styleId="Hyperlink">
    <w:name w:val="Hyperlink"/>
    <w:basedOn w:val="DefaultParagraphFont"/>
    <w:uiPriority w:val="99"/>
    <w:unhideWhenUsed/>
    <w:rsid w:val="00091E68"/>
    <w:rPr>
      <w:color w:val="467886" w:themeColor="hyperlink"/>
      <w:u w:val="single"/>
    </w:rPr>
  </w:style>
  <w:style w:type="character" w:styleId="FootnoteReference">
    <w:name w:val="footnote reference"/>
    <w:rsid w:val="00091E68"/>
    <w:rPr>
      <w:rFonts w:cs="Times New Roman"/>
      <w:vertAlign w:val="superscript"/>
    </w:rPr>
  </w:style>
  <w:style w:type="paragraph" w:styleId="FootnoteText">
    <w:name w:val="footnote text"/>
    <w:basedOn w:val="Normal"/>
    <w:link w:val="FootnoteTextChar"/>
    <w:uiPriority w:val="1"/>
    <w:rsid w:val="00091E68"/>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rsid w:val="00091E68"/>
    <w:rPr>
      <w:rFonts w:ascii="Times New Roman" w:eastAsia="Times New Roman" w:hAnsi="Times New Roman" w:cs="Times New Roman"/>
      <w:kern w:val="0"/>
      <w:sz w:val="20"/>
      <w:szCs w:val="20"/>
      <w14:ligatures w14:val="none"/>
    </w:rPr>
  </w:style>
  <w:style w:type="character" w:styleId="Strong">
    <w:name w:val="Strong"/>
    <w:qFormat/>
    <w:rsid w:val="00091E68"/>
    <w:rPr>
      <w:b/>
      <w:bCs/>
    </w:rPr>
  </w:style>
  <w:style w:type="paragraph" w:styleId="CommentText">
    <w:name w:val="annotation text"/>
    <w:basedOn w:val="Normal"/>
    <w:link w:val="CommentTextChar"/>
    <w:uiPriority w:val="99"/>
    <w:unhideWhenUsed/>
    <w:rsid w:val="00091E68"/>
    <w:rPr>
      <w:sz w:val="20"/>
      <w:szCs w:val="20"/>
    </w:rPr>
  </w:style>
  <w:style w:type="character" w:customStyle="1" w:styleId="CommentTextChar">
    <w:name w:val="Comment Text Char"/>
    <w:basedOn w:val="DefaultParagraphFont"/>
    <w:link w:val="CommentText"/>
    <w:uiPriority w:val="99"/>
    <w:rsid w:val="00091E68"/>
    <w:rPr>
      <w:rFonts w:ascii="Arial MT" w:eastAsia="Arial MT" w:hAnsi="Arial MT" w:cs="Arial MT"/>
      <w:kern w:val="0"/>
      <w:sz w:val="20"/>
      <w:szCs w:val="20"/>
      <w14:ligatures w14:val="none"/>
    </w:rPr>
  </w:style>
  <w:style w:type="character" w:styleId="CommentReference">
    <w:name w:val="annotation reference"/>
    <w:basedOn w:val="DefaultParagraphFont"/>
    <w:uiPriority w:val="99"/>
    <w:semiHidden/>
    <w:unhideWhenUsed/>
    <w:rsid w:val="00091E68"/>
    <w:rPr>
      <w:sz w:val="16"/>
      <w:szCs w:val="16"/>
    </w:rPr>
  </w:style>
  <w:style w:type="paragraph" w:styleId="Revision">
    <w:name w:val="Revision"/>
    <w:hidden/>
    <w:uiPriority w:val="99"/>
    <w:semiHidden/>
    <w:rsid w:val="00091E68"/>
    <w:pPr>
      <w:spacing w:after="0" w:line="240" w:lineRule="auto"/>
    </w:pPr>
    <w:rPr>
      <w:rFonts w:ascii="Arial MT" w:eastAsia="Arial MT" w:hAnsi="Arial MT" w:cs="Arial MT"/>
      <w:kern w:val="0"/>
      <w:sz w:val="22"/>
      <w:szCs w:val="22"/>
      <w:lang w:val="en-US"/>
      <w14:ligatures w14:val="none"/>
    </w:rPr>
  </w:style>
  <w:style w:type="paragraph" w:styleId="CommentSubject">
    <w:name w:val="annotation subject"/>
    <w:basedOn w:val="CommentText"/>
    <w:next w:val="CommentText"/>
    <w:link w:val="CommentSubjectChar"/>
    <w:uiPriority w:val="99"/>
    <w:semiHidden/>
    <w:unhideWhenUsed/>
    <w:rsid w:val="00091E68"/>
    <w:rPr>
      <w:b/>
      <w:bCs/>
    </w:rPr>
  </w:style>
  <w:style w:type="character" w:customStyle="1" w:styleId="CommentSubjectChar">
    <w:name w:val="Comment Subject Char"/>
    <w:basedOn w:val="CommentTextChar"/>
    <w:link w:val="CommentSubject"/>
    <w:uiPriority w:val="99"/>
    <w:semiHidden/>
    <w:rsid w:val="00091E68"/>
    <w:rPr>
      <w:rFonts w:ascii="Arial MT" w:eastAsia="Arial MT" w:hAnsi="Arial MT" w:cs="Arial MT"/>
      <w:b/>
      <w:bCs/>
      <w:kern w:val="0"/>
      <w:sz w:val="20"/>
      <w:szCs w:val="20"/>
      <w14:ligatures w14:val="none"/>
    </w:rPr>
  </w:style>
  <w:style w:type="paragraph" w:styleId="TOC2">
    <w:name w:val="toc 2"/>
    <w:basedOn w:val="Normal"/>
    <w:next w:val="Normal"/>
    <w:uiPriority w:val="39"/>
    <w:unhideWhenUsed/>
    <w:rsid w:val="00091E68"/>
    <w:pPr>
      <w:spacing w:after="100"/>
      <w:ind w:left="220"/>
    </w:pPr>
  </w:style>
  <w:style w:type="paragraph" w:styleId="TOC3">
    <w:name w:val="toc 3"/>
    <w:basedOn w:val="Normal"/>
    <w:next w:val="Normal"/>
    <w:uiPriority w:val="39"/>
    <w:unhideWhenUsed/>
    <w:rsid w:val="00091E68"/>
    <w:pPr>
      <w:spacing w:after="100"/>
      <w:ind w:left="440"/>
    </w:pPr>
  </w:style>
  <w:style w:type="paragraph" w:styleId="TOC4">
    <w:name w:val="toc 4"/>
    <w:basedOn w:val="Normal"/>
    <w:next w:val="Normal"/>
    <w:uiPriority w:val="39"/>
    <w:unhideWhenUsed/>
    <w:rsid w:val="00091E68"/>
    <w:pPr>
      <w:spacing w:after="100"/>
      <w:ind w:left="660"/>
    </w:pPr>
  </w:style>
  <w:style w:type="paragraph" w:styleId="TOC5">
    <w:name w:val="toc 5"/>
    <w:basedOn w:val="Normal"/>
    <w:next w:val="Normal"/>
    <w:uiPriority w:val="39"/>
    <w:unhideWhenUsed/>
    <w:rsid w:val="00091E68"/>
    <w:pPr>
      <w:spacing w:after="100"/>
      <w:ind w:left="880"/>
    </w:pPr>
  </w:style>
  <w:style w:type="paragraph" w:styleId="TOC6">
    <w:name w:val="toc 6"/>
    <w:basedOn w:val="Normal"/>
    <w:next w:val="Normal"/>
    <w:uiPriority w:val="39"/>
    <w:unhideWhenUsed/>
    <w:rsid w:val="00091E68"/>
    <w:pPr>
      <w:spacing w:after="100"/>
      <w:ind w:left="1100"/>
    </w:pPr>
  </w:style>
  <w:style w:type="paragraph" w:styleId="TOC7">
    <w:name w:val="toc 7"/>
    <w:basedOn w:val="Normal"/>
    <w:next w:val="Normal"/>
    <w:uiPriority w:val="39"/>
    <w:unhideWhenUsed/>
    <w:rsid w:val="00091E68"/>
    <w:pPr>
      <w:spacing w:after="100"/>
      <w:ind w:left="1320"/>
    </w:pPr>
  </w:style>
  <w:style w:type="paragraph" w:styleId="TOC8">
    <w:name w:val="toc 8"/>
    <w:basedOn w:val="Normal"/>
    <w:next w:val="Normal"/>
    <w:uiPriority w:val="39"/>
    <w:unhideWhenUsed/>
    <w:rsid w:val="00091E68"/>
    <w:pPr>
      <w:spacing w:after="100"/>
      <w:ind w:left="1540"/>
    </w:pPr>
  </w:style>
  <w:style w:type="paragraph" w:styleId="TOC9">
    <w:name w:val="toc 9"/>
    <w:basedOn w:val="Normal"/>
    <w:next w:val="Normal"/>
    <w:uiPriority w:val="39"/>
    <w:unhideWhenUsed/>
    <w:rsid w:val="00091E68"/>
    <w:pPr>
      <w:spacing w:after="100"/>
      <w:ind w:left="1760"/>
    </w:pPr>
  </w:style>
  <w:style w:type="paragraph" w:styleId="EndnoteText">
    <w:name w:val="endnote text"/>
    <w:basedOn w:val="Normal"/>
    <w:link w:val="EndnoteTextChar"/>
    <w:uiPriority w:val="99"/>
    <w:semiHidden/>
    <w:unhideWhenUsed/>
    <w:rsid w:val="00091E68"/>
    <w:rPr>
      <w:sz w:val="20"/>
      <w:szCs w:val="20"/>
    </w:rPr>
  </w:style>
  <w:style w:type="character" w:customStyle="1" w:styleId="EndnoteTextChar">
    <w:name w:val="Endnote Text Char"/>
    <w:basedOn w:val="DefaultParagraphFont"/>
    <w:link w:val="EndnoteText"/>
    <w:uiPriority w:val="99"/>
    <w:semiHidden/>
    <w:rsid w:val="00091E68"/>
    <w:rPr>
      <w:rFonts w:ascii="Arial MT" w:eastAsia="Arial MT" w:hAnsi="Arial MT" w:cs="Arial MT"/>
      <w:kern w:val="0"/>
      <w:sz w:val="20"/>
      <w:szCs w:val="20"/>
      <w14:ligatures w14:val="none"/>
    </w:rPr>
  </w:style>
  <w:style w:type="paragraph" w:styleId="BalloonText">
    <w:name w:val="Balloon Text"/>
    <w:basedOn w:val="Normal"/>
    <w:link w:val="BalloonTextChar"/>
    <w:uiPriority w:val="99"/>
    <w:semiHidden/>
    <w:unhideWhenUsed/>
    <w:rsid w:val="00091E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E68"/>
    <w:rPr>
      <w:rFonts w:ascii="Segoe UI" w:eastAsia="Arial MT" w:hAnsi="Segoe UI" w:cs="Segoe UI"/>
      <w:kern w:val="0"/>
      <w:sz w:val="18"/>
      <w:szCs w:val="18"/>
      <w14:ligatures w14:val="none"/>
    </w:rPr>
  </w:style>
  <w:style w:type="table" w:styleId="TableGrid">
    <w:name w:val="Table Grid"/>
    <w:basedOn w:val="TableNormal"/>
    <w:uiPriority w:val="39"/>
    <w:rsid w:val="00091E68"/>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91E68"/>
    <w:pPr>
      <w:widowControl w:val="0"/>
      <w:autoSpaceDE w:val="0"/>
      <w:autoSpaceDN w:val="0"/>
      <w:spacing w:after="0" w:line="240" w:lineRule="auto"/>
    </w:pPr>
    <w:rPr>
      <w:kern w:val="0"/>
      <w:sz w:val="22"/>
      <w:szCs w:val="22"/>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897565"/>
  </w:style>
  <w:style w:type="character" w:customStyle="1" w:styleId="eop">
    <w:name w:val="eop"/>
    <w:basedOn w:val="DefaultParagraphFont"/>
    <w:rsid w:val="00897565"/>
  </w:style>
  <w:style w:type="paragraph" w:customStyle="1" w:styleId="paragraph">
    <w:name w:val="paragraph"/>
    <w:basedOn w:val="Normal"/>
    <w:rsid w:val="00897565"/>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268846">
      <w:bodyDiv w:val="1"/>
      <w:marLeft w:val="0"/>
      <w:marRight w:val="0"/>
      <w:marTop w:val="0"/>
      <w:marBottom w:val="0"/>
      <w:divBdr>
        <w:top w:val="none" w:sz="0" w:space="0" w:color="auto"/>
        <w:left w:val="none" w:sz="0" w:space="0" w:color="auto"/>
        <w:bottom w:val="none" w:sz="0" w:space="0" w:color="auto"/>
        <w:right w:val="none" w:sz="0" w:space="0" w:color="auto"/>
      </w:divBdr>
      <w:divsChild>
        <w:div w:id="284703961">
          <w:marLeft w:val="0"/>
          <w:marRight w:val="0"/>
          <w:marTop w:val="0"/>
          <w:marBottom w:val="0"/>
          <w:divBdr>
            <w:top w:val="none" w:sz="0" w:space="0" w:color="auto"/>
            <w:left w:val="none" w:sz="0" w:space="0" w:color="auto"/>
            <w:bottom w:val="none" w:sz="0" w:space="0" w:color="auto"/>
            <w:right w:val="none" w:sz="0" w:space="0" w:color="auto"/>
          </w:divBdr>
          <w:divsChild>
            <w:div w:id="1177886999">
              <w:marLeft w:val="0"/>
              <w:marRight w:val="0"/>
              <w:marTop w:val="0"/>
              <w:marBottom w:val="0"/>
              <w:divBdr>
                <w:top w:val="none" w:sz="0" w:space="0" w:color="auto"/>
                <w:left w:val="none" w:sz="0" w:space="0" w:color="auto"/>
                <w:bottom w:val="none" w:sz="0" w:space="0" w:color="auto"/>
                <w:right w:val="none" w:sz="0" w:space="0" w:color="auto"/>
              </w:divBdr>
            </w:div>
          </w:divsChild>
        </w:div>
        <w:div w:id="754981219">
          <w:marLeft w:val="0"/>
          <w:marRight w:val="0"/>
          <w:marTop w:val="0"/>
          <w:marBottom w:val="0"/>
          <w:divBdr>
            <w:top w:val="none" w:sz="0" w:space="0" w:color="auto"/>
            <w:left w:val="none" w:sz="0" w:space="0" w:color="auto"/>
            <w:bottom w:val="none" w:sz="0" w:space="0" w:color="auto"/>
            <w:right w:val="none" w:sz="0" w:space="0" w:color="auto"/>
          </w:divBdr>
          <w:divsChild>
            <w:div w:id="2070153835">
              <w:marLeft w:val="0"/>
              <w:marRight w:val="0"/>
              <w:marTop w:val="0"/>
              <w:marBottom w:val="0"/>
              <w:divBdr>
                <w:top w:val="none" w:sz="0" w:space="0" w:color="auto"/>
                <w:left w:val="none" w:sz="0" w:space="0" w:color="auto"/>
                <w:bottom w:val="none" w:sz="0" w:space="0" w:color="auto"/>
                <w:right w:val="none" w:sz="0" w:space="0" w:color="auto"/>
              </w:divBdr>
            </w:div>
          </w:divsChild>
        </w:div>
        <w:div w:id="1244491991">
          <w:marLeft w:val="0"/>
          <w:marRight w:val="0"/>
          <w:marTop w:val="0"/>
          <w:marBottom w:val="0"/>
          <w:divBdr>
            <w:top w:val="none" w:sz="0" w:space="0" w:color="auto"/>
            <w:left w:val="none" w:sz="0" w:space="0" w:color="auto"/>
            <w:bottom w:val="none" w:sz="0" w:space="0" w:color="auto"/>
            <w:right w:val="none" w:sz="0" w:space="0" w:color="auto"/>
          </w:divBdr>
          <w:divsChild>
            <w:div w:id="1787113047">
              <w:marLeft w:val="0"/>
              <w:marRight w:val="0"/>
              <w:marTop w:val="0"/>
              <w:marBottom w:val="0"/>
              <w:divBdr>
                <w:top w:val="none" w:sz="0" w:space="0" w:color="auto"/>
                <w:left w:val="none" w:sz="0" w:space="0" w:color="auto"/>
                <w:bottom w:val="none" w:sz="0" w:space="0" w:color="auto"/>
                <w:right w:val="none" w:sz="0" w:space="0" w:color="auto"/>
              </w:divBdr>
            </w:div>
          </w:divsChild>
        </w:div>
        <w:div w:id="1381055715">
          <w:marLeft w:val="0"/>
          <w:marRight w:val="0"/>
          <w:marTop w:val="0"/>
          <w:marBottom w:val="0"/>
          <w:divBdr>
            <w:top w:val="none" w:sz="0" w:space="0" w:color="auto"/>
            <w:left w:val="none" w:sz="0" w:space="0" w:color="auto"/>
            <w:bottom w:val="none" w:sz="0" w:space="0" w:color="auto"/>
            <w:right w:val="none" w:sz="0" w:space="0" w:color="auto"/>
          </w:divBdr>
          <w:divsChild>
            <w:div w:id="170532501">
              <w:marLeft w:val="0"/>
              <w:marRight w:val="0"/>
              <w:marTop w:val="0"/>
              <w:marBottom w:val="0"/>
              <w:divBdr>
                <w:top w:val="none" w:sz="0" w:space="0" w:color="auto"/>
                <w:left w:val="none" w:sz="0" w:space="0" w:color="auto"/>
                <w:bottom w:val="none" w:sz="0" w:space="0" w:color="auto"/>
                <w:right w:val="none" w:sz="0" w:space="0" w:color="auto"/>
              </w:divBdr>
            </w:div>
          </w:divsChild>
        </w:div>
        <w:div w:id="40132879">
          <w:marLeft w:val="0"/>
          <w:marRight w:val="0"/>
          <w:marTop w:val="0"/>
          <w:marBottom w:val="0"/>
          <w:divBdr>
            <w:top w:val="none" w:sz="0" w:space="0" w:color="auto"/>
            <w:left w:val="none" w:sz="0" w:space="0" w:color="auto"/>
            <w:bottom w:val="none" w:sz="0" w:space="0" w:color="auto"/>
            <w:right w:val="none" w:sz="0" w:space="0" w:color="auto"/>
          </w:divBdr>
          <w:divsChild>
            <w:div w:id="1986813859">
              <w:marLeft w:val="0"/>
              <w:marRight w:val="0"/>
              <w:marTop w:val="0"/>
              <w:marBottom w:val="0"/>
              <w:divBdr>
                <w:top w:val="none" w:sz="0" w:space="0" w:color="auto"/>
                <w:left w:val="none" w:sz="0" w:space="0" w:color="auto"/>
                <w:bottom w:val="none" w:sz="0" w:space="0" w:color="auto"/>
                <w:right w:val="none" w:sz="0" w:space="0" w:color="auto"/>
              </w:divBdr>
            </w:div>
          </w:divsChild>
        </w:div>
        <w:div w:id="947547080">
          <w:marLeft w:val="0"/>
          <w:marRight w:val="0"/>
          <w:marTop w:val="0"/>
          <w:marBottom w:val="0"/>
          <w:divBdr>
            <w:top w:val="none" w:sz="0" w:space="0" w:color="auto"/>
            <w:left w:val="none" w:sz="0" w:space="0" w:color="auto"/>
            <w:bottom w:val="none" w:sz="0" w:space="0" w:color="auto"/>
            <w:right w:val="none" w:sz="0" w:space="0" w:color="auto"/>
          </w:divBdr>
          <w:divsChild>
            <w:div w:id="792409700">
              <w:marLeft w:val="0"/>
              <w:marRight w:val="0"/>
              <w:marTop w:val="0"/>
              <w:marBottom w:val="0"/>
              <w:divBdr>
                <w:top w:val="none" w:sz="0" w:space="0" w:color="auto"/>
                <w:left w:val="none" w:sz="0" w:space="0" w:color="auto"/>
                <w:bottom w:val="none" w:sz="0" w:space="0" w:color="auto"/>
                <w:right w:val="none" w:sz="0" w:space="0" w:color="auto"/>
              </w:divBdr>
            </w:div>
          </w:divsChild>
        </w:div>
        <w:div w:id="1973100470">
          <w:marLeft w:val="0"/>
          <w:marRight w:val="0"/>
          <w:marTop w:val="0"/>
          <w:marBottom w:val="0"/>
          <w:divBdr>
            <w:top w:val="none" w:sz="0" w:space="0" w:color="auto"/>
            <w:left w:val="none" w:sz="0" w:space="0" w:color="auto"/>
            <w:bottom w:val="none" w:sz="0" w:space="0" w:color="auto"/>
            <w:right w:val="none" w:sz="0" w:space="0" w:color="auto"/>
          </w:divBdr>
          <w:divsChild>
            <w:div w:id="160239039">
              <w:marLeft w:val="0"/>
              <w:marRight w:val="0"/>
              <w:marTop w:val="0"/>
              <w:marBottom w:val="0"/>
              <w:divBdr>
                <w:top w:val="none" w:sz="0" w:space="0" w:color="auto"/>
                <w:left w:val="none" w:sz="0" w:space="0" w:color="auto"/>
                <w:bottom w:val="none" w:sz="0" w:space="0" w:color="auto"/>
                <w:right w:val="none" w:sz="0" w:space="0" w:color="auto"/>
              </w:divBdr>
            </w:div>
          </w:divsChild>
        </w:div>
        <w:div w:id="122385154">
          <w:marLeft w:val="0"/>
          <w:marRight w:val="0"/>
          <w:marTop w:val="0"/>
          <w:marBottom w:val="0"/>
          <w:divBdr>
            <w:top w:val="none" w:sz="0" w:space="0" w:color="auto"/>
            <w:left w:val="none" w:sz="0" w:space="0" w:color="auto"/>
            <w:bottom w:val="none" w:sz="0" w:space="0" w:color="auto"/>
            <w:right w:val="none" w:sz="0" w:space="0" w:color="auto"/>
          </w:divBdr>
          <w:divsChild>
            <w:div w:id="291642571">
              <w:marLeft w:val="0"/>
              <w:marRight w:val="0"/>
              <w:marTop w:val="0"/>
              <w:marBottom w:val="0"/>
              <w:divBdr>
                <w:top w:val="none" w:sz="0" w:space="0" w:color="auto"/>
                <w:left w:val="none" w:sz="0" w:space="0" w:color="auto"/>
                <w:bottom w:val="none" w:sz="0" w:space="0" w:color="auto"/>
                <w:right w:val="none" w:sz="0" w:space="0" w:color="auto"/>
              </w:divBdr>
            </w:div>
            <w:div w:id="854348169">
              <w:marLeft w:val="0"/>
              <w:marRight w:val="0"/>
              <w:marTop w:val="0"/>
              <w:marBottom w:val="0"/>
              <w:divBdr>
                <w:top w:val="none" w:sz="0" w:space="0" w:color="auto"/>
                <w:left w:val="none" w:sz="0" w:space="0" w:color="auto"/>
                <w:bottom w:val="none" w:sz="0" w:space="0" w:color="auto"/>
                <w:right w:val="none" w:sz="0" w:space="0" w:color="auto"/>
              </w:divBdr>
            </w:div>
          </w:divsChild>
        </w:div>
        <w:div w:id="943920741">
          <w:marLeft w:val="0"/>
          <w:marRight w:val="0"/>
          <w:marTop w:val="0"/>
          <w:marBottom w:val="0"/>
          <w:divBdr>
            <w:top w:val="none" w:sz="0" w:space="0" w:color="auto"/>
            <w:left w:val="none" w:sz="0" w:space="0" w:color="auto"/>
            <w:bottom w:val="none" w:sz="0" w:space="0" w:color="auto"/>
            <w:right w:val="none" w:sz="0" w:space="0" w:color="auto"/>
          </w:divBdr>
          <w:divsChild>
            <w:div w:id="787235596">
              <w:marLeft w:val="0"/>
              <w:marRight w:val="0"/>
              <w:marTop w:val="0"/>
              <w:marBottom w:val="0"/>
              <w:divBdr>
                <w:top w:val="none" w:sz="0" w:space="0" w:color="auto"/>
                <w:left w:val="none" w:sz="0" w:space="0" w:color="auto"/>
                <w:bottom w:val="none" w:sz="0" w:space="0" w:color="auto"/>
                <w:right w:val="none" w:sz="0" w:space="0" w:color="auto"/>
              </w:divBdr>
            </w:div>
          </w:divsChild>
        </w:div>
        <w:div w:id="564491615">
          <w:marLeft w:val="0"/>
          <w:marRight w:val="0"/>
          <w:marTop w:val="0"/>
          <w:marBottom w:val="0"/>
          <w:divBdr>
            <w:top w:val="none" w:sz="0" w:space="0" w:color="auto"/>
            <w:left w:val="none" w:sz="0" w:space="0" w:color="auto"/>
            <w:bottom w:val="none" w:sz="0" w:space="0" w:color="auto"/>
            <w:right w:val="none" w:sz="0" w:space="0" w:color="auto"/>
          </w:divBdr>
          <w:divsChild>
            <w:div w:id="5708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len.Parker@london.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A8F6C-5F45-439A-96B6-B9824F5A660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3949</Words>
  <Characters>22513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Laura (EAST LONDON NHS FOUNDATION TRUST)</dc:creator>
  <cp:keywords/>
  <dc:description/>
  <cp:lastModifiedBy>KHATUN, Rashida (EAST LONDON NHS FOUNDATION TRUST)</cp:lastModifiedBy>
  <cp:revision>2</cp:revision>
  <cp:lastPrinted>2025-10-09T10:49:00Z</cp:lastPrinted>
  <dcterms:created xsi:type="dcterms:W3CDTF">2025-10-13T15:24:00Z</dcterms:created>
  <dcterms:modified xsi:type="dcterms:W3CDTF">2025-10-13T15:24:00Z</dcterms:modified>
</cp:coreProperties>
</file>