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BC5C" w14:textId="77777777" w:rsidR="006F1515" w:rsidRPr="003755F8" w:rsidRDefault="00D55C05" w:rsidP="00CD77B6">
      <w:pPr>
        <w:jc w:val="right"/>
        <w:rPr>
          <w:rFonts w:ascii="Arial" w:hAnsi="Arial" w:cs="Arial"/>
        </w:rPr>
      </w:pPr>
      <w:r w:rsidRPr="003755F8">
        <w:rPr>
          <w:rFonts w:ascii="Arial" w:hAnsi="Arial" w:cs="Arial"/>
          <w:noProof/>
          <w:lang w:eastAsia="en-GB"/>
        </w:rPr>
        <w:drawing>
          <wp:inline distT="0" distB="0" distL="0" distR="0" wp14:anchorId="72D0BD41" wp14:editId="4CF96085">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2FB8AB64" w14:textId="77777777" w:rsidR="00712E5B" w:rsidRPr="003755F8" w:rsidRDefault="00712E5B" w:rsidP="00D55C05">
      <w:pPr>
        <w:jc w:val="center"/>
        <w:rPr>
          <w:rFonts w:ascii="Arial" w:hAnsi="Arial" w:cs="Arial"/>
          <w:b/>
          <w:sz w:val="28"/>
          <w:szCs w:val="28"/>
        </w:rPr>
      </w:pPr>
    </w:p>
    <w:p w14:paraId="7F109535" w14:textId="77777777" w:rsidR="006842E9" w:rsidRPr="007D3CC5" w:rsidRDefault="006842E9" w:rsidP="006842E9">
      <w:pPr>
        <w:jc w:val="center"/>
        <w:rPr>
          <w:rFonts w:ascii="Arial" w:hAnsi="Arial" w:cs="Arial"/>
          <w:bCs/>
          <w:sz w:val="40"/>
          <w:szCs w:val="40"/>
        </w:rPr>
      </w:pPr>
      <w:r w:rsidRPr="007D3CC5">
        <w:rPr>
          <w:rFonts w:ascii="Arial" w:hAnsi="Arial" w:cs="Arial"/>
          <w:bCs/>
          <w:sz w:val="40"/>
          <w:szCs w:val="40"/>
        </w:rPr>
        <w:t>Electro-Convulsive Therapy (ECT) Policy</w:t>
      </w:r>
    </w:p>
    <w:p w14:paraId="3A390E00" w14:textId="77777777" w:rsidR="006842E9" w:rsidRPr="003755F8" w:rsidRDefault="006842E9" w:rsidP="006842E9">
      <w:pPr>
        <w:widowControl w:val="0"/>
        <w:autoSpaceDE w:val="0"/>
        <w:autoSpaceDN w:val="0"/>
        <w:adjustRightInd w:val="0"/>
        <w:spacing w:after="0" w:line="200" w:lineRule="exact"/>
        <w:rPr>
          <w:rFonts w:ascii="Arial" w:eastAsia="Times New Roman" w:hAnsi="Arial" w:cs="Arial"/>
          <w:sz w:val="20"/>
          <w:szCs w:val="20"/>
          <w:lang w:eastAsia="en-GB"/>
        </w:rPr>
      </w:pPr>
    </w:p>
    <w:p w14:paraId="39DADBE9" w14:textId="77777777" w:rsidR="006842E9" w:rsidRPr="003755F8" w:rsidRDefault="006842E9" w:rsidP="006842E9">
      <w:pPr>
        <w:widowControl w:val="0"/>
        <w:autoSpaceDE w:val="0"/>
        <w:autoSpaceDN w:val="0"/>
        <w:adjustRightInd w:val="0"/>
        <w:spacing w:after="0" w:line="200" w:lineRule="exact"/>
        <w:rPr>
          <w:rFonts w:ascii="Arial" w:eastAsia="Times New Roman" w:hAnsi="Arial" w:cs="Arial"/>
          <w:sz w:val="20"/>
          <w:szCs w:val="20"/>
          <w:lang w:eastAsia="en-GB"/>
        </w:rPr>
      </w:pPr>
    </w:p>
    <w:p w14:paraId="1C333F2E" w14:textId="77777777" w:rsidR="006842E9" w:rsidRPr="003755F8" w:rsidRDefault="006842E9" w:rsidP="006842E9">
      <w:pPr>
        <w:widowControl w:val="0"/>
        <w:autoSpaceDE w:val="0"/>
        <w:autoSpaceDN w:val="0"/>
        <w:adjustRightInd w:val="0"/>
        <w:spacing w:after="0" w:line="200" w:lineRule="exact"/>
        <w:rPr>
          <w:rFonts w:ascii="Arial" w:eastAsia="Times New Roman" w:hAnsi="Arial" w:cs="Arial"/>
          <w:sz w:val="20"/>
          <w:szCs w:val="20"/>
          <w:lang w:eastAsia="en-GB"/>
        </w:rPr>
      </w:pPr>
    </w:p>
    <w:p w14:paraId="750B90C3" w14:textId="77777777" w:rsidR="006842E9" w:rsidRPr="003755F8" w:rsidRDefault="006842E9" w:rsidP="006842E9">
      <w:pPr>
        <w:widowControl w:val="0"/>
        <w:autoSpaceDE w:val="0"/>
        <w:autoSpaceDN w:val="0"/>
        <w:adjustRightInd w:val="0"/>
        <w:spacing w:after="0" w:line="200" w:lineRule="exact"/>
        <w:rPr>
          <w:rFonts w:ascii="Arial" w:eastAsia="Times New Roman" w:hAnsi="Arial" w:cs="Arial"/>
          <w:sz w:val="20"/>
          <w:szCs w:val="20"/>
          <w:lang w:eastAsia="en-GB"/>
        </w:rPr>
      </w:pPr>
    </w:p>
    <w:p w14:paraId="57BD8CDD" w14:textId="77777777" w:rsidR="006842E9" w:rsidRPr="003755F8" w:rsidRDefault="006842E9" w:rsidP="006842E9">
      <w:pPr>
        <w:widowControl w:val="0"/>
        <w:autoSpaceDE w:val="0"/>
        <w:autoSpaceDN w:val="0"/>
        <w:adjustRightInd w:val="0"/>
        <w:spacing w:after="0" w:line="200" w:lineRule="exact"/>
        <w:rPr>
          <w:rFonts w:ascii="Arial" w:eastAsia="Times New Roman" w:hAnsi="Arial" w:cs="Arial"/>
          <w:sz w:val="20"/>
          <w:szCs w:val="20"/>
          <w:lang w:eastAsia="en-GB"/>
        </w:rPr>
      </w:pPr>
    </w:p>
    <w:tbl>
      <w:tblPr>
        <w:tblpPr w:leftFromText="180" w:rightFromText="180" w:vertAnchor="text" w:horzAnchor="margin" w:tblpXSpec="center"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6842E9" w:rsidRPr="003755F8" w14:paraId="1CC34EF1" w14:textId="77777777" w:rsidTr="00BF3419">
        <w:tc>
          <w:tcPr>
            <w:tcW w:w="4513" w:type="dxa"/>
          </w:tcPr>
          <w:p w14:paraId="1DD1D639" w14:textId="77777777" w:rsidR="006842E9" w:rsidRPr="007D3CC5" w:rsidRDefault="006842E9"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Version number:</w:t>
            </w:r>
          </w:p>
        </w:tc>
        <w:tc>
          <w:tcPr>
            <w:tcW w:w="4487" w:type="dxa"/>
          </w:tcPr>
          <w:p w14:paraId="16141DAE" w14:textId="77777777" w:rsidR="006842E9" w:rsidRPr="003755F8" w:rsidRDefault="006842E9" w:rsidP="00BF3419">
            <w:pPr>
              <w:spacing w:before="40" w:after="40" w:line="240" w:lineRule="auto"/>
              <w:rPr>
                <w:rFonts w:ascii="Arial" w:eastAsia="Times New Roman" w:hAnsi="Arial" w:cs="Arial"/>
                <w:szCs w:val="24"/>
                <w:lang w:eastAsia="en-GB"/>
              </w:rPr>
            </w:pPr>
            <w:r>
              <w:rPr>
                <w:rFonts w:ascii="Arial" w:eastAsia="Times New Roman" w:hAnsi="Arial" w:cs="Arial"/>
                <w:szCs w:val="24"/>
                <w:lang w:eastAsia="en-GB"/>
              </w:rPr>
              <w:t>5</w:t>
            </w:r>
            <w:r w:rsidRPr="003755F8">
              <w:rPr>
                <w:rFonts w:ascii="Arial" w:eastAsia="Times New Roman" w:hAnsi="Arial" w:cs="Arial"/>
                <w:szCs w:val="24"/>
                <w:lang w:eastAsia="en-GB"/>
              </w:rPr>
              <w:t>.0</w:t>
            </w:r>
          </w:p>
        </w:tc>
      </w:tr>
      <w:tr w:rsidR="006842E9" w:rsidRPr="003755F8" w14:paraId="49542802" w14:textId="77777777" w:rsidTr="00BF3419">
        <w:tc>
          <w:tcPr>
            <w:tcW w:w="4513" w:type="dxa"/>
          </w:tcPr>
          <w:p w14:paraId="0BB825E8" w14:textId="77777777" w:rsidR="006842E9" w:rsidRPr="007D3CC5" w:rsidRDefault="006842E9"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 xml:space="preserve">Consultation Groups: </w:t>
            </w:r>
          </w:p>
        </w:tc>
        <w:tc>
          <w:tcPr>
            <w:tcW w:w="4487" w:type="dxa"/>
          </w:tcPr>
          <w:p w14:paraId="3292EB28" w14:textId="77777777" w:rsidR="006842E9" w:rsidRPr="003755F8" w:rsidRDefault="006842E9" w:rsidP="00BF3419">
            <w:pPr>
              <w:spacing w:before="40" w:after="40" w:line="240" w:lineRule="auto"/>
              <w:rPr>
                <w:rFonts w:ascii="Arial" w:eastAsia="Times New Roman" w:hAnsi="Arial" w:cs="Arial"/>
                <w:szCs w:val="24"/>
                <w:lang w:eastAsia="en-GB"/>
              </w:rPr>
            </w:pPr>
            <w:r w:rsidRPr="003755F8">
              <w:rPr>
                <w:rFonts w:ascii="Arial" w:eastAsia="Times New Roman" w:hAnsi="Arial" w:cs="Arial"/>
                <w:szCs w:val="24"/>
                <w:lang w:eastAsia="en-GB"/>
              </w:rPr>
              <w:t>ECT Steering Group</w:t>
            </w:r>
          </w:p>
        </w:tc>
      </w:tr>
      <w:tr w:rsidR="006842E9" w:rsidRPr="003755F8" w14:paraId="03454EE4" w14:textId="77777777" w:rsidTr="00BF3419">
        <w:tc>
          <w:tcPr>
            <w:tcW w:w="4513" w:type="dxa"/>
          </w:tcPr>
          <w:p w14:paraId="3C8FC3B2" w14:textId="77777777" w:rsidR="006842E9" w:rsidRPr="007D3CC5" w:rsidRDefault="006842E9"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Approved by (Sponsor Group):</w:t>
            </w:r>
          </w:p>
        </w:tc>
        <w:tc>
          <w:tcPr>
            <w:tcW w:w="4487" w:type="dxa"/>
          </w:tcPr>
          <w:p w14:paraId="72535DE0" w14:textId="77777777" w:rsidR="006842E9" w:rsidRPr="003755F8" w:rsidRDefault="006842E9" w:rsidP="00BF3419">
            <w:pPr>
              <w:spacing w:before="40" w:after="40" w:line="240" w:lineRule="auto"/>
              <w:rPr>
                <w:rFonts w:ascii="Arial" w:eastAsia="Times New Roman" w:hAnsi="Arial" w:cs="Arial"/>
                <w:szCs w:val="24"/>
                <w:lang w:eastAsia="en-GB"/>
              </w:rPr>
            </w:pPr>
            <w:r w:rsidRPr="003755F8">
              <w:rPr>
                <w:rFonts w:ascii="Arial" w:eastAsia="Times New Roman" w:hAnsi="Arial" w:cs="Arial"/>
                <w:szCs w:val="24"/>
                <w:lang w:eastAsia="en-GB"/>
              </w:rPr>
              <w:t xml:space="preserve">Medical Managers </w:t>
            </w:r>
          </w:p>
        </w:tc>
      </w:tr>
      <w:tr w:rsidR="006842E9" w:rsidRPr="003755F8" w14:paraId="190D41C1" w14:textId="77777777" w:rsidTr="00BF3419">
        <w:tc>
          <w:tcPr>
            <w:tcW w:w="4513" w:type="dxa"/>
          </w:tcPr>
          <w:p w14:paraId="14F045B1" w14:textId="77777777" w:rsidR="006842E9" w:rsidRPr="007D3CC5" w:rsidRDefault="006842E9" w:rsidP="00BF3419">
            <w:pPr>
              <w:spacing w:before="40" w:after="40" w:line="240" w:lineRule="auto"/>
              <w:rPr>
                <w:rFonts w:ascii="Arial" w:eastAsia="Times New Roman" w:hAnsi="Arial" w:cs="Arial"/>
                <w:bCs/>
                <w:szCs w:val="24"/>
                <w:lang w:eastAsia="en-GB"/>
              </w:rPr>
            </w:pPr>
            <w:r>
              <w:rPr>
                <w:rFonts w:ascii="Arial" w:eastAsia="Times New Roman" w:hAnsi="Arial" w:cs="Arial"/>
                <w:bCs/>
                <w:szCs w:val="24"/>
                <w:lang w:eastAsia="en-GB"/>
              </w:rPr>
              <w:t>Date approved</w:t>
            </w:r>
          </w:p>
        </w:tc>
        <w:tc>
          <w:tcPr>
            <w:tcW w:w="4487" w:type="dxa"/>
          </w:tcPr>
          <w:p w14:paraId="60AE4801" w14:textId="77777777" w:rsidR="006842E9" w:rsidRPr="003755F8" w:rsidRDefault="006842E9" w:rsidP="00BF3419">
            <w:pPr>
              <w:spacing w:before="40" w:after="40" w:line="240" w:lineRule="auto"/>
              <w:rPr>
                <w:rFonts w:ascii="Arial" w:eastAsia="Times New Roman" w:hAnsi="Arial" w:cs="Arial"/>
                <w:szCs w:val="24"/>
                <w:lang w:eastAsia="en-GB"/>
              </w:rPr>
            </w:pPr>
            <w:r>
              <w:rPr>
                <w:rFonts w:ascii="Arial" w:eastAsia="Times New Roman" w:hAnsi="Arial" w:cs="Arial"/>
                <w:szCs w:val="24"/>
                <w:lang w:eastAsia="en-GB"/>
              </w:rPr>
              <w:t>15</w:t>
            </w:r>
            <w:r w:rsidRPr="008F2171">
              <w:rPr>
                <w:rFonts w:ascii="Arial" w:eastAsia="Times New Roman" w:hAnsi="Arial" w:cs="Arial"/>
                <w:szCs w:val="24"/>
                <w:vertAlign w:val="superscript"/>
                <w:lang w:eastAsia="en-GB"/>
              </w:rPr>
              <w:t>th</w:t>
            </w:r>
            <w:r>
              <w:rPr>
                <w:rFonts w:ascii="Arial" w:eastAsia="Times New Roman" w:hAnsi="Arial" w:cs="Arial"/>
                <w:szCs w:val="24"/>
                <w:lang w:eastAsia="en-GB"/>
              </w:rPr>
              <w:t xml:space="preserve"> October 2025</w:t>
            </w:r>
          </w:p>
        </w:tc>
      </w:tr>
      <w:tr w:rsidR="006842E9" w:rsidRPr="003755F8" w14:paraId="125A79C3" w14:textId="77777777" w:rsidTr="00BF3419">
        <w:tc>
          <w:tcPr>
            <w:tcW w:w="4513" w:type="dxa"/>
          </w:tcPr>
          <w:p w14:paraId="2CA05877" w14:textId="77777777" w:rsidR="006842E9" w:rsidRPr="007D3CC5" w:rsidRDefault="006842E9"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Ratified by:</w:t>
            </w:r>
          </w:p>
        </w:tc>
        <w:tc>
          <w:tcPr>
            <w:tcW w:w="4487" w:type="dxa"/>
          </w:tcPr>
          <w:p w14:paraId="1E6E8E6C" w14:textId="77777777" w:rsidR="006842E9" w:rsidRPr="003755F8" w:rsidRDefault="006842E9" w:rsidP="00BF3419">
            <w:pPr>
              <w:spacing w:before="40" w:after="40" w:line="240" w:lineRule="auto"/>
              <w:rPr>
                <w:rFonts w:ascii="Arial" w:eastAsia="Times New Roman" w:hAnsi="Arial" w:cs="Arial"/>
                <w:szCs w:val="24"/>
                <w:lang w:eastAsia="en-GB"/>
              </w:rPr>
            </w:pPr>
            <w:r w:rsidRPr="003755F8">
              <w:rPr>
                <w:rFonts w:ascii="Arial" w:eastAsia="Times New Roman" w:hAnsi="Arial" w:cs="Arial"/>
                <w:szCs w:val="24"/>
                <w:lang w:eastAsia="en-GB"/>
              </w:rPr>
              <w:t xml:space="preserve">Quality Committee </w:t>
            </w:r>
          </w:p>
        </w:tc>
      </w:tr>
      <w:tr w:rsidR="006842E9" w:rsidRPr="003755F8" w14:paraId="146E29FF" w14:textId="77777777" w:rsidTr="00BF3419">
        <w:tc>
          <w:tcPr>
            <w:tcW w:w="4513" w:type="dxa"/>
          </w:tcPr>
          <w:p w14:paraId="33FDEDFB" w14:textId="77777777" w:rsidR="006842E9" w:rsidRPr="007D3CC5" w:rsidRDefault="006842E9"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Date ratified:</w:t>
            </w:r>
          </w:p>
        </w:tc>
        <w:tc>
          <w:tcPr>
            <w:tcW w:w="4487" w:type="dxa"/>
          </w:tcPr>
          <w:p w14:paraId="2F9F7C3E" w14:textId="77777777" w:rsidR="006842E9" w:rsidRPr="003755F8" w:rsidRDefault="006842E9" w:rsidP="00BF3419">
            <w:pPr>
              <w:spacing w:before="40" w:after="40" w:line="240" w:lineRule="auto"/>
              <w:rPr>
                <w:rFonts w:ascii="Arial" w:eastAsia="Times New Roman" w:hAnsi="Arial" w:cs="Arial"/>
                <w:szCs w:val="24"/>
                <w:lang w:eastAsia="en-GB"/>
              </w:rPr>
            </w:pPr>
            <w:r>
              <w:rPr>
                <w:rFonts w:ascii="Arial" w:eastAsia="Times New Roman" w:hAnsi="Arial" w:cs="Arial"/>
                <w:szCs w:val="24"/>
                <w:lang w:eastAsia="en-GB"/>
              </w:rPr>
              <w:t>26</w:t>
            </w:r>
            <w:r w:rsidRPr="008F2171">
              <w:rPr>
                <w:rFonts w:ascii="Arial" w:eastAsia="Times New Roman" w:hAnsi="Arial" w:cs="Arial"/>
                <w:szCs w:val="24"/>
                <w:vertAlign w:val="superscript"/>
                <w:lang w:eastAsia="en-GB"/>
              </w:rPr>
              <w:t>th</w:t>
            </w:r>
            <w:r>
              <w:rPr>
                <w:rFonts w:ascii="Arial" w:eastAsia="Times New Roman" w:hAnsi="Arial" w:cs="Arial"/>
                <w:szCs w:val="24"/>
                <w:lang w:eastAsia="en-GB"/>
              </w:rPr>
              <w:t xml:space="preserve"> November 2025</w:t>
            </w:r>
          </w:p>
        </w:tc>
      </w:tr>
      <w:tr w:rsidR="006842E9" w:rsidRPr="003755F8" w14:paraId="726D342E" w14:textId="77777777" w:rsidTr="00BF3419">
        <w:tc>
          <w:tcPr>
            <w:tcW w:w="4513" w:type="dxa"/>
          </w:tcPr>
          <w:p w14:paraId="614DDC73" w14:textId="77777777" w:rsidR="006842E9" w:rsidRPr="007D3CC5" w:rsidRDefault="006842E9"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Name and Job Title of author:</w:t>
            </w:r>
          </w:p>
        </w:tc>
        <w:tc>
          <w:tcPr>
            <w:tcW w:w="4487" w:type="dxa"/>
          </w:tcPr>
          <w:p w14:paraId="030F0631" w14:textId="77777777" w:rsidR="006842E9" w:rsidRPr="003755F8" w:rsidRDefault="006842E9" w:rsidP="00BF3419">
            <w:pPr>
              <w:spacing w:before="40" w:after="40" w:line="240" w:lineRule="auto"/>
              <w:rPr>
                <w:rFonts w:ascii="Arial" w:eastAsia="Times New Roman" w:hAnsi="Arial" w:cs="Arial"/>
                <w:szCs w:val="24"/>
                <w:lang w:eastAsia="en-GB"/>
              </w:rPr>
            </w:pPr>
            <w:r w:rsidRPr="003755F8">
              <w:rPr>
                <w:rFonts w:ascii="Arial" w:eastAsia="Times New Roman" w:hAnsi="Arial" w:cs="Arial"/>
                <w:szCs w:val="24"/>
                <w:lang w:eastAsia="en-GB"/>
              </w:rPr>
              <w:t>Lead ECT Consultants</w:t>
            </w:r>
          </w:p>
        </w:tc>
      </w:tr>
      <w:tr w:rsidR="006842E9" w:rsidRPr="003755F8" w14:paraId="13C3DC5F" w14:textId="77777777" w:rsidTr="00BF3419">
        <w:tc>
          <w:tcPr>
            <w:tcW w:w="4513" w:type="dxa"/>
          </w:tcPr>
          <w:p w14:paraId="6277B342" w14:textId="77777777" w:rsidR="006842E9" w:rsidRPr="007D3CC5" w:rsidRDefault="006842E9"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Executive Director Lead:</w:t>
            </w:r>
          </w:p>
        </w:tc>
        <w:tc>
          <w:tcPr>
            <w:tcW w:w="4487" w:type="dxa"/>
          </w:tcPr>
          <w:p w14:paraId="2524E722" w14:textId="77777777" w:rsidR="006842E9" w:rsidRPr="003755F8" w:rsidRDefault="006842E9" w:rsidP="00BF3419">
            <w:pPr>
              <w:spacing w:before="40" w:after="40" w:line="240" w:lineRule="auto"/>
              <w:rPr>
                <w:rFonts w:ascii="Arial" w:eastAsia="Times New Roman" w:hAnsi="Arial" w:cs="Arial"/>
                <w:szCs w:val="24"/>
                <w:lang w:eastAsia="en-GB"/>
              </w:rPr>
            </w:pPr>
            <w:r w:rsidRPr="003755F8">
              <w:rPr>
                <w:rFonts w:ascii="Arial" w:eastAsia="Times New Roman" w:hAnsi="Arial" w:cs="Arial"/>
                <w:szCs w:val="24"/>
                <w:lang w:eastAsia="en-GB"/>
              </w:rPr>
              <w:t xml:space="preserve">Chief Medical Officer </w:t>
            </w:r>
          </w:p>
        </w:tc>
      </w:tr>
      <w:tr w:rsidR="006842E9" w:rsidRPr="003755F8" w14:paraId="34EA6354" w14:textId="77777777" w:rsidTr="00BF3419">
        <w:tc>
          <w:tcPr>
            <w:tcW w:w="4513" w:type="dxa"/>
          </w:tcPr>
          <w:p w14:paraId="5BE9D3E5" w14:textId="77777777" w:rsidR="006842E9" w:rsidRPr="007D3CC5" w:rsidRDefault="006842E9"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Implementation Date:</w:t>
            </w:r>
          </w:p>
        </w:tc>
        <w:tc>
          <w:tcPr>
            <w:tcW w:w="4487" w:type="dxa"/>
          </w:tcPr>
          <w:p w14:paraId="3472D88D" w14:textId="77777777" w:rsidR="006842E9" w:rsidRPr="003755F8" w:rsidRDefault="006842E9" w:rsidP="00BF3419">
            <w:pPr>
              <w:spacing w:before="40" w:after="40" w:line="240" w:lineRule="auto"/>
              <w:rPr>
                <w:rFonts w:ascii="Arial" w:eastAsia="Times New Roman" w:hAnsi="Arial" w:cs="Arial"/>
                <w:szCs w:val="24"/>
                <w:lang w:eastAsia="en-GB"/>
              </w:rPr>
            </w:pPr>
            <w:r>
              <w:rPr>
                <w:rFonts w:ascii="Arial" w:eastAsia="Times New Roman" w:hAnsi="Arial" w:cs="Arial"/>
                <w:szCs w:val="24"/>
                <w:lang w:eastAsia="en-GB"/>
              </w:rPr>
              <w:t>November 2025</w:t>
            </w:r>
          </w:p>
        </w:tc>
      </w:tr>
      <w:tr w:rsidR="006842E9" w:rsidRPr="003755F8" w14:paraId="6A3C3054" w14:textId="77777777" w:rsidTr="00BF3419">
        <w:tc>
          <w:tcPr>
            <w:tcW w:w="4513" w:type="dxa"/>
          </w:tcPr>
          <w:p w14:paraId="1EF159A5" w14:textId="77777777" w:rsidR="006842E9" w:rsidRPr="007D3CC5" w:rsidRDefault="006842E9"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 xml:space="preserve">Last Review Date: </w:t>
            </w:r>
          </w:p>
        </w:tc>
        <w:tc>
          <w:tcPr>
            <w:tcW w:w="4487" w:type="dxa"/>
          </w:tcPr>
          <w:p w14:paraId="2C08D766" w14:textId="77777777" w:rsidR="006842E9" w:rsidRPr="003755F8" w:rsidRDefault="006842E9" w:rsidP="00BF3419">
            <w:pPr>
              <w:spacing w:before="40" w:after="40" w:line="240" w:lineRule="auto"/>
              <w:rPr>
                <w:rFonts w:ascii="Arial" w:eastAsia="Times New Roman" w:hAnsi="Arial" w:cs="Arial"/>
                <w:szCs w:val="24"/>
                <w:lang w:eastAsia="en-GB"/>
              </w:rPr>
            </w:pPr>
            <w:r w:rsidRPr="003755F8">
              <w:rPr>
                <w:rFonts w:ascii="Arial" w:eastAsia="Times New Roman" w:hAnsi="Arial" w:cs="Arial"/>
                <w:szCs w:val="24"/>
                <w:lang w:eastAsia="en-GB"/>
              </w:rPr>
              <w:t>October 2025</w:t>
            </w:r>
          </w:p>
        </w:tc>
      </w:tr>
      <w:tr w:rsidR="006842E9" w:rsidRPr="003755F8" w14:paraId="647FA45F" w14:textId="77777777" w:rsidTr="00BF3419">
        <w:tc>
          <w:tcPr>
            <w:tcW w:w="4513" w:type="dxa"/>
          </w:tcPr>
          <w:p w14:paraId="22170346" w14:textId="77777777" w:rsidR="006842E9" w:rsidRPr="007D3CC5" w:rsidRDefault="006842E9" w:rsidP="00BF3419">
            <w:pPr>
              <w:spacing w:before="40" w:after="40" w:line="240" w:lineRule="auto"/>
              <w:rPr>
                <w:rFonts w:ascii="Arial" w:eastAsia="Times New Roman" w:hAnsi="Arial" w:cs="Arial"/>
                <w:bCs/>
                <w:szCs w:val="24"/>
                <w:lang w:eastAsia="en-GB"/>
              </w:rPr>
            </w:pPr>
            <w:r w:rsidRPr="007D3CC5">
              <w:rPr>
                <w:rFonts w:ascii="Arial" w:eastAsia="Times New Roman" w:hAnsi="Arial" w:cs="Arial"/>
                <w:bCs/>
                <w:szCs w:val="24"/>
                <w:lang w:eastAsia="en-GB"/>
              </w:rPr>
              <w:t>Next Review Date:</w:t>
            </w:r>
          </w:p>
        </w:tc>
        <w:tc>
          <w:tcPr>
            <w:tcW w:w="4487" w:type="dxa"/>
          </w:tcPr>
          <w:p w14:paraId="67E55876" w14:textId="77777777" w:rsidR="006842E9" w:rsidRPr="003755F8" w:rsidRDefault="006842E9" w:rsidP="00BF3419">
            <w:pPr>
              <w:spacing w:before="40" w:after="40" w:line="240" w:lineRule="auto"/>
              <w:rPr>
                <w:rFonts w:ascii="Arial" w:eastAsia="Times New Roman" w:hAnsi="Arial" w:cs="Arial"/>
                <w:szCs w:val="24"/>
                <w:lang w:eastAsia="en-GB"/>
              </w:rPr>
            </w:pPr>
            <w:r w:rsidRPr="003755F8">
              <w:rPr>
                <w:rFonts w:ascii="Arial" w:eastAsia="Times New Roman" w:hAnsi="Arial" w:cs="Arial"/>
                <w:szCs w:val="24"/>
                <w:lang w:eastAsia="en-GB"/>
              </w:rPr>
              <w:t>October 202</w:t>
            </w:r>
            <w:r>
              <w:rPr>
                <w:rFonts w:ascii="Arial" w:eastAsia="Times New Roman" w:hAnsi="Arial" w:cs="Arial"/>
                <w:szCs w:val="24"/>
                <w:lang w:eastAsia="en-GB"/>
              </w:rPr>
              <w:t>8</w:t>
            </w:r>
          </w:p>
        </w:tc>
      </w:tr>
    </w:tbl>
    <w:tbl>
      <w:tblPr>
        <w:tblpPr w:leftFromText="180" w:rightFromText="180" w:vertAnchor="text" w:horzAnchor="margin" w:tblpY="49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6842E9" w:rsidRPr="003755F8" w14:paraId="3565A91C" w14:textId="77777777" w:rsidTr="00BF3419">
        <w:tc>
          <w:tcPr>
            <w:tcW w:w="4508" w:type="dxa"/>
          </w:tcPr>
          <w:p w14:paraId="0FD1B3DF" w14:textId="77777777" w:rsidR="006842E9" w:rsidRDefault="006842E9" w:rsidP="00BF3419">
            <w:pPr>
              <w:spacing w:after="0" w:line="240" w:lineRule="auto"/>
              <w:rPr>
                <w:rFonts w:ascii="Arial" w:eastAsia="Times New Roman" w:hAnsi="Arial" w:cs="Arial"/>
                <w:b/>
                <w:szCs w:val="24"/>
                <w:lang w:eastAsia="en-GB"/>
              </w:rPr>
            </w:pPr>
            <w:r w:rsidRPr="003755F8">
              <w:rPr>
                <w:rFonts w:ascii="Arial" w:eastAsia="Times New Roman" w:hAnsi="Arial" w:cs="Arial"/>
                <w:b/>
                <w:szCs w:val="24"/>
                <w:lang w:eastAsia="en-GB"/>
              </w:rPr>
              <w:t xml:space="preserve">Services </w:t>
            </w:r>
          </w:p>
          <w:p w14:paraId="7AEE1FF1" w14:textId="77777777" w:rsidR="006842E9" w:rsidRPr="003755F8" w:rsidRDefault="006842E9" w:rsidP="00BF3419">
            <w:pPr>
              <w:spacing w:after="0" w:line="240" w:lineRule="auto"/>
              <w:rPr>
                <w:rFonts w:ascii="Arial" w:eastAsia="Times New Roman" w:hAnsi="Arial" w:cs="Arial"/>
                <w:b/>
                <w:szCs w:val="24"/>
                <w:lang w:eastAsia="en-GB"/>
              </w:rPr>
            </w:pPr>
          </w:p>
        </w:tc>
        <w:tc>
          <w:tcPr>
            <w:tcW w:w="4508" w:type="dxa"/>
          </w:tcPr>
          <w:p w14:paraId="1C4C47A8" w14:textId="77777777" w:rsidR="006842E9" w:rsidRPr="003755F8" w:rsidRDefault="006842E9" w:rsidP="00BF3419">
            <w:pPr>
              <w:spacing w:after="0" w:line="240" w:lineRule="auto"/>
              <w:rPr>
                <w:rFonts w:ascii="Arial" w:eastAsia="Times New Roman" w:hAnsi="Arial" w:cs="Arial"/>
                <w:b/>
                <w:szCs w:val="24"/>
                <w:lang w:eastAsia="en-GB"/>
              </w:rPr>
            </w:pPr>
            <w:r w:rsidRPr="003755F8">
              <w:rPr>
                <w:rFonts w:ascii="Arial" w:eastAsia="Times New Roman" w:hAnsi="Arial" w:cs="Arial"/>
                <w:b/>
                <w:szCs w:val="24"/>
                <w:lang w:eastAsia="en-GB"/>
              </w:rPr>
              <w:t>Applicable to</w:t>
            </w:r>
          </w:p>
        </w:tc>
      </w:tr>
      <w:tr w:rsidR="006842E9" w:rsidRPr="003755F8" w14:paraId="2D7BB606" w14:textId="77777777" w:rsidTr="00BF3419">
        <w:tc>
          <w:tcPr>
            <w:tcW w:w="4508" w:type="dxa"/>
          </w:tcPr>
          <w:p w14:paraId="1815700A" w14:textId="77777777" w:rsidR="006842E9" w:rsidRDefault="006842E9" w:rsidP="00BF3419">
            <w:pPr>
              <w:spacing w:after="0" w:line="240" w:lineRule="auto"/>
              <w:rPr>
                <w:rFonts w:ascii="Arial" w:eastAsia="Times New Roman" w:hAnsi="Arial" w:cs="Arial"/>
                <w:szCs w:val="24"/>
                <w:lang w:eastAsia="en-GB"/>
              </w:rPr>
            </w:pPr>
            <w:r w:rsidRPr="003755F8">
              <w:rPr>
                <w:rFonts w:ascii="Arial" w:eastAsia="Times New Roman" w:hAnsi="Arial" w:cs="Arial"/>
                <w:szCs w:val="24"/>
                <w:lang w:eastAsia="en-GB"/>
              </w:rPr>
              <w:t>Trust wide</w:t>
            </w:r>
          </w:p>
          <w:p w14:paraId="0977F372" w14:textId="77777777" w:rsidR="006842E9" w:rsidRPr="003755F8" w:rsidRDefault="006842E9" w:rsidP="00BF3419">
            <w:pPr>
              <w:spacing w:after="0" w:line="240" w:lineRule="auto"/>
              <w:rPr>
                <w:rFonts w:ascii="Arial" w:eastAsia="Times New Roman" w:hAnsi="Arial" w:cs="Arial"/>
                <w:szCs w:val="24"/>
                <w:lang w:eastAsia="en-GB"/>
              </w:rPr>
            </w:pPr>
          </w:p>
        </w:tc>
        <w:tc>
          <w:tcPr>
            <w:tcW w:w="4508" w:type="dxa"/>
          </w:tcPr>
          <w:p w14:paraId="59C31EA6" w14:textId="77777777" w:rsidR="006842E9" w:rsidRPr="003755F8" w:rsidRDefault="006842E9" w:rsidP="00BF3419">
            <w:pPr>
              <w:spacing w:after="0" w:line="240" w:lineRule="auto"/>
              <w:rPr>
                <w:rFonts w:ascii="Arial" w:eastAsia="Times New Roman" w:hAnsi="Arial" w:cs="Arial"/>
                <w:szCs w:val="24"/>
                <w:lang w:eastAsia="en-GB"/>
              </w:rPr>
            </w:pPr>
          </w:p>
        </w:tc>
      </w:tr>
      <w:tr w:rsidR="006842E9" w:rsidRPr="003755F8" w14:paraId="1E497786" w14:textId="77777777" w:rsidTr="00BF3419">
        <w:tc>
          <w:tcPr>
            <w:tcW w:w="4508" w:type="dxa"/>
          </w:tcPr>
          <w:p w14:paraId="7E02D759" w14:textId="77777777" w:rsidR="006842E9" w:rsidRDefault="006842E9" w:rsidP="00BF3419">
            <w:pPr>
              <w:spacing w:after="0" w:line="240" w:lineRule="auto"/>
              <w:rPr>
                <w:rFonts w:ascii="Arial" w:eastAsia="Times New Roman" w:hAnsi="Arial" w:cs="Arial"/>
                <w:szCs w:val="24"/>
                <w:lang w:eastAsia="en-GB"/>
              </w:rPr>
            </w:pPr>
            <w:r w:rsidRPr="003755F8">
              <w:rPr>
                <w:rFonts w:ascii="Arial" w:eastAsia="Times New Roman" w:hAnsi="Arial" w:cs="Arial"/>
                <w:szCs w:val="24"/>
                <w:lang w:eastAsia="en-GB"/>
              </w:rPr>
              <w:t xml:space="preserve">Mental Health and LD </w:t>
            </w:r>
          </w:p>
          <w:p w14:paraId="4E0C62FF" w14:textId="77777777" w:rsidR="006842E9" w:rsidRPr="003755F8" w:rsidRDefault="006842E9" w:rsidP="00BF3419">
            <w:pPr>
              <w:spacing w:after="0" w:line="240" w:lineRule="auto"/>
              <w:rPr>
                <w:rFonts w:ascii="Arial" w:eastAsia="Times New Roman" w:hAnsi="Arial" w:cs="Arial"/>
                <w:szCs w:val="24"/>
                <w:lang w:eastAsia="en-GB"/>
              </w:rPr>
            </w:pPr>
          </w:p>
        </w:tc>
        <w:tc>
          <w:tcPr>
            <w:tcW w:w="4508" w:type="dxa"/>
          </w:tcPr>
          <w:p w14:paraId="4C3EBF9B" w14:textId="77777777" w:rsidR="006842E9" w:rsidRPr="003755F8" w:rsidRDefault="006842E9" w:rsidP="00BF3419">
            <w:pPr>
              <w:spacing w:after="0" w:line="240" w:lineRule="auto"/>
              <w:rPr>
                <w:rFonts w:ascii="Arial" w:eastAsia="Times New Roman" w:hAnsi="Arial" w:cs="Arial"/>
                <w:szCs w:val="24"/>
                <w:lang w:eastAsia="en-GB"/>
              </w:rPr>
            </w:pPr>
            <w:r w:rsidRPr="003755F8">
              <w:rPr>
                <w:rFonts w:ascii="Arial" w:eastAsia="Times New Roman" w:hAnsi="Arial" w:cs="Arial"/>
                <w:szCs w:val="24"/>
                <w:lang w:eastAsia="en-GB"/>
              </w:rPr>
              <w:t>√</w:t>
            </w:r>
          </w:p>
        </w:tc>
      </w:tr>
      <w:tr w:rsidR="006842E9" w:rsidRPr="003755F8" w14:paraId="12231392" w14:textId="77777777" w:rsidTr="00BF3419">
        <w:tc>
          <w:tcPr>
            <w:tcW w:w="4508" w:type="dxa"/>
          </w:tcPr>
          <w:p w14:paraId="037B1DD5" w14:textId="77777777" w:rsidR="006842E9" w:rsidRDefault="006842E9" w:rsidP="00BF3419">
            <w:pPr>
              <w:spacing w:after="0" w:line="240" w:lineRule="auto"/>
              <w:rPr>
                <w:rFonts w:ascii="Arial" w:eastAsia="Times New Roman" w:hAnsi="Arial" w:cs="Arial"/>
                <w:szCs w:val="24"/>
                <w:lang w:eastAsia="en-GB"/>
              </w:rPr>
            </w:pPr>
            <w:r w:rsidRPr="003755F8">
              <w:rPr>
                <w:rFonts w:ascii="Arial" w:eastAsia="Times New Roman" w:hAnsi="Arial" w:cs="Arial"/>
                <w:szCs w:val="24"/>
                <w:lang w:eastAsia="en-GB"/>
              </w:rPr>
              <w:t xml:space="preserve">Community Health Services </w:t>
            </w:r>
          </w:p>
          <w:p w14:paraId="2534392A" w14:textId="77777777" w:rsidR="006842E9" w:rsidRPr="003755F8" w:rsidRDefault="006842E9" w:rsidP="00BF3419">
            <w:pPr>
              <w:spacing w:after="0" w:line="240" w:lineRule="auto"/>
              <w:rPr>
                <w:rFonts w:ascii="Arial" w:eastAsia="Times New Roman" w:hAnsi="Arial" w:cs="Arial"/>
                <w:szCs w:val="24"/>
                <w:lang w:eastAsia="en-GB"/>
              </w:rPr>
            </w:pPr>
          </w:p>
        </w:tc>
        <w:tc>
          <w:tcPr>
            <w:tcW w:w="4508" w:type="dxa"/>
          </w:tcPr>
          <w:p w14:paraId="5F81D05B" w14:textId="77777777" w:rsidR="006842E9" w:rsidRPr="003755F8" w:rsidRDefault="006842E9" w:rsidP="00BF3419">
            <w:pPr>
              <w:spacing w:after="0" w:line="240" w:lineRule="auto"/>
              <w:rPr>
                <w:rFonts w:ascii="Arial" w:eastAsia="Times New Roman" w:hAnsi="Arial" w:cs="Arial"/>
                <w:szCs w:val="24"/>
                <w:lang w:eastAsia="en-GB"/>
              </w:rPr>
            </w:pPr>
          </w:p>
        </w:tc>
      </w:tr>
    </w:tbl>
    <w:p w14:paraId="3525EE7B" w14:textId="16A75AC8" w:rsidR="00D55C05" w:rsidRPr="003755F8" w:rsidRDefault="00D55C05" w:rsidP="009A7D6E">
      <w:pPr>
        <w:rPr>
          <w:rFonts w:ascii="Arial" w:eastAsia="Times New Roman" w:hAnsi="Arial" w:cs="Arial"/>
          <w:sz w:val="28"/>
          <w:szCs w:val="28"/>
          <w:lang w:eastAsia="en-GB"/>
        </w:rPr>
      </w:pPr>
      <w:r w:rsidRPr="003755F8">
        <w:rPr>
          <w:rFonts w:ascii="Arial" w:eastAsia="Times New Roman" w:hAnsi="Arial" w:cs="Arial"/>
          <w:sz w:val="28"/>
          <w:szCs w:val="28"/>
          <w:lang w:eastAsia="en-GB"/>
        </w:rPr>
        <w:br w:type="page"/>
      </w:r>
    </w:p>
    <w:p w14:paraId="0B3ABE27" w14:textId="77777777" w:rsidR="00D55C05" w:rsidRPr="003755F8" w:rsidRDefault="00D55C05" w:rsidP="00D55C05">
      <w:pPr>
        <w:widowControl w:val="0"/>
        <w:autoSpaceDE w:val="0"/>
        <w:autoSpaceDN w:val="0"/>
        <w:adjustRightInd w:val="0"/>
        <w:spacing w:before="71" w:after="0" w:line="240" w:lineRule="auto"/>
        <w:ind w:right="-20"/>
        <w:jc w:val="center"/>
        <w:rPr>
          <w:rFonts w:ascii="Arial" w:eastAsia="Times New Roman" w:hAnsi="Arial" w:cs="Arial"/>
          <w:b/>
          <w:u w:val="single"/>
          <w:lang w:eastAsia="en-GB"/>
        </w:rPr>
      </w:pPr>
    </w:p>
    <w:p w14:paraId="679D8CFF" w14:textId="77777777" w:rsidR="002F4F98" w:rsidRPr="003755F8" w:rsidRDefault="002F4F98" w:rsidP="00D55C05">
      <w:pPr>
        <w:widowControl w:val="0"/>
        <w:autoSpaceDE w:val="0"/>
        <w:autoSpaceDN w:val="0"/>
        <w:adjustRightInd w:val="0"/>
        <w:spacing w:before="71" w:after="0" w:line="240" w:lineRule="auto"/>
        <w:ind w:right="-20"/>
        <w:jc w:val="center"/>
        <w:rPr>
          <w:rFonts w:ascii="Arial" w:eastAsia="Times New Roman" w:hAnsi="Arial" w:cs="Arial"/>
          <w:b/>
          <w:u w:val="single"/>
          <w:lang w:eastAsia="en-GB"/>
        </w:rPr>
      </w:pPr>
      <w:r w:rsidRPr="003755F8">
        <w:rPr>
          <w:rFonts w:ascii="Arial" w:eastAsia="Times New Roman" w:hAnsi="Arial" w:cs="Arial"/>
          <w:b/>
          <w:u w:val="single"/>
          <w:lang w:eastAsia="en-GB"/>
        </w:rPr>
        <w:t>Ver</w:t>
      </w:r>
      <w:r w:rsidRPr="003755F8">
        <w:rPr>
          <w:rFonts w:ascii="Arial" w:eastAsia="Times New Roman" w:hAnsi="Arial" w:cs="Arial"/>
          <w:b/>
          <w:spacing w:val="1"/>
          <w:u w:val="single"/>
          <w:lang w:eastAsia="en-GB"/>
        </w:rPr>
        <w:t>s</w:t>
      </w:r>
      <w:r w:rsidRPr="003755F8">
        <w:rPr>
          <w:rFonts w:ascii="Arial" w:eastAsia="Times New Roman" w:hAnsi="Arial" w:cs="Arial"/>
          <w:b/>
          <w:u w:val="single"/>
          <w:lang w:eastAsia="en-GB"/>
        </w:rPr>
        <w:t>ion</w:t>
      </w:r>
      <w:r w:rsidRPr="003755F8">
        <w:rPr>
          <w:rFonts w:ascii="Arial" w:eastAsia="Times New Roman" w:hAnsi="Arial" w:cs="Arial"/>
          <w:b/>
          <w:spacing w:val="-10"/>
          <w:u w:val="single"/>
          <w:lang w:eastAsia="en-GB"/>
        </w:rPr>
        <w:t xml:space="preserve"> </w:t>
      </w:r>
      <w:r w:rsidR="0040778E" w:rsidRPr="003755F8">
        <w:rPr>
          <w:rFonts w:ascii="Arial" w:eastAsia="Times New Roman" w:hAnsi="Arial" w:cs="Arial"/>
          <w:b/>
          <w:spacing w:val="-10"/>
          <w:u w:val="single"/>
          <w:lang w:eastAsia="en-GB"/>
        </w:rPr>
        <w:t xml:space="preserve">Control </w:t>
      </w:r>
      <w:r w:rsidRPr="003755F8">
        <w:rPr>
          <w:rFonts w:ascii="Arial" w:eastAsia="Times New Roman" w:hAnsi="Arial" w:cs="Arial"/>
          <w:b/>
          <w:u w:val="single"/>
          <w:lang w:eastAsia="en-GB"/>
        </w:rPr>
        <w:t>S</w:t>
      </w:r>
      <w:r w:rsidRPr="003755F8">
        <w:rPr>
          <w:rFonts w:ascii="Arial" w:eastAsia="Times New Roman" w:hAnsi="Arial" w:cs="Arial"/>
          <w:b/>
          <w:spacing w:val="-3"/>
          <w:u w:val="single"/>
          <w:lang w:eastAsia="en-GB"/>
        </w:rPr>
        <w:t>u</w:t>
      </w:r>
      <w:r w:rsidRPr="003755F8">
        <w:rPr>
          <w:rFonts w:ascii="Arial" w:eastAsia="Times New Roman" w:hAnsi="Arial" w:cs="Arial"/>
          <w:b/>
          <w:spacing w:val="-1"/>
          <w:u w:val="single"/>
          <w:lang w:eastAsia="en-GB"/>
        </w:rPr>
        <w:t>mm</w:t>
      </w:r>
      <w:r w:rsidRPr="003755F8">
        <w:rPr>
          <w:rFonts w:ascii="Arial" w:eastAsia="Times New Roman" w:hAnsi="Arial" w:cs="Arial"/>
          <w:b/>
          <w:u w:val="single"/>
          <w:lang w:eastAsia="en-GB"/>
        </w:rPr>
        <w:t>ary</w:t>
      </w:r>
    </w:p>
    <w:p w14:paraId="223700A2" w14:textId="77777777" w:rsidR="00D55C05" w:rsidRPr="003755F8" w:rsidRDefault="00D55C05" w:rsidP="00D55C05">
      <w:pPr>
        <w:widowControl w:val="0"/>
        <w:autoSpaceDE w:val="0"/>
        <w:autoSpaceDN w:val="0"/>
        <w:adjustRightInd w:val="0"/>
        <w:spacing w:before="71" w:after="0" w:line="240" w:lineRule="auto"/>
        <w:ind w:right="-20"/>
        <w:jc w:val="center"/>
        <w:rPr>
          <w:rFonts w:ascii="Arial" w:eastAsia="Times New Roman" w:hAnsi="Arial" w:cs="Arial"/>
          <w:b/>
          <w:u w:val="single"/>
          <w:lang w:eastAsia="en-GB"/>
        </w:rPr>
      </w:pPr>
    </w:p>
    <w:tbl>
      <w:tblPr>
        <w:tblW w:w="9356" w:type="dxa"/>
        <w:jc w:val="center"/>
        <w:tblLayout w:type="fixed"/>
        <w:tblCellMar>
          <w:left w:w="0" w:type="dxa"/>
          <w:right w:w="0" w:type="dxa"/>
        </w:tblCellMar>
        <w:tblLook w:val="0000" w:firstRow="0" w:lastRow="0" w:firstColumn="0" w:lastColumn="0" w:noHBand="0" w:noVBand="0"/>
      </w:tblPr>
      <w:tblGrid>
        <w:gridCol w:w="998"/>
        <w:gridCol w:w="1424"/>
        <w:gridCol w:w="2137"/>
        <w:gridCol w:w="711"/>
        <w:gridCol w:w="4086"/>
      </w:tblGrid>
      <w:tr w:rsidR="002F4F98" w:rsidRPr="003755F8" w14:paraId="54D45ABB" w14:textId="77777777" w:rsidTr="00D55C05">
        <w:trPr>
          <w:trHeight w:hRule="exact" w:val="760"/>
          <w:jc w:val="center"/>
        </w:trPr>
        <w:tc>
          <w:tcPr>
            <w:tcW w:w="998" w:type="dxa"/>
            <w:tcBorders>
              <w:top w:val="single" w:sz="4" w:space="0" w:color="000000"/>
              <w:left w:val="single" w:sz="4" w:space="0" w:color="000000"/>
              <w:bottom w:val="single" w:sz="4" w:space="0" w:color="000000"/>
              <w:right w:val="single" w:sz="4" w:space="0" w:color="000000"/>
            </w:tcBorders>
          </w:tcPr>
          <w:p w14:paraId="33201334" w14:textId="77777777" w:rsidR="002F4F98" w:rsidRPr="003755F8" w:rsidRDefault="002F4F98" w:rsidP="0040778E">
            <w:pPr>
              <w:widowControl w:val="0"/>
              <w:autoSpaceDE w:val="0"/>
              <w:autoSpaceDN w:val="0"/>
              <w:adjustRightInd w:val="0"/>
              <w:spacing w:before="3" w:after="0" w:line="190" w:lineRule="exact"/>
              <w:jc w:val="center"/>
              <w:rPr>
                <w:rFonts w:ascii="Arial" w:eastAsia="Times New Roman" w:hAnsi="Arial" w:cs="Arial"/>
                <w:sz w:val="19"/>
                <w:szCs w:val="19"/>
                <w:lang w:eastAsia="en-GB"/>
              </w:rPr>
            </w:pPr>
          </w:p>
          <w:p w14:paraId="708D8F40" w14:textId="77777777" w:rsidR="002F4F98" w:rsidRPr="003755F8" w:rsidRDefault="002F4F98" w:rsidP="0040778E">
            <w:pPr>
              <w:widowControl w:val="0"/>
              <w:autoSpaceDE w:val="0"/>
              <w:autoSpaceDN w:val="0"/>
              <w:adjustRightInd w:val="0"/>
              <w:spacing w:after="0" w:line="240" w:lineRule="auto"/>
              <w:ind w:right="-20"/>
              <w:jc w:val="center"/>
              <w:rPr>
                <w:rFonts w:ascii="Arial" w:eastAsia="Times New Roman" w:hAnsi="Arial" w:cs="Arial"/>
                <w:sz w:val="24"/>
                <w:szCs w:val="24"/>
                <w:lang w:eastAsia="en-GB"/>
              </w:rPr>
            </w:pPr>
            <w:r w:rsidRPr="003755F8">
              <w:rPr>
                <w:rFonts w:ascii="Arial" w:eastAsia="Times New Roman" w:hAnsi="Arial" w:cs="Arial"/>
                <w:b/>
                <w:bCs/>
                <w:spacing w:val="-1"/>
                <w:lang w:eastAsia="en-GB"/>
              </w:rPr>
              <w:t>V</w:t>
            </w:r>
            <w:r w:rsidRPr="003755F8">
              <w:rPr>
                <w:rFonts w:ascii="Arial" w:eastAsia="Times New Roman" w:hAnsi="Arial" w:cs="Arial"/>
                <w:b/>
                <w:bCs/>
                <w:lang w:eastAsia="en-GB"/>
              </w:rPr>
              <w:t>ers</w:t>
            </w:r>
            <w:r w:rsidRPr="003755F8">
              <w:rPr>
                <w:rFonts w:ascii="Arial" w:eastAsia="Times New Roman" w:hAnsi="Arial" w:cs="Arial"/>
                <w:b/>
                <w:bCs/>
                <w:spacing w:val="1"/>
                <w:lang w:eastAsia="en-GB"/>
              </w:rPr>
              <w:t>i</w:t>
            </w:r>
            <w:r w:rsidRPr="003755F8">
              <w:rPr>
                <w:rFonts w:ascii="Arial" w:eastAsia="Times New Roman" w:hAnsi="Arial" w:cs="Arial"/>
                <w:b/>
                <w:bCs/>
                <w:lang w:eastAsia="en-GB"/>
              </w:rPr>
              <w:t>on</w:t>
            </w:r>
          </w:p>
        </w:tc>
        <w:tc>
          <w:tcPr>
            <w:tcW w:w="1424" w:type="dxa"/>
            <w:tcBorders>
              <w:top w:val="single" w:sz="4" w:space="0" w:color="000000"/>
              <w:left w:val="single" w:sz="4" w:space="0" w:color="000000"/>
              <w:bottom w:val="single" w:sz="4" w:space="0" w:color="000000"/>
              <w:right w:val="single" w:sz="4" w:space="0" w:color="000000"/>
            </w:tcBorders>
          </w:tcPr>
          <w:p w14:paraId="01BD7088" w14:textId="77777777" w:rsidR="002F4F98" w:rsidRPr="003755F8" w:rsidRDefault="002F4F98" w:rsidP="0040778E">
            <w:pPr>
              <w:widowControl w:val="0"/>
              <w:autoSpaceDE w:val="0"/>
              <w:autoSpaceDN w:val="0"/>
              <w:adjustRightInd w:val="0"/>
              <w:spacing w:before="3" w:after="0" w:line="190" w:lineRule="exact"/>
              <w:jc w:val="center"/>
              <w:rPr>
                <w:rFonts w:ascii="Arial" w:eastAsia="Times New Roman" w:hAnsi="Arial" w:cs="Arial"/>
                <w:sz w:val="19"/>
                <w:szCs w:val="19"/>
                <w:lang w:eastAsia="en-GB"/>
              </w:rPr>
            </w:pPr>
          </w:p>
          <w:p w14:paraId="5B92C2A2" w14:textId="77777777" w:rsidR="002F4F98" w:rsidRPr="003755F8" w:rsidRDefault="002F4F98" w:rsidP="0040778E">
            <w:pPr>
              <w:widowControl w:val="0"/>
              <w:autoSpaceDE w:val="0"/>
              <w:autoSpaceDN w:val="0"/>
              <w:adjustRightInd w:val="0"/>
              <w:spacing w:after="0" w:line="240" w:lineRule="auto"/>
              <w:ind w:right="-20"/>
              <w:jc w:val="center"/>
              <w:rPr>
                <w:rFonts w:ascii="Arial" w:eastAsia="Times New Roman" w:hAnsi="Arial" w:cs="Arial"/>
                <w:sz w:val="24"/>
                <w:szCs w:val="24"/>
                <w:lang w:eastAsia="en-GB"/>
              </w:rPr>
            </w:pPr>
            <w:r w:rsidRPr="003755F8">
              <w:rPr>
                <w:rFonts w:ascii="Arial" w:eastAsia="Times New Roman" w:hAnsi="Arial" w:cs="Arial"/>
                <w:b/>
                <w:bCs/>
                <w:spacing w:val="-1"/>
                <w:lang w:eastAsia="en-GB"/>
              </w:rPr>
              <w:t>D</w:t>
            </w:r>
            <w:r w:rsidRPr="003755F8">
              <w:rPr>
                <w:rFonts w:ascii="Arial" w:eastAsia="Times New Roman" w:hAnsi="Arial" w:cs="Arial"/>
                <w:b/>
                <w:bCs/>
                <w:lang w:eastAsia="en-GB"/>
              </w:rPr>
              <w:t>a</w:t>
            </w:r>
            <w:r w:rsidRPr="003755F8">
              <w:rPr>
                <w:rFonts w:ascii="Arial" w:eastAsia="Times New Roman" w:hAnsi="Arial" w:cs="Arial"/>
                <w:b/>
                <w:bCs/>
                <w:spacing w:val="1"/>
                <w:lang w:eastAsia="en-GB"/>
              </w:rPr>
              <w:t>t</w:t>
            </w:r>
            <w:r w:rsidRPr="003755F8">
              <w:rPr>
                <w:rFonts w:ascii="Arial" w:eastAsia="Times New Roman" w:hAnsi="Arial" w:cs="Arial"/>
                <w:b/>
                <w:bCs/>
                <w:lang w:eastAsia="en-GB"/>
              </w:rPr>
              <w:t>es</w:t>
            </w:r>
          </w:p>
        </w:tc>
        <w:tc>
          <w:tcPr>
            <w:tcW w:w="2137" w:type="dxa"/>
            <w:tcBorders>
              <w:top w:val="single" w:sz="4" w:space="0" w:color="000000"/>
              <w:left w:val="single" w:sz="4" w:space="0" w:color="000000"/>
              <w:bottom w:val="single" w:sz="4" w:space="0" w:color="000000"/>
              <w:right w:val="single" w:sz="4" w:space="0" w:color="000000"/>
            </w:tcBorders>
          </w:tcPr>
          <w:p w14:paraId="2841A7A8" w14:textId="77777777" w:rsidR="002F4F98" w:rsidRPr="003755F8" w:rsidRDefault="002F4F98" w:rsidP="0040778E">
            <w:pPr>
              <w:widowControl w:val="0"/>
              <w:autoSpaceDE w:val="0"/>
              <w:autoSpaceDN w:val="0"/>
              <w:adjustRightInd w:val="0"/>
              <w:spacing w:before="3" w:after="0" w:line="190" w:lineRule="exact"/>
              <w:jc w:val="center"/>
              <w:rPr>
                <w:rFonts w:ascii="Arial" w:eastAsia="Times New Roman" w:hAnsi="Arial" w:cs="Arial"/>
                <w:sz w:val="19"/>
                <w:szCs w:val="19"/>
                <w:lang w:eastAsia="en-GB"/>
              </w:rPr>
            </w:pPr>
          </w:p>
          <w:p w14:paraId="79C9AA99" w14:textId="77777777" w:rsidR="002F4F98" w:rsidRPr="003755F8" w:rsidRDefault="002F4F98" w:rsidP="0040778E">
            <w:pPr>
              <w:widowControl w:val="0"/>
              <w:autoSpaceDE w:val="0"/>
              <w:autoSpaceDN w:val="0"/>
              <w:adjustRightInd w:val="0"/>
              <w:spacing w:after="0" w:line="240" w:lineRule="auto"/>
              <w:ind w:right="-20"/>
              <w:jc w:val="center"/>
              <w:rPr>
                <w:rFonts w:ascii="Arial" w:eastAsia="Times New Roman" w:hAnsi="Arial" w:cs="Arial"/>
                <w:sz w:val="24"/>
                <w:szCs w:val="24"/>
                <w:lang w:eastAsia="en-GB"/>
              </w:rPr>
            </w:pPr>
            <w:r w:rsidRPr="003755F8">
              <w:rPr>
                <w:rFonts w:ascii="Arial" w:eastAsia="Times New Roman" w:hAnsi="Arial" w:cs="Arial"/>
                <w:b/>
                <w:bCs/>
                <w:spacing w:val="-6"/>
                <w:lang w:eastAsia="en-GB"/>
              </w:rPr>
              <w:t>A</w:t>
            </w:r>
            <w:r w:rsidRPr="003755F8">
              <w:rPr>
                <w:rFonts w:ascii="Arial" w:eastAsia="Times New Roman" w:hAnsi="Arial" w:cs="Arial"/>
                <w:b/>
                <w:bCs/>
                <w:spacing w:val="2"/>
                <w:lang w:eastAsia="en-GB"/>
              </w:rPr>
              <w:t>u</w:t>
            </w:r>
            <w:r w:rsidRPr="003755F8">
              <w:rPr>
                <w:rFonts w:ascii="Arial" w:eastAsia="Times New Roman" w:hAnsi="Arial" w:cs="Arial"/>
                <w:b/>
                <w:bCs/>
                <w:spacing w:val="1"/>
                <w:lang w:eastAsia="en-GB"/>
              </w:rPr>
              <w:t>t</w:t>
            </w:r>
            <w:r w:rsidRPr="003755F8">
              <w:rPr>
                <w:rFonts w:ascii="Arial" w:eastAsia="Times New Roman" w:hAnsi="Arial" w:cs="Arial"/>
                <w:b/>
                <w:bCs/>
                <w:lang w:eastAsia="en-GB"/>
              </w:rPr>
              <w:t>hors</w:t>
            </w:r>
          </w:p>
        </w:tc>
        <w:tc>
          <w:tcPr>
            <w:tcW w:w="711" w:type="dxa"/>
            <w:tcBorders>
              <w:top w:val="single" w:sz="4" w:space="0" w:color="000000"/>
              <w:left w:val="single" w:sz="4" w:space="0" w:color="000000"/>
              <w:bottom w:val="single" w:sz="4" w:space="0" w:color="000000"/>
              <w:right w:val="single" w:sz="4" w:space="0" w:color="000000"/>
            </w:tcBorders>
          </w:tcPr>
          <w:p w14:paraId="48A2B63A" w14:textId="77777777" w:rsidR="002F4F98" w:rsidRPr="003755F8" w:rsidRDefault="002F4F98" w:rsidP="0040778E">
            <w:pPr>
              <w:widowControl w:val="0"/>
              <w:autoSpaceDE w:val="0"/>
              <w:autoSpaceDN w:val="0"/>
              <w:adjustRightInd w:val="0"/>
              <w:spacing w:before="3" w:after="0" w:line="190" w:lineRule="exact"/>
              <w:jc w:val="center"/>
              <w:rPr>
                <w:rFonts w:ascii="Arial" w:eastAsia="Times New Roman" w:hAnsi="Arial" w:cs="Arial"/>
                <w:sz w:val="19"/>
                <w:szCs w:val="19"/>
                <w:lang w:eastAsia="en-GB"/>
              </w:rPr>
            </w:pPr>
          </w:p>
          <w:p w14:paraId="2535B8A5" w14:textId="77777777" w:rsidR="002F4F98" w:rsidRPr="003755F8" w:rsidRDefault="002F4F98" w:rsidP="0040778E">
            <w:pPr>
              <w:widowControl w:val="0"/>
              <w:autoSpaceDE w:val="0"/>
              <w:autoSpaceDN w:val="0"/>
              <w:adjustRightInd w:val="0"/>
              <w:spacing w:after="0" w:line="240" w:lineRule="auto"/>
              <w:ind w:right="-20"/>
              <w:jc w:val="center"/>
              <w:rPr>
                <w:rFonts w:ascii="Arial" w:eastAsia="Times New Roman" w:hAnsi="Arial" w:cs="Arial"/>
                <w:sz w:val="24"/>
                <w:szCs w:val="24"/>
                <w:lang w:eastAsia="en-GB"/>
              </w:rPr>
            </w:pPr>
            <w:r w:rsidRPr="003755F8">
              <w:rPr>
                <w:rFonts w:ascii="Arial" w:eastAsia="Times New Roman" w:hAnsi="Arial" w:cs="Arial"/>
                <w:b/>
                <w:bCs/>
                <w:spacing w:val="-1"/>
                <w:lang w:eastAsia="en-GB"/>
              </w:rPr>
              <w:t>S</w:t>
            </w:r>
            <w:r w:rsidRPr="003755F8">
              <w:rPr>
                <w:rFonts w:ascii="Arial" w:eastAsia="Times New Roman" w:hAnsi="Arial" w:cs="Arial"/>
                <w:b/>
                <w:bCs/>
                <w:spacing w:val="1"/>
                <w:lang w:eastAsia="en-GB"/>
              </w:rPr>
              <w:t>t</w:t>
            </w:r>
            <w:r w:rsidRPr="003755F8">
              <w:rPr>
                <w:rFonts w:ascii="Arial" w:eastAsia="Times New Roman" w:hAnsi="Arial" w:cs="Arial"/>
                <w:b/>
                <w:bCs/>
                <w:lang w:eastAsia="en-GB"/>
              </w:rPr>
              <w:t>a</w:t>
            </w:r>
            <w:r w:rsidRPr="003755F8">
              <w:rPr>
                <w:rFonts w:ascii="Arial" w:eastAsia="Times New Roman" w:hAnsi="Arial" w:cs="Arial"/>
                <w:b/>
                <w:bCs/>
                <w:spacing w:val="1"/>
                <w:lang w:eastAsia="en-GB"/>
              </w:rPr>
              <w:t>t</w:t>
            </w:r>
            <w:r w:rsidRPr="003755F8">
              <w:rPr>
                <w:rFonts w:ascii="Arial" w:eastAsia="Times New Roman" w:hAnsi="Arial" w:cs="Arial"/>
                <w:b/>
                <w:bCs/>
                <w:lang w:eastAsia="en-GB"/>
              </w:rPr>
              <w:t>us</w:t>
            </w:r>
          </w:p>
        </w:tc>
        <w:tc>
          <w:tcPr>
            <w:tcW w:w="4086" w:type="dxa"/>
            <w:tcBorders>
              <w:top w:val="single" w:sz="4" w:space="0" w:color="000000"/>
              <w:left w:val="single" w:sz="4" w:space="0" w:color="000000"/>
              <w:bottom w:val="single" w:sz="4" w:space="0" w:color="000000"/>
              <w:right w:val="single" w:sz="4" w:space="0" w:color="000000"/>
            </w:tcBorders>
          </w:tcPr>
          <w:p w14:paraId="18F96929" w14:textId="77777777" w:rsidR="002F4F98" w:rsidRPr="003755F8" w:rsidRDefault="002F4F98" w:rsidP="0040778E">
            <w:pPr>
              <w:widowControl w:val="0"/>
              <w:autoSpaceDE w:val="0"/>
              <w:autoSpaceDN w:val="0"/>
              <w:adjustRightInd w:val="0"/>
              <w:spacing w:before="3" w:after="0" w:line="190" w:lineRule="exact"/>
              <w:jc w:val="center"/>
              <w:rPr>
                <w:rFonts w:ascii="Arial" w:eastAsia="Times New Roman" w:hAnsi="Arial" w:cs="Arial"/>
                <w:sz w:val="19"/>
                <w:szCs w:val="19"/>
                <w:lang w:eastAsia="en-GB"/>
              </w:rPr>
            </w:pPr>
          </w:p>
          <w:p w14:paraId="33440DDB" w14:textId="77777777" w:rsidR="002F4F98" w:rsidRPr="003755F8" w:rsidRDefault="002F4F98" w:rsidP="0040778E">
            <w:pPr>
              <w:widowControl w:val="0"/>
              <w:autoSpaceDE w:val="0"/>
              <w:autoSpaceDN w:val="0"/>
              <w:adjustRightInd w:val="0"/>
              <w:spacing w:after="0" w:line="240" w:lineRule="auto"/>
              <w:ind w:right="-20"/>
              <w:jc w:val="center"/>
              <w:rPr>
                <w:rFonts w:ascii="Arial" w:eastAsia="Times New Roman" w:hAnsi="Arial" w:cs="Arial"/>
                <w:sz w:val="24"/>
                <w:szCs w:val="24"/>
                <w:lang w:eastAsia="en-GB"/>
              </w:rPr>
            </w:pPr>
            <w:r w:rsidRPr="003755F8">
              <w:rPr>
                <w:rFonts w:ascii="Arial" w:eastAsia="Times New Roman" w:hAnsi="Arial" w:cs="Arial"/>
                <w:b/>
                <w:bCs/>
                <w:spacing w:val="-1"/>
                <w:lang w:eastAsia="en-GB"/>
              </w:rPr>
              <w:t>C</w:t>
            </w:r>
            <w:r w:rsidRPr="003755F8">
              <w:rPr>
                <w:rFonts w:ascii="Arial" w:eastAsia="Times New Roman" w:hAnsi="Arial" w:cs="Arial"/>
                <w:b/>
                <w:bCs/>
                <w:lang w:eastAsia="en-GB"/>
              </w:rPr>
              <w:t>omment</w:t>
            </w:r>
          </w:p>
        </w:tc>
      </w:tr>
      <w:tr w:rsidR="0040778E" w:rsidRPr="003755F8" w14:paraId="7692C105" w14:textId="77777777" w:rsidTr="0040778E">
        <w:trPr>
          <w:trHeight w:hRule="exact" w:val="2085"/>
          <w:jc w:val="center"/>
        </w:trPr>
        <w:tc>
          <w:tcPr>
            <w:tcW w:w="998" w:type="dxa"/>
            <w:tcBorders>
              <w:top w:val="single" w:sz="4" w:space="0" w:color="000000"/>
              <w:left w:val="single" w:sz="4" w:space="0" w:color="000000"/>
              <w:bottom w:val="single" w:sz="4" w:space="0" w:color="000000"/>
              <w:right w:val="single" w:sz="4" w:space="0" w:color="000000"/>
            </w:tcBorders>
          </w:tcPr>
          <w:p w14:paraId="71A99F68" w14:textId="77777777" w:rsidR="0040778E" w:rsidRPr="003755F8" w:rsidRDefault="0040778E" w:rsidP="00226C49">
            <w:pPr>
              <w:widowControl w:val="0"/>
              <w:autoSpaceDE w:val="0"/>
              <w:autoSpaceDN w:val="0"/>
              <w:adjustRightInd w:val="0"/>
              <w:spacing w:after="0" w:line="240" w:lineRule="auto"/>
              <w:ind w:right="-20"/>
              <w:rPr>
                <w:rFonts w:ascii="Arial" w:eastAsia="Times New Roman" w:hAnsi="Arial" w:cs="Arial"/>
                <w:lang w:eastAsia="en-GB"/>
              </w:rPr>
            </w:pPr>
            <w:r w:rsidRPr="003755F8">
              <w:rPr>
                <w:rFonts w:ascii="Arial" w:eastAsia="Times New Roman" w:hAnsi="Arial" w:cs="Arial"/>
                <w:lang w:eastAsia="en-GB"/>
              </w:rPr>
              <w:t>1.0</w:t>
            </w:r>
          </w:p>
        </w:tc>
        <w:tc>
          <w:tcPr>
            <w:tcW w:w="1424" w:type="dxa"/>
            <w:tcBorders>
              <w:top w:val="single" w:sz="4" w:space="0" w:color="000000"/>
              <w:left w:val="single" w:sz="4" w:space="0" w:color="000000"/>
              <w:bottom w:val="single" w:sz="4" w:space="0" w:color="000000"/>
              <w:right w:val="single" w:sz="4" w:space="0" w:color="000000"/>
            </w:tcBorders>
          </w:tcPr>
          <w:p w14:paraId="13555311" w14:textId="77777777" w:rsidR="0040778E" w:rsidRPr="003755F8" w:rsidRDefault="0040778E" w:rsidP="00E4487D">
            <w:pPr>
              <w:widowControl w:val="0"/>
              <w:autoSpaceDE w:val="0"/>
              <w:autoSpaceDN w:val="0"/>
              <w:adjustRightInd w:val="0"/>
              <w:spacing w:after="0"/>
              <w:ind w:right="-20"/>
              <w:rPr>
                <w:rFonts w:ascii="Arial" w:eastAsia="Times New Roman" w:hAnsi="Arial" w:cs="Arial"/>
                <w:lang w:eastAsia="en-GB"/>
              </w:rPr>
            </w:pPr>
            <w:r w:rsidRPr="003755F8">
              <w:rPr>
                <w:rFonts w:ascii="Arial" w:eastAsia="Times New Roman" w:hAnsi="Arial" w:cs="Arial"/>
                <w:lang w:eastAsia="en-GB"/>
              </w:rPr>
              <w:t>20 January 2010</w:t>
            </w:r>
          </w:p>
        </w:tc>
        <w:tc>
          <w:tcPr>
            <w:tcW w:w="2137" w:type="dxa"/>
            <w:tcBorders>
              <w:top w:val="single" w:sz="4" w:space="0" w:color="000000"/>
              <w:left w:val="single" w:sz="4" w:space="0" w:color="000000"/>
              <w:bottom w:val="single" w:sz="4" w:space="0" w:color="000000"/>
              <w:right w:val="single" w:sz="4" w:space="0" w:color="000000"/>
            </w:tcBorders>
          </w:tcPr>
          <w:p w14:paraId="4ED2C95F" w14:textId="05AC9953" w:rsidR="0040778E" w:rsidRPr="003755F8" w:rsidRDefault="0040778E" w:rsidP="00E4487D">
            <w:pPr>
              <w:widowControl w:val="0"/>
              <w:autoSpaceDE w:val="0"/>
              <w:autoSpaceDN w:val="0"/>
              <w:adjustRightInd w:val="0"/>
              <w:spacing w:after="0"/>
              <w:ind w:right="-20"/>
              <w:rPr>
                <w:rFonts w:ascii="Arial" w:eastAsia="Times New Roman" w:hAnsi="Arial" w:cs="Arial"/>
                <w:lang w:eastAsia="en-GB"/>
              </w:rPr>
            </w:pPr>
            <w:r w:rsidRPr="003755F8">
              <w:rPr>
                <w:rFonts w:ascii="Arial" w:eastAsia="Times New Roman" w:hAnsi="Arial" w:cs="Arial"/>
                <w:lang w:eastAsia="en-GB"/>
              </w:rPr>
              <w:t>Suzy Rosshandler</w:t>
            </w:r>
          </w:p>
        </w:tc>
        <w:tc>
          <w:tcPr>
            <w:tcW w:w="711" w:type="dxa"/>
            <w:tcBorders>
              <w:top w:val="single" w:sz="4" w:space="0" w:color="000000"/>
              <w:left w:val="single" w:sz="4" w:space="0" w:color="000000"/>
              <w:bottom w:val="single" w:sz="4" w:space="0" w:color="000000"/>
              <w:right w:val="single" w:sz="4" w:space="0" w:color="000000"/>
            </w:tcBorders>
          </w:tcPr>
          <w:p w14:paraId="71ACE247" w14:textId="3E25E5B0" w:rsidR="0040778E" w:rsidRPr="003755F8" w:rsidRDefault="0040778E" w:rsidP="00E4487D">
            <w:pPr>
              <w:widowControl w:val="0"/>
              <w:autoSpaceDE w:val="0"/>
              <w:autoSpaceDN w:val="0"/>
              <w:adjustRightInd w:val="0"/>
              <w:spacing w:before="3" w:after="0"/>
              <w:rPr>
                <w:rFonts w:ascii="Arial" w:eastAsia="Times New Roman" w:hAnsi="Arial" w:cs="Arial"/>
                <w:lang w:eastAsia="en-GB"/>
              </w:rPr>
            </w:pPr>
            <w:r w:rsidRPr="003755F8">
              <w:rPr>
                <w:rFonts w:ascii="Arial" w:eastAsia="Times New Roman" w:hAnsi="Arial" w:cs="Arial"/>
                <w:lang w:eastAsia="en-GB"/>
              </w:rPr>
              <w:t>Final</w:t>
            </w:r>
          </w:p>
        </w:tc>
        <w:tc>
          <w:tcPr>
            <w:tcW w:w="4086" w:type="dxa"/>
            <w:tcBorders>
              <w:top w:val="single" w:sz="4" w:space="0" w:color="000000"/>
              <w:left w:val="single" w:sz="4" w:space="0" w:color="000000"/>
              <w:bottom w:val="single" w:sz="4" w:space="0" w:color="000000"/>
              <w:right w:val="single" w:sz="4" w:space="0" w:color="000000"/>
            </w:tcBorders>
          </w:tcPr>
          <w:p w14:paraId="76FA2CBA" w14:textId="13667416" w:rsidR="0040778E" w:rsidRPr="003755F8" w:rsidRDefault="0040778E" w:rsidP="00E4487D">
            <w:pPr>
              <w:rPr>
                <w:rFonts w:ascii="Arial" w:hAnsi="Arial" w:cs="Arial"/>
              </w:rPr>
            </w:pPr>
            <w:r w:rsidRPr="003755F8">
              <w:rPr>
                <w:rFonts w:ascii="Arial" w:hAnsi="Arial" w:cs="Arial"/>
              </w:rPr>
              <w:t>Trust policy developed with a view to achieving external accreditation for the ECT service from the Royal College of Psychiatry and ensuring clinical procedures for using ECT showed conformity across the Trust.</w:t>
            </w:r>
          </w:p>
        </w:tc>
      </w:tr>
      <w:tr w:rsidR="0040778E" w:rsidRPr="003755F8" w14:paraId="2BB9F31B" w14:textId="77777777" w:rsidTr="0040778E">
        <w:trPr>
          <w:trHeight w:hRule="exact" w:val="988"/>
          <w:jc w:val="center"/>
        </w:trPr>
        <w:tc>
          <w:tcPr>
            <w:tcW w:w="998" w:type="dxa"/>
            <w:tcBorders>
              <w:top w:val="single" w:sz="4" w:space="0" w:color="000000"/>
              <w:left w:val="single" w:sz="4" w:space="0" w:color="000000"/>
              <w:bottom w:val="single" w:sz="4" w:space="0" w:color="000000"/>
              <w:right w:val="single" w:sz="4" w:space="0" w:color="000000"/>
            </w:tcBorders>
          </w:tcPr>
          <w:p w14:paraId="7703DAEB" w14:textId="77777777" w:rsidR="0040778E" w:rsidRPr="003755F8" w:rsidRDefault="0040778E" w:rsidP="00226C49">
            <w:pPr>
              <w:widowControl w:val="0"/>
              <w:autoSpaceDE w:val="0"/>
              <w:autoSpaceDN w:val="0"/>
              <w:adjustRightInd w:val="0"/>
              <w:spacing w:after="0" w:line="240" w:lineRule="auto"/>
              <w:ind w:right="-20"/>
              <w:rPr>
                <w:rFonts w:ascii="Arial" w:eastAsia="Times New Roman" w:hAnsi="Arial" w:cs="Arial"/>
                <w:lang w:eastAsia="en-GB"/>
              </w:rPr>
            </w:pPr>
            <w:r w:rsidRPr="003755F8">
              <w:rPr>
                <w:rFonts w:ascii="Arial" w:eastAsia="Times New Roman" w:hAnsi="Arial" w:cs="Arial"/>
                <w:lang w:eastAsia="en-GB"/>
              </w:rPr>
              <w:t>2.0</w:t>
            </w:r>
          </w:p>
        </w:tc>
        <w:tc>
          <w:tcPr>
            <w:tcW w:w="1424" w:type="dxa"/>
            <w:tcBorders>
              <w:top w:val="single" w:sz="4" w:space="0" w:color="000000"/>
              <w:left w:val="single" w:sz="4" w:space="0" w:color="000000"/>
              <w:bottom w:val="single" w:sz="4" w:space="0" w:color="000000"/>
              <w:right w:val="single" w:sz="4" w:space="0" w:color="000000"/>
            </w:tcBorders>
          </w:tcPr>
          <w:p w14:paraId="69F25E2F" w14:textId="77777777" w:rsidR="0040778E" w:rsidRPr="003755F8" w:rsidRDefault="0040778E" w:rsidP="00E4487D">
            <w:pPr>
              <w:widowControl w:val="0"/>
              <w:autoSpaceDE w:val="0"/>
              <w:autoSpaceDN w:val="0"/>
              <w:adjustRightInd w:val="0"/>
              <w:spacing w:after="0"/>
              <w:ind w:right="-20"/>
              <w:rPr>
                <w:rFonts w:ascii="Arial" w:eastAsia="Times New Roman" w:hAnsi="Arial" w:cs="Arial"/>
                <w:lang w:eastAsia="en-GB"/>
              </w:rPr>
            </w:pPr>
            <w:r w:rsidRPr="003755F8">
              <w:rPr>
                <w:rFonts w:ascii="Arial" w:eastAsia="Times New Roman" w:hAnsi="Arial" w:cs="Arial"/>
                <w:lang w:eastAsia="en-GB"/>
              </w:rPr>
              <w:t>21 January 2015</w:t>
            </w:r>
          </w:p>
        </w:tc>
        <w:tc>
          <w:tcPr>
            <w:tcW w:w="2137" w:type="dxa"/>
            <w:tcBorders>
              <w:top w:val="single" w:sz="4" w:space="0" w:color="000000"/>
              <w:left w:val="single" w:sz="4" w:space="0" w:color="000000"/>
              <w:bottom w:val="single" w:sz="4" w:space="0" w:color="000000"/>
              <w:right w:val="single" w:sz="4" w:space="0" w:color="000000"/>
            </w:tcBorders>
          </w:tcPr>
          <w:p w14:paraId="121411CF" w14:textId="70C2C041" w:rsidR="0040778E" w:rsidRPr="003755F8" w:rsidRDefault="0040778E" w:rsidP="00E4487D">
            <w:pPr>
              <w:widowControl w:val="0"/>
              <w:autoSpaceDE w:val="0"/>
              <w:autoSpaceDN w:val="0"/>
              <w:adjustRightInd w:val="0"/>
              <w:spacing w:after="0"/>
              <w:ind w:right="-20"/>
              <w:rPr>
                <w:rFonts w:ascii="Arial" w:eastAsia="Times New Roman" w:hAnsi="Arial" w:cs="Arial"/>
                <w:lang w:eastAsia="en-GB"/>
              </w:rPr>
            </w:pPr>
            <w:r w:rsidRPr="003755F8">
              <w:rPr>
                <w:rFonts w:ascii="Arial" w:eastAsia="Times New Roman" w:hAnsi="Arial" w:cs="Arial"/>
                <w:lang w:eastAsia="en-GB"/>
              </w:rPr>
              <w:t>Quality Committee</w:t>
            </w:r>
          </w:p>
        </w:tc>
        <w:tc>
          <w:tcPr>
            <w:tcW w:w="711" w:type="dxa"/>
            <w:tcBorders>
              <w:top w:val="single" w:sz="4" w:space="0" w:color="000000"/>
              <w:left w:val="single" w:sz="4" w:space="0" w:color="000000"/>
              <w:bottom w:val="single" w:sz="4" w:space="0" w:color="000000"/>
              <w:right w:val="single" w:sz="4" w:space="0" w:color="000000"/>
            </w:tcBorders>
          </w:tcPr>
          <w:p w14:paraId="2B83EE8B" w14:textId="7A7882F4" w:rsidR="0040778E" w:rsidRPr="003755F8" w:rsidRDefault="0040778E" w:rsidP="00E4487D">
            <w:pPr>
              <w:widowControl w:val="0"/>
              <w:autoSpaceDE w:val="0"/>
              <w:autoSpaceDN w:val="0"/>
              <w:adjustRightInd w:val="0"/>
              <w:spacing w:before="3" w:after="0"/>
              <w:rPr>
                <w:rFonts w:ascii="Arial" w:eastAsia="Times New Roman" w:hAnsi="Arial" w:cs="Arial"/>
                <w:lang w:eastAsia="en-GB"/>
              </w:rPr>
            </w:pPr>
            <w:r w:rsidRPr="003755F8">
              <w:rPr>
                <w:rFonts w:ascii="Arial" w:eastAsia="Times New Roman" w:hAnsi="Arial" w:cs="Arial"/>
                <w:lang w:eastAsia="en-GB"/>
              </w:rPr>
              <w:t>Final</w:t>
            </w:r>
          </w:p>
        </w:tc>
        <w:tc>
          <w:tcPr>
            <w:tcW w:w="4086" w:type="dxa"/>
            <w:tcBorders>
              <w:top w:val="single" w:sz="4" w:space="0" w:color="000000"/>
              <w:left w:val="single" w:sz="4" w:space="0" w:color="000000"/>
              <w:bottom w:val="single" w:sz="4" w:space="0" w:color="000000"/>
              <w:right w:val="single" w:sz="4" w:space="0" w:color="000000"/>
            </w:tcBorders>
          </w:tcPr>
          <w:p w14:paraId="1722C3B0" w14:textId="2FA1B0EF" w:rsidR="0040778E" w:rsidRPr="003755F8" w:rsidRDefault="0040778E" w:rsidP="00E4487D">
            <w:pPr>
              <w:widowControl w:val="0"/>
              <w:autoSpaceDE w:val="0"/>
              <w:autoSpaceDN w:val="0"/>
              <w:adjustRightInd w:val="0"/>
              <w:spacing w:before="3" w:after="0"/>
              <w:rPr>
                <w:rFonts w:ascii="Arial" w:eastAsia="Times New Roman" w:hAnsi="Arial" w:cs="Arial"/>
                <w:lang w:eastAsia="en-GB"/>
              </w:rPr>
            </w:pPr>
            <w:r w:rsidRPr="003755F8">
              <w:rPr>
                <w:rFonts w:ascii="Arial" w:eastAsia="Times New Roman" w:hAnsi="Arial" w:cs="Arial"/>
                <w:lang w:eastAsia="en-GB"/>
              </w:rPr>
              <w:t>None</w:t>
            </w:r>
          </w:p>
        </w:tc>
      </w:tr>
      <w:tr w:rsidR="002F4F98" w:rsidRPr="003755F8" w14:paraId="1E398567" w14:textId="77777777" w:rsidTr="0040778E">
        <w:trPr>
          <w:trHeight w:hRule="exact" w:val="3077"/>
          <w:jc w:val="center"/>
        </w:trPr>
        <w:tc>
          <w:tcPr>
            <w:tcW w:w="998" w:type="dxa"/>
            <w:tcBorders>
              <w:top w:val="single" w:sz="4" w:space="0" w:color="000000"/>
              <w:left w:val="single" w:sz="4" w:space="0" w:color="000000"/>
              <w:bottom w:val="single" w:sz="4" w:space="0" w:color="000000"/>
              <w:right w:val="single" w:sz="4" w:space="0" w:color="000000"/>
            </w:tcBorders>
          </w:tcPr>
          <w:p w14:paraId="5BDBD76A" w14:textId="59CD414B" w:rsidR="002F4F98" w:rsidRPr="003755F8" w:rsidRDefault="0040778E" w:rsidP="00226C49">
            <w:pPr>
              <w:widowControl w:val="0"/>
              <w:autoSpaceDE w:val="0"/>
              <w:autoSpaceDN w:val="0"/>
              <w:adjustRightInd w:val="0"/>
              <w:spacing w:after="0" w:line="240" w:lineRule="auto"/>
              <w:ind w:right="-20"/>
              <w:rPr>
                <w:rFonts w:ascii="Arial" w:eastAsia="Times New Roman" w:hAnsi="Arial" w:cs="Arial"/>
                <w:lang w:eastAsia="en-GB"/>
              </w:rPr>
            </w:pPr>
            <w:r w:rsidRPr="003755F8">
              <w:rPr>
                <w:rFonts w:ascii="Arial" w:eastAsia="Times New Roman" w:hAnsi="Arial" w:cs="Arial"/>
                <w:lang w:eastAsia="en-GB"/>
              </w:rPr>
              <w:t>3.0</w:t>
            </w:r>
          </w:p>
        </w:tc>
        <w:tc>
          <w:tcPr>
            <w:tcW w:w="1424" w:type="dxa"/>
            <w:tcBorders>
              <w:top w:val="single" w:sz="4" w:space="0" w:color="000000"/>
              <w:left w:val="single" w:sz="4" w:space="0" w:color="000000"/>
              <w:bottom w:val="single" w:sz="4" w:space="0" w:color="000000"/>
              <w:right w:val="single" w:sz="4" w:space="0" w:color="000000"/>
            </w:tcBorders>
          </w:tcPr>
          <w:p w14:paraId="138EEC0B" w14:textId="293C2DEF" w:rsidR="002F4F98" w:rsidRPr="003755F8" w:rsidRDefault="0040778E" w:rsidP="00E4487D">
            <w:pPr>
              <w:widowControl w:val="0"/>
              <w:autoSpaceDE w:val="0"/>
              <w:autoSpaceDN w:val="0"/>
              <w:adjustRightInd w:val="0"/>
              <w:spacing w:after="0"/>
              <w:ind w:right="-20"/>
              <w:rPr>
                <w:rFonts w:ascii="Arial" w:eastAsia="Times New Roman" w:hAnsi="Arial" w:cs="Arial"/>
                <w:lang w:eastAsia="en-GB"/>
              </w:rPr>
            </w:pPr>
            <w:r w:rsidRPr="003755F8">
              <w:rPr>
                <w:rFonts w:ascii="Arial" w:eastAsia="Times New Roman" w:hAnsi="Arial" w:cs="Arial"/>
                <w:lang w:eastAsia="en-GB"/>
              </w:rPr>
              <w:t>Aug</w:t>
            </w:r>
            <w:r w:rsidR="002F4F98" w:rsidRPr="003755F8">
              <w:rPr>
                <w:rFonts w:ascii="Arial" w:eastAsia="Times New Roman" w:hAnsi="Arial" w:cs="Arial"/>
                <w:lang w:eastAsia="en-GB"/>
              </w:rPr>
              <w:t>ust 2018</w:t>
            </w:r>
          </w:p>
        </w:tc>
        <w:tc>
          <w:tcPr>
            <w:tcW w:w="2137" w:type="dxa"/>
            <w:tcBorders>
              <w:top w:val="single" w:sz="4" w:space="0" w:color="000000"/>
              <w:left w:val="single" w:sz="4" w:space="0" w:color="000000"/>
              <w:bottom w:val="single" w:sz="4" w:space="0" w:color="000000"/>
              <w:right w:val="single" w:sz="4" w:space="0" w:color="000000"/>
            </w:tcBorders>
          </w:tcPr>
          <w:p w14:paraId="05EA1E85" w14:textId="625C9C83" w:rsidR="002F4F98" w:rsidRPr="003755F8" w:rsidRDefault="002F4F98" w:rsidP="00E4487D">
            <w:pPr>
              <w:widowControl w:val="0"/>
              <w:autoSpaceDE w:val="0"/>
              <w:autoSpaceDN w:val="0"/>
              <w:adjustRightInd w:val="0"/>
              <w:spacing w:after="0"/>
              <w:ind w:right="-20"/>
              <w:rPr>
                <w:rFonts w:ascii="Arial" w:eastAsia="Times New Roman" w:hAnsi="Arial" w:cs="Arial"/>
                <w:lang w:eastAsia="en-GB"/>
              </w:rPr>
            </w:pPr>
            <w:r w:rsidRPr="003755F8">
              <w:rPr>
                <w:rFonts w:ascii="Arial" w:eastAsia="Times New Roman" w:hAnsi="Arial" w:cs="Arial"/>
                <w:lang w:eastAsia="en-GB"/>
              </w:rPr>
              <w:t>Mehraj Shah</w:t>
            </w:r>
          </w:p>
          <w:p w14:paraId="01A17943" w14:textId="77777777" w:rsidR="002F4F98" w:rsidRPr="003755F8" w:rsidRDefault="002F4F98" w:rsidP="00E4487D">
            <w:pPr>
              <w:widowControl w:val="0"/>
              <w:autoSpaceDE w:val="0"/>
              <w:autoSpaceDN w:val="0"/>
              <w:adjustRightInd w:val="0"/>
              <w:spacing w:after="0"/>
              <w:ind w:right="-20"/>
              <w:rPr>
                <w:rFonts w:ascii="Arial" w:eastAsia="Times New Roman" w:hAnsi="Arial" w:cs="Arial"/>
                <w:lang w:eastAsia="en-GB"/>
              </w:rPr>
            </w:pPr>
            <w:r w:rsidRPr="003755F8">
              <w:rPr>
                <w:rFonts w:ascii="Arial" w:eastAsia="Times New Roman" w:hAnsi="Arial" w:cs="Arial"/>
                <w:lang w:eastAsia="en-GB"/>
              </w:rPr>
              <w:t>ECT Lead Consultant</w:t>
            </w:r>
          </w:p>
        </w:tc>
        <w:tc>
          <w:tcPr>
            <w:tcW w:w="711" w:type="dxa"/>
            <w:tcBorders>
              <w:top w:val="single" w:sz="4" w:space="0" w:color="000000"/>
              <w:left w:val="single" w:sz="4" w:space="0" w:color="000000"/>
              <w:bottom w:val="single" w:sz="4" w:space="0" w:color="000000"/>
              <w:right w:val="single" w:sz="4" w:space="0" w:color="000000"/>
            </w:tcBorders>
          </w:tcPr>
          <w:p w14:paraId="1501CB7A" w14:textId="7847CE00" w:rsidR="002F4F98" w:rsidRPr="003755F8" w:rsidRDefault="003019EC" w:rsidP="00E4487D">
            <w:pPr>
              <w:widowControl w:val="0"/>
              <w:autoSpaceDE w:val="0"/>
              <w:autoSpaceDN w:val="0"/>
              <w:adjustRightInd w:val="0"/>
              <w:spacing w:after="0"/>
              <w:ind w:right="-20"/>
              <w:rPr>
                <w:rFonts w:ascii="Arial" w:eastAsia="Times New Roman" w:hAnsi="Arial" w:cs="Arial"/>
                <w:lang w:eastAsia="en-GB"/>
              </w:rPr>
            </w:pPr>
            <w:r w:rsidRPr="003755F8">
              <w:rPr>
                <w:rFonts w:ascii="Arial" w:eastAsia="Times New Roman" w:hAnsi="Arial" w:cs="Arial"/>
                <w:lang w:eastAsia="en-GB"/>
              </w:rPr>
              <w:t xml:space="preserve">Final </w:t>
            </w:r>
          </w:p>
        </w:tc>
        <w:tc>
          <w:tcPr>
            <w:tcW w:w="4086" w:type="dxa"/>
            <w:tcBorders>
              <w:top w:val="single" w:sz="4" w:space="0" w:color="000000"/>
              <w:left w:val="single" w:sz="4" w:space="0" w:color="000000"/>
              <w:bottom w:val="single" w:sz="4" w:space="0" w:color="000000"/>
              <w:right w:val="single" w:sz="4" w:space="0" w:color="000000"/>
            </w:tcBorders>
          </w:tcPr>
          <w:p w14:paraId="558CDEFE" w14:textId="2439382B" w:rsidR="002F4F98" w:rsidRPr="003755F8" w:rsidRDefault="002F4F98" w:rsidP="00E4487D">
            <w:pPr>
              <w:widowControl w:val="0"/>
              <w:autoSpaceDE w:val="0"/>
              <w:autoSpaceDN w:val="0"/>
              <w:adjustRightInd w:val="0"/>
              <w:spacing w:after="0"/>
              <w:ind w:right="16"/>
              <w:rPr>
                <w:rFonts w:ascii="Arial" w:eastAsia="Times New Roman" w:hAnsi="Arial" w:cs="Arial"/>
                <w:lang w:eastAsia="en-GB"/>
              </w:rPr>
            </w:pPr>
            <w:r w:rsidRPr="003755F8">
              <w:rPr>
                <w:rFonts w:ascii="Arial" w:eastAsia="Times New Roman" w:hAnsi="Arial" w:cs="Arial"/>
                <w:spacing w:val="2"/>
                <w:lang w:eastAsia="en-GB"/>
              </w:rPr>
              <w:t>T</w:t>
            </w:r>
            <w:r w:rsidRPr="003755F8">
              <w:rPr>
                <w:rFonts w:ascii="Arial" w:eastAsia="Times New Roman" w:hAnsi="Arial" w:cs="Arial"/>
                <w:spacing w:val="1"/>
                <w:lang w:eastAsia="en-GB"/>
              </w:rPr>
              <w:t>r</w:t>
            </w:r>
            <w:r w:rsidRPr="003755F8">
              <w:rPr>
                <w:rFonts w:ascii="Arial" w:eastAsia="Times New Roman" w:hAnsi="Arial" w:cs="Arial"/>
                <w:spacing w:val="-3"/>
                <w:lang w:eastAsia="en-GB"/>
              </w:rPr>
              <w:t>u</w:t>
            </w:r>
            <w:r w:rsidRPr="003755F8">
              <w:rPr>
                <w:rFonts w:ascii="Arial" w:eastAsia="Times New Roman" w:hAnsi="Arial" w:cs="Arial"/>
                <w:lang w:eastAsia="en-GB"/>
              </w:rPr>
              <w:t xml:space="preserve">st </w:t>
            </w:r>
            <w:r w:rsidRPr="003755F8">
              <w:rPr>
                <w:rFonts w:ascii="Arial" w:eastAsia="Times New Roman" w:hAnsi="Arial" w:cs="Arial"/>
                <w:spacing w:val="-1"/>
                <w:lang w:eastAsia="en-GB"/>
              </w:rPr>
              <w:t>P</w:t>
            </w:r>
            <w:r w:rsidRPr="003755F8">
              <w:rPr>
                <w:rFonts w:ascii="Arial" w:eastAsia="Times New Roman" w:hAnsi="Arial" w:cs="Arial"/>
                <w:lang w:eastAsia="en-GB"/>
              </w:rPr>
              <w:t>o</w:t>
            </w:r>
            <w:r w:rsidRPr="003755F8">
              <w:rPr>
                <w:rFonts w:ascii="Arial" w:eastAsia="Times New Roman" w:hAnsi="Arial" w:cs="Arial"/>
                <w:spacing w:val="-1"/>
                <w:lang w:eastAsia="en-GB"/>
              </w:rPr>
              <w:t>li</w:t>
            </w:r>
            <w:r w:rsidRPr="003755F8">
              <w:rPr>
                <w:rFonts w:ascii="Arial" w:eastAsia="Times New Roman" w:hAnsi="Arial" w:cs="Arial"/>
                <w:lang w:eastAsia="en-GB"/>
              </w:rPr>
              <w:t>cy</w:t>
            </w:r>
            <w:r w:rsidRPr="003755F8">
              <w:rPr>
                <w:rFonts w:ascii="Arial" w:eastAsia="Times New Roman" w:hAnsi="Arial" w:cs="Arial"/>
                <w:spacing w:val="-1"/>
                <w:lang w:eastAsia="en-GB"/>
              </w:rPr>
              <w:t xml:space="preserve"> </w:t>
            </w:r>
            <w:r w:rsidRPr="003755F8">
              <w:rPr>
                <w:rFonts w:ascii="Arial" w:eastAsia="Times New Roman" w:hAnsi="Arial" w:cs="Arial"/>
                <w:lang w:eastAsia="en-GB"/>
              </w:rPr>
              <w:t>de</w:t>
            </w:r>
            <w:r w:rsidRPr="003755F8">
              <w:rPr>
                <w:rFonts w:ascii="Arial" w:eastAsia="Times New Roman" w:hAnsi="Arial" w:cs="Arial"/>
                <w:spacing w:val="-2"/>
                <w:lang w:eastAsia="en-GB"/>
              </w:rPr>
              <w:t>v</w:t>
            </w:r>
            <w:r w:rsidRPr="003755F8">
              <w:rPr>
                <w:rFonts w:ascii="Arial" w:eastAsia="Times New Roman" w:hAnsi="Arial" w:cs="Arial"/>
                <w:lang w:eastAsia="en-GB"/>
              </w:rPr>
              <w:t>e</w:t>
            </w:r>
            <w:r w:rsidRPr="003755F8">
              <w:rPr>
                <w:rFonts w:ascii="Arial" w:eastAsia="Times New Roman" w:hAnsi="Arial" w:cs="Arial"/>
                <w:spacing w:val="-1"/>
                <w:lang w:eastAsia="en-GB"/>
              </w:rPr>
              <w:t>l</w:t>
            </w:r>
            <w:r w:rsidRPr="003755F8">
              <w:rPr>
                <w:rFonts w:ascii="Arial" w:eastAsia="Times New Roman" w:hAnsi="Arial" w:cs="Arial"/>
                <w:lang w:eastAsia="en-GB"/>
              </w:rPr>
              <w:t xml:space="preserve">oped from existing ELFT policy </w:t>
            </w:r>
            <w:r w:rsidRPr="003755F8">
              <w:rPr>
                <w:rFonts w:ascii="Arial" w:eastAsia="Times New Roman" w:hAnsi="Arial" w:cs="Arial"/>
                <w:spacing w:val="-1"/>
                <w:lang w:eastAsia="en-GB"/>
              </w:rPr>
              <w:t>wi</w:t>
            </w:r>
            <w:r w:rsidRPr="003755F8">
              <w:rPr>
                <w:rFonts w:ascii="Arial" w:eastAsia="Times New Roman" w:hAnsi="Arial" w:cs="Arial"/>
                <w:spacing w:val="1"/>
                <w:lang w:eastAsia="en-GB"/>
              </w:rPr>
              <w:t>t</w:t>
            </w:r>
            <w:r w:rsidRPr="003755F8">
              <w:rPr>
                <w:rFonts w:ascii="Arial" w:eastAsia="Times New Roman" w:hAnsi="Arial" w:cs="Arial"/>
                <w:lang w:eastAsia="en-GB"/>
              </w:rPr>
              <w:t>h</w:t>
            </w:r>
            <w:r w:rsidRPr="003755F8">
              <w:rPr>
                <w:rFonts w:ascii="Arial" w:eastAsia="Times New Roman" w:hAnsi="Arial" w:cs="Arial"/>
                <w:spacing w:val="44"/>
                <w:lang w:eastAsia="en-GB"/>
              </w:rPr>
              <w:t xml:space="preserve"> </w:t>
            </w:r>
            <w:r w:rsidRPr="003755F8">
              <w:rPr>
                <w:rFonts w:ascii="Arial" w:eastAsia="Times New Roman" w:hAnsi="Arial" w:cs="Arial"/>
                <w:lang w:eastAsia="en-GB"/>
              </w:rPr>
              <w:t>a</w:t>
            </w:r>
            <w:r w:rsidRPr="003755F8">
              <w:rPr>
                <w:rFonts w:ascii="Arial" w:eastAsia="Times New Roman" w:hAnsi="Arial" w:cs="Arial"/>
                <w:spacing w:val="49"/>
                <w:lang w:eastAsia="en-GB"/>
              </w:rPr>
              <w:t xml:space="preserve"> </w:t>
            </w:r>
            <w:r w:rsidRPr="003755F8">
              <w:rPr>
                <w:rFonts w:ascii="Arial" w:eastAsia="Times New Roman" w:hAnsi="Arial" w:cs="Arial"/>
                <w:spacing w:val="-2"/>
                <w:lang w:eastAsia="en-GB"/>
              </w:rPr>
              <w:t>v</w:t>
            </w:r>
            <w:r w:rsidRPr="003755F8">
              <w:rPr>
                <w:rFonts w:ascii="Arial" w:eastAsia="Times New Roman" w:hAnsi="Arial" w:cs="Arial"/>
                <w:spacing w:val="-1"/>
                <w:lang w:eastAsia="en-GB"/>
              </w:rPr>
              <w:t>i</w:t>
            </w:r>
            <w:r w:rsidRPr="003755F8">
              <w:rPr>
                <w:rFonts w:ascii="Arial" w:eastAsia="Times New Roman" w:hAnsi="Arial" w:cs="Arial"/>
                <w:lang w:eastAsia="en-GB"/>
              </w:rPr>
              <w:t>ew</w:t>
            </w:r>
            <w:r w:rsidRPr="003755F8">
              <w:rPr>
                <w:rFonts w:ascii="Arial" w:eastAsia="Times New Roman" w:hAnsi="Arial" w:cs="Arial"/>
                <w:spacing w:val="41"/>
                <w:lang w:eastAsia="en-GB"/>
              </w:rPr>
              <w:t xml:space="preserve"> </w:t>
            </w:r>
            <w:r w:rsidRPr="003755F8">
              <w:rPr>
                <w:rFonts w:ascii="Arial" w:eastAsia="Times New Roman" w:hAnsi="Arial" w:cs="Arial"/>
                <w:spacing w:val="1"/>
                <w:lang w:eastAsia="en-GB"/>
              </w:rPr>
              <w:t>t</w:t>
            </w:r>
            <w:r w:rsidRPr="003755F8">
              <w:rPr>
                <w:rFonts w:ascii="Arial" w:eastAsia="Times New Roman" w:hAnsi="Arial" w:cs="Arial"/>
                <w:lang w:eastAsia="en-GB"/>
              </w:rPr>
              <w:t>o achieving some parity with other Trust locations administering ECT</w:t>
            </w:r>
          </w:p>
          <w:p w14:paraId="18538A4F" w14:textId="77777777" w:rsidR="002F4F98" w:rsidRPr="003755F8" w:rsidRDefault="002F4F98" w:rsidP="00E4487D">
            <w:pPr>
              <w:widowControl w:val="0"/>
              <w:autoSpaceDE w:val="0"/>
              <w:autoSpaceDN w:val="0"/>
              <w:adjustRightInd w:val="0"/>
              <w:spacing w:after="0"/>
              <w:ind w:right="16"/>
              <w:rPr>
                <w:rFonts w:ascii="Arial" w:eastAsia="Times New Roman" w:hAnsi="Arial" w:cs="Arial"/>
                <w:lang w:eastAsia="en-GB"/>
              </w:rPr>
            </w:pPr>
          </w:p>
          <w:p w14:paraId="57EDBFBB" w14:textId="77777777" w:rsidR="002F4F98" w:rsidRPr="003755F8" w:rsidRDefault="002F4F98" w:rsidP="00E4487D">
            <w:pPr>
              <w:widowControl w:val="0"/>
              <w:autoSpaceDE w:val="0"/>
              <w:autoSpaceDN w:val="0"/>
              <w:adjustRightInd w:val="0"/>
              <w:spacing w:after="0"/>
              <w:ind w:right="16"/>
              <w:rPr>
                <w:rFonts w:ascii="Arial" w:eastAsia="Times New Roman" w:hAnsi="Arial" w:cs="Arial"/>
                <w:lang w:eastAsia="en-GB"/>
              </w:rPr>
            </w:pPr>
            <w:r w:rsidRPr="003755F8">
              <w:rPr>
                <w:rFonts w:ascii="Arial" w:eastAsia="Times New Roman" w:hAnsi="Arial" w:cs="Arial"/>
                <w:lang w:eastAsia="en-GB"/>
              </w:rPr>
              <w:t xml:space="preserve">To include Quality Standards and Good Practice  from ECTAS (Accreditation service of Royal College of psychiatrists) and  </w:t>
            </w:r>
          </w:p>
          <w:p w14:paraId="56E14A44" w14:textId="77777777" w:rsidR="002F4F98" w:rsidRPr="003755F8" w:rsidRDefault="002F4F98" w:rsidP="00E4487D">
            <w:pPr>
              <w:widowControl w:val="0"/>
              <w:autoSpaceDE w:val="0"/>
              <w:autoSpaceDN w:val="0"/>
              <w:adjustRightInd w:val="0"/>
              <w:spacing w:after="0"/>
              <w:ind w:right="16"/>
              <w:rPr>
                <w:rFonts w:ascii="Arial" w:eastAsia="Times New Roman" w:hAnsi="Arial" w:cs="Arial"/>
                <w:lang w:eastAsia="en-GB"/>
              </w:rPr>
            </w:pPr>
            <w:r w:rsidRPr="003755F8">
              <w:rPr>
                <w:rFonts w:ascii="Arial" w:eastAsia="Times New Roman" w:hAnsi="Arial" w:cs="Arial"/>
                <w:lang w:eastAsia="en-GB"/>
              </w:rPr>
              <w:t>Association of Anaesthetists</w:t>
            </w:r>
          </w:p>
          <w:p w14:paraId="1BEAEAAC" w14:textId="77777777" w:rsidR="0040778E" w:rsidRPr="003755F8" w:rsidRDefault="0040778E" w:rsidP="00E4487D">
            <w:pPr>
              <w:widowControl w:val="0"/>
              <w:autoSpaceDE w:val="0"/>
              <w:autoSpaceDN w:val="0"/>
              <w:adjustRightInd w:val="0"/>
              <w:spacing w:after="0"/>
              <w:ind w:right="16"/>
              <w:rPr>
                <w:rFonts w:ascii="Arial" w:eastAsia="Times New Roman" w:hAnsi="Arial" w:cs="Arial"/>
                <w:lang w:eastAsia="en-GB"/>
              </w:rPr>
            </w:pPr>
            <w:r w:rsidRPr="003755F8">
              <w:rPr>
                <w:rFonts w:ascii="Arial" w:eastAsia="Times New Roman" w:hAnsi="Arial" w:cs="Arial"/>
                <w:lang w:eastAsia="en-GB"/>
              </w:rPr>
              <w:t>To be ratified within DMT</w:t>
            </w:r>
          </w:p>
        </w:tc>
      </w:tr>
      <w:tr w:rsidR="00DF502D" w:rsidRPr="003755F8" w14:paraId="4B96CB5B" w14:textId="77777777" w:rsidTr="00712E5B">
        <w:trPr>
          <w:trHeight w:hRule="exact" w:val="1836"/>
          <w:jc w:val="center"/>
        </w:trPr>
        <w:tc>
          <w:tcPr>
            <w:tcW w:w="998" w:type="dxa"/>
            <w:tcBorders>
              <w:top w:val="single" w:sz="4" w:space="0" w:color="000000"/>
              <w:left w:val="single" w:sz="4" w:space="0" w:color="000000"/>
              <w:bottom w:val="single" w:sz="4" w:space="0" w:color="000000"/>
              <w:right w:val="single" w:sz="4" w:space="0" w:color="000000"/>
            </w:tcBorders>
          </w:tcPr>
          <w:p w14:paraId="21CB5195" w14:textId="6E73F978" w:rsidR="00DF502D" w:rsidRPr="003755F8" w:rsidRDefault="00DF502D" w:rsidP="00226C49">
            <w:pPr>
              <w:widowControl w:val="0"/>
              <w:autoSpaceDE w:val="0"/>
              <w:autoSpaceDN w:val="0"/>
              <w:adjustRightInd w:val="0"/>
              <w:spacing w:after="0" w:line="240" w:lineRule="auto"/>
              <w:ind w:right="-20"/>
              <w:rPr>
                <w:rFonts w:ascii="Arial" w:eastAsia="Times New Roman" w:hAnsi="Arial" w:cs="Arial"/>
                <w:lang w:eastAsia="en-GB"/>
              </w:rPr>
            </w:pPr>
            <w:r w:rsidRPr="003755F8">
              <w:rPr>
                <w:rFonts w:ascii="Arial" w:eastAsia="Times New Roman" w:hAnsi="Arial" w:cs="Arial"/>
                <w:lang w:eastAsia="en-GB"/>
              </w:rPr>
              <w:t>4.0</w:t>
            </w:r>
          </w:p>
        </w:tc>
        <w:tc>
          <w:tcPr>
            <w:tcW w:w="1424" w:type="dxa"/>
            <w:tcBorders>
              <w:top w:val="single" w:sz="4" w:space="0" w:color="000000"/>
              <w:left w:val="single" w:sz="4" w:space="0" w:color="000000"/>
              <w:bottom w:val="single" w:sz="4" w:space="0" w:color="000000"/>
              <w:right w:val="single" w:sz="4" w:space="0" w:color="000000"/>
            </w:tcBorders>
          </w:tcPr>
          <w:p w14:paraId="10058E9C" w14:textId="1048EFD0" w:rsidR="00DF502D" w:rsidRPr="003755F8" w:rsidRDefault="00DF502D" w:rsidP="00E4487D">
            <w:pPr>
              <w:widowControl w:val="0"/>
              <w:autoSpaceDE w:val="0"/>
              <w:autoSpaceDN w:val="0"/>
              <w:adjustRightInd w:val="0"/>
              <w:spacing w:after="0"/>
              <w:ind w:right="-20"/>
              <w:rPr>
                <w:rFonts w:ascii="Arial" w:eastAsia="Times New Roman" w:hAnsi="Arial" w:cs="Arial"/>
                <w:lang w:eastAsia="en-GB"/>
              </w:rPr>
            </w:pPr>
            <w:r w:rsidRPr="003755F8">
              <w:rPr>
                <w:rFonts w:ascii="Arial" w:eastAsia="Times New Roman" w:hAnsi="Arial" w:cs="Arial"/>
                <w:lang w:eastAsia="en-GB"/>
              </w:rPr>
              <w:t>April 2022</w:t>
            </w:r>
          </w:p>
        </w:tc>
        <w:tc>
          <w:tcPr>
            <w:tcW w:w="2137" w:type="dxa"/>
            <w:tcBorders>
              <w:top w:val="single" w:sz="4" w:space="0" w:color="000000"/>
              <w:left w:val="single" w:sz="4" w:space="0" w:color="000000"/>
              <w:bottom w:val="single" w:sz="4" w:space="0" w:color="000000"/>
              <w:right w:val="single" w:sz="4" w:space="0" w:color="000000"/>
            </w:tcBorders>
          </w:tcPr>
          <w:p w14:paraId="01E70C50" w14:textId="38F0E1D3" w:rsidR="00DF502D" w:rsidRPr="003755F8" w:rsidRDefault="00DF502D" w:rsidP="00E4487D">
            <w:pPr>
              <w:widowControl w:val="0"/>
              <w:autoSpaceDE w:val="0"/>
              <w:autoSpaceDN w:val="0"/>
              <w:adjustRightInd w:val="0"/>
              <w:spacing w:after="0"/>
              <w:ind w:right="-20"/>
              <w:rPr>
                <w:rFonts w:ascii="Arial" w:eastAsia="Times New Roman" w:hAnsi="Arial" w:cs="Arial"/>
                <w:lang w:eastAsia="en-GB"/>
              </w:rPr>
            </w:pPr>
            <w:r w:rsidRPr="003755F8">
              <w:rPr>
                <w:rFonts w:ascii="Arial" w:eastAsia="Times New Roman" w:hAnsi="Arial" w:cs="Arial"/>
                <w:lang w:eastAsia="en-GB"/>
              </w:rPr>
              <w:t xml:space="preserve">Mehraj Shah and Geoff Lawrence-Smith </w:t>
            </w:r>
          </w:p>
          <w:p w14:paraId="403CA31B" w14:textId="7D4842EB" w:rsidR="00DF502D" w:rsidRPr="003755F8" w:rsidRDefault="00DF502D" w:rsidP="00E4487D">
            <w:pPr>
              <w:widowControl w:val="0"/>
              <w:autoSpaceDE w:val="0"/>
              <w:autoSpaceDN w:val="0"/>
              <w:adjustRightInd w:val="0"/>
              <w:spacing w:after="0"/>
              <w:ind w:right="-20"/>
              <w:rPr>
                <w:rFonts w:ascii="Arial" w:eastAsia="Times New Roman" w:hAnsi="Arial" w:cs="Arial"/>
                <w:lang w:eastAsia="en-GB"/>
              </w:rPr>
            </w:pPr>
            <w:r w:rsidRPr="003755F8">
              <w:rPr>
                <w:rFonts w:ascii="Arial" w:eastAsia="Times New Roman" w:hAnsi="Arial" w:cs="Arial"/>
                <w:lang w:eastAsia="en-GB"/>
              </w:rPr>
              <w:t xml:space="preserve">ECT Lead Consultants. </w:t>
            </w:r>
          </w:p>
        </w:tc>
        <w:tc>
          <w:tcPr>
            <w:tcW w:w="711" w:type="dxa"/>
            <w:tcBorders>
              <w:top w:val="single" w:sz="4" w:space="0" w:color="000000"/>
              <w:left w:val="single" w:sz="4" w:space="0" w:color="000000"/>
              <w:bottom w:val="single" w:sz="4" w:space="0" w:color="000000"/>
              <w:right w:val="single" w:sz="4" w:space="0" w:color="000000"/>
            </w:tcBorders>
          </w:tcPr>
          <w:p w14:paraId="714A11A1" w14:textId="13AB7750" w:rsidR="00DF502D" w:rsidRPr="003755F8" w:rsidRDefault="00B21F6D" w:rsidP="00E4487D">
            <w:pPr>
              <w:widowControl w:val="0"/>
              <w:autoSpaceDE w:val="0"/>
              <w:autoSpaceDN w:val="0"/>
              <w:adjustRightInd w:val="0"/>
              <w:spacing w:before="3" w:after="0"/>
              <w:rPr>
                <w:rFonts w:ascii="Arial" w:eastAsia="Times New Roman" w:hAnsi="Arial" w:cs="Arial"/>
                <w:lang w:eastAsia="en-GB"/>
              </w:rPr>
            </w:pPr>
            <w:r w:rsidRPr="003755F8">
              <w:rPr>
                <w:rFonts w:ascii="Arial" w:eastAsia="Times New Roman" w:hAnsi="Arial" w:cs="Arial"/>
                <w:lang w:eastAsia="en-GB"/>
              </w:rPr>
              <w:t xml:space="preserve">Final </w:t>
            </w:r>
          </w:p>
        </w:tc>
        <w:tc>
          <w:tcPr>
            <w:tcW w:w="4086" w:type="dxa"/>
            <w:tcBorders>
              <w:top w:val="single" w:sz="4" w:space="0" w:color="000000"/>
              <w:left w:val="single" w:sz="4" w:space="0" w:color="000000"/>
              <w:bottom w:val="single" w:sz="4" w:space="0" w:color="000000"/>
              <w:right w:val="single" w:sz="4" w:space="0" w:color="000000"/>
            </w:tcBorders>
          </w:tcPr>
          <w:p w14:paraId="419350FD" w14:textId="42306DEF" w:rsidR="00DF502D" w:rsidRPr="003755F8" w:rsidRDefault="00DF502D" w:rsidP="00E4487D">
            <w:pPr>
              <w:widowControl w:val="0"/>
              <w:autoSpaceDE w:val="0"/>
              <w:autoSpaceDN w:val="0"/>
              <w:adjustRightInd w:val="0"/>
              <w:spacing w:before="3" w:after="0"/>
              <w:rPr>
                <w:rFonts w:ascii="Arial" w:eastAsia="Times New Roman" w:hAnsi="Arial" w:cs="Arial"/>
                <w:lang w:eastAsia="en-GB"/>
              </w:rPr>
            </w:pPr>
            <w:r w:rsidRPr="003755F8">
              <w:rPr>
                <w:rFonts w:ascii="Arial" w:eastAsia="Times New Roman" w:hAnsi="Arial" w:cs="Arial"/>
                <w:lang w:eastAsia="en-GB"/>
              </w:rPr>
              <w:t>Review of Trust Policy developed by Dr Shah in 2018</w:t>
            </w:r>
          </w:p>
        </w:tc>
      </w:tr>
      <w:tr w:rsidR="00AB3830" w:rsidRPr="003755F8" w14:paraId="7E729CED" w14:textId="77777777" w:rsidTr="00712E5B">
        <w:trPr>
          <w:trHeight w:hRule="exact" w:val="1836"/>
          <w:jc w:val="center"/>
        </w:trPr>
        <w:tc>
          <w:tcPr>
            <w:tcW w:w="998" w:type="dxa"/>
            <w:tcBorders>
              <w:top w:val="single" w:sz="4" w:space="0" w:color="000000"/>
              <w:left w:val="single" w:sz="4" w:space="0" w:color="000000"/>
              <w:bottom w:val="single" w:sz="4" w:space="0" w:color="000000"/>
              <w:right w:val="single" w:sz="4" w:space="0" w:color="000000"/>
            </w:tcBorders>
          </w:tcPr>
          <w:p w14:paraId="4862BB75" w14:textId="4F7B8CE0" w:rsidR="00AB3830" w:rsidRPr="003755F8" w:rsidRDefault="00E4487D" w:rsidP="00226C49">
            <w:pPr>
              <w:widowControl w:val="0"/>
              <w:autoSpaceDE w:val="0"/>
              <w:autoSpaceDN w:val="0"/>
              <w:adjustRightInd w:val="0"/>
              <w:spacing w:after="0" w:line="240" w:lineRule="auto"/>
              <w:ind w:right="-20"/>
              <w:rPr>
                <w:rFonts w:ascii="Arial" w:eastAsia="Times New Roman" w:hAnsi="Arial" w:cs="Arial"/>
                <w:lang w:eastAsia="en-GB"/>
              </w:rPr>
            </w:pPr>
            <w:r>
              <w:rPr>
                <w:rFonts w:ascii="Arial" w:eastAsia="Times New Roman" w:hAnsi="Arial" w:cs="Arial"/>
                <w:lang w:eastAsia="en-GB"/>
              </w:rPr>
              <w:t>5.0</w:t>
            </w:r>
          </w:p>
        </w:tc>
        <w:tc>
          <w:tcPr>
            <w:tcW w:w="1424" w:type="dxa"/>
            <w:tcBorders>
              <w:top w:val="single" w:sz="4" w:space="0" w:color="000000"/>
              <w:left w:val="single" w:sz="4" w:space="0" w:color="000000"/>
              <w:bottom w:val="single" w:sz="4" w:space="0" w:color="000000"/>
              <w:right w:val="single" w:sz="4" w:space="0" w:color="000000"/>
            </w:tcBorders>
          </w:tcPr>
          <w:p w14:paraId="0EBE4642" w14:textId="0CC234F6" w:rsidR="00AB3830" w:rsidRPr="003755F8" w:rsidRDefault="00E4487D" w:rsidP="00E4487D">
            <w:pPr>
              <w:widowControl w:val="0"/>
              <w:autoSpaceDE w:val="0"/>
              <w:autoSpaceDN w:val="0"/>
              <w:adjustRightInd w:val="0"/>
              <w:spacing w:after="0"/>
              <w:ind w:right="-20"/>
              <w:rPr>
                <w:rFonts w:ascii="Arial" w:eastAsia="Times New Roman" w:hAnsi="Arial" w:cs="Arial"/>
                <w:lang w:eastAsia="en-GB"/>
              </w:rPr>
            </w:pPr>
            <w:r w:rsidRPr="003755F8">
              <w:rPr>
                <w:rFonts w:ascii="Arial" w:eastAsia="Times New Roman" w:hAnsi="Arial" w:cs="Arial"/>
                <w:lang w:eastAsia="en-GB"/>
              </w:rPr>
              <w:t>October 2025</w:t>
            </w:r>
          </w:p>
        </w:tc>
        <w:tc>
          <w:tcPr>
            <w:tcW w:w="2137" w:type="dxa"/>
            <w:tcBorders>
              <w:top w:val="single" w:sz="4" w:space="0" w:color="000000"/>
              <w:left w:val="single" w:sz="4" w:space="0" w:color="000000"/>
              <w:bottom w:val="single" w:sz="4" w:space="0" w:color="000000"/>
              <w:right w:val="single" w:sz="4" w:space="0" w:color="000000"/>
            </w:tcBorders>
          </w:tcPr>
          <w:p w14:paraId="349A01C8" w14:textId="7C680218" w:rsidR="00AB3830" w:rsidRPr="003755F8" w:rsidRDefault="00AB3830" w:rsidP="00E4487D">
            <w:pPr>
              <w:widowControl w:val="0"/>
              <w:autoSpaceDE w:val="0"/>
              <w:autoSpaceDN w:val="0"/>
              <w:adjustRightInd w:val="0"/>
              <w:spacing w:after="0"/>
              <w:ind w:right="-20"/>
              <w:rPr>
                <w:rFonts w:ascii="Arial" w:eastAsia="Times New Roman" w:hAnsi="Arial" w:cs="Arial"/>
                <w:lang w:eastAsia="en-GB"/>
              </w:rPr>
            </w:pPr>
            <w:r w:rsidRPr="003755F8">
              <w:rPr>
                <w:rFonts w:ascii="Arial" w:eastAsia="Times New Roman" w:hAnsi="Arial" w:cs="Arial"/>
                <w:lang w:eastAsia="en-GB"/>
              </w:rPr>
              <w:t xml:space="preserve">Geoff Lawrence-Smith, ECT Lead Consultant, Tower Hamlets </w:t>
            </w:r>
          </w:p>
        </w:tc>
        <w:tc>
          <w:tcPr>
            <w:tcW w:w="711" w:type="dxa"/>
            <w:tcBorders>
              <w:top w:val="single" w:sz="4" w:space="0" w:color="000000"/>
              <w:left w:val="single" w:sz="4" w:space="0" w:color="000000"/>
              <w:bottom w:val="single" w:sz="4" w:space="0" w:color="000000"/>
              <w:right w:val="single" w:sz="4" w:space="0" w:color="000000"/>
            </w:tcBorders>
          </w:tcPr>
          <w:p w14:paraId="13432B27" w14:textId="77777777" w:rsidR="00AB3830" w:rsidRPr="003755F8" w:rsidRDefault="00AB3830" w:rsidP="00E4487D">
            <w:pPr>
              <w:widowControl w:val="0"/>
              <w:autoSpaceDE w:val="0"/>
              <w:autoSpaceDN w:val="0"/>
              <w:adjustRightInd w:val="0"/>
              <w:spacing w:before="3" w:after="0"/>
              <w:rPr>
                <w:rFonts w:ascii="Arial" w:eastAsia="Times New Roman" w:hAnsi="Arial" w:cs="Arial"/>
                <w:lang w:eastAsia="en-GB"/>
              </w:rPr>
            </w:pPr>
          </w:p>
        </w:tc>
        <w:tc>
          <w:tcPr>
            <w:tcW w:w="4086" w:type="dxa"/>
            <w:tcBorders>
              <w:top w:val="single" w:sz="4" w:space="0" w:color="000000"/>
              <w:left w:val="single" w:sz="4" w:space="0" w:color="000000"/>
              <w:bottom w:val="single" w:sz="4" w:space="0" w:color="000000"/>
              <w:right w:val="single" w:sz="4" w:space="0" w:color="000000"/>
            </w:tcBorders>
          </w:tcPr>
          <w:p w14:paraId="12DB3450" w14:textId="56C3E1F4" w:rsidR="00AB3830" w:rsidRPr="003755F8" w:rsidRDefault="00AB3830" w:rsidP="00E4487D">
            <w:pPr>
              <w:widowControl w:val="0"/>
              <w:autoSpaceDE w:val="0"/>
              <w:autoSpaceDN w:val="0"/>
              <w:adjustRightInd w:val="0"/>
              <w:spacing w:before="3" w:after="0"/>
              <w:rPr>
                <w:rFonts w:ascii="Arial" w:eastAsia="Times New Roman" w:hAnsi="Arial" w:cs="Arial"/>
                <w:lang w:eastAsia="en-GB"/>
              </w:rPr>
            </w:pPr>
            <w:r w:rsidRPr="003755F8">
              <w:rPr>
                <w:rFonts w:ascii="Arial" w:eastAsia="Times New Roman" w:hAnsi="Arial" w:cs="Arial"/>
                <w:lang w:eastAsia="en-GB"/>
              </w:rPr>
              <w:t xml:space="preserve">Review and minor edits to existing Trust Policy </w:t>
            </w:r>
          </w:p>
        </w:tc>
      </w:tr>
    </w:tbl>
    <w:p w14:paraId="1FBF8DBF" w14:textId="77777777" w:rsidR="002F4F98" w:rsidRPr="003755F8" w:rsidRDefault="002F4F98" w:rsidP="002F4F98">
      <w:pPr>
        <w:widowControl w:val="0"/>
        <w:autoSpaceDE w:val="0"/>
        <w:autoSpaceDN w:val="0"/>
        <w:adjustRightInd w:val="0"/>
        <w:spacing w:after="0" w:line="240" w:lineRule="auto"/>
        <w:rPr>
          <w:rFonts w:ascii="Arial" w:eastAsia="Times New Roman" w:hAnsi="Arial" w:cs="Arial"/>
          <w:sz w:val="24"/>
          <w:szCs w:val="24"/>
          <w:lang w:eastAsia="en-GB"/>
        </w:rPr>
      </w:pPr>
    </w:p>
    <w:p w14:paraId="12AD9D40" w14:textId="77777777" w:rsidR="002F4F98" w:rsidRPr="003755F8" w:rsidRDefault="002F4F98" w:rsidP="002F4F98">
      <w:pPr>
        <w:widowControl w:val="0"/>
        <w:autoSpaceDE w:val="0"/>
        <w:autoSpaceDN w:val="0"/>
        <w:adjustRightInd w:val="0"/>
        <w:spacing w:after="0" w:line="240" w:lineRule="auto"/>
        <w:rPr>
          <w:rFonts w:ascii="Arial" w:eastAsia="Times New Roman" w:hAnsi="Arial" w:cs="Arial"/>
          <w:sz w:val="24"/>
          <w:szCs w:val="24"/>
          <w:lang w:eastAsia="en-GB"/>
        </w:rPr>
      </w:pPr>
    </w:p>
    <w:p w14:paraId="297650F5" w14:textId="77777777" w:rsidR="009551BF" w:rsidRPr="003755F8" w:rsidRDefault="009551BF" w:rsidP="002F4F98">
      <w:pPr>
        <w:widowControl w:val="0"/>
        <w:autoSpaceDE w:val="0"/>
        <w:autoSpaceDN w:val="0"/>
        <w:adjustRightInd w:val="0"/>
        <w:spacing w:after="0" w:line="240" w:lineRule="auto"/>
        <w:rPr>
          <w:rFonts w:ascii="Arial" w:eastAsia="Times New Roman" w:hAnsi="Arial" w:cs="Arial"/>
          <w:sz w:val="24"/>
          <w:szCs w:val="24"/>
          <w:lang w:eastAsia="en-GB"/>
        </w:rPr>
      </w:pPr>
    </w:p>
    <w:p w14:paraId="3B0C7D07" w14:textId="77777777" w:rsidR="009551BF" w:rsidRPr="003755F8" w:rsidRDefault="009551BF" w:rsidP="002F4F98">
      <w:pPr>
        <w:widowControl w:val="0"/>
        <w:autoSpaceDE w:val="0"/>
        <w:autoSpaceDN w:val="0"/>
        <w:adjustRightInd w:val="0"/>
        <w:spacing w:after="0" w:line="240" w:lineRule="auto"/>
        <w:rPr>
          <w:rFonts w:ascii="Arial" w:eastAsia="Times New Roman" w:hAnsi="Arial" w:cs="Arial"/>
          <w:sz w:val="24"/>
          <w:szCs w:val="24"/>
          <w:lang w:eastAsia="en-GB"/>
        </w:rPr>
      </w:pPr>
    </w:p>
    <w:p w14:paraId="69254DF5" w14:textId="77777777" w:rsidR="009551BF" w:rsidRPr="003755F8" w:rsidRDefault="009551BF" w:rsidP="002F4F98">
      <w:pPr>
        <w:widowControl w:val="0"/>
        <w:autoSpaceDE w:val="0"/>
        <w:autoSpaceDN w:val="0"/>
        <w:adjustRightInd w:val="0"/>
        <w:spacing w:after="0" w:line="240" w:lineRule="auto"/>
        <w:rPr>
          <w:rFonts w:ascii="Arial" w:eastAsia="Times New Roman" w:hAnsi="Arial" w:cs="Arial"/>
          <w:sz w:val="24"/>
          <w:szCs w:val="24"/>
          <w:lang w:eastAsia="en-GB"/>
        </w:rPr>
      </w:pPr>
    </w:p>
    <w:p w14:paraId="572C96BB" w14:textId="0D9D3D60" w:rsidR="009551BF" w:rsidRPr="003755F8" w:rsidRDefault="009551BF" w:rsidP="002F4F98">
      <w:pPr>
        <w:widowControl w:val="0"/>
        <w:autoSpaceDE w:val="0"/>
        <w:autoSpaceDN w:val="0"/>
        <w:adjustRightInd w:val="0"/>
        <w:spacing w:after="0" w:line="240" w:lineRule="auto"/>
        <w:rPr>
          <w:rFonts w:ascii="Arial" w:eastAsia="Times New Roman" w:hAnsi="Arial" w:cs="Arial"/>
          <w:sz w:val="24"/>
          <w:szCs w:val="24"/>
          <w:lang w:eastAsia="en-GB"/>
        </w:rPr>
      </w:pPr>
    </w:p>
    <w:p w14:paraId="64484B7D" w14:textId="6076F38B" w:rsidR="009A7D6E" w:rsidRPr="003755F8" w:rsidRDefault="009A7D6E" w:rsidP="002F4F98">
      <w:pPr>
        <w:widowControl w:val="0"/>
        <w:autoSpaceDE w:val="0"/>
        <w:autoSpaceDN w:val="0"/>
        <w:adjustRightInd w:val="0"/>
        <w:spacing w:after="0" w:line="240" w:lineRule="auto"/>
        <w:rPr>
          <w:rFonts w:ascii="Arial" w:eastAsia="Times New Roman" w:hAnsi="Arial" w:cs="Arial"/>
          <w:sz w:val="24"/>
          <w:szCs w:val="24"/>
          <w:lang w:eastAsia="en-GB"/>
        </w:rPr>
      </w:pPr>
    </w:p>
    <w:p w14:paraId="4E69F915" w14:textId="5325D011" w:rsidR="009A7D6E" w:rsidRPr="003755F8" w:rsidRDefault="009A7D6E" w:rsidP="002F4F98">
      <w:pPr>
        <w:widowControl w:val="0"/>
        <w:autoSpaceDE w:val="0"/>
        <w:autoSpaceDN w:val="0"/>
        <w:adjustRightInd w:val="0"/>
        <w:spacing w:after="0" w:line="240" w:lineRule="auto"/>
        <w:rPr>
          <w:rFonts w:ascii="Arial" w:eastAsia="Times New Roman" w:hAnsi="Arial" w:cs="Arial"/>
          <w:sz w:val="24"/>
          <w:szCs w:val="24"/>
          <w:lang w:eastAsia="en-GB"/>
        </w:rPr>
      </w:pPr>
    </w:p>
    <w:p w14:paraId="6CAC0D9D" w14:textId="3EDDC35B" w:rsidR="009A7D6E" w:rsidRPr="003755F8" w:rsidRDefault="009A7D6E" w:rsidP="002F4F98">
      <w:pPr>
        <w:widowControl w:val="0"/>
        <w:autoSpaceDE w:val="0"/>
        <w:autoSpaceDN w:val="0"/>
        <w:adjustRightInd w:val="0"/>
        <w:spacing w:after="0" w:line="240" w:lineRule="auto"/>
        <w:rPr>
          <w:rFonts w:ascii="Arial" w:eastAsia="Times New Roman" w:hAnsi="Arial" w:cs="Arial"/>
          <w:sz w:val="24"/>
          <w:szCs w:val="24"/>
          <w:lang w:eastAsia="en-GB"/>
        </w:rPr>
      </w:pPr>
    </w:p>
    <w:p w14:paraId="5C9C4642" w14:textId="0BC283C9" w:rsidR="009A7D6E" w:rsidRPr="003755F8" w:rsidRDefault="009A7D6E" w:rsidP="002F4F98">
      <w:pPr>
        <w:widowControl w:val="0"/>
        <w:autoSpaceDE w:val="0"/>
        <w:autoSpaceDN w:val="0"/>
        <w:adjustRightInd w:val="0"/>
        <w:spacing w:after="0" w:line="240" w:lineRule="auto"/>
        <w:rPr>
          <w:rFonts w:ascii="Arial" w:eastAsia="Times New Roman" w:hAnsi="Arial" w:cs="Arial"/>
          <w:sz w:val="24"/>
          <w:szCs w:val="24"/>
          <w:lang w:eastAsia="en-GB"/>
        </w:rPr>
      </w:pPr>
    </w:p>
    <w:p w14:paraId="40466167" w14:textId="77777777" w:rsidR="009A7D6E" w:rsidRPr="003755F8" w:rsidRDefault="009A7D6E" w:rsidP="002F4F98">
      <w:pPr>
        <w:widowControl w:val="0"/>
        <w:autoSpaceDE w:val="0"/>
        <w:autoSpaceDN w:val="0"/>
        <w:adjustRightInd w:val="0"/>
        <w:spacing w:after="0" w:line="240" w:lineRule="auto"/>
        <w:rPr>
          <w:rFonts w:ascii="Arial" w:eastAsia="Times New Roman" w:hAnsi="Arial" w:cs="Arial"/>
          <w:sz w:val="24"/>
          <w:szCs w:val="24"/>
          <w:lang w:eastAsia="en-GB"/>
        </w:rPr>
      </w:pPr>
    </w:p>
    <w:tbl>
      <w:tblPr>
        <w:tblStyle w:val="TableGrid"/>
        <w:tblpPr w:leftFromText="180" w:rightFromText="180" w:vertAnchor="text" w:horzAnchor="margin" w:tblpX="-147" w:tblpY="588"/>
        <w:tblW w:w="9320" w:type="dxa"/>
        <w:tblLook w:val="04A0" w:firstRow="1" w:lastRow="0" w:firstColumn="1" w:lastColumn="0" w:noHBand="0" w:noVBand="1"/>
      </w:tblPr>
      <w:tblGrid>
        <w:gridCol w:w="1178"/>
        <w:gridCol w:w="6960"/>
        <w:gridCol w:w="1182"/>
      </w:tblGrid>
      <w:tr w:rsidR="00884FE6" w:rsidRPr="003755F8" w14:paraId="4D8F2C97" w14:textId="77777777" w:rsidTr="009A7D6E">
        <w:trPr>
          <w:trHeight w:val="923"/>
        </w:trPr>
        <w:tc>
          <w:tcPr>
            <w:tcW w:w="1178" w:type="dxa"/>
          </w:tcPr>
          <w:p w14:paraId="6499ED4C" w14:textId="77777777" w:rsidR="00884FE6" w:rsidRPr="003755F8" w:rsidRDefault="00884FE6" w:rsidP="009A7D6E">
            <w:pPr>
              <w:autoSpaceDE w:val="0"/>
              <w:autoSpaceDN w:val="0"/>
              <w:adjustRightInd w:val="0"/>
              <w:jc w:val="center"/>
              <w:rPr>
                <w:rFonts w:ascii="Arial" w:hAnsi="Arial" w:cs="Arial"/>
                <w:b/>
                <w:bCs/>
                <w:color w:val="000000"/>
              </w:rPr>
            </w:pPr>
          </w:p>
          <w:p w14:paraId="00316523" w14:textId="77777777" w:rsidR="00884FE6" w:rsidRPr="003755F8" w:rsidRDefault="00884FE6" w:rsidP="009A7D6E">
            <w:pPr>
              <w:autoSpaceDE w:val="0"/>
              <w:autoSpaceDN w:val="0"/>
              <w:adjustRightInd w:val="0"/>
              <w:jc w:val="center"/>
              <w:rPr>
                <w:rFonts w:ascii="Arial" w:hAnsi="Arial" w:cs="Arial"/>
                <w:color w:val="000000"/>
              </w:rPr>
            </w:pPr>
            <w:r w:rsidRPr="003755F8">
              <w:rPr>
                <w:rFonts w:ascii="Arial" w:hAnsi="Arial" w:cs="Arial"/>
                <w:b/>
                <w:bCs/>
                <w:color w:val="000000"/>
              </w:rPr>
              <w:t>Section</w:t>
            </w:r>
          </w:p>
        </w:tc>
        <w:tc>
          <w:tcPr>
            <w:tcW w:w="0" w:type="auto"/>
          </w:tcPr>
          <w:p w14:paraId="0201B21B" w14:textId="77777777" w:rsidR="00884FE6" w:rsidRPr="003755F8" w:rsidRDefault="00884FE6" w:rsidP="009A7D6E">
            <w:pPr>
              <w:autoSpaceDE w:val="0"/>
              <w:autoSpaceDN w:val="0"/>
              <w:adjustRightInd w:val="0"/>
              <w:jc w:val="center"/>
              <w:rPr>
                <w:rFonts w:ascii="Arial" w:hAnsi="Arial" w:cs="Arial"/>
                <w:b/>
                <w:bCs/>
                <w:color w:val="000000"/>
              </w:rPr>
            </w:pPr>
          </w:p>
          <w:p w14:paraId="161A66BE" w14:textId="77777777" w:rsidR="00884FE6" w:rsidRPr="003755F8" w:rsidRDefault="00884FE6" w:rsidP="009A7D6E">
            <w:pPr>
              <w:autoSpaceDE w:val="0"/>
              <w:autoSpaceDN w:val="0"/>
              <w:adjustRightInd w:val="0"/>
              <w:jc w:val="center"/>
              <w:rPr>
                <w:rFonts w:ascii="Arial" w:hAnsi="Arial" w:cs="Arial"/>
                <w:color w:val="000000"/>
                <w:u w:val="single"/>
              </w:rPr>
            </w:pPr>
            <w:r w:rsidRPr="003755F8">
              <w:rPr>
                <w:rFonts w:ascii="Arial" w:hAnsi="Arial" w:cs="Arial"/>
                <w:b/>
                <w:bCs/>
                <w:color w:val="000000"/>
                <w:u w:val="single"/>
              </w:rPr>
              <w:t>Contents</w:t>
            </w:r>
          </w:p>
        </w:tc>
        <w:tc>
          <w:tcPr>
            <w:tcW w:w="0" w:type="auto"/>
          </w:tcPr>
          <w:p w14:paraId="0DE439F7" w14:textId="77777777" w:rsidR="00884FE6" w:rsidRPr="003755F8" w:rsidRDefault="00884FE6" w:rsidP="009A7D6E">
            <w:pPr>
              <w:autoSpaceDE w:val="0"/>
              <w:autoSpaceDN w:val="0"/>
              <w:adjustRightInd w:val="0"/>
              <w:jc w:val="center"/>
              <w:rPr>
                <w:rFonts w:ascii="Arial" w:hAnsi="Arial" w:cs="Arial"/>
                <w:b/>
                <w:bCs/>
                <w:color w:val="000000"/>
              </w:rPr>
            </w:pPr>
          </w:p>
          <w:p w14:paraId="0790801A" w14:textId="77777777" w:rsidR="00884FE6" w:rsidRPr="003755F8" w:rsidRDefault="00884FE6" w:rsidP="009A7D6E">
            <w:pPr>
              <w:autoSpaceDE w:val="0"/>
              <w:autoSpaceDN w:val="0"/>
              <w:adjustRightInd w:val="0"/>
              <w:jc w:val="center"/>
              <w:rPr>
                <w:rFonts w:ascii="Arial" w:hAnsi="Arial" w:cs="Arial"/>
                <w:b/>
                <w:bCs/>
                <w:color w:val="000000"/>
              </w:rPr>
            </w:pPr>
            <w:r w:rsidRPr="003755F8">
              <w:rPr>
                <w:rFonts w:ascii="Arial" w:hAnsi="Arial" w:cs="Arial"/>
                <w:b/>
                <w:bCs/>
                <w:color w:val="000000"/>
              </w:rPr>
              <w:t>Page No.</w:t>
            </w:r>
          </w:p>
        </w:tc>
      </w:tr>
      <w:tr w:rsidR="00884FE6" w:rsidRPr="003755F8" w14:paraId="3BBEA6AD" w14:textId="77777777" w:rsidTr="009A7D6E">
        <w:trPr>
          <w:trHeight w:val="849"/>
        </w:trPr>
        <w:tc>
          <w:tcPr>
            <w:tcW w:w="1178" w:type="dxa"/>
          </w:tcPr>
          <w:p w14:paraId="08AE7576"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 xml:space="preserve">1 </w:t>
            </w:r>
          </w:p>
        </w:tc>
        <w:tc>
          <w:tcPr>
            <w:tcW w:w="0" w:type="auto"/>
          </w:tcPr>
          <w:p w14:paraId="27DCEE82" w14:textId="77777777" w:rsidR="00884FE6" w:rsidRPr="003755F8" w:rsidRDefault="00884FE6" w:rsidP="009A7D6E">
            <w:pPr>
              <w:autoSpaceDE w:val="0"/>
              <w:autoSpaceDN w:val="0"/>
              <w:adjustRightInd w:val="0"/>
              <w:rPr>
                <w:rFonts w:ascii="Arial" w:hAnsi="Arial" w:cs="Arial"/>
                <w:color w:val="000000"/>
              </w:rPr>
            </w:pPr>
            <w:r w:rsidRPr="003755F8">
              <w:rPr>
                <w:rFonts w:ascii="Arial" w:hAnsi="Arial" w:cs="Arial"/>
                <w:color w:val="000000"/>
              </w:rPr>
              <w:t xml:space="preserve">Introduction </w:t>
            </w:r>
          </w:p>
        </w:tc>
        <w:tc>
          <w:tcPr>
            <w:tcW w:w="0" w:type="auto"/>
          </w:tcPr>
          <w:p w14:paraId="61B6C55F" w14:textId="47EA6852" w:rsidR="00884FE6" w:rsidRPr="003755F8" w:rsidRDefault="009A7D6E" w:rsidP="009A7D6E">
            <w:pPr>
              <w:autoSpaceDE w:val="0"/>
              <w:autoSpaceDN w:val="0"/>
              <w:adjustRightInd w:val="0"/>
              <w:rPr>
                <w:rFonts w:ascii="Arial" w:hAnsi="Arial" w:cs="Arial"/>
                <w:b/>
                <w:color w:val="000000"/>
              </w:rPr>
            </w:pPr>
            <w:r w:rsidRPr="003755F8">
              <w:rPr>
                <w:rFonts w:ascii="Arial" w:hAnsi="Arial" w:cs="Arial"/>
                <w:b/>
                <w:color w:val="000000"/>
              </w:rPr>
              <w:t>4</w:t>
            </w:r>
          </w:p>
        </w:tc>
      </w:tr>
      <w:tr w:rsidR="00884FE6" w:rsidRPr="003755F8" w14:paraId="68E892DA" w14:textId="77777777" w:rsidTr="009A7D6E">
        <w:trPr>
          <w:trHeight w:val="849"/>
        </w:trPr>
        <w:tc>
          <w:tcPr>
            <w:tcW w:w="1178" w:type="dxa"/>
          </w:tcPr>
          <w:p w14:paraId="1C0D1A89"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 xml:space="preserve">2 </w:t>
            </w:r>
          </w:p>
        </w:tc>
        <w:tc>
          <w:tcPr>
            <w:tcW w:w="0" w:type="auto"/>
          </w:tcPr>
          <w:p w14:paraId="3DBFAB86" w14:textId="77777777" w:rsidR="00884FE6" w:rsidRPr="003755F8" w:rsidRDefault="00884FE6" w:rsidP="009A7D6E">
            <w:pPr>
              <w:autoSpaceDE w:val="0"/>
              <w:autoSpaceDN w:val="0"/>
              <w:adjustRightInd w:val="0"/>
              <w:rPr>
                <w:rFonts w:ascii="Arial" w:hAnsi="Arial" w:cs="Arial"/>
                <w:color w:val="000000"/>
              </w:rPr>
            </w:pPr>
            <w:r w:rsidRPr="003755F8">
              <w:rPr>
                <w:rFonts w:ascii="Arial" w:hAnsi="Arial" w:cs="Arial"/>
                <w:color w:val="000000"/>
              </w:rPr>
              <w:t xml:space="preserve">Purpose </w:t>
            </w:r>
          </w:p>
        </w:tc>
        <w:tc>
          <w:tcPr>
            <w:tcW w:w="0" w:type="auto"/>
          </w:tcPr>
          <w:p w14:paraId="7D23FE88" w14:textId="0DA06974" w:rsidR="00884FE6" w:rsidRPr="003755F8" w:rsidRDefault="009A7D6E" w:rsidP="009A7D6E">
            <w:pPr>
              <w:autoSpaceDE w:val="0"/>
              <w:autoSpaceDN w:val="0"/>
              <w:adjustRightInd w:val="0"/>
              <w:rPr>
                <w:rFonts w:ascii="Arial" w:hAnsi="Arial" w:cs="Arial"/>
                <w:b/>
                <w:color w:val="000000"/>
              </w:rPr>
            </w:pPr>
            <w:r w:rsidRPr="003755F8">
              <w:rPr>
                <w:rFonts w:ascii="Arial" w:hAnsi="Arial" w:cs="Arial"/>
                <w:b/>
                <w:color w:val="000000"/>
              </w:rPr>
              <w:t>5</w:t>
            </w:r>
            <w:r w:rsidR="00884FE6" w:rsidRPr="003755F8">
              <w:rPr>
                <w:rFonts w:ascii="Arial" w:hAnsi="Arial" w:cs="Arial"/>
                <w:b/>
                <w:color w:val="000000"/>
              </w:rPr>
              <w:t xml:space="preserve"> </w:t>
            </w:r>
          </w:p>
        </w:tc>
      </w:tr>
      <w:tr w:rsidR="00884FE6" w:rsidRPr="003755F8" w14:paraId="1DC48041" w14:textId="77777777" w:rsidTr="009A7D6E">
        <w:trPr>
          <w:trHeight w:val="849"/>
        </w:trPr>
        <w:tc>
          <w:tcPr>
            <w:tcW w:w="1178" w:type="dxa"/>
          </w:tcPr>
          <w:p w14:paraId="3D56A151"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 xml:space="preserve">3 </w:t>
            </w:r>
          </w:p>
        </w:tc>
        <w:tc>
          <w:tcPr>
            <w:tcW w:w="0" w:type="auto"/>
          </w:tcPr>
          <w:p w14:paraId="3F777E63" w14:textId="77777777" w:rsidR="00884FE6" w:rsidRPr="003755F8" w:rsidRDefault="00884FE6" w:rsidP="009A7D6E">
            <w:pPr>
              <w:autoSpaceDE w:val="0"/>
              <w:autoSpaceDN w:val="0"/>
              <w:adjustRightInd w:val="0"/>
              <w:rPr>
                <w:rFonts w:ascii="Arial" w:hAnsi="Arial" w:cs="Arial"/>
                <w:color w:val="000000"/>
              </w:rPr>
            </w:pPr>
            <w:r w:rsidRPr="003755F8">
              <w:rPr>
                <w:rFonts w:ascii="Arial" w:hAnsi="Arial" w:cs="Arial"/>
                <w:color w:val="000000"/>
              </w:rPr>
              <w:t xml:space="preserve">Aims </w:t>
            </w:r>
          </w:p>
        </w:tc>
        <w:tc>
          <w:tcPr>
            <w:tcW w:w="0" w:type="auto"/>
          </w:tcPr>
          <w:p w14:paraId="66386D43" w14:textId="1649E6BA" w:rsidR="00884FE6" w:rsidRPr="003755F8" w:rsidRDefault="009A7D6E" w:rsidP="009A7D6E">
            <w:pPr>
              <w:autoSpaceDE w:val="0"/>
              <w:autoSpaceDN w:val="0"/>
              <w:adjustRightInd w:val="0"/>
              <w:rPr>
                <w:rFonts w:ascii="Arial" w:hAnsi="Arial" w:cs="Arial"/>
                <w:b/>
                <w:color w:val="000000"/>
              </w:rPr>
            </w:pPr>
            <w:r w:rsidRPr="003755F8">
              <w:rPr>
                <w:rFonts w:ascii="Arial" w:hAnsi="Arial" w:cs="Arial"/>
                <w:b/>
                <w:color w:val="000000"/>
              </w:rPr>
              <w:t>5</w:t>
            </w:r>
          </w:p>
        </w:tc>
      </w:tr>
      <w:tr w:rsidR="00884FE6" w:rsidRPr="003755F8" w14:paraId="189E8162" w14:textId="77777777" w:rsidTr="009A7D6E">
        <w:trPr>
          <w:trHeight w:val="849"/>
        </w:trPr>
        <w:tc>
          <w:tcPr>
            <w:tcW w:w="1178" w:type="dxa"/>
          </w:tcPr>
          <w:p w14:paraId="1678FA15" w14:textId="77777777" w:rsidR="00884FE6" w:rsidRPr="003755F8" w:rsidRDefault="00884FE6" w:rsidP="009A7D6E">
            <w:pPr>
              <w:rPr>
                <w:rFonts w:ascii="Arial" w:hAnsi="Arial" w:cs="Arial"/>
                <w:b/>
              </w:rPr>
            </w:pPr>
            <w:r w:rsidRPr="003755F8">
              <w:rPr>
                <w:rFonts w:ascii="Arial" w:hAnsi="Arial" w:cs="Arial"/>
                <w:b/>
              </w:rPr>
              <w:t>4</w:t>
            </w:r>
          </w:p>
        </w:tc>
        <w:tc>
          <w:tcPr>
            <w:tcW w:w="0" w:type="auto"/>
          </w:tcPr>
          <w:p w14:paraId="3A1EC182" w14:textId="77777777" w:rsidR="00884FE6" w:rsidRPr="003755F8" w:rsidRDefault="00884FE6" w:rsidP="009A7D6E">
            <w:pPr>
              <w:rPr>
                <w:rFonts w:ascii="Arial" w:hAnsi="Arial" w:cs="Arial"/>
              </w:rPr>
            </w:pPr>
            <w:r w:rsidRPr="003755F8">
              <w:rPr>
                <w:rFonts w:ascii="Arial" w:hAnsi="Arial" w:cs="Arial"/>
                <w:bCs/>
              </w:rPr>
              <w:t>Guidance on the use of electroconvulsive therapy in clinical practice</w:t>
            </w:r>
          </w:p>
        </w:tc>
        <w:tc>
          <w:tcPr>
            <w:tcW w:w="0" w:type="auto"/>
          </w:tcPr>
          <w:p w14:paraId="48F275D0" w14:textId="1A79FA7B" w:rsidR="00884FE6" w:rsidRPr="003755F8" w:rsidRDefault="009A7D6E" w:rsidP="009A7D6E">
            <w:pPr>
              <w:rPr>
                <w:rFonts w:ascii="Arial" w:hAnsi="Arial" w:cs="Arial"/>
                <w:b/>
              </w:rPr>
            </w:pPr>
            <w:r w:rsidRPr="003755F8">
              <w:rPr>
                <w:rFonts w:ascii="Arial" w:hAnsi="Arial" w:cs="Arial"/>
                <w:b/>
              </w:rPr>
              <w:t>6</w:t>
            </w:r>
          </w:p>
        </w:tc>
      </w:tr>
      <w:tr w:rsidR="00884FE6" w:rsidRPr="003755F8" w14:paraId="6E1B1C10" w14:textId="77777777" w:rsidTr="009A7D6E">
        <w:trPr>
          <w:trHeight w:val="849"/>
        </w:trPr>
        <w:tc>
          <w:tcPr>
            <w:tcW w:w="1178" w:type="dxa"/>
          </w:tcPr>
          <w:p w14:paraId="13D657C2"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5</w:t>
            </w:r>
          </w:p>
        </w:tc>
        <w:tc>
          <w:tcPr>
            <w:tcW w:w="0" w:type="auto"/>
          </w:tcPr>
          <w:p w14:paraId="20F16813" w14:textId="77777777" w:rsidR="00884FE6" w:rsidRPr="003755F8" w:rsidRDefault="00884FE6" w:rsidP="009A7D6E">
            <w:pPr>
              <w:autoSpaceDE w:val="0"/>
              <w:autoSpaceDN w:val="0"/>
              <w:adjustRightInd w:val="0"/>
              <w:rPr>
                <w:rFonts w:ascii="Arial" w:hAnsi="Arial" w:cs="Arial"/>
                <w:color w:val="000000"/>
              </w:rPr>
            </w:pPr>
            <w:r w:rsidRPr="003755F8">
              <w:rPr>
                <w:rFonts w:ascii="Arial" w:hAnsi="Arial" w:cs="Arial"/>
                <w:color w:val="000000"/>
              </w:rPr>
              <w:t xml:space="preserve">Duties </w:t>
            </w:r>
          </w:p>
        </w:tc>
        <w:tc>
          <w:tcPr>
            <w:tcW w:w="0" w:type="auto"/>
          </w:tcPr>
          <w:p w14:paraId="68325606"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8</w:t>
            </w:r>
          </w:p>
        </w:tc>
      </w:tr>
      <w:tr w:rsidR="00884FE6" w:rsidRPr="003755F8" w14:paraId="6BE978A3" w14:textId="77777777" w:rsidTr="009A7D6E">
        <w:trPr>
          <w:trHeight w:val="849"/>
        </w:trPr>
        <w:tc>
          <w:tcPr>
            <w:tcW w:w="1178" w:type="dxa"/>
          </w:tcPr>
          <w:p w14:paraId="211083A1"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 xml:space="preserve">6 </w:t>
            </w:r>
          </w:p>
        </w:tc>
        <w:tc>
          <w:tcPr>
            <w:tcW w:w="0" w:type="auto"/>
          </w:tcPr>
          <w:p w14:paraId="11968E09" w14:textId="77777777" w:rsidR="00884FE6" w:rsidRPr="003755F8" w:rsidRDefault="00884FE6" w:rsidP="009A7D6E">
            <w:pPr>
              <w:autoSpaceDE w:val="0"/>
              <w:autoSpaceDN w:val="0"/>
              <w:adjustRightInd w:val="0"/>
              <w:rPr>
                <w:rFonts w:ascii="Arial" w:hAnsi="Arial" w:cs="Arial"/>
                <w:color w:val="000000"/>
              </w:rPr>
            </w:pPr>
            <w:r w:rsidRPr="003755F8">
              <w:rPr>
                <w:rFonts w:ascii="Arial" w:hAnsi="Arial" w:cs="Arial"/>
                <w:color w:val="000000"/>
              </w:rPr>
              <w:t xml:space="preserve">Teaching and Training </w:t>
            </w:r>
          </w:p>
        </w:tc>
        <w:tc>
          <w:tcPr>
            <w:tcW w:w="0" w:type="auto"/>
          </w:tcPr>
          <w:p w14:paraId="57D39AE0" w14:textId="60295FB3" w:rsidR="00884FE6" w:rsidRPr="003755F8" w:rsidRDefault="009A7D6E" w:rsidP="009A7D6E">
            <w:pPr>
              <w:autoSpaceDE w:val="0"/>
              <w:autoSpaceDN w:val="0"/>
              <w:adjustRightInd w:val="0"/>
              <w:rPr>
                <w:rFonts w:ascii="Arial" w:hAnsi="Arial" w:cs="Arial"/>
                <w:b/>
                <w:color w:val="000000"/>
              </w:rPr>
            </w:pPr>
            <w:r w:rsidRPr="003755F8">
              <w:rPr>
                <w:rFonts w:ascii="Arial" w:hAnsi="Arial" w:cs="Arial"/>
                <w:b/>
                <w:color w:val="000000"/>
              </w:rPr>
              <w:t>8</w:t>
            </w:r>
          </w:p>
        </w:tc>
      </w:tr>
      <w:tr w:rsidR="00884FE6" w:rsidRPr="003755F8" w14:paraId="02B15287" w14:textId="77777777" w:rsidTr="009A7D6E">
        <w:trPr>
          <w:trHeight w:val="849"/>
        </w:trPr>
        <w:tc>
          <w:tcPr>
            <w:tcW w:w="1178" w:type="dxa"/>
          </w:tcPr>
          <w:p w14:paraId="76C5E951"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7</w:t>
            </w:r>
          </w:p>
        </w:tc>
        <w:tc>
          <w:tcPr>
            <w:tcW w:w="0" w:type="auto"/>
          </w:tcPr>
          <w:p w14:paraId="2194BC0B" w14:textId="77777777" w:rsidR="00884FE6" w:rsidRPr="003755F8" w:rsidRDefault="00884FE6" w:rsidP="009A7D6E">
            <w:pPr>
              <w:autoSpaceDE w:val="0"/>
              <w:autoSpaceDN w:val="0"/>
              <w:adjustRightInd w:val="0"/>
              <w:rPr>
                <w:rFonts w:ascii="Arial" w:hAnsi="Arial" w:cs="Arial"/>
                <w:color w:val="000000"/>
              </w:rPr>
            </w:pPr>
            <w:r w:rsidRPr="003755F8">
              <w:rPr>
                <w:rFonts w:ascii="Arial" w:hAnsi="Arial" w:cs="Arial"/>
                <w:color w:val="000000"/>
              </w:rPr>
              <w:t xml:space="preserve">Nurse administered ECT   </w:t>
            </w:r>
          </w:p>
        </w:tc>
        <w:tc>
          <w:tcPr>
            <w:tcW w:w="0" w:type="auto"/>
          </w:tcPr>
          <w:p w14:paraId="61FEAFF6"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 xml:space="preserve">9 </w:t>
            </w:r>
          </w:p>
        </w:tc>
      </w:tr>
      <w:tr w:rsidR="00884FE6" w:rsidRPr="003755F8" w14:paraId="643D1139" w14:textId="77777777" w:rsidTr="009A7D6E">
        <w:trPr>
          <w:trHeight w:val="849"/>
        </w:trPr>
        <w:tc>
          <w:tcPr>
            <w:tcW w:w="1178" w:type="dxa"/>
          </w:tcPr>
          <w:p w14:paraId="67B7B692"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8</w:t>
            </w:r>
          </w:p>
        </w:tc>
        <w:tc>
          <w:tcPr>
            <w:tcW w:w="0" w:type="auto"/>
          </w:tcPr>
          <w:p w14:paraId="0DE3DB5B" w14:textId="77777777" w:rsidR="00884FE6" w:rsidRPr="003755F8" w:rsidRDefault="00884FE6" w:rsidP="009A7D6E">
            <w:pPr>
              <w:autoSpaceDE w:val="0"/>
              <w:autoSpaceDN w:val="0"/>
              <w:adjustRightInd w:val="0"/>
              <w:rPr>
                <w:rFonts w:ascii="Arial" w:hAnsi="Arial" w:cs="Arial"/>
                <w:color w:val="000000"/>
              </w:rPr>
            </w:pPr>
            <w:r w:rsidRPr="003755F8">
              <w:rPr>
                <w:rFonts w:ascii="Arial" w:hAnsi="Arial" w:cs="Arial"/>
                <w:color w:val="000000"/>
              </w:rPr>
              <w:t>Quality Improvement QI</w:t>
            </w:r>
          </w:p>
        </w:tc>
        <w:tc>
          <w:tcPr>
            <w:tcW w:w="0" w:type="auto"/>
          </w:tcPr>
          <w:p w14:paraId="7962F424" w14:textId="6FD05FDB" w:rsidR="00884FE6" w:rsidRPr="003755F8" w:rsidRDefault="009A7D6E" w:rsidP="009A7D6E">
            <w:pPr>
              <w:autoSpaceDE w:val="0"/>
              <w:autoSpaceDN w:val="0"/>
              <w:adjustRightInd w:val="0"/>
              <w:rPr>
                <w:rFonts w:ascii="Arial" w:hAnsi="Arial" w:cs="Arial"/>
                <w:b/>
                <w:color w:val="000000"/>
              </w:rPr>
            </w:pPr>
            <w:r w:rsidRPr="003755F8">
              <w:rPr>
                <w:rFonts w:ascii="Arial" w:hAnsi="Arial" w:cs="Arial"/>
                <w:b/>
                <w:color w:val="000000"/>
              </w:rPr>
              <w:t>9</w:t>
            </w:r>
          </w:p>
        </w:tc>
      </w:tr>
      <w:tr w:rsidR="00884FE6" w:rsidRPr="003755F8" w14:paraId="53CA57CB" w14:textId="77777777" w:rsidTr="009A7D6E">
        <w:trPr>
          <w:trHeight w:val="849"/>
        </w:trPr>
        <w:tc>
          <w:tcPr>
            <w:tcW w:w="1178" w:type="dxa"/>
          </w:tcPr>
          <w:p w14:paraId="15CA9333"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9</w:t>
            </w:r>
          </w:p>
        </w:tc>
        <w:tc>
          <w:tcPr>
            <w:tcW w:w="0" w:type="auto"/>
          </w:tcPr>
          <w:p w14:paraId="177DB6B0" w14:textId="77777777" w:rsidR="00884FE6" w:rsidRPr="003755F8" w:rsidRDefault="00884FE6" w:rsidP="009A7D6E">
            <w:pPr>
              <w:autoSpaceDE w:val="0"/>
              <w:autoSpaceDN w:val="0"/>
              <w:adjustRightInd w:val="0"/>
              <w:rPr>
                <w:rFonts w:ascii="Arial" w:hAnsi="Arial" w:cs="Arial"/>
                <w:color w:val="000000"/>
              </w:rPr>
            </w:pPr>
            <w:r w:rsidRPr="003755F8">
              <w:rPr>
                <w:rFonts w:ascii="Arial" w:hAnsi="Arial" w:cs="Arial"/>
                <w:color w:val="000000"/>
              </w:rPr>
              <w:t>Monitoring and Audit</w:t>
            </w:r>
          </w:p>
        </w:tc>
        <w:tc>
          <w:tcPr>
            <w:tcW w:w="0" w:type="auto"/>
          </w:tcPr>
          <w:p w14:paraId="4CD64964" w14:textId="5FE36150" w:rsidR="00884FE6" w:rsidRPr="003755F8" w:rsidRDefault="009A7D6E" w:rsidP="009A7D6E">
            <w:pPr>
              <w:autoSpaceDE w:val="0"/>
              <w:autoSpaceDN w:val="0"/>
              <w:adjustRightInd w:val="0"/>
              <w:rPr>
                <w:rFonts w:ascii="Arial" w:hAnsi="Arial" w:cs="Arial"/>
                <w:b/>
                <w:color w:val="000000"/>
              </w:rPr>
            </w:pPr>
            <w:r w:rsidRPr="003755F8">
              <w:rPr>
                <w:rFonts w:ascii="Arial" w:hAnsi="Arial" w:cs="Arial"/>
                <w:b/>
                <w:color w:val="000000"/>
              </w:rPr>
              <w:t>10</w:t>
            </w:r>
          </w:p>
        </w:tc>
      </w:tr>
      <w:tr w:rsidR="00884FE6" w:rsidRPr="003755F8" w14:paraId="4BD12E46" w14:textId="77777777" w:rsidTr="009A7D6E">
        <w:trPr>
          <w:trHeight w:val="849"/>
        </w:trPr>
        <w:tc>
          <w:tcPr>
            <w:tcW w:w="1178" w:type="dxa"/>
          </w:tcPr>
          <w:p w14:paraId="1496F81E"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10</w:t>
            </w:r>
          </w:p>
        </w:tc>
        <w:tc>
          <w:tcPr>
            <w:tcW w:w="0" w:type="auto"/>
          </w:tcPr>
          <w:p w14:paraId="7EB9438D" w14:textId="77777777" w:rsidR="00884FE6" w:rsidRPr="003755F8" w:rsidRDefault="00884FE6" w:rsidP="009A7D6E">
            <w:pPr>
              <w:autoSpaceDE w:val="0"/>
              <w:autoSpaceDN w:val="0"/>
              <w:adjustRightInd w:val="0"/>
              <w:rPr>
                <w:rFonts w:ascii="Arial" w:hAnsi="Arial" w:cs="Arial"/>
                <w:color w:val="000000"/>
              </w:rPr>
            </w:pPr>
            <w:r w:rsidRPr="003755F8">
              <w:rPr>
                <w:rFonts w:ascii="Arial" w:hAnsi="Arial" w:cs="Arial"/>
                <w:color w:val="000000"/>
              </w:rPr>
              <w:t xml:space="preserve">Monitoring and Compliance </w:t>
            </w:r>
          </w:p>
        </w:tc>
        <w:tc>
          <w:tcPr>
            <w:tcW w:w="0" w:type="auto"/>
          </w:tcPr>
          <w:p w14:paraId="24618251" w14:textId="1FB317BF" w:rsidR="00884FE6" w:rsidRPr="003755F8" w:rsidRDefault="009A7D6E" w:rsidP="009A7D6E">
            <w:pPr>
              <w:autoSpaceDE w:val="0"/>
              <w:autoSpaceDN w:val="0"/>
              <w:adjustRightInd w:val="0"/>
              <w:rPr>
                <w:rFonts w:ascii="Arial" w:hAnsi="Arial" w:cs="Arial"/>
                <w:b/>
                <w:color w:val="000000"/>
              </w:rPr>
            </w:pPr>
            <w:r w:rsidRPr="003755F8">
              <w:rPr>
                <w:rFonts w:ascii="Arial" w:hAnsi="Arial" w:cs="Arial"/>
                <w:b/>
                <w:color w:val="000000"/>
              </w:rPr>
              <w:t>10</w:t>
            </w:r>
          </w:p>
        </w:tc>
      </w:tr>
      <w:tr w:rsidR="00884FE6" w:rsidRPr="003755F8" w14:paraId="0279D4F0" w14:textId="77777777" w:rsidTr="009A7D6E">
        <w:trPr>
          <w:trHeight w:val="849"/>
        </w:trPr>
        <w:tc>
          <w:tcPr>
            <w:tcW w:w="1178" w:type="dxa"/>
          </w:tcPr>
          <w:p w14:paraId="32E90CE5"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11</w:t>
            </w:r>
          </w:p>
        </w:tc>
        <w:tc>
          <w:tcPr>
            <w:tcW w:w="0" w:type="auto"/>
          </w:tcPr>
          <w:p w14:paraId="31A08263" w14:textId="77777777" w:rsidR="00884FE6" w:rsidRPr="003755F8" w:rsidRDefault="00884FE6" w:rsidP="009A7D6E">
            <w:pPr>
              <w:autoSpaceDE w:val="0"/>
              <w:autoSpaceDN w:val="0"/>
              <w:adjustRightInd w:val="0"/>
              <w:rPr>
                <w:rFonts w:ascii="Arial" w:hAnsi="Arial" w:cs="Arial"/>
                <w:color w:val="000000"/>
              </w:rPr>
            </w:pPr>
            <w:r w:rsidRPr="003755F8">
              <w:rPr>
                <w:rFonts w:ascii="Arial" w:hAnsi="Arial" w:cs="Arial"/>
                <w:color w:val="000000"/>
              </w:rPr>
              <w:t>Implementation</w:t>
            </w:r>
          </w:p>
        </w:tc>
        <w:tc>
          <w:tcPr>
            <w:tcW w:w="0" w:type="auto"/>
          </w:tcPr>
          <w:p w14:paraId="75B6D798" w14:textId="3C1074D3" w:rsidR="00884FE6" w:rsidRPr="003755F8" w:rsidRDefault="009A7D6E" w:rsidP="009A7D6E">
            <w:pPr>
              <w:autoSpaceDE w:val="0"/>
              <w:autoSpaceDN w:val="0"/>
              <w:adjustRightInd w:val="0"/>
              <w:rPr>
                <w:rFonts w:ascii="Arial" w:hAnsi="Arial" w:cs="Arial"/>
                <w:b/>
                <w:color w:val="000000"/>
              </w:rPr>
            </w:pPr>
            <w:r w:rsidRPr="003755F8">
              <w:rPr>
                <w:rFonts w:ascii="Arial" w:hAnsi="Arial" w:cs="Arial"/>
                <w:b/>
                <w:color w:val="000000"/>
              </w:rPr>
              <w:t>10</w:t>
            </w:r>
          </w:p>
        </w:tc>
      </w:tr>
      <w:tr w:rsidR="00884FE6" w:rsidRPr="003755F8" w14:paraId="3116F6F4" w14:textId="77777777" w:rsidTr="009A7D6E">
        <w:trPr>
          <w:trHeight w:val="849"/>
        </w:trPr>
        <w:tc>
          <w:tcPr>
            <w:tcW w:w="1178" w:type="dxa"/>
          </w:tcPr>
          <w:p w14:paraId="16EAB243"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12</w:t>
            </w:r>
          </w:p>
        </w:tc>
        <w:tc>
          <w:tcPr>
            <w:tcW w:w="0" w:type="auto"/>
          </w:tcPr>
          <w:p w14:paraId="44C57B39" w14:textId="77777777" w:rsidR="00884FE6" w:rsidRPr="003755F8" w:rsidRDefault="00884FE6" w:rsidP="009A7D6E">
            <w:pPr>
              <w:autoSpaceDE w:val="0"/>
              <w:autoSpaceDN w:val="0"/>
              <w:adjustRightInd w:val="0"/>
              <w:rPr>
                <w:rFonts w:ascii="Arial" w:hAnsi="Arial" w:cs="Arial"/>
                <w:color w:val="000000"/>
              </w:rPr>
            </w:pPr>
            <w:r w:rsidRPr="003755F8">
              <w:rPr>
                <w:rFonts w:ascii="Arial" w:hAnsi="Arial" w:cs="Arial"/>
                <w:color w:val="000000"/>
              </w:rPr>
              <w:t>Definitions of terms used</w:t>
            </w:r>
          </w:p>
        </w:tc>
        <w:tc>
          <w:tcPr>
            <w:tcW w:w="0" w:type="auto"/>
          </w:tcPr>
          <w:p w14:paraId="6715241A" w14:textId="6E10FC11" w:rsidR="00884FE6" w:rsidRPr="003755F8" w:rsidRDefault="009A7D6E" w:rsidP="009A7D6E">
            <w:pPr>
              <w:autoSpaceDE w:val="0"/>
              <w:autoSpaceDN w:val="0"/>
              <w:adjustRightInd w:val="0"/>
              <w:rPr>
                <w:rFonts w:ascii="Arial" w:hAnsi="Arial" w:cs="Arial"/>
                <w:b/>
                <w:color w:val="000000"/>
              </w:rPr>
            </w:pPr>
            <w:r w:rsidRPr="003755F8">
              <w:rPr>
                <w:rFonts w:ascii="Arial" w:hAnsi="Arial" w:cs="Arial"/>
                <w:b/>
                <w:color w:val="000000"/>
              </w:rPr>
              <w:t>10</w:t>
            </w:r>
          </w:p>
        </w:tc>
      </w:tr>
      <w:tr w:rsidR="00884FE6" w:rsidRPr="003755F8" w14:paraId="1BA99FF1" w14:textId="77777777" w:rsidTr="009A7D6E">
        <w:trPr>
          <w:trHeight w:val="849"/>
        </w:trPr>
        <w:tc>
          <w:tcPr>
            <w:tcW w:w="1178" w:type="dxa"/>
          </w:tcPr>
          <w:p w14:paraId="590CABA2" w14:textId="77777777" w:rsidR="00884FE6" w:rsidRPr="003755F8" w:rsidRDefault="00884FE6" w:rsidP="009A7D6E">
            <w:pPr>
              <w:autoSpaceDE w:val="0"/>
              <w:autoSpaceDN w:val="0"/>
              <w:adjustRightInd w:val="0"/>
              <w:rPr>
                <w:rFonts w:ascii="Arial" w:hAnsi="Arial" w:cs="Arial"/>
                <w:b/>
                <w:color w:val="000000"/>
              </w:rPr>
            </w:pPr>
            <w:r w:rsidRPr="003755F8">
              <w:rPr>
                <w:rFonts w:ascii="Arial" w:hAnsi="Arial" w:cs="Arial"/>
                <w:b/>
                <w:color w:val="000000"/>
              </w:rPr>
              <w:t>13</w:t>
            </w:r>
          </w:p>
        </w:tc>
        <w:tc>
          <w:tcPr>
            <w:tcW w:w="0" w:type="auto"/>
          </w:tcPr>
          <w:p w14:paraId="56213A25" w14:textId="77777777" w:rsidR="00884FE6" w:rsidRPr="003755F8" w:rsidRDefault="00884FE6" w:rsidP="009A7D6E">
            <w:pPr>
              <w:autoSpaceDE w:val="0"/>
              <w:autoSpaceDN w:val="0"/>
              <w:adjustRightInd w:val="0"/>
              <w:rPr>
                <w:rFonts w:ascii="Arial" w:hAnsi="Arial" w:cs="Arial"/>
                <w:color w:val="000000"/>
              </w:rPr>
            </w:pPr>
            <w:r w:rsidRPr="003755F8">
              <w:rPr>
                <w:rFonts w:ascii="Arial" w:hAnsi="Arial" w:cs="Arial"/>
                <w:color w:val="000000"/>
              </w:rPr>
              <w:t xml:space="preserve">References </w:t>
            </w:r>
          </w:p>
        </w:tc>
        <w:tc>
          <w:tcPr>
            <w:tcW w:w="0" w:type="auto"/>
          </w:tcPr>
          <w:p w14:paraId="53C0848B" w14:textId="3067FA70" w:rsidR="00884FE6" w:rsidRPr="003755F8" w:rsidRDefault="009A7D6E" w:rsidP="009A7D6E">
            <w:pPr>
              <w:autoSpaceDE w:val="0"/>
              <w:autoSpaceDN w:val="0"/>
              <w:adjustRightInd w:val="0"/>
              <w:rPr>
                <w:rFonts w:ascii="Arial" w:hAnsi="Arial" w:cs="Arial"/>
                <w:b/>
                <w:color w:val="000000"/>
              </w:rPr>
            </w:pPr>
            <w:r w:rsidRPr="003755F8">
              <w:rPr>
                <w:rFonts w:ascii="Arial" w:hAnsi="Arial" w:cs="Arial"/>
                <w:b/>
                <w:color w:val="000000"/>
              </w:rPr>
              <w:t>11</w:t>
            </w:r>
          </w:p>
        </w:tc>
      </w:tr>
    </w:tbl>
    <w:p w14:paraId="23D98A92" w14:textId="77777777" w:rsidR="009551BF" w:rsidRPr="003755F8" w:rsidRDefault="009551BF">
      <w:pPr>
        <w:rPr>
          <w:rFonts w:ascii="Arial" w:eastAsia="Times New Roman" w:hAnsi="Arial" w:cs="Arial"/>
          <w:b/>
          <w:sz w:val="24"/>
          <w:szCs w:val="24"/>
          <w:lang w:eastAsia="en-GB"/>
        </w:rPr>
      </w:pPr>
      <w:r w:rsidRPr="003755F8">
        <w:rPr>
          <w:rFonts w:ascii="Arial" w:eastAsia="Times New Roman" w:hAnsi="Arial" w:cs="Arial"/>
          <w:b/>
          <w:sz w:val="24"/>
          <w:szCs w:val="24"/>
          <w:lang w:eastAsia="en-GB"/>
        </w:rPr>
        <w:br w:type="page"/>
      </w:r>
    </w:p>
    <w:p w14:paraId="15834210" w14:textId="77777777" w:rsidR="00B6464B" w:rsidRPr="003755F8" w:rsidRDefault="00B6464B" w:rsidP="002F4F98">
      <w:pPr>
        <w:widowControl w:val="0"/>
        <w:tabs>
          <w:tab w:val="left" w:pos="8320"/>
        </w:tabs>
        <w:autoSpaceDE w:val="0"/>
        <w:autoSpaceDN w:val="0"/>
        <w:adjustRightInd w:val="0"/>
        <w:spacing w:before="73" w:after="0" w:line="240" w:lineRule="auto"/>
        <w:ind w:right="-20"/>
        <w:rPr>
          <w:rFonts w:ascii="Arial" w:hAnsi="Arial" w:cs="Arial"/>
          <w:b/>
          <w:bCs/>
        </w:rPr>
      </w:pPr>
    </w:p>
    <w:p w14:paraId="678A2F16" w14:textId="77777777" w:rsidR="007231F1" w:rsidRPr="003755F8" w:rsidRDefault="007231F1" w:rsidP="002F4F98">
      <w:pPr>
        <w:widowControl w:val="0"/>
        <w:tabs>
          <w:tab w:val="left" w:pos="8320"/>
        </w:tabs>
        <w:autoSpaceDE w:val="0"/>
        <w:autoSpaceDN w:val="0"/>
        <w:adjustRightInd w:val="0"/>
        <w:spacing w:before="73" w:after="0" w:line="240" w:lineRule="auto"/>
        <w:ind w:right="-20"/>
        <w:rPr>
          <w:rFonts w:ascii="Arial" w:hAnsi="Arial" w:cs="Arial"/>
          <w:b/>
          <w:bCs/>
        </w:rPr>
      </w:pPr>
    </w:p>
    <w:p w14:paraId="37BCC96A" w14:textId="72DF7B5F" w:rsidR="0022288A" w:rsidRPr="003755F8" w:rsidRDefault="007231F1" w:rsidP="00712E5B">
      <w:pPr>
        <w:rPr>
          <w:rFonts w:ascii="Arial" w:hAnsi="Arial" w:cs="Arial"/>
          <w:b/>
          <w:bCs/>
        </w:rPr>
      </w:pPr>
      <w:r w:rsidRPr="003755F8">
        <w:rPr>
          <w:rFonts w:ascii="Arial" w:hAnsi="Arial" w:cs="Arial"/>
          <w:b/>
        </w:rPr>
        <w:t>Introduction</w:t>
      </w:r>
      <w:r w:rsidR="002F4F98" w:rsidRPr="003755F8">
        <w:rPr>
          <w:rFonts w:ascii="Arial" w:hAnsi="Arial" w:cs="Arial"/>
          <w:b/>
        </w:rPr>
        <w:t xml:space="preserve"> </w:t>
      </w:r>
      <w:r w:rsidR="0022288A" w:rsidRPr="003755F8">
        <w:rPr>
          <w:rFonts w:ascii="Arial" w:hAnsi="Arial" w:cs="Arial"/>
          <w:b/>
        </w:rPr>
        <w:t xml:space="preserve"> </w:t>
      </w:r>
      <w:r w:rsidR="0022288A" w:rsidRPr="003755F8">
        <w:rPr>
          <w:rFonts w:ascii="Arial" w:hAnsi="Arial" w:cs="Arial"/>
          <w:b/>
        </w:rPr>
        <w:br/>
      </w:r>
    </w:p>
    <w:p w14:paraId="6087A745" w14:textId="77777777" w:rsidR="002F4F98" w:rsidRPr="003755F8" w:rsidRDefault="0022288A" w:rsidP="00712E5B">
      <w:pPr>
        <w:rPr>
          <w:rFonts w:ascii="Arial" w:hAnsi="Arial" w:cs="Arial"/>
        </w:rPr>
      </w:pPr>
      <w:r w:rsidRPr="003755F8">
        <w:rPr>
          <w:rFonts w:ascii="Arial" w:hAnsi="Arial" w:cs="Arial"/>
        </w:rPr>
        <w:t xml:space="preserve">Policy </w:t>
      </w:r>
      <w:r w:rsidR="002F4F98" w:rsidRPr="003755F8">
        <w:rPr>
          <w:rFonts w:ascii="Arial" w:hAnsi="Arial" w:cs="Arial"/>
        </w:rPr>
        <w:t xml:space="preserve">document provides an overarching governance framework to support the prescribers and treating clinicians when administering electroconvulsive therapy (ECT) to the patients requiring this procedure whilst within the care of the ELFT Trust. The document is intended to be used by all the clinical team administering ECT and for those wishing to refer patients for this procedure. </w:t>
      </w:r>
    </w:p>
    <w:p w14:paraId="4F28F202" w14:textId="77777777" w:rsidR="002F4F98" w:rsidRPr="003755F8" w:rsidRDefault="002F4F98" w:rsidP="00712E5B">
      <w:pPr>
        <w:rPr>
          <w:rFonts w:ascii="Arial" w:hAnsi="Arial" w:cs="Arial"/>
        </w:rPr>
      </w:pPr>
      <w:r w:rsidRPr="003755F8">
        <w:rPr>
          <w:rFonts w:ascii="Arial" w:hAnsi="Arial" w:cs="Arial"/>
        </w:rPr>
        <w:t>This policy provides a clear guidance for the specialist teams that delivers this treatment and can be used as a point of reference for Responsible Clinicians and other professionals involved in prescribing or the delivery of ECT to the patients.</w:t>
      </w:r>
    </w:p>
    <w:p w14:paraId="3AEF32F3" w14:textId="1A844A3B" w:rsidR="002F4F98" w:rsidRPr="003755F8" w:rsidRDefault="002F4F98" w:rsidP="00712E5B">
      <w:pPr>
        <w:rPr>
          <w:rFonts w:ascii="Arial" w:eastAsia="Times New Roman" w:hAnsi="Arial" w:cs="Arial"/>
          <w:color w:val="000000"/>
          <w:spacing w:val="2"/>
          <w:lang w:eastAsia="en-GB"/>
        </w:rPr>
      </w:pPr>
      <w:r w:rsidRPr="003755F8">
        <w:rPr>
          <w:rFonts w:ascii="Arial" w:eastAsia="Times New Roman" w:hAnsi="Arial" w:cs="Arial"/>
          <w:color w:val="000000"/>
          <w:spacing w:val="2"/>
          <w:lang w:eastAsia="en-GB"/>
        </w:rPr>
        <w:t xml:space="preserve">The Royal College of Psychiatrists established </w:t>
      </w:r>
      <w:r w:rsidR="00712E5B" w:rsidRPr="003755F8">
        <w:rPr>
          <w:rFonts w:ascii="Arial" w:eastAsia="Times New Roman" w:hAnsi="Arial" w:cs="Arial"/>
          <w:color w:val="000000"/>
          <w:spacing w:val="2"/>
          <w:lang w:eastAsia="en-GB"/>
        </w:rPr>
        <w:t xml:space="preserve">the </w:t>
      </w:r>
      <w:r w:rsidRPr="003755F8">
        <w:rPr>
          <w:rFonts w:ascii="Arial" w:eastAsia="Times New Roman" w:hAnsi="Arial" w:cs="Arial"/>
          <w:color w:val="000000"/>
          <w:spacing w:val="2"/>
          <w:lang w:eastAsia="en-GB"/>
        </w:rPr>
        <w:t>Electroconvulsive Therapy Accreditation Service (ECTAS) in 2003</w:t>
      </w:r>
      <w:r w:rsidR="00FA1200"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2"/>
          <w:lang w:eastAsia="en-GB"/>
        </w:rPr>
        <w:t xml:space="preserve"> ECTAS govern</w:t>
      </w:r>
      <w:r w:rsidR="00FA1200" w:rsidRPr="003755F8">
        <w:rPr>
          <w:rFonts w:ascii="Arial" w:eastAsia="Times New Roman" w:hAnsi="Arial" w:cs="Arial"/>
          <w:color w:val="000000"/>
          <w:spacing w:val="2"/>
          <w:lang w:eastAsia="en-GB"/>
        </w:rPr>
        <w:t>s</w:t>
      </w:r>
      <w:r w:rsidRPr="003755F8">
        <w:rPr>
          <w:rFonts w:ascii="Arial" w:eastAsia="Times New Roman" w:hAnsi="Arial" w:cs="Arial"/>
          <w:color w:val="000000"/>
          <w:spacing w:val="2"/>
          <w:lang w:eastAsia="en-GB"/>
        </w:rPr>
        <w:t xml:space="preserve"> the national accreditation of </w:t>
      </w:r>
      <w:r w:rsidR="00FA1200" w:rsidRPr="003755F8">
        <w:rPr>
          <w:rFonts w:ascii="Arial" w:eastAsia="Times New Roman" w:hAnsi="Arial" w:cs="Arial"/>
          <w:color w:val="000000"/>
          <w:spacing w:val="2"/>
          <w:lang w:eastAsia="en-GB"/>
        </w:rPr>
        <w:t xml:space="preserve">ECT services </w:t>
      </w:r>
      <w:r w:rsidRPr="003755F8">
        <w:rPr>
          <w:rFonts w:ascii="Arial" w:eastAsia="Times New Roman" w:hAnsi="Arial" w:cs="Arial"/>
          <w:color w:val="000000"/>
          <w:spacing w:val="2"/>
          <w:lang w:eastAsia="en-GB"/>
        </w:rPr>
        <w:t>according to agreed standards in line with the ECT handbook (Royal College of Psychiatrists, 201</w:t>
      </w:r>
      <w:r w:rsidR="00FA1200" w:rsidRPr="003755F8">
        <w:rPr>
          <w:rFonts w:ascii="Arial" w:eastAsia="Times New Roman" w:hAnsi="Arial" w:cs="Arial"/>
          <w:color w:val="000000"/>
          <w:spacing w:val="2"/>
          <w:lang w:eastAsia="en-GB"/>
        </w:rPr>
        <w:t>9</w:t>
      </w:r>
      <w:r w:rsidRPr="003755F8">
        <w:rPr>
          <w:rFonts w:ascii="Arial" w:eastAsia="Times New Roman" w:hAnsi="Arial" w:cs="Arial"/>
          <w:color w:val="000000"/>
          <w:spacing w:val="2"/>
          <w:lang w:eastAsia="en-GB"/>
        </w:rPr>
        <w:t>) and the National Institute of Health and Clinical Excellence (Appraisal of ECT NICE 2003, reviewed 2010).</w:t>
      </w:r>
      <w:r w:rsidR="00A53266"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2"/>
          <w:lang w:eastAsia="en-GB"/>
        </w:rPr>
        <w:t xml:space="preserve">They have been subject to extensive consultation with all professional groups involved in ECT and with service users and their representative organizations. </w:t>
      </w:r>
    </w:p>
    <w:p w14:paraId="7535042F" w14:textId="74597BBC" w:rsidR="002F4F98" w:rsidRPr="003755F8" w:rsidRDefault="002F4F98" w:rsidP="00712E5B">
      <w:pPr>
        <w:rPr>
          <w:rFonts w:ascii="Arial" w:eastAsia="Times New Roman" w:hAnsi="Arial" w:cs="Arial"/>
          <w:color w:val="000000"/>
          <w:spacing w:val="2"/>
          <w:lang w:eastAsia="en-GB"/>
        </w:rPr>
      </w:pPr>
      <w:r w:rsidRPr="003755F8">
        <w:rPr>
          <w:rFonts w:ascii="Arial" w:eastAsia="Times New Roman" w:hAnsi="Arial" w:cs="Arial"/>
          <w:color w:val="000000"/>
          <w:spacing w:val="2"/>
          <w:lang w:eastAsia="en-GB"/>
        </w:rPr>
        <w:t>This document relates to the process of administration of ECT and in this regard is consistent with NICE guidance. They do not relate to clinical decisions about which patients should be given ECT.</w:t>
      </w:r>
    </w:p>
    <w:p w14:paraId="0F3713C2" w14:textId="595A7DBD" w:rsidR="002F4F98" w:rsidRPr="003755F8" w:rsidRDefault="002F4F98" w:rsidP="00712E5B">
      <w:pPr>
        <w:rPr>
          <w:rFonts w:ascii="Arial" w:eastAsia="Times New Roman" w:hAnsi="Arial" w:cs="Arial"/>
          <w:color w:val="000000"/>
          <w:lang w:eastAsia="en-GB"/>
        </w:rPr>
      </w:pPr>
      <w:r w:rsidRPr="003755F8">
        <w:rPr>
          <w:rFonts w:ascii="Arial" w:eastAsia="Times New Roman" w:hAnsi="Arial" w:cs="Arial"/>
          <w:color w:val="000000"/>
          <w:lang w:eastAsia="en-GB"/>
        </w:rPr>
        <w:t>East London NHS trust offers ECT services to the patients at two sites. One is in the Luton and other is London. Due to the logistics the two sites operate slightly differently. Services at both the sites are underpinned by detailed and robust operational policies and associated guidelines. The ethos of this Policy is to ensure that The Trust has overarching robust framework in place for delivering Electro-convulsive Therapy (ECT) services at all the sites in the organisation. The ECT policy is detailed in a way that is understood by all staff, thereby, the policy can be fully implemented, monitored and reviewed within the organisation.</w:t>
      </w:r>
    </w:p>
    <w:p w14:paraId="72E41533" w14:textId="5A4092D0" w:rsidR="002F4F98" w:rsidRPr="003755F8" w:rsidRDefault="002F4F98" w:rsidP="00712E5B">
      <w:pPr>
        <w:rPr>
          <w:rFonts w:ascii="Arial" w:eastAsia="Times New Roman" w:hAnsi="Arial" w:cs="Arial"/>
          <w:spacing w:val="3"/>
          <w:lang w:eastAsia="en-GB"/>
        </w:rPr>
      </w:pPr>
      <w:r w:rsidRPr="003755F8">
        <w:rPr>
          <w:rFonts w:ascii="Arial" w:eastAsia="Times New Roman" w:hAnsi="Arial" w:cs="Arial"/>
          <w:spacing w:val="2"/>
          <w:lang w:eastAsia="en-GB"/>
        </w:rPr>
        <w:t>T</w:t>
      </w:r>
      <w:r w:rsidRPr="003755F8">
        <w:rPr>
          <w:rFonts w:ascii="Arial" w:eastAsia="Times New Roman" w:hAnsi="Arial" w:cs="Arial"/>
          <w:lang w:eastAsia="en-GB"/>
        </w:rPr>
        <w:t>h</w:t>
      </w:r>
      <w:r w:rsidRPr="003755F8">
        <w:rPr>
          <w:rFonts w:ascii="Arial" w:eastAsia="Times New Roman" w:hAnsi="Arial" w:cs="Arial"/>
          <w:spacing w:val="-1"/>
          <w:lang w:eastAsia="en-GB"/>
        </w:rPr>
        <w:t>i</w:t>
      </w:r>
      <w:r w:rsidRPr="003755F8">
        <w:rPr>
          <w:rFonts w:ascii="Arial" w:eastAsia="Times New Roman" w:hAnsi="Arial" w:cs="Arial"/>
          <w:lang w:eastAsia="en-GB"/>
        </w:rPr>
        <w:t>s</w:t>
      </w:r>
      <w:r w:rsidRPr="003755F8">
        <w:rPr>
          <w:rFonts w:ascii="Arial" w:eastAsia="Times New Roman" w:hAnsi="Arial" w:cs="Arial"/>
          <w:spacing w:val="7"/>
          <w:lang w:eastAsia="en-GB"/>
        </w:rPr>
        <w:t xml:space="preserve"> </w:t>
      </w:r>
      <w:r w:rsidRPr="003755F8">
        <w:rPr>
          <w:rFonts w:ascii="Arial" w:eastAsia="Times New Roman" w:hAnsi="Arial" w:cs="Arial"/>
          <w:lang w:eastAsia="en-GB"/>
        </w:rPr>
        <w:t>po</w:t>
      </w:r>
      <w:r w:rsidRPr="003755F8">
        <w:rPr>
          <w:rFonts w:ascii="Arial" w:eastAsia="Times New Roman" w:hAnsi="Arial" w:cs="Arial"/>
          <w:spacing w:val="-1"/>
          <w:lang w:eastAsia="en-GB"/>
        </w:rPr>
        <w:t>li</w:t>
      </w:r>
      <w:r w:rsidRPr="003755F8">
        <w:rPr>
          <w:rFonts w:ascii="Arial" w:eastAsia="Times New Roman" w:hAnsi="Arial" w:cs="Arial"/>
          <w:lang w:eastAsia="en-GB"/>
        </w:rPr>
        <w:t>cy</w:t>
      </w:r>
      <w:r w:rsidRPr="003755F8">
        <w:rPr>
          <w:rFonts w:ascii="Arial" w:eastAsia="Times New Roman" w:hAnsi="Arial" w:cs="Arial"/>
          <w:spacing w:val="3"/>
          <w:lang w:eastAsia="en-GB"/>
        </w:rPr>
        <w:t xml:space="preserve"> </w:t>
      </w:r>
      <w:r w:rsidRPr="003755F8">
        <w:rPr>
          <w:rFonts w:ascii="Arial" w:eastAsia="Times New Roman" w:hAnsi="Arial" w:cs="Arial"/>
          <w:lang w:eastAsia="en-GB"/>
        </w:rPr>
        <w:t>and</w:t>
      </w:r>
      <w:r w:rsidRPr="003755F8">
        <w:rPr>
          <w:rFonts w:ascii="Arial" w:eastAsia="Times New Roman" w:hAnsi="Arial" w:cs="Arial"/>
          <w:spacing w:val="7"/>
          <w:lang w:eastAsia="en-GB"/>
        </w:rPr>
        <w:t xml:space="preserve"> </w:t>
      </w:r>
      <w:r w:rsidRPr="003755F8">
        <w:rPr>
          <w:rFonts w:ascii="Arial" w:eastAsia="Times New Roman" w:hAnsi="Arial" w:cs="Arial"/>
          <w:lang w:eastAsia="en-GB"/>
        </w:rPr>
        <w:t>p</w:t>
      </w:r>
      <w:r w:rsidRPr="003755F8">
        <w:rPr>
          <w:rFonts w:ascii="Arial" w:eastAsia="Times New Roman" w:hAnsi="Arial" w:cs="Arial"/>
          <w:spacing w:val="1"/>
          <w:lang w:eastAsia="en-GB"/>
        </w:rPr>
        <w:t>r</w:t>
      </w:r>
      <w:r w:rsidRPr="003755F8">
        <w:rPr>
          <w:rFonts w:ascii="Arial" w:eastAsia="Times New Roman" w:hAnsi="Arial" w:cs="Arial"/>
          <w:lang w:eastAsia="en-GB"/>
        </w:rPr>
        <w:t>o</w:t>
      </w:r>
      <w:r w:rsidRPr="003755F8">
        <w:rPr>
          <w:rFonts w:ascii="Arial" w:eastAsia="Times New Roman" w:hAnsi="Arial" w:cs="Arial"/>
          <w:spacing w:val="2"/>
          <w:lang w:eastAsia="en-GB"/>
        </w:rPr>
        <w:t>c</w:t>
      </w:r>
      <w:r w:rsidRPr="003755F8">
        <w:rPr>
          <w:rFonts w:ascii="Arial" w:eastAsia="Times New Roman" w:hAnsi="Arial" w:cs="Arial"/>
          <w:lang w:eastAsia="en-GB"/>
        </w:rPr>
        <w:t>edu</w:t>
      </w:r>
      <w:r w:rsidRPr="003755F8">
        <w:rPr>
          <w:rFonts w:ascii="Arial" w:eastAsia="Times New Roman" w:hAnsi="Arial" w:cs="Arial"/>
          <w:spacing w:val="1"/>
          <w:lang w:eastAsia="en-GB"/>
        </w:rPr>
        <w:t>r</w:t>
      </w:r>
      <w:r w:rsidRPr="003755F8">
        <w:rPr>
          <w:rFonts w:ascii="Arial" w:eastAsia="Times New Roman" w:hAnsi="Arial" w:cs="Arial"/>
          <w:lang w:eastAsia="en-GB"/>
        </w:rPr>
        <w:t>e</w:t>
      </w:r>
      <w:r w:rsidRPr="003755F8">
        <w:rPr>
          <w:rFonts w:ascii="Arial" w:eastAsia="Times New Roman" w:hAnsi="Arial" w:cs="Arial"/>
          <w:spacing w:val="2"/>
          <w:lang w:eastAsia="en-GB"/>
        </w:rPr>
        <w:t xml:space="preserve"> </w:t>
      </w:r>
      <w:r w:rsidRPr="003755F8">
        <w:rPr>
          <w:rFonts w:ascii="Arial" w:eastAsia="Times New Roman" w:hAnsi="Arial" w:cs="Arial"/>
          <w:spacing w:val="-1"/>
          <w:lang w:eastAsia="en-GB"/>
        </w:rPr>
        <w:t>i</w:t>
      </w:r>
      <w:r w:rsidRPr="003755F8">
        <w:rPr>
          <w:rFonts w:ascii="Arial" w:eastAsia="Times New Roman" w:hAnsi="Arial" w:cs="Arial"/>
          <w:lang w:eastAsia="en-GB"/>
        </w:rPr>
        <w:t>s</w:t>
      </w:r>
      <w:r w:rsidRPr="003755F8">
        <w:rPr>
          <w:rFonts w:ascii="Arial" w:eastAsia="Times New Roman" w:hAnsi="Arial" w:cs="Arial"/>
          <w:spacing w:val="10"/>
          <w:lang w:eastAsia="en-GB"/>
        </w:rPr>
        <w:t xml:space="preserve"> </w:t>
      </w:r>
      <w:r w:rsidRPr="003755F8">
        <w:rPr>
          <w:rFonts w:ascii="Arial" w:eastAsia="Times New Roman" w:hAnsi="Arial" w:cs="Arial"/>
          <w:lang w:eastAsia="en-GB"/>
        </w:rPr>
        <w:t>based</w:t>
      </w:r>
      <w:r w:rsidRPr="003755F8">
        <w:rPr>
          <w:rFonts w:ascii="Arial" w:eastAsia="Times New Roman" w:hAnsi="Arial" w:cs="Arial"/>
          <w:spacing w:val="5"/>
          <w:lang w:eastAsia="en-GB"/>
        </w:rPr>
        <w:t xml:space="preserve"> </w:t>
      </w:r>
      <w:r w:rsidRPr="003755F8">
        <w:rPr>
          <w:rFonts w:ascii="Arial" w:eastAsia="Times New Roman" w:hAnsi="Arial" w:cs="Arial"/>
          <w:lang w:eastAsia="en-GB"/>
        </w:rPr>
        <w:t>on</w:t>
      </w:r>
      <w:r w:rsidRPr="003755F8">
        <w:rPr>
          <w:rFonts w:ascii="Arial" w:eastAsia="Times New Roman" w:hAnsi="Arial" w:cs="Arial"/>
          <w:spacing w:val="9"/>
          <w:lang w:eastAsia="en-GB"/>
        </w:rPr>
        <w:t xml:space="preserve"> </w:t>
      </w:r>
      <w:r w:rsidRPr="003755F8">
        <w:rPr>
          <w:rFonts w:ascii="Arial" w:eastAsia="Times New Roman" w:hAnsi="Arial" w:cs="Arial"/>
          <w:spacing w:val="-1"/>
          <w:lang w:eastAsia="en-GB"/>
        </w:rPr>
        <w:t>i</w:t>
      </w:r>
      <w:r w:rsidRPr="003755F8">
        <w:rPr>
          <w:rFonts w:ascii="Arial" w:eastAsia="Times New Roman" w:hAnsi="Arial" w:cs="Arial"/>
          <w:spacing w:val="-3"/>
          <w:lang w:eastAsia="en-GB"/>
        </w:rPr>
        <w:t>n</w:t>
      </w:r>
      <w:r w:rsidRPr="003755F8">
        <w:rPr>
          <w:rFonts w:ascii="Arial" w:eastAsia="Times New Roman" w:hAnsi="Arial" w:cs="Arial"/>
          <w:spacing w:val="1"/>
          <w:lang w:eastAsia="en-GB"/>
        </w:rPr>
        <w:t>f</w:t>
      </w:r>
      <w:r w:rsidRPr="003755F8">
        <w:rPr>
          <w:rFonts w:ascii="Arial" w:eastAsia="Times New Roman" w:hAnsi="Arial" w:cs="Arial"/>
          <w:spacing w:val="-3"/>
          <w:lang w:eastAsia="en-GB"/>
        </w:rPr>
        <w:t>o</w:t>
      </w:r>
      <w:r w:rsidRPr="003755F8">
        <w:rPr>
          <w:rFonts w:ascii="Arial" w:eastAsia="Times New Roman" w:hAnsi="Arial" w:cs="Arial"/>
          <w:spacing w:val="-2"/>
          <w:lang w:eastAsia="en-GB"/>
        </w:rPr>
        <w:t>r</w:t>
      </w:r>
      <w:r w:rsidRPr="003755F8">
        <w:rPr>
          <w:rFonts w:ascii="Arial" w:eastAsia="Times New Roman" w:hAnsi="Arial" w:cs="Arial"/>
          <w:spacing w:val="1"/>
          <w:lang w:eastAsia="en-GB"/>
        </w:rPr>
        <w:t>m</w:t>
      </w:r>
      <w:r w:rsidRPr="003755F8">
        <w:rPr>
          <w:rFonts w:ascii="Arial" w:eastAsia="Times New Roman" w:hAnsi="Arial" w:cs="Arial"/>
          <w:spacing w:val="-3"/>
          <w:lang w:eastAsia="en-GB"/>
        </w:rPr>
        <w:t>a</w:t>
      </w:r>
      <w:r w:rsidRPr="003755F8">
        <w:rPr>
          <w:rFonts w:ascii="Arial" w:eastAsia="Times New Roman" w:hAnsi="Arial" w:cs="Arial"/>
          <w:spacing w:val="1"/>
          <w:lang w:eastAsia="en-GB"/>
        </w:rPr>
        <w:t>t</w:t>
      </w:r>
      <w:r w:rsidRPr="003755F8">
        <w:rPr>
          <w:rFonts w:ascii="Arial" w:eastAsia="Times New Roman" w:hAnsi="Arial" w:cs="Arial"/>
          <w:spacing w:val="-1"/>
          <w:lang w:eastAsia="en-GB"/>
        </w:rPr>
        <w:t>i</w:t>
      </w:r>
      <w:r w:rsidRPr="003755F8">
        <w:rPr>
          <w:rFonts w:ascii="Arial" w:eastAsia="Times New Roman" w:hAnsi="Arial" w:cs="Arial"/>
          <w:lang w:eastAsia="en-GB"/>
        </w:rPr>
        <w:t>on and</w:t>
      </w:r>
      <w:r w:rsidRPr="003755F8">
        <w:rPr>
          <w:rFonts w:ascii="Arial" w:eastAsia="Times New Roman" w:hAnsi="Arial" w:cs="Arial"/>
          <w:spacing w:val="7"/>
          <w:lang w:eastAsia="en-GB"/>
        </w:rPr>
        <w:t xml:space="preserve"> </w:t>
      </w:r>
      <w:r w:rsidRPr="003755F8">
        <w:rPr>
          <w:rFonts w:ascii="Arial" w:eastAsia="Times New Roman" w:hAnsi="Arial" w:cs="Arial"/>
          <w:spacing w:val="2"/>
          <w:lang w:eastAsia="en-GB"/>
        </w:rPr>
        <w:t>g</w:t>
      </w:r>
      <w:r w:rsidRPr="003755F8">
        <w:rPr>
          <w:rFonts w:ascii="Arial" w:eastAsia="Times New Roman" w:hAnsi="Arial" w:cs="Arial"/>
          <w:lang w:eastAsia="en-GB"/>
        </w:rPr>
        <w:t>u</w:t>
      </w:r>
      <w:r w:rsidRPr="003755F8">
        <w:rPr>
          <w:rFonts w:ascii="Arial" w:eastAsia="Times New Roman" w:hAnsi="Arial" w:cs="Arial"/>
          <w:spacing w:val="-1"/>
          <w:lang w:eastAsia="en-GB"/>
        </w:rPr>
        <w:t>i</w:t>
      </w:r>
      <w:r w:rsidRPr="003755F8">
        <w:rPr>
          <w:rFonts w:ascii="Arial" w:eastAsia="Times New Roman" w:hAnsi="Arial" w:cs="Arial"/>
          <w:lang w:eastAsia="en-GB"/>
        </w:rPr>
        <w:t>dance</w:t>
      </w:r>
      <w:r w:rsidRPr="003755F8">
        <w:rPr>
          <w:rFonts w:ascii="Arial" w:eastAsia="Times New Roman" w:hAnsi="Arial" w:cs="Arial"/>
          <w:spacing w:val="3"/>
          <w:lang w:eastAsia="en-GB"/>
        </w:rPr>
        <w:t xml:space="preserve"> </w:t>
      </w:r>
      <w:r w:rsidRPr="003755F8">
        <w:rPr>
          <w:rFonts w:ascii="Arial" w:eastAsia="Times New Roman" w:hAnsi="Arial" w:cs="Arial"/>
          <w:spacing w:val="-1"/>
          <w:lang w:eastAsia="en-GB"/>
        </w:rPr>
        <w:t>t</w:t>
      </w:r>
      <w:r w:rsidRPr="003755F8">
        <w:rPr>
          <w:rFonts w:ascii="Arial" w:eastAsia="Times New Roman" w:hAnsi="Arial" w:cs="Arial"/>
          <w:spacing w:val="-3"/>
          <w:lang w:eastAsia="en-GB"/>
        </w:rPr>
        <w:t>a</w:t>
      </w:r>
      <w:r w:rsidRPr="003755F8">
        <w:rPr>
          <w:rFonts w:ascii="Arial" w:eastAsia="Times New Roman" w:hAnsi="Arial" w:cs="Arial"/>
          <w:spacing w:val="2"/>
          <w:lang w:eastAsia="en-GB"/>
        </w:rPr>
        <w:t>k</w:t>
      </w:r>
      <w:r w:rsidRPr="003755F8">
        <w:rPr>
          <w:rFonts w:ascii="Arial" w:eastAsia="Times New Roman" w:hAnsi="Arial" w:cs="Arial"/>
          <w:lang w:eastAsia="en-GB"/>
        </w:rPr>
        <w:t>en</w:t>
      </w:r>
      <w:r w:rsidRPr="003755F8">
        <w:rPr>
          <w:rFonts w:ascii="Arial" w:eastAsia="Times New Roman" w:hAnsi="Arial" w:cs="Arial"/>
          <w:spacing w:val="2"/>
          <w:lang w:eastAsia="en-GB"/>
        </w:rPr>
        <w:t xml:space="preserve"> </w:t>
      </w:r>
      <w:r w:rsidRPr="003755F8">
        <w:rPr>
          <w:rFonts w:ascii="Arial" w:eastAsia="Times New Roman" w:hAnsi="Arial" w:cs="Arial"/>
          <w:spacing w:val="1"/>
          <w:lang w:eastAsia="en-GB"/>
        </w:rPr>
        <w:t>fr</w:t>
      </w:r>
      <w:r w:rsidRPr="003755F8">
        <w:rPr>
          <w:rFonts w:ascii="Arial" w:eastAsia="Times New Roman" w:hAnsi="Arial" w:cs="Arial"/>
          <w:spacing w:val="-3"/>
          <w:lang w:eastAsia="en-GB"/>
        </w:rPr>
        <w:t>o</w:t>
      </w:r>
      <w:r w:rsidRPr="003755F8">
        <w:rPr>
          <w:rFonts w:ascii="Arial" w:eastAsia="Times New Roman" w:hAnsi="Arial" w:cs="Arial"/>
          <w:lang w:eastAsia="en-GB"/>
        </w:rPr>
        <w:t>m</w:t>
      </w:r>
      <w:r w:rsidRPr="003755F8">
        <w:rPr>
          <w:rFonts w:ascii="Arial" w:eastAsia="Times New Roman" w:hAnsi="Arial" w:cs="Arial"/>
          <w:spacing w:val="8"/>
          <w:lang w:eastAsia="en-GB"/>
        </w:rPr>
        <w:t xml:space="preserve"> </w:t>
      </w:r>
      <w:r w:rsidRPr="003755F8">
        <w:rPr>
          <w:rFonts w:ascii="Arial" w:eastAsia="Times New Roman" w:hAnsi="Arial" w:cs="Arial"/>
          <w:spacing w:val="1"/>
          <w:lang w:eastAsia="en-GB"/>
        </w:rPr>
        <w:t>t</w:t>
      </w:r>
      <w:r w:rsidRPr="003755F8">
        <w:rPr>
          <w:rFonts w:ascii="Arial" w:eastAsia="Times New Roman" w:hAnsi="Arial" w:cs="Arial"/>
          <w:lang w:eastAsia="en-GB"/>
        </w:rPr>
        <w:t xml:space="preserve">he </w:t>
      </w:r>
      <w:r w:rsidRPr="003755F8">
        <w:rPr>
          <w:rFonts w:ascii="Arial" w:eastAsia="Times New Roman" w:hAnsi="Arial" w:cs="Arial"/>
          <w:spacing w:val="-1"/>
          <w:lang w:eastAsia="en-GB"/>
        </w:rPr>
        <w:t>N</w:t>
      </w:r>
      <w:r w:rsidRPr="003755F8">
        <w:rPr>
          <w:rFonts w:ascii="Arial" w:eastAsia="Times New Roman" w:hAnsi="Arial" w:cs="Arial"/>
          <w:spacing w:val="1"/>
          <w:lang w:eastAsia="en-GB"/>
        </w:rPr>
        <w:t>I</w:t>
      </w:r>
      <w:r w:rsidRPr="003755F8">
        <w:rPr>
          <w:rFonts w:ascii="Arial" w:eastAsia="Times New Roman" w:hAnsi="Arial" w:cs="Arial"/>
          <w:spacing w:val="-1"/>
          <w:lang w:eastAsia="en-GB"/>
        </w:rPr>
        <w:t>C</w:t>
      </w:r>
      <w:r w:rsidRPr="003755F8">
        <w:rPr>
          <w:rFonts w:ascii="Arial" w:eastAsia="Times New Roman" w:hAnsi="Arial" w:cs="Arial"/>
          <w:lang w:eastAsia="en-GB"/>
        </w:rPr>
        <w:t>E</w:t>
      </w:r>
      <w:r w:rsidRPr="003755F8">
        <w:rPr>
          <w:rFonts w:ascii="Arial" w:eastAsia="Times New Roman" w:hAnsi="Arial" w:cs="Arial"/>
          <w:spacing w:val="6"/>
          <w:lang w:eastAsia="en-GB"/>
        </w:rPr>
        <w:t xml:space="preserve"> </w:t>
      </w:r>
      <w:r w:rsidRPr="003755F8">
        <w:rPr>
          <w:rFonts w:ascii="Arial" w:eastAsia="Times New Roman" w:hAnsi="Arial" w:cs="Arial"/>
          <w:spacing w:val="2"/>
          <w:lang w:eastAsia="en-GB"/>
        </w:rPr>
        <w:t>g</w:t>
      </w:r>
      <w:r w:rsidRPr="003755F8">
        <w:rPr>
          <w:rFonts w:ascii="Arial" w:eastAsia="Times New Roman" w:hAnsi="Arial" w:cs="Arial"/>
          <w:lang w:eastAsia="en-GB"/>
        </w:rPr>
        <w:t>u</w:t>
      </w:r>
      <w:r w:rsidRPr="003755F8">
        <w:rPr>
          <w:rFonts w:ascii="Arial" w:eastAsia="Times New Roman" w:hAnsi="Arial" w:cs="Arial"/>
          <w:spacing w:val="-1"/>
          <w:lang w:eastAsia="en-GB"/>
        </w:rPr>
        <w:t>i</w:t>
      </w:r>
      <w:r w:rsidRPr="003755F8">
        <w:rPr>
          <w:rFonts w:ascii="Arial" w:eastAsia="Times New Roman" w:hAnsi="Arial" w:cs="Arial"/>
          <w:lang w:eastAsia="en-GB"/>
        </w:rPr>
        <w:t>de</w:t>
      </w:r>
      <w:r w:rsidRPr="003755F8">
        <w:rPr>
          <w:rFonts w:ascii="Arial" w:eastAsia="Times New Roman" w:hAnsi="Arial" w:cs="Arial"/>
          <w:spacing w:val="-1"/>
          <w:lang w:eastAsia="en-GB"/>
        </w:rPr>
        <w:t>li</w:t>
      </w:r>
      <w:r w:rsidRPr="003755F8">
        <w:rPr>
          <w:rFonts w:ascii="Arial" w:eastAsia="Times New Roman" w:hAnsi="Arial" w:cs="Arial"/>
          <w:lang w:eastAsia="en-GB"/>
        </w:rPr>
        <w:t>nes</w:t>
      </w:r>
      <w:r w:rsidRPr="003755F8">
        <w:rPr>
          <w:rFonts w:ascii="Arial" w:eastAsia="Times New Roman" w:hAnsi="Arial" w:cs="Arial"/>
          <w:spacing w:val="3"/>
          <w:lang w:eastAsia="en-GB"/>
        </w:rPr>
        <w:t xml:space="preserve"> </w:t>
      </w:r>
      <w:r w:rsidRPr="003755F8">
        <w:rPr>
          <w:rFonts w:ascii="Arial" w:eastAsia="Times New Roman" w:hAnsi="Arial" w:cs="Arial"/>
          <w:spacing w:val="1"/>
          <w:lang w:eastAsia="en-GB"/>
        </w:rPr>
        <w:t>(</w:t>
      </w:r>
      <w:r w:rsidRPr="003755F8">
        <w:rPr>
          <w:rFonts w:ascii="Arial" w:eastAsia="Times New Roman" w:hAnsi="Arial" w:cs="Arial"/>
          <w:lang w:eastAsia="en-GB"/>
        </w:rPr>
        <w:t>2010</w:t>
      </w:r>
      <w:r w:rsidRPr="003755F8">
        <w:rPr>
          <w:rFonts w:ascii="Arial" w:eastAsia="Times New Roman" w:hAnsi="Arial" w:cs="Arial"/>
          <w:spacing w:val="1"/>
          <w:lang w:eastAsia="en-GB"/>
        </w:rPr>
        <w:t>)</w:t>
      </w:r>
      <w:r w:rsidRPr="003755F8">
        <w:rPr>
          <w:rFonts w:ascii="Arial" w:eastAsia="Times New Roman" w:hAnsi="Arial" w:cs="Arial"/>
          <w:lang w:eastAsia="en-GB"/>
        </w:rPr>
        <w:t>,</w:t>
      </w:r>
      <w:r w:rsidRPr="003755F8">
        <w:rPr>
          <w:rFonts w:ascii="Arial" w:eastAsia="Times New Roman" w:hAnsi="Arial" w:cs="Arial"/>
          <w:spacing w:val="3"/>
          <w:lang w:eastAsia="en-GB"/>
        </w:rPr>
        <w:t xml:space="preserve"> </w:t>
      </w:r>
      <w:r w:rsidRPr="003755F8">
        <w:rPr>
          <w:rFonts w:ascii="Arial" w:eastAsia="Times New Roman" w:hAnsi="Arial" w:cs="Arial"/>
          <w:spacing w:val="1"/>
          <w:lang w:eastAsia="en-GB"/>
        </w:rPr>
        <w:t>t</w:t>
      </w:r>
      <w:r w:rsidRPr="003755F8">
        <w:rPr>
          <w:rFonts w:ascii="Arial" w:eastAsia="Times New Roman" w:hAnsi="Arial" w:cs="Arial"/>
          <w:lang w:eastAsia="en-GB"/>
        </w:rPr>
        <w:t>he</w:t>
      </w:r>
      <w:r w:rsidRPr="003755F8">
        <w:rPr>
          <w:rFonts w:ascii="Arial" w:eastAsia="Times New Roman" w:hAnsi="Arial" w:cs="Arial"/>
          <w:spacing w:val="9"/>
          <w:lang w:eastAsia="en-GB"/>
        </w:rPr>
        <w:t xml:space="preserve"> </w:t>
      </w:r>
      <w:r w:rsidRPr="003755F8">
        <w:rPr>
          <w:rFonts w:ascii="Arial" w:eastAsia="Times New Roman" w:hAnsi="Arial" w:cs="Arial"/>
          <w:spacing w:val="-1"/>
          <w:lang w:eastAsia="en-GB"/>
        </w:rPr>
        <w:t>EC</w:t>
      </w:r>
      <w:r w:rsidRPr="003755F8">
        <w:rPr>
          <w:rFonts w:ascii="Arial" w:eastAsia="Times New Roman" w:hAnsi="Arial" w:cs="Arial"/>
          <w:lang w:eastAsia="en-GB"/>
        </w:rPr>
        <w:t>T</w:t>
      </w:r>
      <w:r w:rsidRPr="003755F8">
        <w:rPr>
          <w:rFonts w:ascii="Arial" w:eastAsia="Times New Roman" w:hAnsi="Arial" w:cs="Arial"/>
          <w:spacing w:val="11"/>
          <w:lang w:eastAsia="en-GB"/>
        </w:rPr>
        <w:t xml:space="preserve"> </w:t>
      </w:r>
      <w:r w:rsidRPr="003755F8">
        <w:rPr>
          <w:rFonts w:ascii="Arial" w:eastAsia="Times New Roman" w:hAnsi="Arial" w:cs="Arial"/>
          <w:spacing w:val="-1"/>
          <w:lang w:eastAsia="en-GB"/>
        </w:rPr>
        <w:t>H</w:t>
      </w:r>
      <w:r w:rsidRPr="003755F8">
        <w:rPr>
          <w:rFonts w:ascii="Arial" w:eastAsia="Times New Roman" w:hAnsi="Arial" w:cs="Arial"/>
          <w:lang w:eastAsia="en-GB"/>
        </w:rPr>
        <w:t>andbo</w:t>
      </w:r>
      <w:r w:rsidRPr="003755F8">
        <w:rPr>
          <w:rFonts w:ascii="Arial" w:eastAsia="Times New Roman" w:hAnsi="Arial" w:cs="Arial"/>
          <w:spacing w:val="-3"/>
          <w:lang w:eastAsia="en-GB"/>
        </w:rPr>
        <w:t>o</w:t>
      </w:r>
      <w:r w:rsidRPr="003755F8">
        <w:rPr>
          <w:rFonts w:ascii="Arial" w:eastAsia="Times New Roman" w:hAnsi="Arial" w:cs="Arial"/>
          <w:spacing w:val="2"/>
          <w:lang w:eastAsia="en-GB"/>
        </w:rPr>
        <w:t>k</w:t>
      </w:r>
      <w:r w:rsidRPr="003755F8">
        <w:rPr>
          <w:rFonts w:ascii="Arial" w:eastAsia="Times New Roman" w:hAnsi="Arial" w:cs="Arial"/>
          <w:lang w:eastAsia="en-GB"/>
        </w:rPr>
        <w:t>;</w:t>
      </w:r>
      <w:r w:rsidRPr="003755F8">
        <w:rPr>
          <w:rFonts w:ascii="Arial" w:eastAsia="Times New Roman" w:hAnsi="Arial" w:cs="Arial"/>
          <w:spacing w:val="3"/>
          <w:lang w:eastAsia="en-GB"/>
        </w:rPr>
        <w:t xml:space="preserve"> </w:t>
      </w:r>
      <w:r w:rsidRPr="003755F8">
        <w:rPr>
          <w:rFonts w:ascii="Arial" w:eastAsia="Times New Roman" w:hAnsi="Arial" w:cs="Arial"/>
          <w:spacing w:val="-1"/>
          <w:lang w:eastAsia="en-GB"/>
        </w:rPr>
        <w:t>R</w:t>
      </w:r>
      <w:r w:rsidRPr="003755F8">
        <w:rPr>
          <w:rFonts w:ascii="Arial" w:eastAsia="Times New Roman" w:hAnsi="Arial" w:cs="Arial"/>
          <w:lang w:eastAsia="en-GB"/>
        </w:rPr>
        <w:t>o</w:t>
      </w:r>
      <w:r w:rsidRPr="003755F8">
        <w:rPr>
          <w:rFonts w:ascii="Arial" w:eastAsia="Times New Roman" w:hAnsi="Arial" w:cs="Arial"/>
          <w:spacing w:val="-2"/>
          <w:lang w:eastAsia="en-GB"/>
        </w:rPr>
        <w:t>y</w:t>
      </w:r>
      <w:r w:rsidRPr="003755F8">
        <w:rPr>
          <w:rFonts w:ascii="Arial" w:eastAsia="Times New Roman" w:hAnsi="Arial" w:cs="Arial"/>
          <w:lang w:eastAsia="en-GB"/>
        </w:rPr>
        <w:t>al</w:t>
      </w:r>
      <w:r w:rsidRPr="003755F8">
        <w:rPr>
          <w:rFonts w:ascii="Arial" w:eastAsia="Times New Roman" w:hAnsi="Arial" w:cs="Arial"/>
          <w:spacing w:val="6"/>
          <w:lang w:eastAsia="en-GB"/>
        </w:rPr>
        <w:t xml:space="preserve"> </w:t>
      </w:r>
      <w:r w:rsidRPr="003755F8">
        <w:rPr>
          <w:rFonts w:ascii="Arial" w:eastAsia="Times New Roman" w:hAnsi="Arial" w:cs="Arial"/>
          <w:spacing w:val="-1"/>
          <w:lang w:eastAsia="en-GB"/>
        </w:rPr>
        <w:t>C</w:t>
      </w:r>
      <w:r w:rsidRPr="003755F8">
        <w:rPr>
          <w:rFonts w:ascii="Arial" w:eastAsia="Times New Roman" w:hAnsi="Arial" w:cs="Arial"/>
          <w:lang w:eastAsia="en-GB"/>
        </w:rPr>
        <w:t>o</w:t>
      </w:r>
      <w:r w:rsidRPr="003755F8">
        <w:rPr>
          <w:rFonts w:ascii="Arial" w:eastAsia="Times New Roman" w:hAnsi="Arial" w:cs="Arial"/>
          <w:spacing w:val="-1"/>
          <w:lang w:eastAsia="en-GB"/>
        </w:rPr>
        <w:t>ll</w:t>
      </w:r>
      <w:r w:rsidRPr="003755F8">
        <w:rPr>
          <w:rFonts w:ascii="Arial" w:eastAsia="Times New Roman" w:hAnsi="Arial" w:cs="Arial"/>
          <w:lang w:eastAsia="en-GB"/>
        </w:rPr>
        <w:t>e</w:t>
      </w:r>
      <w:r w:rsidRPr="003755F8">
        <w:rPr>
          <w:rFonts w:ascii="Arial" w:eastAsia="Times New Roman" w:hAnsi="Arial" w:cs="Arial"/>
          <w:spacing w:val="2"/>
          <w:lang w:eastAsia="en-GB"/>
        </w:rPr>
        <w:t>g</w:t>
      </w:r>
      <w:r w:rsidRPr="003755F8">
        <w:rPr>
          <w:rFonts w:ascii="Arial" w:eastAsia="Times New Roman" w:hAnsi="Arial" w:cs="Arial"/>
          <w:lang w:eastAsia="en-GB"/>
        </w:rPr>
        <w:t>e</w:t>
      </w:r>
      <w:r w:rsidRPr="003755F8">
        <w:rPr>
          <w:rFonts w:ascii="Arial" w:eastAsia="Times New Roman" w:hAnsi="Arial" w:cs="Arial"/>
          <w:spacing w:val="7"/>
          <w:lang w:eastAsia="en-GB"/>
        </w:rPr>
        <w:t xml:space="preserve"> </w:t>
      </w:r>
      <w:r w:rsidRPr="003755F8">
        <w:rPr>
          <w:rFonts w:ascii="Arial" w:eastAsia="Times New Roman" w:hAnsi="Arial" w:cs="Arial"/>
          <w:spacing w:val="-3"/>
          <w:lang w:eastAsia="en-GB"/>
        </w:rPr>
        <w:t>o</w:t>
      </w:r>
      <w:r w:rsidRPr="003755F8">
        <w:rPr>
          <w:rFonts w:ascii="Arial" w:eastAsia="Times New Roman" w:hAnsi="Arial" w:cs="Arial"/>
          <w:lang w:eastAsia="en-GB"/>
        </w:rPr>
        <w:t>f</w:t>
      </w:r>
      <w:r w:rsidRPr="003755F8">
        <w:rPr>
          <w:rFonts w:ascii="Arial" w:eastAsia="Times New Roman" w:hAnsi="Arial" w:cs="Arial"/>
          <w:spacing w:val="15"/>
          <w:lang w:eastAsia="en-GB"/>
        </w:rPr>
        <w:t xml:space="preserve"> </w:t>
      </w:r>
      <w:r w:rsidRPr="003755F8">
        <w:rPr>
          <w:rFonts w:ascii="Arial" w:eastAsia="Times New Roman" w:hAnsi="Arial" w:cs="Arial"/>
          <w:spacing w:val="-1"/>
          <w:lang w:eastAsia="en-GB"/>
        </w:rPr>
        <w:t>P</w:t>
      </w:r>
      <w:r w:rsidRPr="003755F8">
        <w:rPr>
          <w:rFonts w:ascii="Arial" w:eastAsia="Times New Roman" w:hAnsi="Arial" w:cs="Arial"/>
          <w:lang w:eastAsia="en-GB"/>
        </w:rPr>
        <w:t>s</w:t>
      </w:r>
      <w:r w:rsidRPr="003755F8">
        <w:rPr>
          <w:rFonts w:ascii="Arial" w:eastAsia="Times New Roman" w:hAnsi="Arial" w:cs="Arial"/>
          <w:spacing w:val="-2"/>
          <w:lang w:eastAsia="en-GB"/>
        </w:rPr>
        <w:t>y</w:t>
      </w:r>
      <w:r w:rsidRPr="003755F8">
        <w:rPr>
          <w:rFonts w:ascii="Arial" w:eastAsia="Times New Roman" w:hAnsi="Arial" w:cs="Arial"/>
          <w:lang w:eastAsia="en-GB"/>
        </w:rPr>
        <w:t>ch</w:t>
      </w:r>
      <w:r w:rsidRPr="003755F8">
        <w:rPr>
          <w:rFonts w:ascii="Arial" w:eastAsia="Times New Roman" w:hAnsi="Arial" w:cs="Arial"/>
          <w:spacing w:val="-1"/>
          <w:lang w:eastAsia="en-GB"/>
        </w:rPr>
        <w:t>i</w:t>
      </w:r>
      <w:r w:rsidRPr="003755F8">
        <w:rPr>
          <w:rFonts w:ascii="Arial" w:eastAsia="Times New Roman" w:hAnsi="Arial" w:cs="Arial"/>
          <w:lang w:eastAsia="en-GB"/>
        </w:rPr>
        <w:t>a</w:t>
      </w:r>
      <w:r w:rsidRPr="003755F8">
        <w:rPr>
          <w:rFonts w:ascii="Arial" w:eastAsia="Times New Roman" w:hAnsi="Arial" w:cs="Arial"/>
          <w:spacing w:val="1"/>
          <w:lang w:eastAsia="en-GB"/>
        </w:rPr>
        <w:t>tr</w:t>
      </w:r>
      <w:r w:rsidRPr="003755F8">
        <w:rPr>
          <w:rFonts w:ascii="Arial" w:eastAsia="Times New Roman" w:hAnsi="Arial" w:cs="Arial"/>
          <w:lang w:eastAsia="en-GB"/>
        </w:rPr>
        <w:t>y</w:t>
      </w:r>
      <w:r w:rsidR="00DF502D" w:rsidRPr="003755F8">
        <w:rPr>
          <w:rFonts w:ascii="Arial" w:eastAsia="Times New Roman" w:hAnsi="Arial" w:cs="Arial"/>
          <w:lang w:eastAsia="en-GB"/>
        </w:rPr>
        <w:t>, Fourth Edition</w:t>
      </w:r>
      <w:r w:rsidR="00712E5B" w:rsidRPr="003755F8">
        <w:rPr>
          <w:rFonts w:ascii="Arial" w:eastAsia="Times New Roman" w:hAnsi="Arial" w:cs="Arial"/>
          <w:lang w:eastAsia="en-GB"/>
        </w:rPr>
        <w:t xml:space="preserve"> </w:t>
      </w:r>
      <w:r w:rsidRPr="003755F8">
        <w:rPr>
          <w:rFonts w:ascii="Arial" w:eastAsia="Times New Roman" w:hAnsi="Arial" w:cs="Arial"/>
          <w:spacing w:val="1"/>
          <w:lang w:eastAsia="en-GB"/>
        </w:rPr>
        <w:t>(</w:t>
      </w:r>
      <w:r w:rsidRPr="003755F8">
        <w:rPr>
          <w:rFonts w:ascii="Arial" w:eastAsia="Times New Roman" w:hAnsi="Arial" w:cs="Arial"/>
          <w:lang w:eastAsia="en-GB"/>
        </w:rPr>
        <w:t>201</w:t>
      </w:r>
      <w:r w:rsidR="00DF502D" w:rsidRPr="003755F8">
        <w:rPr>
          <w:rFonts w:ascii="Arial" w:eastAsia="Times New Roman" w:hAnsi="Arial" w:cs="Arial"/>
          <w:lang w:eastAsia="en-GB"/>
        </w:rPr>
        <w:t>9</w:t>
      </w:r>
      <w:r w:rsidRPr="003755F8">
        <w:rPr>
          <w:rFonts w:ascii="Arial" w:eastAsia="Times New Roman" w:hAnsi="Arial" w:cs="Arial"/>
          <w:spacing w:val="-2"/>
          <w:lang w:eastAsia="en-GB"/>
        </w:rPr>
        <w:t>)</w:t>
      </w:r>
      <w:r w:rsidRPr="003755F8">
        <w:rPr>
          <w:rFonts w:ascii="Arial" w:eastAsia="Times New Roman" w:hAnsi="Arial" w:cs="Arial"/>
          <w:lang w:eastAsia="en-GB"/>
        </w:rPr>
        <w:t>,</w:t>
      </w:r>
      <w:r w:rsidRPr="003755F8">
        <w:rPr>
          <w:rFonts w:ascii="Arial" w:eastAsia="Times New Roman" w:hAnsi="Arial" w:cs="Arial"/>
          <w:spacing w:val="8"/>
          <w:lang w:eastAsia="en-GB"/>
        </w:rPr>
        <w:t xml:space="preserve"> </w:t>
      </w:r>
      <w:r w:rsidRPr="003755F8">
        <w:rPr>
          <w:rFonts w:ascii="Arial" w:eastAsia="Times New Roman" w:hAnsi="Arial" w:cs="Arial"/>
          <w:lang w:eastAsia="en-GB"/>
        </w:rPr>
        <w:t xml:space="preserve">and </w:t>
      </w:r>
      <w:r w:rsidRPr="003755F8">
        <w:rPr>
          <w:rFonts w:ascii="Arial" w:eastAsia="Times New Roman" w:hAnsi="Arial" w:cs="Arial"/>
          <w:spacing w:val="1"/>
          <w:lang w:eastAsia="en-GB"/>
        </w:rPr>
        <w:t>t</w:t>
      </w:r>
      <w:r w:rsidRPr="003755F8">
        <w:rPr>
          <w:rFonts w:ascii="Arial" w:eastAsia="Times New Roman" w:hAnsi="Arial" w:cs="Arial"/>
          <w:lang w:eastAsia="en-GB"/>
        </w:rPr>
        <w:t>he</w:t>
      </w:r>
      <w:r w:rsidRPr="003755F8">
        <w:rPr>
          <w:rFonts w:ascii="Arial" w:eastAsia="Times New Roman" w:hAnsi="Arial" w:cs="Arial"/>
          <w:spacing w:val="10"/>
          <w:lang w:eastAsia="en-GB"/>
        </w:rPr>
        <w:t xml:space="preserve"> </w:t>
      </w:r>
      <w:r w:rsidRPr="003755F8">
        <w:rPr>
          <w:rFonts w:ascii="Arial" w:eastAsia="Times New Roman" w:hAnsi="Arial" w:cs="Arial"/>
          <w:spacing w:val="-1"/>
          <w:lang w:eastAsia="en-GB"/>
        </w:rPr>
        <w:t>EC</w:t>
      </w:r>
      <w:r w:rsidRPr="003755F8">
        <w:rPr>
          <w:rFonts w:ascii="Arial" w:eastAsia="Times New Roman" w:hAnsi="Arial" w:cs="Arial"/>
          <w:spacing w:val="2"/>
          <w:lang w:eastAsia="en-GB"/>
        </w:rPr>
        <w:t>T</w:t>
      </w:r>
      <w:r w:rsidRPr="003755F8">
        <w:rPr>
          <w:rFonts w:ascii="Arial" w:eastAsia="Times New Roman" w:hAnsi="Arial" w:cs="Arial"/>
          <w:spacing w:val="-1"/>
          <w:lang w:eastAsia="en-GB"/>
        </w:rPr>
        <w:t>A</w:t>
      </w:r>
      <w:r w:rsidRPr="003755F8">
        <w:rPr>
          <w:rFonts w:ascii="Arial" w:eastAsia="Times New Roman" w:hAnsi="Arial" w:cs="Arial"/>
          <w:lang w:eastAsia="en-GB"/>
        </w:rPr>
        <w:t>S</w:t>
      </w:r>
      <w:r w:rsidRPr="003755F8">
        <w:rPr>
          <w:rFonts w:ascii="Arial" w:eastAsia="Times New Roman" w:hAnsi="Arial" w:cs="Arial"/>
          <w:spacing w:val="5"/>
          <w:lang w:eastAsia="en-GB"/>
        </w:rPr>
        <w:t xml:space="preserve"> </w:t>
      </w:r>
      <w:r w:rsidRPr="003755F8">
        <w:rPr>
          <w:rFonts w:ascii="Arial" w:eastAsia="Times New Roman" w:hAnsi="Arial" w:cs="Arial"/>
          <w:lang w:eastAsia="en-GB"/>
        </w:rPr>
        <w:t>ac</w:t>
      </w:r>
      <w:r w:rsidRPr="003755F8">
        <w:rPr>
          <w:rFonts w:ascii="Arial" w:eastAsia="Times New Roman" w:hAnsi="Arial" w:cs="Arial"/>
          <w:spacing w:val="-2"/>
          <w:lang w:eastAsia="en-GB"/>
        </w:rPr>
        <w:t>c</w:t>
      </w:r>
      <w:r w:rsidRPr="003755F8">
        <w:rPr>
          <w:rFonts w:ascii="Arial" w:eastAsia="Times New Roman" w:hAnsi="Arial" w:cs="Arial"/>
          <w:spacing w:val="1"/>
          <w:lang w:eastAsia="en-GB"/>
        </w:rPr>
        <w:t>r</w:t>
      </w:r>
      <w:r w:rsidRPr="003755F8">
        <w:rPr>
          <w:rFonts w:ascii="Arial" w:eastAsia="Times New Roman" w:hAnsi="Arial" w:cs="Arial"/>
          <w:lang w:eastAsia="en-GB"/>
        </w:rPr>
        <w:t>ed</w:t>
      </w:r>
      <w:r w:rsidRPr="003755F8">
        <w:rPr>
          <w:rFonts w:ascii="Arial" w:eastAsia="Times New Roman" w:hAnsi="Arial" w:cs="Arial"/>
          <w:spacing w:val="-1"/>
          <w:lang w:eastAsia="en-GB"/>
        </w:rPr>
        <w:t>i</w:t>
      </w:r>
      <w:r w:rsidRPr="003755F8">
        <w:rPr>
          <w:rFonts w:ascii="Arial" w:eastAsia="Times New Roman" w:hAnsi="Arial" w:cs="Arial"/>
          <w:spacing w:val="1"/>
          <w:lang w:eastAsia="en-GB"/>
        </w:rPr>
        <w:t>t</w:t>
      </w:r>
      <w:r w:rsidRPr="003755F8">
        <w:rPr>
          <w:rFonts w:ascii="Arial" w:eastAsia="Times New Roman" w:hAnsi="Arial" w:cs="Arial"/>
          <w:spacing w:val="-3"/>
          <w:lang w:eastAsia="en-GB"/>
        </w:rPr>
        <w:t>a</w:t>
      </w:r>
      <w:r w:rsidRPr="003755F8">
        <w:rPr>
          <w:rFonts w:ascii="Arial" w:eastAsia="Times New Roman" w:hAnsi="Arial" w:cs="Arial"/>
          <w:spacing w:val="1"/>
          <w:lang w:eastAsia="en-GB"/>
        </w:rPr>
        <w:t>t</w:t>
      </w:r>
      <w:r w:rsidRPr="003755F8">
        <w:rPr>
          <w:rFonts w:ascii="Arial" w:eastAsia="Times New Roman" w:hAnsi="Arial" w:cs="Arial"/>
          <w:spacing w:val="-1"/>
          <w:lang w:eastAsia="en-GB"/>
        </w:rPr>
        <w:t>i</w:t>
      </w:r>
      <w:r w:rsidRPr="003755F8">
        <w:rPr>
          <w:rFonts w:ascii="Arial" w:eastAsia="Times New Roman" w:hAnsi="Arial" w:cs="Arial"/>
          <w:lang w:eastAsia="en-GB"/>
        </w:rPr>
        <w:t xml:space="preserve">on </w:t>
      </w:r>
      <w:r w:rsidR="00DF502D" w:rsidRPr="003755F8">
        <w:rPr>
          <w:rFonts w:ascii="Arial" w:eastAsia="Times New Roman" w:hAnsi="Arial" w:cs="Arial"/>
          <w:lang w:eastAsia="en-GB"/>
        </w:rPr>
        <w:t xml:space="preserve">standards, </w:t>
      </w:r>
      <w:r w:rsidR="004A2BBA" w:rsidRPr="003755F8">
        <w:rPr>
          <w:rFonts w:ascii="Arial" w:eastAsia="Times New Roman" w:hAnsi="Arial" w:cs="Arial"/>
          <w:lang w:eastAsia="en-GB"/>
        </w:rPr>
        <w:t>1</w:t>
      </w:r>
      <w:r w:rsidR="00FA1200" w:rsidRPr="003755F8">
        <w:rPr>
          <w:rFonts w:ascii="Arial" w:eastAsia="Times New Roman" w:hAnsi="Arial" w:cs="Arial"/>
          <w:lang w:eastAsia="en-GB"/>
        </w:rPr>
        <w:t>6</w:t>
      </w:r>
      <w:r w:rsidR="004A2BBA" w:rsidRPr="003755F8">
        <w:rPr>
          <w:rFonts w:ascii="Arial" w:eastAsia="Times New Roman" w:hAnsi="Arial" w:cs="Arial"/>
          <w:vertAlign w:val="superscript"/>
          <w:lang w:eastAsia="en-GB"/>
        </w:rPr>
        <w:t>th</w:t>
      </w:r>
      <w:r w:rsidR="004A2BBA" w:rsidRPr="003755F8">
        <w:rPr>
          <w:rFonts w:ascii="Arial" w:eastAsia="Times New Roman" w:hAnsi="Arial" w:cs="Arial"/>
          <w:lang w:eastAsia="en-GB"/>
        </w:rPr>
        <w:t xml:space="preserve"> Edition (202</w:t>
      </w:r>
      <w:r w:rsidR="00FA1200" w:rsidRPr="003755F8">
        <w:rPr>
          <w:rFonts w:ascii="Arial" w:eastAsia="Times New Roman" w:hAnsi="Arial" w:cs="Arial"/>
          <w:lang w:eastAsia="en-GB"/>
        </w:rPr>
        <w:t>3</w:t>
      </w:r>
      <w:r w:rsidR="004A2BBA" w:rsidRPr="003755F8">
        <w:rPr>
          <w:rFonts w:ascii="Arial" w:eastAsia="Times New Roman" w:hAnsi="Arial" w:cs="Arial"/>
          <w:lang w:eastAsia="en-GB"/>
        </w:rPr>
        <w:t xml:space="preserve">). </w:t>
      </w:r>
    </w:p>
    <w:p w14:paraId="4598C87A" w14:textId="4B4C19D9" w:rsidR="002F4F98" w:rsidRPr="003755F8" w:rsidRDefault="002F4F98" w:rsidP="00712E5B">
      <w:pPr>
        <w:rPr>
          <w:rFonts w:ascii="Arial" w:eastAsia="Times New Roman" w:hAnsi="Arial" w:cs="Arial"/>
          <w:spacing w:val="-3"/>
          <w:lang w:eastAsia="en-GB"/>
        </w:rPr>
      </w:pPr>
      <w:r w:rsidRPr="003755F8">
        <w:rPr>
          <w:rFonts w:ascii="Arial" w:eastAsia="Times New Roman" w:hAnsi="Arial" w:cs="Arial"/>
          <w:spacing w:val="2"/>
          <w:lang w:eastAsia="en-GB"/>
        </w:rPr>
        <w:t>T</w:t>
      </w:r>
      <w:r w:rsidRPr="003755F8">
        <w:rPr>
          <w:rFonts w:ascii="Arial" w:eastAsia="Times New Roman" w:hAnsi="Arial" w:cs="Arial"/>
          <w:lang w:eastAsia="en-GB"/>
        </w:rPr>
        <w:t>h</w:t>
      </w:r>
      <w:r w:rsidRPr="003755F8">
        <w:rPr>
          <w:rFonts w:ascii="Arial" w:eastAsia="Times New Roman" w:hAnsi="Arial" w:cs="Arial"/>
          <w:spacing w:val="-1"/>
          <w:lang w:eastAsia="en-GB"/>
        </w:rPr>
        <w:t>i</w:t>
      </w:r>
      <w:r w:rsidRPr="003755F8">
        <w:rPr>
          <w:rFonts w:ascii="Arial" w:eastAsia="Times New Roman" w:hAnsi="Arial" w:cs="Arial"/>
          <w:lang w:eastAsia="en-GB"/>
        </w:rPr>
        <w:t>s</w:t>
      </w:r>
      <w:r w:rsidRPr="003755F8">
        <w:rPr>
          <w:rFonts w:ascii="Arial" w:eastAsia="Times New Roman" w:hAnsi="Arial" w:cs="Arial"/>
          <w:spacing w:val="14"/>
          <w:lang w:eastAsia="en-GB"/>
        </w:rPr>
        <w:t xml:space="preserve"> </w:t>
      </w:r>
      <w:r w:rsidRPr="003755F8">
        <w:rPr>
          <w:rFonts w:ascii="Arial" w:eastAsia="Times New Roman" w:hAnsi="Arial" w:cs="Arial"/>
          <w:lang w:eastAsia="en-GB"/>
        </w:rPr>
        <w:t>po</w:t>
      </w:r>
      <w:r w:rsidRPr="003755F8">
        <w:rPr>
          <w:rFonts w:ascii="Arial" w:eastAsia="Times New Roman" w:hAnsi="Arial" w:cs="Arial"/>
          <w:spacing w:val="-1"/>
          <w:lang w:eastAsia="en-GB"/>
        </w:rPr>
        <w:t>li</w:t>
      </w:r>
      <w:r w:rsidRPr="003755F8">
        <w:rPr>
          <w:rFonts w:ascii="Arial" w:eastAsia="Times New Roman" w:hAnsi="Arial" w:cs="Arial"/>
          <w:lang w:eastAsia="en-GB"/>
        </w:rPr>
        <w:t>cy</w:t>
      </w:r>
      <w:r w:rsidRPr="003755F8">
        <w:rPr>
          <w:rFonts w:ascii="Arial" w:eastAsia="Times New Roman" w:hAnsi="Arial" w:cs="Arial"/>
          <w:spacing w:val="10"/>
          <w:lang w:eastAsia="en-GB"/>
        </w:rPr>
        <w:t xml:space="preserve"> </w:t>
      </w:r>
      <w:r w:rsidRPr="003755F8">
        <w:rPr>
          <w:rFonts w:ascii="Arial" w:eastAsia="Times New Roman" w:hAnsi="Arial" w:cs="Arial"/>
          <w:lang w:eastAsia="en-GB"/>
        </w:rPr>
        <w:t>ou</w:t>
      </w:r>
      <w:r w:rsidRPr="003755F8">
        <w:rPr>
          <w:rFonts w:ascii="Arial" w:eastAsia="Times New Roman" w:hAnsi="Arial" w:cs="Arial"/>
          <w:spacing w:val="1"/>
          <w:lang w:eastAsia="en-GB"/>
        </w:rPr>
        <w:t>t</w:t>
      </w:r>
      <w:r w:rsidRPr="003755F8">
        <w:rPr>
          <w:rFonts w:ascii="Arial" w:eastAsia="Times New Roman" w:hAnsi="Arial" w:cs="Arial"/>
          <w:spacing w:val="-1"/>
          <w:lang w:eastAsia="en-GB"/>
        </w:rPr>
        <w:t>li</w:t>
      </w:r>
      <w:r w:rsidRPr="003755F8">
        <w:rPr>
          <w:rFonts w:ascii="Arial" w:eastAsia="Times New Roman" w:hAnsi="Arial" w:cs="Arial"/>
          <w:lang w:eastAsia="en-GB"/>
        </w:rPr>
        <w:t>nes</w:t>
      </w:r>
      <w:r w:rsidRPr="003755F8">
        <w:rPr>
          <w:rFonts w:ascii="Arial" w:eastAsia="Times New Roman" w:hAnsi="Arial" w:cs="Arial"/>
          <w:spacing w:val="12"/>
          <w:lang w:eastAsia="en-GB"/>
        </w:rPr>
        <w:t xml:space="preserve"> </w:t>
      </w:r>
      <w:r w:rsidRPr="003755F8">
        <w:rPr>
          <w:rFonts w:ascii="Arial" w:eastAsia="Times New Roman" w:hAnsi="Arial" w:cs="Arial"/>
          <w:spacing w:val="2"/>
          <w:lang w:eastAsia="en-GB"/>
        </w:rPr>
        <w:t>e</w:t>
      </w:r>
      <w:r w:rsidRPr="003755F8">
        <w:rPr>
          <w:rFonts w:ascii="Arial" w:eastAsia="Times New Roman" w:hAnsi="Arial" w:cs="Arial"/>
          <w:spacing w:val="-2"/>
          <w:lang w:eastAsia="en-GB"/>
        </w:rPr>
        <w:t>v</w:t>
      </w:r>
      <w:r w:rsidRPr="003755F8">
        <w:rPr>
          <w:rFonts w:ascii="Arial" w:eastAsia="Times New Roman" w:hAnsi="Arial" w:cs="Arial"/>
          <w:spacing w:val="-1"/>
          <w:lang w:eastAsia="en-GB"/>
        </w:rPr>
        <w:t>i</w:t>
      </w:r>
      <w:r w:rsidRPr="003755F8">
        <w:rPr>
          <w:rFonts w:ascii="Arial" w:eastAsia="Times New Roman" w:hAnsi="Arial" w:cs="Arial"/>
          <w:lang w:eastAsia="en-GB"/>
        </w:rPr>
        <w:t>denced</w:t>
      </w:r>
      <w:r w:rsidRPr="003755F8">
        <w:rPr>
          <w:rFonts w:ascii="Arial" w:eastAsia="Times New Roman" w:hAnsi="Arial" w:cs="Arial"/>
          <w:spacing w:val="9"/>
          <w:lang w:eastAsia="en-GB"/>
        </w:rPr>
        <w:t xml:space="preserve"> </w:t>
      </w:r>
      <w:r w:rsidRPr="003755F8">
        <w:rPr>
          <w:rFonts w:ascii="Arial" w:eastAsia="Times New Roman" w:hAnsi="Arial" w:cs="Arial"/>
          <w:lang w:eastAsia="en-GB"/>
        </w:rPr>
        <w:t>based</w:t>
      </w:r>
      <w:r w:rsidRPr="003755F8">
        <w:rPr>
          <w:rFonts w:ascii="Arial" w:eastAsia="Times New Roman" w:hAnsi="Arial" w:cs="Arial"/>
          <w:spacing w:val="12"/>
          <w:lang w:eastAsia="en-GB"/>
        </w:rPr>
        <w:t xml:space="preserve"> </w:t>
      </w:r>
      <w:r w:rsidRPr="003755F8">
        <w:rPr>
          <w:rFonts w:ascii="Arial" w:eastAsia="Times New Roman" w:hAnsi="Arial" w:cs="Arial"/>
          <w:spacing w:val="1"/>
          <w:lang w:eastAsia="en-GB"/>
        </w:rPr>
        <w:t>r</w:t>
      </w:r>
      <w:r w:rsidRPr="003755F8">
        <w:rPr>
          <w:rFonts w:ascii="Arial" w:eastAsia="Times New Roman" w:hAnsi="Arial" w:cs="Arial"/>
          <w:lang w:eastAsia="en-GB"/>
        </w:rPr>
        <w:t>ec</w:t>
      </w:r>
      <w:r w:rsidRPr="003755F8">
        <w:rPr>
          <w:rFonts w:ascii="Arial" w:eastAsia="Times New Roman" w:hAnsi="Arial" w:cs="Arial"/>
          <w:spacing w:val="-3"/>
          <w:lang w:eastAsia="en-GB"/>
        </w:rPr>
        <w:t>o</w:t>
      </w:r>
      <w:r w:rsidRPr="003755F8">
        <w:rPr>
          <w:rFonts w:ascii="Arial" w:eastAsia="Times New Roman" w:hAnsi="Arial" w:cs="Arial"/>
          <w:spacing w:val="-2"/>
          <w:lang w:eastAsia="en-GB"/>
        </w:rPr>
        <w:t>m</w:t>
      </w:r>
      <w:r w:rsidRPr="003755F8">
        <w:rPr>
          <w:rFonts w:ascii="Arial" w:eastAsia="Times New Roman" w:hAnsi="Arial" w:cs="Arial"/>
          <w:spacing w:val="1"/>
          <w:lang w:eastAsia="en-GB"/>
        </w:rPr>
        <w:t>m</w:t>
      </w:r>
      <w:r w:rsidRPr="003755F8">
        <w:rPr>
          <w:rFonts w:ascii="Arial" w:eastAsia="Times New Roman" w:hAnsi="Arial" w:cs="Arial"/>
          <w:lang w:eastAsia="en-GB"/>
        </w:rPr>
        <w:t>enda</w:t>
      </w:r>
      <w:r w:rsidRPr="003755F8">
        <w:rPr>
          <w:rFonts w:ascii="Arial" w:eastAsia="Times New Roman" w:hAnsi="Arial" w:cs="Arial"/>
          <w:spacing w:val="2"/>
          <w:lang w:eastAsia="en-GB"/>
        </w:rPr>
        <w:t>t</w:t>
      </w:r>
      <w:r w:rsidRPr="003755F8">
        <w:rPr>
          <w:rFonts w:ascii="Arial" w:eastAsia="Times New Roman" w:hAnsi="Arial" w:cs="Arial"/>
          <w:spacing w:val="-1"/>
          <w:lang w:eastAsia="en-GB"/>
        </w:rPr>
        <w:t>i</w:t>
      </w:r>
      <w:r w:rsidRPr="003755F8">
        <w:rPr>
          <w:rFonts w:ascii="Arial" w:eastAsia="Times New Roman" w:hAnsi="Arial" w:cs="Arial"/>
          <w:lang w:eastAsia="en-GB"/>
        </w:rPr>
        <w:t xml:space="preserve">ons </w:t>
      </w:r>
      <w:r w:rsidRPr="003755F8">
        <w:rPr>
          <w:rFonts w:ascii="Arial" w:eastAsia="Times New Roman" w:hAnsi="Arial" w:cs="Arial"/>
          <w:spacing w:val="3"/>
          <w:lang w:eastAsia="en-GB"/>
        </w:rPr>
        <w:t>f</w:t>
      </w:r>
      <w:r w:rsidRPr="003755F8">
        <w:rPr>
          <w:rFonts w:ascii="Arial" w:eastAsia="Times New Roman" w:hAnsi="Arial" w:cs="Arial"/>
          <w:spacing w:val="-3"/>
          <w:lang w:eastAsia="en-GB"/>
        </w:rPr>
        <w:t>o</w:t>
      </w:r>
      <w:r w:rsidRPr="003755F8">
        <w:rPr>
          <w:rFonts w:ascii="Arial" w:eastAsia="Times New Roman" w:hAnsi="Arial" w:cs="Arial"/>
          <w:lang w:eastAsia="en-GB"/>
        </w:rPr>
        <w:t>r</w:t>
      </w:r>
      <w:r w:rsidRPr="003755F8">
        <w:rPr>
          <w:rFonts w:ascii="Arial" w:eastAsia="Times New Roman" w:hAnsi="Arial" w:cs="Arial"/>
          <w:spacing w:val="15"/>
          <w:lang w:eastAsia="en-GB"/>
        </w:rPr>
        <w:t xml:space="preserve"> </w:t>
      </w:r>
      <w:r w:rsidRPr="003755F8">
        <w:rPr>
          <w:rFonts w:ascii="Arial" w:eastAsia="Times New Roman" w:hAnsi="Arial" w:cs="Arial"/>
          <w:spacing w:val="1"/>
          <w:lang w:eastAsia="en-GB"/>
        </w:rPr>
        <w:t>t</w:t>
      </w:r>
      <w:r w:rsidRPr="003755F8">
        <w:rPr>
          <w:rFonts w:ascii="Arial" w:eastAsia="Times New Roman" w:hAnsi="Arial" w:cs="Arial"/>
          <w:spacing w:val="-3"/>
          <w:lang w:eastAsia="en-GB"/>
        </w:rPr>
        <w:t>h</w:t>
      </w:r>
      <w:r w:rsidRPr="003755F8">
        <w:rPr>
          <w:rFonts w:ascii="Arial" w:eastAsia="Times New Roman" w:hAnsi="Arial" w:cs="Arial"/>
          <w:lang w:eastAsia="en-GB"/>
        </w:rPr>
        <w:t>e ad</w:t>
      </w:r>
      <w:r w:rsidRPr="003755F8">
        <w:rPr>
          <w:rFonts w:ascii="Arial" w:eastAsia="Times New Roman" w:hAnsi="Arial" w:cs="Arial"/>
          <w:spacing w:val="1"/>
          <w:lang w:eastAsia="en-GB"/>
        </w:rPr>
        <w:t>m</w:t>
      </w:r>
      <w:r w:rsidRPr="003755F8">
        <w:rPr>
          <w:rFonts w:ascii="Arial" w:eastAsia="Times New Roman" w:hAnsi="Arial" w:cs="Arial"/>
          <w:spacing w:val="-1"/>
          <w:lang w:eastAsia="en-GB"/>
        </w:rPr>
        <w:t>i</w:t>
      </w:r>
      <w:r w:rsidRPr="003755F8">
        <w:rPr>
          <w:rFonts w:ascii="Arial" w:eastAsia="Times New Roman" w:hAnsi="Arial" w:cs="Arial"/>
          <w:lang w:eastAsia="en-GB"/>
        </w:rPr>
        <w:t>n</w:t>
      </w:r>
      <w:r w:rsidRPr="003755F8">
        <w:rPr>
          <w:rFonts w:ascii="Arial" w:eastAsia="Times New Roman" w:hAnsi="Arial" w:cs="Arial"/>
          <w:spacing w:val="-1"/>
          <w:lang w:eastAsia="en-GB"/>
        </w:rPr>
        <w:t>i</w:t>
      </w:r>
      <w:r w:rsidRPr="003755F8">
        <w:rPr>
          <w:rFonts w:ascii="Arial" w:eastAsia="Times New Roman" w:hAnsi="Arial" w:cs="Arial"/>
          <w:lang w:eastAsia="en-GB"/>
        </w:rPr>
        <w:t>s</w:t>
      </w:r>
      <w:r w:rsidRPr="003755F8">
        <w:rPr>
          <w:rFonts w:ascii="Arial" w:eastAsia="Times New Roman" w:hAnsi="Arial" w:cs="Arial"/>
          <w:spacing w:val="1"/>
          <w:lang w:eastAsia="en-GB"/>
        </w:rPr>
        <w:t>tr</w:t>
      </w:r>
      <w:r w:rsidRPr="003755F8">
        <w:rPr>
          <w:rFonts w:ascii="Arial" w:eastAsia="Times New Roman" w:hAnsi="Arial" w:cs="Arial"/>
          <w:spacing w:val="-3"/>
          <w:lang w:eastAsia="en-GB"/>
        </w:rPr>
        <w:t>a</w:t>
      </w:r>
      <w:r w:rsidRPr="003755F8">
        <w:rPr>
          <w:rFonts w:ascii="Arial" w:eastAsia="Times New Roman" w:hAnsi="Arial" w:cs="Arial"/>
          <w:spacing w:val="1"/>
          <w:lang w:eastAsia="en-GB"/>
        </w:rPr>
        <w:t>t</w:t>
      </w:r>
      <w:r w:rsidRPr="003755F8">
        <w:rPr>
          <w:rFonts w:ascii="Arial" w:eastAsia="Times New Roman" w:hAnsi="Arial" w:cs="Arial"/>
          <w:spacing w:val="-1"/>
          <w:lang w:eastAsia="en-GB"/>
        </w:rPr>
        <w:t>i</w:t>
      </w:r>
      <w:r w:rsidRPr="003755F8">
        <w:rPr>
          <w:rFonts w:ascii="Arial" w:eastAsia="Times New Roman" w:hAnsi="Arial" w:cs="Arial"/>
          <w:lang w:eastAsia="en-GB"/>
        </w:rPr>
        <w:t xml:space="preserve">on </w:t>
      </w:r>
      <w:r w:rsidRPr="003755F8">
        <w:rPr>
          <w:rFonts w:ascii="Arial" w:eastAsia="Times New Roman" w:hAnsi="Arial" w:cs="Arial"/>
          <w:spacing w:val="-3"/>
          <w:lang w:eastAsia="en-GB"/>
        </w:rPr>
        <w:t>o</w:t>
      </w:r>
      <w:r w:rsidRPr="003755F8">
        <w:rPr>
          <w:rFonts w:ascii="Arial" w:eastAsia="Times New Roman" w:hAnsi="Arial" w:cs="Arial"/>
          <w:lang w:eastAsia="en-GB"/>
        </w:rPr>
        <w:t>f</w:t>
      </w:r>
      <w:r w:rsidRPr="003755F8">
        <w:rPr>
          <w:rFonts w:ascii="Arial" w:eastAsia="Times New Roman" w:hAnsi="Arial" w:cs="Arial"/>
          <w:spacing w:val="17"/>
          <w:lang w:eastAsia="en-GB"/>
        </w:rPr>
        <w:t xml:space="preserve"> </w:t>
      </w:r>
      <w:r w:rsidRPr="003755F8">
        <w:rPr>
          <w:rFonts w:ascii="Arial" w:eastAsia="Times New Roman" w:hAnsi="Arial" w:cs="Arial"/>
          <w:spacing w:val="-1"/>
          <w:lang w:eastAsia="en-GB"/>
        </w:rPr>
        <w:t>El</w:t>
      </w:r>
      <w:r w:rsidRPr="003755F8">
        <w:rPr>
          <w:rFonts w:ascii="Arial" w:eastAsia="Times New Roman" w:hAnsi="Arial" w:cs="Arial"/>
          <w:lang w:eastAsia="en-GB"/>
        </w:rPr>
        <w:t>ec</w:t>
      </w:r>
      <w:r w:rsidRPr="003755F8">
        <w:rPr>
          <w:rFonts w:ascii="Arial" w:eastAsia="Times New Roman" w:hAnsi="Arial" w:cs="Arial"/>
          <w:spacing w:val="-1"/>
          <w:lang w:eastAsia="en-GB"/>
        </w:rPr>
        <w:t>t</w:t>
      </w:r>
      <w:r w:rsidRPr="003755F8">
        <w:rPr>
          <w:rFonts w:ascii="Arial" w:eastAsia="Times New Roman" w:hAnsi="Arial" w:cs="Arial"/>
          <w:spacing w:val="-2"/>
          <w:lang w:eastAsia="en-GB"/>
        </w:rPr>
        <w:t>r</w:t>
      </w:r>
      <w:r w:rsidRPr="003755F8">
        <w:rPr>
          <w:rFonts w:ascii="Arial" w:eastAsia="Times New Roman" w:hAnsi="Arial" w:cs="Arial"/>
          <w:lang w:eastAsia="en-GB"/>
        </w:rPr>
        <w:t>o-</w:t>
      </w:r>
      <w:r w:rsidRPr="003755F8">
        <w:rPr>
          <w:rFonts w:ascii="Arial" w:eastAsia="Times New Roman" w:hAnsi="Arial" w:cs="Arial"/>
          <w:spacing w:val="6"/>
          <w:lang w:eastAsia="en-GB"/>
        </w:rPr>
        <w:t xml:space="preserve"> </w:t>
      </w:r>
      <w:r w:rsidRPr="003755F8">
        <w:rPr>
          <w:rFonts w:ascii="Arial" w:eastAsia="Times New Roman" w:hAnsi="Arial" w:cs="Arial"/>
          <w:spacing w:val="-1"/>
          <w:lang w:eastAsia="en-GB"/>
        </w:rPr>
        <w:t>C</w:t>
      </w:r>
      <w:r w:rsidRPr="003755F8">
        <w:rPr>
          <w:rFonts w:ascii="Arial" w:eastAsia="Times New Roman" w:hAnsi="Arial" w:cs="Arial"/>
          <w:lang w:eastAsia="en-GB"/>
        </w:rPr>
        <w:t>on</w:t>
      </w:r>
      <w:r w:rsidRPr="003755F8">
        <w:rPr>
          <w:rFonts w:ascii="Arial" w:eastAsia="Times New Roman" w:hAnsi="Arial" w:cs="Arial"/>
          <w:spacing w:val="-2"/>
          <w:lang w:eastAsia="en-GB"/>
        </w:rPr>
        <w:t>v</w:t>
      </w:r>
      <w:r w:rsidRPr="003755F8">
        <w:rPr>
          <w:rFonts w:ascii="Arial" w:eastAsia="Times New Roman" w:hAnsi="Arial" w:cs="Arial"/>
          <w:lang w:eastAsia="en-GB"/>
        </w:rPr>
        <w:t>u</w:t>
      </w:r>
      <w:r w:rsidRPr="003755F8">
        <w:rPr>
          <w:rFonts w:ascii="Arial" w:eastAsia="Times New Roman" w:hAnsi="Arial" w:cs="Arial"/>
          <w:spacing w:val="-1"/>
          <w:lang w:eastAsia="en-GB"/>
        </w:rPr>
        <w:t>l</w:t>
      </w:r>
      <w:r w:rsidRPr="003755F8">
        <w:rPr>
          <w:rFonts w:ascii="Arial" w:eastAsia="Times New Roman" w:hAnsi="Arial" w:cs="Arial"/>
          <w:spacing w:val="2"/>
          <w:lang w:eastAsia="en-GB"/>
        </w:rPr>
        <w:t>s</w:t>
      </w:r>
      <w:r w:rsidRPr="003755F8">
        <w:rPr>
          <w:rFonts w:ascii="Arial" w:eastAsia="Times New Roman" w:hAnsi="Arial" w:cs="Arial"/>
          <w:spacing w:val="1"/>
          <w:lang w:eastAsia="en-GB"/>
        </w:rPr>
        <w:t>i</w:t>
      </w:r>
      <w:r w:rsidRPr="003755F8">
        <w:rPr>
          <w:rFonts w:ascii="Arial" w:eastAsia="Times New Roman" w:hAnsi="Arial" w:cs="Arial"/>
          <w:spacing w:val="-2"/>
          <w:lang w:eastAsia="en-GB"/>
        </w:rPr>
        <w:t>v</w:t>
      </w:r>
      <w:r w:rsidRPr="003755F8">
        <w:rPr>
          <w:rFonts w:ascii="Arial" w:eastAsia="Times New Roman" w:hAnsi="Arial" w:cs="Arial"/>
          <w:lang w:eastAsia="en-GB"/>
        </w:rPr>
        <w:t>e</w:t>
      </w:r>
      <w:r w:rsidRPr="003755F8">
        <w:rPr>
          <w:rFonts w:ascii="Arial" w:eastAsia="Times New Roman" w:hAnsi="Arial" w:cs="Arial"/>
          <w:spacing w:val="3"/>
          <w:lang w:eastAsia="en-GB"/>
        </w:rPr>
        <w:t xml:space="preserve"> </w:t>
      </w:r>
      <w:r w:rsidRPr="003755F8">
        <w:rPr>
          <w:rFonts w:ascii="Arial" w:eastAsia="Times New Roman" w:hAnsi="Arial" w:cs="Arial"/>
          <w:spacing w:val="2"/>
          <w:lang w:eastAsia="en-GB"/>
        </w:rPr>
        <w:t>T</w:t>
      </w:r>
      <w:r w:rsidRPr="003755F8">
        <w:rPr>
          <w:rFonts w:ascii="Arial" w:eastAsia="Times New Roman" w:hAnsi="Arial" w:cs="Arial"/>
          <w:lang w:eastAsia="en-GB"/>
        </w:rPr>
        <w:t>he</w:t>
      </w:r>
      <w:r w:rsidRPr="003755F8">
        <w:rPr>
          <w:rFonts w:ascii="Arial" w:eastAsia="Times New Roman" w:hAnsi="Arial" w:cs="Arial"/>
          <w:spacing w:val="1"/>
          <w:lang w:eastAsia="en-GB"/>
        </w:rPr>
        <w:t>r</w:t>
      </w:r>
      <w:r w:rsidRPr="003755F8">
        <w:rPr>
          <w:rFonts w:ascii="Arial" w:eastAsia="Times New Roman" w:hAnsi="Arial" w:cs="Arial"/>
          <w:lang w:eastAsia="en-GB"/>
        </w:rPr>
        <w:t>apy</w:t>
      </w:r>
      <w:r w:rsidRPr="003755F8">
        <w:rPr>
          <w:rFonts w:ascii="Arial" w:eastAsia="Times New Roman" w:hAnsi="Arial" w:cs="Arial"/>
          <w:spacing w:val="3"/>
          <w:lang w:eastAsia="en-GB"/>
        </w:rPr>
        <w:t xml:space="preserve"> </w:t>
      </w:r>
      <w:r w:rsidRPr="003755F8">
        <w:rPr>
          <w:rFonts w:ascii="Arial" w:eastAsia="Times New Roman" w:hAnsi="Arial" w:cs="Arial"/>
          <w:spacing w:val="-1"/>
          <w:lang w:eastAsia="en-GB"/>
        </w:rPr>
        <w:t>wi</w:t>
      </w:r>
      <w:r w:rsidRPr="003755F8">
        <w:rPr>
          <w:rFonts w:ascii="Arial" w:eastAsia="Times New Roman" w:hAnsi="Arial" w:cs="Arial"/>
          <w:spacing w:val="1"/>
          <w:lang w:eastAsia="en-GB"/>
        </w:rPr>
        <w:t>t</w:t>
      </w:r>
      <w:r w:rsidRPr="003755F8">
        <w:rPr>
          <w:rFonts w:ascii="Arial" w:eastAsia="Times New Roman" w:hAnsi="Arial" w:cs="Arial"/>
          <w:lang w:eastAsia="en-GB"/>
        </w:rPr>
        <w:t>h</w:t>
      </w:r>
      <w:r w:rsidRPr="003755F8">
        <w:rPr>
          <w:rFonts w:ascii="Arial" w:eastAsia="Times New Roman" w:hAnsi="Arial" w:cs="Arial"/>
          <w:spacing w:val="10"/>
          <w:lang w:eastAsia="en-GB"/>
        </w:rPr>
        <w:t xml:space="preserve"> </w:t>
      </w:r>
      <w:r w:rsidRPr="003755F8">
        <w:rPr>
          <w:rFonts w:ascii="Arial" w:eastAsia="Times New Roman" w:hAnsi="Arial" w:cs="Arial"/>
          <w:spacing w:val="1"/>
          <w:lang w:eastAsia="en-GB"/>
        </w:rPr>
        <w:t>t</w:t>
      </w:r>
      <w:r w:rsidRPr="003755F8">
        <w:rPr>
          <w:rFonts w:ascii="Arial" w:eastAsia="Times New Roman" w:hAnsi="Arial" w:cs="Arial"/>
          <w:lang w:eastAsia="en-GB"/>
        </w:rPr>
        <w:t>he</w:t>
      </w:r>
      <w:r w:rsidRPr="003755F8">
        <w:rPr>
          <w:rFonts w:ascii="Arial" w:eastAsia="Times New Roman" w:hAnsi="Arial" w:cs="Arial"/>
          <w:spacing w:val="10"/>
          <w:lang w:eastAsia="en-GB"/>
        </w:rPr>
        <w:t xml:space="preserve"> </w:t>
      </w:r>
      <w:r w:rsidRPr="003755F8">
        <w:rPr>
          <w:rFonts w:ascii="Arial" w:eastAsia="Times New Roman" w:hAnsi="Arial" w:cs="Arial"/>
          <w:lang w:eastAsia="en-GB"/>
        </w:rPr>
        <w:t>adop</w:t>
      </w:r>
      <w:r w:rsidRPr="003755F8">
        <w:rPr>
          <w:rFonts w:ascii="Arial" w:eastAsia="Times New Roman" w:hAnsi="Arial" w:cs="Arial"/>
          <w:spacing w:val="1"/>
          <w:lang w:eastAsia="en-GB"/>
        </w:rPr>
        <w:t>t</w:t>
      </w:r>
      <w:r w:rsidRPr="003755F8">
        <w:rPr>
          <w:rFonts w:ascii="Arial" w:eastAsia="Times New Roman" w:hAnsi="Arial" w:cs="Arial"/>
          <w:spacing w:val="-1"/>
          <w:lang w:eastAsia="en-GB"/>
        </w:rPr>
        <w:t>i</w:t>
      </w:r>
      <w:r w:rsidRPr="003755F8">
        <w:rPr>
          <w:rFonts w:ascii="Arial" w:eastAsia="Times New Roman" w:hAnsi="Arial" w:cs="Arial"/>
          <w:lang w:eastAsia="en-GB"/>
        </w:rPr>
        <w:t>on</w:t>
      </w:r>
      <w:r w:rsidRPr="003755F8">
        <w:rPr>
          <w:rFonts w:ascii="Arial" w:eastAsia="Times New Roman" w:hAnsi="Arial" w:cs="Arial"/>
          <w:spacing w:val="5"/>
          <w:lang w:eastAsia="en-GB"/>
        </w:rPr>
        <w:t xml:space="preserve"> </w:t>
      </w:r>
      <w:r w:rsidRPr="003755F8">
        <w:rPr>
          <w:rFonts w:ascii="Arial" w:eastAsia="Times New Roman" w:hAnsi="Arial" w:cs="Arial"/>
          <w:spacing w:val="-3"/>
          <w:lang w:eastAsia="en-GB"/>
        </w:rPr>
        <w:t>o</w:t>
      </w:r>
      <w:r w:rsidRPr="003755F8">
        <w:rPr>
          <w:rFonts w:ascii="Arial" w:eastAsia="Times New Roman" w:hAnsi="Arial" w:cs="Arial"/>
          <w:lang w:eastAsia="en-GB"/>
        </w:rPr>
        <w:t>f</w:t>
      </w:r>
      <w:r w:rsidRPr="003755F8">
        <w:rPr>
          <w:rFonts w:ascii="Arial" w:eastAsia="Times New Roman" w:hAnsi="Arial" w:cs="Arial"/>
          <w:spacing w:val="14"/>
          <w:lang w:eastAsia="en-GB"/>
        </w:rPr>
        <w:t xml:space="preserve"> </w:t>
      </w:r>
      <w:r w:rsidRPr="003755F8">
        <w:rPr>
          <w:rFonts w:ascii="Arial" w:eastAsia="Times New Roman" w:hAnsi="Arial" w:cs="Arial"/>
          <w:lang w:eastAsia="en-GB"/>
        </w:rPr>
        <w:t>s</w:t>
      </w:r>
      <w:r w:rsidRPr="003755F8">
        <w:rPr>
          <w:rFonts w:ascii="Arial" w:eastAsia="Times New Roman" w:hAnsi="Arial" w:cs="Arial"/>
          <w:spacing w:val="1"/>
          <w:lang w:eastAsia="en-GB"/>
        </w:rPr>
        <w:t>t</w:t>
      </w:r>
      <w:r w:rsidRPr="003755F8">
        <w:rPr>
          <w:rFonts w:ascii="Arial" w:eastAsia="Times New Roman" w:hAnsi="Arial" w:cs="Arial"/>
          <w:lang w:eastAsia="en-GB"/>
        </w:rPr>
        <w:t>anda</w:t>
      </w:r>
      <w:r w:rsidRPr="003755F8">
        <w:rPr>
          <w:rFonts w:ascii="Arial" w:eastAsia="Times New Roman" w:hAnsi="Arial" w:cs="Arial"/>
          <w:spacing w:val="1"/>
          <w:lang w:eastAsia="en-GB"/>
        </w:rPr>
        <w:t>r</w:t>
      </w:r>
      <w:r w:rsidRPr="003755F8">
        <w:rPr>
          <w:rFonts w:ascii="Arial" w:eastAsia="Times New Roman" w:hAnsi="Arial" w:cs="Arial"/>
          <w:lang w:eastAsia="en-GB"/>
        </w:rPr>
        <w:t>ds</w:t>
      </w:r>
      <w:r w:rsidRPr="003755F8">
        <w:rPr>
          <w:rFonts w:ascii="Arial" w:eastAsia="Times New Roman" w:hAnsi="Arial" w:cs="Arial"/>
          <w:spacing w:val="1"/>
          <w:lang w:eastAsia="en-GB"/>
        </w:rPr>
        <w:t xml:space="preserve"> </w:t>
      </w:r>
      <w:r w:rsidRPr="003755F8">
        <w:rPr>
          <w:rFonts w:ascii="Arial" w:eastAsia="Times New Roman" w:hAnsi="Arial" w:cs="Arial"/>
          <w:spacing w:val="-3"/>
          <w:lang w:eastAsia="en-GB"/>
        </w:rPr>
        <w:t>o</w:t>
      </w:r>
      <w:r w:rsidRPr="003755F8">
        <w:rPr>
          <w:rFonts w:ascii="Arial" w:eastAsia="Times New Roman" w:hAnsi="Arial" w:cs="Arial"/>
          <w:lang w:eastAsia="en-GB"/>
        </w:rPr>
        <w:t xml:space="preserve">f </w:t>
      </w:r>
      <w:r w:rsidRPr="003755F8">
        <w:rPr>
          <w:rFonts w:ascii="Arial" w:eastAsia="Times New Roman" w:hAnsi="Arial" w:cs="Arial"/>
          <w:spacing w:val="1"/>
          <w:lang w:eastAsia="en-GB"/>
        </w:rPr>
        <w:t>tr</w:t>
      </w:r>
      <w:r w:rsidRPr="003755F8">
        <w:rPr>
          <w:rFonts w:ascii="Arial" w:eastAsia="Times New Roman" w:hAnsi="Arial" w:cs="Arial"/>
          <w:lang w:eastAsia="en-GB"/>
        </w:rPr>
        <w:t>e</w:t>
      </w:r>
      <w:r w:rsidRPr="003755F8">
        <w:rPr>
          <w:rFonts w:ascii="Arial" w:eastAsia="Times New Roman" w:hAnsi="Arial" w:cs="Arial"/>
          <w:spacing w:val="-3"/>
          <w:lang w:eastAsia="en-GB"/>
        </w:rPr>
        <w:t>a</w:t>
      </w:r>
      <w:r w:rsidRPr="003755F8">
        <w:rPr>
          <w:rFonts w:ascii="Arial" w:eastAsia="Times New Roman" w:hAnsi="Arial" w:cs="Arial"/>
          <w:spacing w:val="1"/>
          <w:lang w:eastAsia="en-GB"/>
        </w:rPr>
        <w:t>tm</w:t>
      </w:r>
      <w:r w:rsidRPr="003755F8">
        <w:rPr>
          <w:rFonts w:ascii="Arial" w:eastAsia="Times New Roman" w:hAnsi="Arial" w:cs="Arial"/>
          <w:lang w:eastAsia="en-GB"/>
        </w:rPr>
        <w:t>e</w:t>
      </w:r>
      <w:r w:rsidRPr="003755F8">
        <w:rPr>
          <w:rFonts w:ascii="Arial" w:eastAsia="Times New Roman" w:hAnsi="Arial" w:cs="Arial"/>
          <w:spacing w:val="-3"/>
          <w:lang w:eastAsia="en-GB"/>
        </w:rPr>
        <w:t>n</w:t>
      </w:r>
      <w:r w:rsidRPr="003755F8">
        <w:rPr>
          <w:rFonts w:ascii="Arial" w:eastAsia="Times New Roman" w:hAnsi="Arial" w:cs="Arial"/>
          <w:lang w:eastAsia="en-GB"/>
        </w:rPr>
        <w:t>t</w:t>
      </w:r>
      <w:r w:rsidRPr="003755F8">
        <w:rPr>
          <w:rFonts w:ascii="Arial" w:eastAsia="Times New Roman" w:hAnsi="Arial" w:cs="Arial"/>
          <w:spacing w:val="1"/>
          <w:lang w:eastAsia="en-GB"/>
        </w:rPr>
        <w:t xml:space="preserve"> t</w:t>
      </w:r>
      <w:r w:rsidRPr="003755F8">
        <w:rPr>
          <w:rFonts w:ascii="Arial" w:eastAsia="Times New Roman" w:hAnsi="Arial" w:cs="Arial"/>
          <w:lang w:eastAsia="en-GB"/>
        </w:rPr>
        <w:t>o</w:t>
      </w:r>
      <w:r w:rsidRPr="003755F8">
        <w:rPr>
          <w:rFonts w:ascii="Arial" w:eastAsia="Times New Roman" w:hAnsi="Arial" w:cs="Arial"/>
          <w:spacing w:val="7"/>
          <w:lang w:eastAsia="en-GB"/>
        </w:rPr>
        <w:t xml:space="preserve"> </w:t>
      </w:r>
      <w:r w:rsidRPr="003755F8">
        <w:rPr>
          <w:rFonts w:ascii="Arial" w:eastAsia="Times New Roman" w:hAnsi="Arial" w:cs="Arial"/>
          <w:lang w:eastAsia="en-GB"/>
        </w:rPr>
        <w:t>e</w:t>
      </w:r>
      <w:r w:rsidRPr="003755F8">
        <w:rPr>
          <w:rFonts w:ascii="Arial" w:eastAsia="Times New Roman" w:hAnsi="Arial" w:cs="Arial"/>
          <w:spacing w:val="-3"/>
          <w:lang w:eastAsia="en-GB"/>
        </w:rPr>
        <w:t>n</w:t>
      </w:r>
      <w:r w:rsidRPr="003755F8">
        <w:rPr>
          <w:rFonts w:ascii="Arial" w:eastAsia="Times New Roman" w:hAnsi="Arial" w:cs="Arial"/>
          <w:lang w:eastAsia="en-GB"/>
        </w:rPr>
        <w:t>su</w:t>
      </w:r>
      <w:r w:rsidRPr="003755F8">
        <w:rPr>
          <w:rFonts w:ascii="Arial" w:eastAsia="Times New Roman" w:hAnsi="Arial" w:cs="Arial"/>
          <w:spacing w:val="1"/>
          <w:lang w:eastAsia="en-GB"/>
        </w:rPr>
        <w:t>r</w:t>
      </w:r>
      <w:r w:rsidRPr="003755F8">
        <w:rPr>
          <w:rFonts w:ascii="Arial" w:eastAsia="Times New Roman" w:hAnsi="Arial" w:cs="Arial"/>
          <w:lang w:eastAsia="en-GB"/>
        </w:rPr>
        <w:t xml:space="preserve">e </w:t>
      </w:r>
      <w:r w:rsidRPr="003755F8">
        <w:rPr>
          <w:rFonts w:ascii="Arial" w:eastAsia="Times New Roman" w:hAnsi="Arial" w:cs="Arial"/>
          <w:spacing w:val="2"/>
          <w:lang w:eastAsia="en-GB"/>
        </w:rPr>
        <w:t>q</w:t>
      </w:r>
      <w:r w:rsidRPr="003755F8">
        <w:rPr>
          <w:rFonts w:ascii="Arial" w:eastAsia="Times New Roman" w:hAnsi="Arial" w:cs="Arial"/>
          <w:spacing w:val="-3"/>
          <w:lang w:eastAsia="en-GB"/>
        </w:rPr>
        <w:t>u</w:t>
      </w:r>
      <w:r w:rsidRPr="003755F8">
        <w:rPr>
          <w:rFonts w:ascii="Arial" w:eastAsia="Times New Roman" w:hAnsi="Arial" w:cs="Arial"/>
          <w:lang w:eastAsia="en-GB"/>
        </w:rPr>
        <w:t>a</w:t>
      </w:r>
      <w:r w:rsidRPr="003755F8">
        <w:rPr>
          <w:rFonts w:ascii="Arial" w:eastAsia="Times New Roman" w:hAnsi="Arial" w:cs="Arial"/>
          <w:spacing w:val="-1"/>
          <w:lang w:eastAsia="en-GB"/>
        </w:rPr>
        <w:t>li</w:t>
      </w:r>
      <w:r w:rsidRPr="003755F8">
        <w:rPr>
          <w:rFonts w:ascii="Arial" w:eastAsia="Times New Roman" w:hAnsi="Arial" w:cs="Arial"/>
          <w:spacing w:val="1"/>
          <w:lang w:eastAsia="en-GB"/>
        </w:rPr>
        <w:t>t</w:t>
      </w:r>
      <w:r w:rsidRPr="003755F8">
        <w:rPr>
          <w:rFonts w:ascii="Arial" w:eastAsia="Times New Roman" w:hAnsi="Arial" w:cs="Arial"/>
          <w:lang w:eastAsia="en-GB"/>
        </w:rPr>
        <w:t>y</w:t>
      </w:r>
      <w:r w:rsidRPr="003755F8">
        <w:rPr>
          <w:rFonts w:ascii="Arial" w:eastAsia="Times New Roman" w:hAnsi="Arial" w:cs="Arial"/>
          <w:spacing w:val="1"/>
          <w:lang w:eastAsia="en-GB"/>
        </w:rPr>
        <w:t xml:space="preserve"> </w:t>
      </w:r>
      <w:r w:rsidRPr="003755F8">
        <w:rPr>
          <w:rFonts w:ascii="Arial" w:eastAsia="Times New Roman" w:hAnsi="Arial" w:cs="Arial"/>
          <w:lang w:eastAsia="en-GB"/>
        </w:rPr>
        <w:t>assu</w:t>
      </w:r>
      <w:r w:rsidRPr="003755F8">
        <w:rPr>
          <w:rFonts w:ascii="Arial" w:eastAsia="Times New Roman" w:hAnsi="Arial" w:cs="Arial"/>
          <w:spacing w:val="1"/>
          <w:lang w:eastAsia="en-GB"/>
        </w:rPr>
        <w:t>r</w:t>
      </w:r>
      <w:r w:rsidRPr="003755F8">
        <w:rPr>
          <w:rFonts w:ascii="Arial" w:eastAsia="Times New Roman" w:hAnsi="Arial" w:cs="Arial"/>
          <w:lang w:eastAsia="en-GB"/>
        </w:rPr>
        <w:t xml:space="preserve">ance </w:t>
      </w:r>
      <w:r w:rsidRPr="003755F8">
        <w:rPr>
          <w:rFonts w:ascii="Arial" w:eastAsia="Times New Roman" w:hAnsi="Arial" w:cs="Arial"/>
          <w:spacing w:val="-1"/>
          <w:lang w:eastAsia="en-GB"/>
        </w:rPr>
        <w:t>i</w:t>
      </w:r>
      <w:r w:rsidRPr="003755F8">
        <w:rPr>
          <w:rFonts w:ascii="Arial" w:eastAsia="Times New Roman" w:hAnsi="Arial" w:cs="Arial"/>
          <w:lang w:eastAsia="en-GB"/>
        </w:rPr>
        <w:t>s</w:t>
      </w:r>
      <w:r w:rsidRPr="003755F8">
        <w:rPr>
          <w:rFonts w:ascii="Arial" w:eastAsia="Times New Roman" w:hAnsi="Arial" w:cs="Arial"/>
          <w:spacing w:val="8"/>
          <w:lang w:eastAsia="en-GB"/>
        </w:rPr>
        <w:t xml:space="preserve"> </w:t>
      </w:r>
      <w:r w:rsidRPr="003755F8">
        <w:rPr>
          <w:rFonts w:ascii="Arial" w:eastAsia="Times New Roman" w:hAnsi="Arial" w:cs="Arial"/>
          <w:lang w:eastAsia="en-GB"/>
        </w:rPr>
        <w:t>ach</w:t>
      </w:r>
      <w:r w:rsidRPr="003755F8">
        <w:rPr>
          <w:rFonts w:ascii="Arial" w:eastAsia="Times New Roman" w:hAnsi="Arial" w:cs="Arial"/>
          <w:spacing w:val="-1"/>
          <w:lang w:eastAsia="en-GB"/>
        </w:rPr>
        <w:t>i</w:t>
      </w:r>
      <w:r w:rsidRPr="003755F8">
        <w:rPr>
          <w:rFonts w:ascii="Arial" w:eastAsia="Times New Roman" w:hAnsi="Arial" w:cs="Arial"/>
          <w:spacing w:val="-3"/>
          <w:lang w:eastAsia="en-GB"/>
        </w:rPr>
        <w:t>e</w:t>
      </w:r>
      <w:r w:rsidRPr="003755F8">
        <w:rPr>
          <w:rFonts w:ascii="Arial" w:eastAsia="Times New Roman" w:hAnsi="Arial" w:cs="Arial"/>
          <w:spacing w:val="-2"/>
          <w:lang w:eastAsia="en-GB"/>
        </w:rPr>
        <w:t>v</w:t>
      </w:r>
      <w:r w:rsidRPr="003755F8">
        <w:rPr>
          <w:rFonts w:ascii="Arial" w:eastAsia="Times New Roman" w:hAnsi="Arial" w:cs="Arial"/>
          <w:lang w:eastAsia="en-GB"/>
        </w:rPr>
        <w:t>ed and</w:t>
      </w:r>
      <w:r w:rsidRPr="003755F8">
        <w:rPr>
          <w:rFonts w:ascii="Arial" w:eastAsia="Times New Roman" w:hAnsi="Arial" w:cs="Arial"/>
          <w:spacing w:val="5"/>
          <w:lang w:eastAsia="en-GB"/>
        </w:rPr>
        <w:t xml:space="preserve"> </w:t>
      </w:r>
      <w:r w:rsidRPr="003755F8">
        <w:rPr>
          <w:rFonts w:ascii="Arial" w:eastAsia="Times New Roman" w:hAnsi="Arial" w:cs="Arial"/>
          <w:lang w:eastAsia="en-GB"/>
        </w:rPr>
        <w:t>can</w:t>
      </w:r>
      <w:r w:rsidRPr="003755F8">
        <w:rPr>
          <w:rFonts w:ascii="Arial" w:eastAsia="Times New Roman" w:hAnsi="Arial" w:cs="Arial"/>
          <w:spacing w:val="7"/>
          <w:lang w:eastAsia="en-GB"/>
        </w:rPr>
        <w:t xml:space="preserve"> </w:t>
      </w:r>
      <w:r w:rsidRPr="003755F8">
        <w:rPr>
          <w:rFonts w:ascii="Arial" w:eastAsia="Times New Roman" w:hAnsi="Arial" w:cs="Arial"/>
          <w:lang w:eastAsia="en-GB"/>
        </w:rPr>
        <w:t>be</w:t>
      </w:r>
      <w:r w:rsidRPr="003755F8">
        <w:rPr>
          <w:rFonts w:ascii="Arial" w:eastAsia="Times New Roman" w:hAnsi="Arial" w:cs="Arial"/>
          <w:spacing w:val="7"/>
          <w:lang w:eastAsia="en-GB"/>
        </w:rPr>
        <w:t xml:space="preserve"> </w:t>
      </w:r>
      <w:r w:rsidRPr="003755F8">
        <w:rPr>
          <w:rFonts w:ascii="Arial" w:eastAsia="Times New Roman" w:hAnsi="Arial" w:cs="Arial"/>
          <w:spacing w:val="1"/>
          <w:lang w:eastAsia="en-GB"/>
        </w:rPr>
        <w:t>m</w:t>
      </w:r>
      <w:r w:rsidRPr="003755F8">
        <w:rPr>
          <w:rFonts w:ascii="Arial" w:eastAsia="Times New Roman" w:hAnsi="Arial" w:cs="Arial"/>
          <w:lang w:eastAsia="en-GB"/>
        </w:rPr>
        <w:t>easu</w:t>
      </w:r>
      <w:r w:rsidRPr="003755F8">
        <w:rPr>
          <w:rFonts w:ascii="Arial" w:eastAsia="Times New Roman" w:hAnsi="Arial" w:cs="Arial"/>
          <w:spacing w:val="1"/>
          <w:lang w:eastAsia="en-GB"/>
        </w:rPr>
        <w:t>r</w:t>
      </w:r>
      <w:r w:rsidRPr="003755F8">
        <w:rPr>
          <w:rFonts w:ascii="Arial" w:eastAsia="Times New Roman" w:hAnsi="Arial" w:cs="Arial"/>
          <w:lang w:eastAsia="en-GB"/>
        </w:rPr>
        <w:t xml:space="preserve">ed </w:t>
      </w:r>
      <w:r w:rsidRPr="003755F8">
        <w:rPr>
          <w:rFonts w:ascii="Arial" w:eastAsia="Times New Roman" w:hAnsi="Arial" w:cs="Arial"/>
          <w:spacing w:val="-3"/>
          <w:lang w:eastAsia="en-GB"/>
        </w:rPr>
        <w:t>a</w:t>
      </w:r>
      <w:r w:rsidRPr="003755F8">
        <w:rPr>
          <w:rFonts w:ascii="Arial" w:eastAsia="Times New Roman" w:hAnsi="Arial" w:cs="Arial"/>
          <w:spacing w:val="2"/>
          <w:lang w:eastAsia="en-GB"/>
        </w:rPr>
        <w:t>g</w:t>
      </w:r>
      <w:r w:rsidRPr="003755F8">
        <w:rPr>
          <w:rFonts w:ascii="Arial" w:eastAsia="Times New Roman" w:hAnsi="Arial" w:cs="Arial"/>
          <w:lang w:eastAsia="en-GB"/>
        </w:rPr>
        <w:t>a</w:t>
      </w:r>
      <w:r w:rsidRPr="003755F8">
        <w:rPr>
          <w:rFonts w:ascii="Arial" w:eastAsia="Times New Roman" w:hAnsi="Arial" w:cs="Arial"/>
          <w:spacing w:val="-1"/>
          <w:lang w:eastAsia="en-GB"/>
        </w:rPr>
        <w:t>i</w:t>
      </w:r>
      <w:r w:rsidRPr="003755F8">
        <w:rPr>
          <w:rFonts w:ascii="Arial" w:eastAsia="Times New Roman" w:hAnsi="Arial" w:cs="Arial"/>
          <w:lang w:eastAsia="en-GB"/>
        </w:rPr>
        <w:t>nst e</w:t>
      </w:r>
      <w:r w:rsidRPr="003755F8">
        <w:rPr>
          <w:rFonts w:ascii="Arial" w:eastAsia="Times New Roman" w:hAnsi="Arial" w:cs="Arial"/>
          <w:spacing w:val="-2"/>
          <w:lang w:eastAsia="en-GB"/>
        </w:rPr>
        <w:t>x</w:t>
      </w:r>
      <w:r w:rsidRPr="003755F8">
        <w:rPr>
          <w:rFonts w:ascii="Arial" w:eastAsia="Times New Roman" w:hAnsi="Arial" w:cs="Arial"/>
          <w:spacing w:val="1"/>
          <w:lang w:eastAsia="en-GB"/>
        </w:rPr>
        <w:t>t</w:t>
      </w:r>
      <w:r w:rsidRPr="003755F8">
        <w:rPr>
          <w:rFonts w:ascii="Arial" w:eastAsia="Times New Roman" w:hAnsi="Arial" w:cs="Arial"/>
          <w:lang w:eastAsia="en-GB"/>
        </w:rPr>
        <w:t>e</w:t>
      </w:r>
      <w:r w:rsidRPr="003755F8">
        <w:rPr>
          <w:rFonts w:ascii="Arial" w:eastAsia="Times New Roman" w:hAnsi="Arial" w:cs="Arial"/>
          <w:spacing w:val="1"/>
          <w:lang w:eastAsia="en-GB"/>
        </w:rPr>
        <w:t>r</w:t>
      </w:r>
      <w:r w:rsidRPr="003755F8">
        <w:rPr>
          <w:rFonts w:ascii="Arial" w:eastAsia="Times New Roman" w:hAnsi="Arial" w:cs="Arial"/>
          <w:lang w:eastAsia="en-GB"/>
        </w:rPr>
        <w:t>nal</w:t>
      </w:r>
      <w:r w:rsidRPr="003755F8">
        <w:rPr>
          <w:rFonts w:ascii="Arial" w:eastAsia="Times New Roman" w:hAnsi="Arial" w:cs="Arial"/>
          <w:spacing w:val="-7"/>
          <w:lang w:eastAsia="en-GB"/>
        </w:rPr>
        <w:t xml:space="preserve"> </w:t>
      </w:r>
      <w:r w:rsidRPr="003755F8">
        <w:rPr>
          <w:rFonts w:ascii="Arial" w:eastAsia="Times New Roman" w:hAnsi="Arial" w:cs="Arial"/>
          <w:lang w:eastAsia="en-GB"/>
        </w:rPr>
        <w:t>s</w:t>
      </w:r>
      <w:r w:rsidRPr="003755F8">
        <w:rPr>
          <w:rFonts w:ascii="Arial" w:eastAsia="Times New Roman" w:hAnsi="Arial" w:cs="Arial"/>
          <w:spacing w:val="1"/>
          <w:lang w:eastAsia="en-GB"/>
        </w:rPr>
        <w:t>t</w:t>
      </w:r>
      <w:r w:rsidRPr="003755F8">
        <w:rPr>
          <w:rFonts w:ascii="Arial" w:eastAsia="Times New Roman" w:hAnsi="Arial" w:cs="Arial"/>
          <w:lang w:eastAsia="en-GB"/>
        </w:rPr>
        <w:t>and</w:t>
      </w:r>
      <w:r w:rsidRPr="003755F8">
        <w:rPr>
          <w:rFonts w:ascii="Arial" w:eastAsia="Times New Roman" w:hAnsi="Arial" w:cs="Arial"/>
          <w:spacing w:val="-3"/>
          <w:lang w:eastAsia="en-GB"/>
        </w:rPr>
        <w:t>a</w:t>
      </w:r>
      <w:r w:rsidRPr="003755F8">
        <w:rPr>
          <w:rFonts w:ascii="Arial" w:eastAsia="Times New Roman" w:hAnsi="Arial" w:cs="Arial"/>
          <w:spacing w:val="1"/>
          <w:lang w:eastAsia="en-GB"/>
        </w:rPr>
        <w:t>r</w:t>
      </w:r>
      <w:r w:rsidRPr="003755F8">
        <w:rPr>
          <w:rFonts w:ascii="Arial" w:eastAsia="Times New Roman" w:hAnsi="Arial" w:cs="Arial"/>
          <w:lang w:eastAsia="en-GB"/>
        </w:rPr>
        <w:t>ds</w:t>
      </w:r>
      <w:r w:rsidRPr="003755F8">
        <w:rPr>
          <w:rFonts w:ascii="Arial" w:eastAsia="Times New Roman" w:hAnsi="Arial" w:cs="Arial"/>
          <w:spacing w:val="-13"/>
          <w:lang w:eastAsia="en-GB"/>
        </w:rPr>
        <w:t xml:space="preserve"> </w:t>
      </w:r>
      <w:r w:rsidRPr="003755F8">
        <w:rPr>
          <w:rFonts w:ascii="Arial" w:eastAsia="Times New Roman" w:hAnsi="Arial" w:cs="Arial"/>
          <w:spacing w:val="3"/>
          <w:lang w:eastAsia="en-GB"/>
        </w:rPr>
        <w:t>f</w:t>
      </w:r>
      <w:r w:rsidRPr="003755F8">
        <w:rPr>
          <w:rFonts w:ascii="Arial" w:eastAsia="Times New Roman" w:hAnsi="Arial" w:cs="Arial"/>
          <w:spacing w:val="-3"/>
          <w:lang w:eastAsia="en-GB"/>
        </w:rPr>
        <w:t>o</w:t>
      </w:r>
      <w:r w:rsidRPr="003755F8">
        <w:rPr>
          <w:rFonts w:ascii="Arial" w:eastAsia="Times New Roman" w:hAnsi="Arial" w:cs="Arial"/>
          <w:lang w:eastAsia="en-GB"/>
        </w:rPr>
        <w:t>r</w:t>
      </w:r>
      <w:r w:rsidRPr="003755F8">
        <w:rPr>
          <w:rFonts w:ascii="Arial" w:eastAsia="Times New Roman" w:hAnsi="Arial" w:cs="Arial"/>
          <w:spacing w:val="-2"/>
          <w:lang w:eastAsia="en-GB"/>
        </w:rPr>
        <w:t xml:space="preserve"> </w:t>
      </w:r>
      <w:r w:rsidRPr="003755F8">
        <w:rPr>
          <w:rFonts w:ascii="Arial" w:eastAsia="Times New Roman" w:hAnsi="Arial" w:cs="Arial"/>
          <w:lang w:eastAsia="en-GB"/>
        </w:rPr>
        <w:t>a</w:t>
      </w:r>
      <w:r w:rsidRPr="003755F8">
        <w:rPr>
          <w:rFonts w:ascii="Arial" w:eastAsia="Times New Roman" w:hAnsi="Arial" w:cs="Arial"/>
          <w:spacing w:val="-2"/>
          <w:lang w:eastAsia="en-GB"/>
        </w:rPr>
        <w:t>c</w:t>
      </w:r>
      <w:r w:rsidRPr="003755F8">
        <w:rPr>
          <w:rFonts w:ascii="Arial" w:eastAsia="Times New Roman" w:hAnsi="Arial" w:cs="Arial"/>
          <w:lang w:eastAsia="en-GB"/>
        </w:rPr>
        <w:t>c</w:t>
      </w:r>
      <w:r w:rsidRPr="003755F8">
        <w:rPr>
          <w:rFonts w:ascii="Arial" w:eastAsia="Times New Roman" w:hAnsi="Arial" w:cs="Arial"/>
          <w:spacing w:val="1"/>
          <w:lang w:eastAsia="en-GB"/>
        </w:rPr>
        <w:t>r</w:t>
      </w:r>
      <w:r w:rsidRPr="003755F8">
        <w:rPr>
          <w:rFonts w:ascii="Arial" w:eastAsia="Times New Roman" w:hAnsi="Arial" w:cs="Arial"/>
          <w:lang w:eastAsia="en-GB"/>
        </w:rPr>
        <w:t>ed</w:t>
      </w:r>
      <w:r w:rsidRPr="003755F8">
        <w:rPr>
          <w:rFonts w:ascii="Arial" w:eastAsia="Times New Roman" w:hAnsi="Arial" w:cs="Arial"/>
          <w:spacing w:val="-1"/>
          <w:lang w:eastAsia="en-GB"/>
        </w:rPr>
        <w:t>i</w:t>
      </w:r>
      <w:r w:rsidRPr="003755F8">
        <w:rPr>
          <w:rFonts w:ascii="Arial" w:eastAsia="Times New Roman" w:hAnsi="Arial" w:cs="Arial"/>
          <w:spacing w:val="1"/>
          <w:lang w:eastAsia="en-GB"/>
        </w:rPr>
        <w:t>t</w:t>
      </w:r>
      <w:r w:rsidRPr="003755F8">
        <w:rPr>
          <w:rFonts w:ascii="Arial" w:eastAsia="Times New Roman" w:hAnsi="Arial" w:cs="Arial"/>
          <w:lang w:eastAsia="en-GB"/>
        </w:rPr>
        <w:t>a</w:t>
      </w:r>
      <w:r w:rsidRPr="003755F8">
        <w:rPr>
          <w:rFonts w:ascii="Arial" w:eastAsia="Times New Roman" w:hAnsi="Arial" w:cs="Arial"/>
          <w:spacing w:val="1"/>
          <w:lang w:eastAsia="en-GB"/>
        </w:rPr>
        <w:t>t</w:t>
      </w:r>
      <w:r w:rsidRPr="003755F8">
        <w:rPr>
          <w:rFonts w:ascii="Arial" w:eastAsia="Times New Roman" w:hAnsi="Arial" w:cs="Arial"/>
          <w:spacing w:val="-1"/>
          <w:lang w:eastAsia="en-GB"/>
        </w:rPr>
        <w:t>i</w:t>
      </w:r>
      <w:r w:rsidRPr="003755F8">
        <w:rPr>
          <w:rFonts w:ascii="Arial" w:eastAsia="Times New Roman" w:hAnsi="Arial" w:cs="Arial"/>
          <w:lang w:eastAsia="en-GB"/>
        </w:rPr>
        <w:t>o</w:t>
      </w:r>
      <w:r w:rsidRPr="003755F8">
        <w:rPr>
          <w:rFonts w:ascii="Arial" w:eastAsia="Times New Roman" w:hAnsi="Arial" w:cs="Arial"/>
          <w:spacing w:val="-3"/>
          <w:lang w:eastAsia="en-GB"/>
        </w:rPr>
        <w:t>n.</w:t>
      </w:r>
    </w:p>
    <w:p w14:paraId="3F583B68" w14:textId="7C1F2B58" w:rsidR="00500301" w:rsidRPr="003755F8" w:rsidRDefault="002F4F98" w:rsidP="00712E5B">
      <w:pPr>
        <w:rPr>
          <w:rFonts w:ascii="Arial" w:eastAsia="Times New Roman" w:hAnsi="Arial" w:cs="Arial"/>
          <w:color w:val="000000"/>
          <w:spacing w:val="64"/>
          <w:lang w:eastAsia="en-GB"/>
        </w:rPr>
      </w:pPr>
      <w:r w:rsidRPr="003755F8">
        <w:rPr>
          <w:rFonts w:ascii="Arial" w:eastAsia="Times New Roman" w:hAnsi="Arial" w:cs="Arial"/>
          <w:color w:val="000000"/>
          <w:spacing w:val="2"/>
          <w:lang w:eastAsia="en-GB"/>
        </w:rPr>
        <w:t>T</w:t>
      </w:r>
      <w:r w:rsidRPr="003755F8">
        <w:rPr>
          <w:rFonts w:ascii="Arial" w:eastAsia="Times New Roman" w:hAnsi="Arial" w:cs="Arial"/>
          <w:color w:val="000000"/>
          <w:spacing w:val="-1"/>
          <w:lang w:eastAsia="en-GB"/>
        </w:rPr>
        <w:t>h</w:t>
      </w:r>
      <w:r w:rsidRPr="003755F8">
        <w:rPr>
          <w:rFonts w:ascii="Arial" w:eastAsia="Times New Roman" w:hAnsi="Arial" w:cs="Arial"/>
          <w:color w:val="000000"/>
          <w:lang w:eastAsia="en-GB"/>
        </w:rPr>
        <w:t>e</w:t>
      </w:r>
      <w:r w:rsidRPr="003755F8">
        <w:rPr>
          <w:rFonts w:ascii="Arial" w:eastAsia="Times New Roman" w:hAnsi="Arial" w:cs="Arial"/>
          <w:color w:val="000000"/>
          <w:spacing w:val="1"/>
          <w:lang w:eastAsia="en-GB"/>
        </w:rPr>
        <w:t xml:space="preserve"> u</w:t>
      </w:r>
      <w:r w:rsidRPr="003755F8">
        <w:rPr>
          <w:rFonts w:ascii="Arial" w:eastAsia="Times New Roman" w:hAnsi="Arial" w:cs="Arial"/>
          <w:color w:val="000000"/>
          <w:spacing w:val="-2"/>
          <w:lang w:eastAsia="en-GB"/>
        </w:rPr>
        <w:t>s</w:t>
      </w:r>
      <w:r w:rsidRPr="003755F8">
        <w:rPr>
          <w:rFonts w:ascii="Arial" w:eastAsia="Times New Roman" w:hAnsi="Arial" w:cs="Arial"/>
          <w:color w:val="000000"/>
          <w:lang w:eastAsia="en-GB"/>
        </w:rPr>
        <w:t>e</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f</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lang w:eastAsia="en-GB"/>
        </w:rPr>
        <w:t>E</w:t>
      </w:r>
      <w:r w:rsidRPr="003755F8">
        <w:rPr>
          <w:rFonts w:ascii="Arial" w:eastAsia="Times New Roman" w:hAnsi="Arial" w:cs="Arial"/>
          <w:color w:val="000000"/>
          <w:spacing w:val="-3"/>
          <w:lang w:eastAsia="en-GB"/>
        </w:rPr>
        <w:t>C</w:t>
      </w:r>
      <w:r w:rsidRPr="003755F8">
        <w:rPr>
          <w:rFonts w:ascii="Arial" w:eastAsia="Times New Roman" w:hAnsi="Arial" w:cs="Arial"/>
          <w:color w:val="000000"/>
          <w:lang w:eastAsia="en-GB"/>
        </w:rPr>
        <w:t>T</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s</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n</w:t>
      </w:r>
      <w:r w:rsidRPr="003755F8">
        <w:rPr>
          <w:rFonts w:ascii="Arial" w:eastAsia="Times New Roman" w:hAnsi="Arial" w:cs="Arial"/>
          <w:color w:val="000000"/>
          <w:spacing w:val="-1"/>
          <w:lang w:eastAsia="en-GB"/>
        </w:rPr>
        <w:t xml:space="preserve"> e</w:t>
      </w:r>
      <w:r w:rsidRPr="003755F8">
        <w:rPr>
          <w:rFonts w:ascii="Arial" w:eastAsia="Times New Roman" w:hAnsi="Arial" w:cs="Arial"/>
          <w:color w:val="000000"/>
          <w:lang w:eastAsia="en-GB"/>
        </w:rPr>
        <w:t>f</w:t>
      </w:r>
      <w:r w:rsidRPr="003755F8">
        <w:rPr>
          <w:rFonts w:ascii="Arial" w:eastAsia="Times New Roman" w:hAnsi="Arial" w:cs="Arial"/>
          <w:color w:val="000000"/>
          <w:spacing w:val="3"/>
          <w:lang w:eastAsia="en-GB"/>
        </w:rPr>
        <w:t>f</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cti</w:t>
      </w:r>
      <w:r w:rsidRPr="003755F8">
        <w:rPr>
          <w:rFonts w:ascii="Arial" w:eastAsia="Times New Roman" w:hAnsi="Arial" w:cs="Arial"/>
          <w:color w:val="000000"/>
          <w:spacing w:val="-2"/>
          <w:lang w:eastAsia="en-GB"/>
        </w:rPr>
        <w:t>v</w:t>
      </w:r>
      <w:r w:rsidRPr="003755F8">
        <w:rPr>
          <w:rFonts w:ascii="Arial" w:eastAsia="Times New Roman" w:hAnsi="Arial" w:cs="Arial"/>
          <w:color w:val="000000"/>
          <w:lang w:eastAsia="en-GB"/>
        </w:rPr>
        <w:t>e</w:t>
      </w:r>
      <w:r w:rsidRPr="003755F8">
        <w:rPr>
          <w:rFonts w:ascii="Arial" w:eastAsia="Times New Roman" w:hAnsi="Arial" w:cs="Arial"/>
          <w:color w:val="000000"/>
          <w:spacing w:val="1"/>
          <w:lang w:eastAsia="en-GB"/>
        </w:rPr>
        <w:t xml:space="preserve"> t</w:t>
      </w:r>
      <w:r w:rsidRPr="003755F8">
        <w:rPr>
          <w:rFonts w:ascii="Arial" w:eastAsia="Times New Roman" w:hAnsi="Arial" w:cs="Arial"/>
          <w:color w:val="000000"/>
          <w:lang w:eastAsia="en-GB"/>
        </w:rPr>
        <w:t>re</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tme</w:t>
      </w:r>
      <w:r w:rsidRPr="003755F8">
        <w:rPr>
          <w:rFonts w:ascii="Arial" w:eastAsia="Times New Roman" w:hAnsi="Arial" w:cs="Arial"/>
          <w:color w:val="000000"/>
          <w:spacing w:val="1"/>
          <w:lang w:eastAsia="en-GB"/>
        </w:rPr>
        <w:t>n</w:t>
      </w:r>
      <w:r w:rsidRPr="003755F8">
        <w:rPr>
          <w:rFonts w:ascii="Arial" w:eastAsia="Times New Roman" w:hAnsi="Arial" w:cs="Arial"/>
          <w:color w:val="000000"/>
          <w:lang w:eastAsia="en-GB"/>
        </w:rPr>
        <w:t>t</w:t>
      </w:r>
      <w:r w:rsidRPr="003755F8">
        <w:rPr>
          <w:rFonts w:ascii="Arial" w:eastAsia="Times New Roman" w:hAnsi="Arial" w:cs="Arial"/>
          <w:color w:val="000000"/>
          <w:spacing w:val="-4"/>
          <w:lang w:eastAsia="en-GB"/>
        </w:rPr>
        <w:t xml:space="preserve"> </w:t>
      </w:r>
      <w:r w:rsidRPr="003755F8">
        <w:rPr>
          <w:rFonts w:ascii="Arial" w:eastAsia="Times New Roman" w:hAnsi="Arial" w:cs="Arial"/>
          <w:color w:val="000000"/>
          <w:spacing w:val="3"/>
          <w:lang w:eastAsia="en-GB"/>
        </w:rPr>
        <w:t>f</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r</w:t>
      </w:r>
      <w:r w:rsidRPr="003755F8">
        <w:rPr>
          <w:rFonts w:ascii="Arial" w:eastAsia="Times New Roman" w:hAnsi="Arial" w:cs="Arial"/>
          <w:color w:val="000000"/>
          <w:spacing w:val="-3"/>
          <w:lang w:eastAsia="en-GB"/>
        </w:rPr>
        <w:t xml:space="preserve"> </w:t>
      </w:r>
      <w:r w:rsidRPr="003755F8">
        <w:rPr>
          <w:rFonts w:ascii="Arial" w:eastAsia="Times New Roman" w:hAnsi="Arial" w:cs="Arial"/>
          <w:color w:val="000000"/>
          <w:spacing w:val="1"/>
          <w:lang w:eastAsia="en-GB"/>
        </w:rPr>
        <w:t>pa</w:t>
      </w:r>
      <w:r w:rsidRPr="003755F8">
        <w:rPr>
          <w:rFonts w:ascii="Arial" w:eastAsia="Times New Roman" w:hAnsi="Arial" w:cs="Arial"/>
          <w:color w:val="000000"/>
          <w:lang w:eastAsia="en-GB"/>
        </w:rPr>
        <w:t>rticular</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1"/>
          <w:lang w:eastAsia="en-GB"/>
        </w:rPr>
        <w:t>me</w:t>
      </w:r>
      <w:r w:rsidRPr="003755F8">
        <w:rPr>
          <w:rFonts w:ascii="Arial" w:eastAsia="Times New Roman" w:hAnsi="Arial" w:cs="Arial"/>
          <w:color w:val="000000"/>
          <w:spacing w:val="-1"/>
          <w:lang w:eastAsia="en-GB"/>
        </w:rPr>
        <w:t>n</w:t>
      </w:r>
      <w:r w:rsidRPr="003755F8">
        <w:rPr>
          <w:rFonts w:ascii="Arial" w:eastAsia="Times New Roman" w:hAnsi="Arial" w:cs="Arial"/>
          <w:color w:val="000000"/>
          <w:lang w:eastAsia="en-GB"/>
        </w:rPr>
        <w:t>t</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l i</w:t>
      </w:r>
      <w:r w:rsidRPr="003755F8">
        <w:rPr>
          <w:rFonts w:ascii="Arial" w:eastAsia="Times New Roman" w:hAnsi="Arial" w:cs="Arial"/>
          <w:color w:val="000000"/>
          <w:spacing w:val="-1"/>
          <w:lang w:eastAsia="en-GB"/>
        </w:rPr>
        <w:t>l</w:t>
      </w:r>
      <w:r w:rsidRPr="003755F8">
        <w:rPr>
          <w:rFonts w:ascii="Arial" w:eastAsia="Times New Roman" w:hAnsi="Arial" w:cs="Arial"/>
          <w:color w:val="000000"/>
          <w:lang w:eastAsia="en-GB"/>
        </w:rPr>
        <w:t>ln</w:t>
      </w:r>
      <w:r w:rsidRPr="003755F8">
        <w:rPr>
          <w:rFonts w:ascii="Arial" w:eastAsia="Times New Roman" w:hAnsi="Arial" w:cs="Arial"/>
          <w:color w:val="000000"/>
          <w:spacing w:val="1"/>
          <w:lang w:eastAsia="en-GB"/>
        </w:rPr>
        <w:t>e</w:t>
      </w:r>
      <w:r w:rsidRPr="003755F8">
        <w:rPr>
          <w:rFonts w:ascii="Arial" w:eastAsia="Times New Roman" w:hAnsi="Arial" w:cs="Arial"/>
          <w:color w:val="000000"/>
          <w:spacing w:val="-2"/>
          <w:lang w:eastAsia="en-GB"/>
        </w:rPr>
        <w:t>s</w:t>
      </w:r>
      <w:r w:rsidRPr="003755F8">
        <w:rPr>
          <w:rFonts w:ascii="Arial" w:eastAsia="Times New Roman" w:hAnsi="Arial" w:cs="Arial"/>
          <w:color w:val="000000"/>
          <w:lang w:eastAsia="en-GB"/>
        </w:rPr>
        <w:t>s</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 xml:space="preserve">s is </w:t>
      </w:r>
      <w:r w:rsidRPr="003755F8">
        <w:rPr>
          <w:rFonts w:ascii="Arial" w:eastAsia="Times New Roman" w:hAnsi="Arial" w:cs="Arial"/>
          <w:color w:val="000000"/>
          <w:spacing w:val="-2"/>
          <w:lang w:eastAsia="en-GB"/>
        </w:rPr>
        <w:t>w</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l</w:t>
      </w:r>
      <w:r w:rsidRPr="003755F8">
        <w:rPr>
          <w:rFonts w:ascii="Arial" w:eastAsia="Times New Roman" w:hAnsi="Arial" w:cs="Arial"/>
          <w:color w:val="000000"/>
          <w:spacing w:val="6"/>
          <w:lang w:eastAsia="en-GB"/>
        </w:rPr>
        <w:t>l</w:t>
      </w:r>
      <w:r w:rsidRPr="003755F8">
        <w:rPr>
          <w:rFonts w:ascii="Arial" w:eastAsia="Times New Roman" w:hAnsi="Arial" w:cs="Arial"/>
          <w:color w:val="000000"/>
          <w:lang w:eastAsia="en-GB"/>
        </w:rPr>
        <w:t>-</w:t>
      </w:r>
      <w:r w:rsidR="00FA1200" w:rsidRPr="003755F8">
        <w:rPr>
          <w:rFonts w:ascii="Arial" w:eastAsia="Times New Roman" w:hAnsi="Arial" w:cs="Arial"/>
          <w:color w:val="000000"/>
          <w:lang w:eastAsia="en-GB"/>
        </w:rPr>
        <w:t>established</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an</w:t>
      </w:r>
      <w:r w:rsidRPr="003755F8">
        <w:rPr>
          <w:rFonts w:ascii="Arial" w:eastAsia="Times New Roman" w:hAnsi="Arial" w:cs="Arial"/>
          <w:color w:val="000000"/>
          <w:lang w:eastAsia="en-GB"/>
        </w:rPr>
        <w:t>d</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lang w:eastAsia="en-GB"/>
        </w:rPr>
        <w:t>s</w:t>
      </w:r>
      <w:r w:rsidRPr="003755F8">
        <w:rPr>
          <w:rFonts w:ascii="Arial" w:eastAsia="Times New Roman" w:hAnsi="Arial" w:cs="Arial"/>
          <w:color w:val="000000"/>
          <w:spacing w:val="1"/>
          <w:lang w:eastAsia="en-GB"/>
        </w:rPr>
        <w:t>u</w:t>
      </w:r>
      <w:r w:rsidRPr="003755F8">
        <w:rPr>
          <w:rFonts w:ascii="Arial" w:eastAsia="Times New Roman" w:hAnsi="Arial" w:cs="Arial"/>
          <w:color w:val="000000"/>
          <w:spacing w:val="-1"/>
          <w:lang w:eastAsia="en-GB"/>
        </w:rPr>
        <w:t>p</w:t>
      </w:r>
      <w:r w:rsidRPr="003755F8">
        <w:rPr>
          <w:rFonts w:ascii="Arial" w:eastAsia="Times New Roman" w:hAnsi="Arial" w:cs="Arial"/>
          <w:color w:val="000000"/>
          <w:spacing w:val="1"/>
          <w:lang w:eastAsia="en-GB"/>
        </w:rPr>
        <w:t>po</w:t>
      </w:r>
      <w:r w:rsidRPr="003755F8">
        <w:rPr>
          <w:rFonts w:ascii="Arial" w:eastAsia="Times New Roman" w:hAnsi="Arial" w:cs="Arial"/>
          <w:color w:val="000000"/>
          <w:lang w:eastAsia="en-GB"/>
        </w:rPr>
        <w:t>rt</w:t>
      </w:r>
      <w:r w:rsidRPr="003755F8">
        <w:rPr>
          <w:rFonts w:ascii="Arial" w:eastAsia="Times New Roman" w:hAnsi="Arial" w:cs="Arial"/>
          <w:color w:val="000000"/>
          <w:spacing w:val="-2"/>
          <w:lang w:eastAsia="en-GB"/>
        </w:rPr>
        <w:t>e</w:t>
      </w:r>
      <w:r w:rsidRPr="003755F8">
        <w:rPr>
          <w:rFonts w:ascii="Arial" w:eastAsia="Times New Roman" w:hAnsi="Arial" w:cs="Arial"/>
          <w:color w:val="000000"/>
          <w:lang w:eastAsia="en-GB"/>
        </w:rPr>
        <w:t>d</w:t>
      </w:r>
      <w:r w:rsidRPr="003755F8">
        <w:rPr>
          <w:rFonts w:ascii="Arial" w:eastAsia="Times New Roman" w:hAnsi="Arial" w:cs="Arial"/>
          <w:color w:val="000000"/>
          <w:spacing w:val="1"/>
          <w:lang w:eastAsia="en-GB"/>
        </w:rPr>
        <w:t xml:space="preserve"> b</w:t>
      </w:r>
      <w:r w:rsidRPr="003755F8">
        <w:rPr>
          <w:rFonts w:ascii="Arial" w:eastAsia="Times New Roman" w:hAnsi="Arial" w:cs="Arial"/>
          <w:color w:val="000000"/>
          <w:lang w:eastAsia="en-GB"/>
        </w:rPr>
        <w:t>y</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lang w:eastAsia="en-GB"/>
        </w:rPr>
        <w:t>a</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lang w:eastAsia="en-GB"/>
        </w:rPr>
        <w:t>c</w:t>
      </w:r>
      <w:r w:rsidRPr="003755F8">
        <w:rPr>
          <w:rFonts w:ascii="Arial" w:eastAsia="Times New Roman" w:hAnsi="Arial" w:cs="Arial"/>
          <w:color w:val="000000"/>
          <w:spacing w:val="-1"/>
          <w:lang w:eastAsia="en-GB"/>
        </w:rPr>
        <w:t>o</w:t>
      </w:r>
      <w:r w:rsidRPr="003755F8">
        <w:rPr>
          <w:rFonts w:ascii="Arial" w:eastAsia="Times New Roman" w:hAnsi="Arial" w:cs="Arial"/>
          <w:color w:val="000000"/>
          <w:spacing w:val="1"/>
          <w:lang w:eastAsia="en-GB"/>
        </w:rPr>
        <w:t>n</w:t>
      </w:r>
      <w:r w:rsidRPr="003755F8">
        <w:rPr>
          <w:rFonts w:ascii="Arial" w:eastAsia="Times New Roman" w:hAnsi="Arial" w:cs="Arial"/>
          <w:color w:val="000000"/>
          <w:lang w:eastAsia="en-GB"/>
        </w:rPr>
        <w:t>sid</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r</w:t>
      </w:r>
      <w:r w:rsidRPr="003755F8">
        <w:rPr>
          <w:rFonts w:ascii="Arial" w:eastAsia="Times New Roman" w:hAnsi="Arial" w:cs="Arial"/>
          <w:color w:val="000000"/>
          <w:spacing w:val="-2"/>
          <w:lang w:eastAsia="en-GB"/>
        </w:rPr>
        <w:t>a</w:t>
      </w:r>
      <w:r w:rsidRPr="003755F8">
        <w:rPr>
          <w:rFonts w:ascii="Arial" w:eastAsia="Times New Roman" w:hAnsi="Arial" w:cs="Arial"/>
          <w:color w:val="000000"/>
          <w:spacing w:val="1"/>
          <w:lang w:eastAsia="en-GB"/>
        </w:rPr>
        <w:t>b</w:t>
      </w:r>
      <w:r w:rsidRPr="003755F8">
        <w:rPr>
          <w:rFonts w:ascii="Arial" w:eastAsia="Times New Roman" w:hAnsi="Arial" w:cs="Arial"/>
          <w:color w:val="000000"/>
          <w:lang w:eastAsia="en-GB"/>
        </w:rPr>
        <w:t>le</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bo</w:t>
      </w:r>
      <w:r w:rsidRPr="003755F8">
        <w:rPr>
          <w:rFonts w:ascii="Arial" w:eastAsia="Times New Roman" w:hAnsi="Arial" w:cs="Arial"/>
          <w:color w:val="000000"/>
          <w:spacing w:val="1"/>
          <w:lang w:eastAsia="en-GB"/>
        </w:rPr>
        <w:t>d</w:t>
      </w:r>
      <w:r w:rsidRPr="003755F8">
        <w:rPr>
          <w:rFonts w:ascii="Arial" w:eastAsia="Times New Roman" w:hAnsi="Arial" w:cs="Arial"/>
          <w:color w:val="000000"/>
          <w:lang w:eastAsia="en-GB"/>
        </w:rPr>
        <w:t>y</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f</w:t>
      </w:r>
      <w:r w:rsidRPr="003755F8">
        <w:rPr>
          <w:rFonts w:ascii="Arial" w:eastAsia="Times New Roman" w:hAnsi="Arial" w:cs="Arial"/>
          <w:color w:val="000000"/>
          <w:spacing w:val="1"/>
          <w:lang w:eastAsia="en-GB"/>
        </w:rPr>
        <w:t xml:space="preserve"> e</w:t>
      </w:r>
      <w:r w:rsidRPr="003755F8">
        <w:rPr>
          <w:rFonts w:ascii="Arial" w:eastAsia="Times New Roman" w:hAnsi="Arial" w:cs="Arial"/>
          <w:color w:val="000000"/>
          <w:spacing w:val="-2"/>
          <w:lang w:eastAsia="en-GB"/>
        </w:rPr>
        <w:t>v</w:t>
      </w:r>
      <w:r w:rsidRPr="003755F8">
        <w:rPr>
          <w:rFonts w:ascii="Arial" w:eastAsia="Times New Roman" w:hAnsi="Arial" w:cs="Arial"/>
          <w:color w:val="000000"/>
          <w:lang w:eastAsia="en-GB"/>
        </w:rPr>
        <w:t>id</w:t>
      </w:r>
      <w:r w:rsidRPr="003755F8">
        <w:rPr>
          <w:rFonts w:ascii="Arial" w:eastAsia="Times New Roman" w:hAnsi="Arial" w:cs="Arial"/>
          <w:color w:val="000000"/>
          <w:spacing w:val="1"/>
          <w:lang w:eastAsia="en-GB"/>
        </w:rPr>
        <w:t>en</w:t>
      </w:r>
      <w:r w:rsidRPr="003755F8">
        <w:rPr>
          <w:rFonts w:ascii="Arial" w:eastAsia="Times New Roman" w:hAnsi="Arial" w:cs="Arial"/>
          <w:color w:val="000000"/>
          <w:lang w:eastAsia="en-GB"/>
        </w:rPr>
        <w:t>c</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w:t>
      </w:r>
      <w:r w:rsidRPr="003755F8">
        <w:rPr>
          <w:rFonts w:ascii="Arial" w:eastAsia="Times New Roman" w:hAnsi="Arial" w:cs="Arial"/>
          <w:color w:val="000000"/>
          <w:spacing w:val="64"/>
          <w:lang w:eastAsia="en-GB"/>
        </w:rPr>
        <w:t xml:space="preserve"> </w:t>
      </w:r>
    </w:p>
    <w:p w14:paraId="3C5C0075" w14:textId="10F884DE" w:rsidR="002F4F98" w:rsidRPr="003755F8" w:rsidRDefault="002F4F98" w:rsidP="00712E5B">
      <w:pPr>
        <w:rPr>
          <w:rFonts w:ascii="Arial" w:eastAsia="Times New Roman" w:hAnsi="Arial" w:cs="Arial"/>
          <w:color w:val="000000"/>
          <w:lang w:eastAsia="en-GB"/>
        </w:rPr>
      </w:pPr>
      <w:r w:rsidRPr="003755F8">
        <w:rPr>
          <w:rFonts w:ascii="Arial" w:eastAsia="Times New Roman" w:hAnsi="Arial" w:cs="Arial"/>
          <w:color w:val="000000"/>
          <w:spacing w:val="2"/>
          <w:lang w:eastAsia="en-GB"/>
        </w:rPr>
        <w:t>T</w:t>
      </w:r>
      <w:r w:rsidRPr="003755F8">
        <w:rPr>
          <w:rFonts w:ascii="Arial" w:eastAsia="Times New Roman" w:hAnsi="Arial" w:cs="Arial"/>
          <w:color w:val="000000"/>
          <w:spacing w:val="1"/>
          <w:lang w:eastAsia="en-GB"/>
        </w:rPr>
        <w:t>h</w:t>
      </w:r>
      <w:r w:rsidRPr="003755F8">
        <w:rPr>
          <w:rFonts w:ascii="Arial" w:eastAsia="Times New Roman" w:hAnsi="Arial" w:cs="Arial"/>
          <w:color w:val="000000"/>
          <w:lang w:eastAsia="en-GB"/>
        </w:rPr>
        <w:t xml:space="preserve">is </w:t>
      </w:r>
      <w:r w:rsidRPr="003755F8">
        <w:rPr>
          <w:rFonts w:ascii="Arial" w:eastAsia="Times New Roman" w:hAnsi="Arial" w:cs="Arial"/>
          <w:color w:val="000000"/>
          <w:spacing w:val="-1"/>
          <w:lang w:eastAsia="en-GB"/>
        </w:rPr>
        <w:t>p</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l</w:t>
      </w:r>
      <w:r w:rsidRPr="003755F8">
        <w:rPr>
          <w:rFonts w:ascii="Arial" w:eastAsia="Times New Roman" w:hAnsi="Arial" w:cs="Arial"/>
          <w:color w:val="000000"/>
          <w:spacing w:val="-1"/>
          <w:lang w:eastAsia="en-GB"/>
        </w:rPr>
        <w:t>i</w:t>
      </w:r>
      <w:r w:rsidRPr="003755F8">
        <w:rPr>
          <w:rFonts w:ascii="Arial" w:eastAsia="Times New Roman" w:hAnsi="Arial" w:cs="Arial"/>
          <w:color w:val="000000"/>
          <w:lang w:eastAsia="en-GB"/>
        </w:rPr>
        <w:t xml:space="preserve">cy </w:t>
      </w:r>
      <w:r w:rsidRPr="003755F8">
        <w:rPr>
          <w:rFonts w:ascii="Arial" w:eastAsia="Times New Roman" w:hAnsi="Arial" w:cs="Arial"/>
          <w:color w:val="000000"/>
          <w:spacing w:val="-3"/>
          <w:lang w:eastAsia="en-GB"/>
        </w:rPr>
        <w:t>w</w:t>
      </w:r>
      <w:r w:rsidRPr="003755F8">
        <w:rPr>
          <w:rFonts w:ascii="Arial" w:eastAsia="Times New Roman" w:hAnsi="Arial" w:cs="Arial"/>
          <w:color w:val="000000"/>
          <w:spacing w:val="2"/>
          <w:lang w:eastAsia="en-GB"/>
        </w:rPr>
        <w:t>i</w:t>
      </w:r>
      <w:r w:rsidRPr="003755F8">
        <w:rPr>
          <w:rFonts w:ascii="Arial" w:eastAsia="Times New Roman" w:hAnsi="Arial" w:cs="Arial"/>
          <w:color w:val="000000"/>
          <w:lang w:eastAsia="en-GB"/>
        </w:rPr>
        <w:t xml:space="preserve">ll </w:t>
      </w:r>
      <w:r w:rsidRPr="003755F8">
        <w:rPr>
          <w:rFonts w:ascii="Arial" w:eastAsia="Times New Roman" w:hAnsi="Arial" w:cs="Arial"/>
          <w:color w:val="000000"/>
          <w:spacing w:val="1"/>
          <w:lang w:eastAsia="en-GB"/>
        </w:rPr>
        <w:t>app</w:t>
      </w:r>
      <w:r w:rsidRPr="003755F8">
        <w:rPr>
          <w:rFonts w:ascii="Arial" w:eastAsia="Times New Roman" w:hAnsi="Arial" w:cs="Arial"/>
          <w:color w:val="000000"/>
          <w:lang w:eastAsia="en-GB"/>
        </w:rPr>
        <w:t>ly</w:t>
      </w:r>
      <w:r w:rsidRPr="003755F8">
        <w:rPr>
          <w:rFonts w:ascii="Arial" w:eastAsia="Times New Roman" w:hAnsi="Arial" w:cs="Arial"/>
          <w:color w:val="000000"/>
          <w:spacing w:val="-3"/>
          <w:lang w:eastAsia="en-GB"/>
        </w:rPr>
        <w:t xml:space="preserve"> </w:t>
      </w:r>
      <w:r w:rsidRPr="003755F8">
        <w:rPr>
          <w:rFonts w:ascii="Arial" w:eastAsia="Times New Roman" w:hAnsi="Arial" w:cs="Arial"/>
          <w:color w:val="000000"/>
          <w:spacing w:val="1"/>
          <w:lang w:eastAsia="en-GB"/>
        </w:rPr>
        <w:t>t</w:t>
      </w:r>
      <w:r w:rsidRPr="003755F8">
        <w:rPr>
          <w:rFonts w:ascii="Arial" w:eastAsia="Times New Roman" w:hAnsi="Arial" w:cs="Arial"/>
          <w:color w:val="000000"/>
          <w:lang w:eastAsia="en-GB"/>
        </w:rPr>
        <w:t>o</w:t>
      </w:r>
      <w:r w:rsidRPr="003755F8">
        <w:rPr>
          <w:rFonts w:ascii="Arial" w:eastAsia="Times New Roman" w:hAnsi="Arial" w:cs="Arial"/>
          <w:color w:val="000000"/>
          <w:spacing w:val="1"/>
          <w:lang w:eastAsia="en-GB"/>
        </w:rPr>
        <w:t xml:space="preserve"> a</w:t>
      </w:r>
      <w:r w:rsidRPr="003755F8">
        <w:rPr>
          <w:rFonts w:ascii="Arial" w:eastAsia="Times New Roman" w:hAnsi="Arial" w:cs="Arial"/>
          <w:color w:val="000000"/>
          <w:lang w:eastAsia="en-GB"/>
        </w:rPr>
        <w:t>ll</w:t>
      </w:r>
      <w:r w:rsidRPr="003755F8">
        <w:rPr>
          <w:rFonts w:ascii="Arial" w:eastAsia="Times New Roman" w:hAnsi="Arial" w:cs="Arial"/>
          <w:color w:val="000000"/>
          <w:spacing w:val="-1"/>
          <w:lang w:eastAsia="en-GB"/>
        </w:rPr>
        <w:t xml:space="preserve"> h</w:t>
      </w:r>
      <w:r w:rsidRPr="003755F8">
        <w:rPr>
          <w:rFonts w:ascii="Arial" w:eastAsia="Times New Roman" w:hAnsi="Arial" w:cs="Arial"/>
          <w:color w:val="000000"/>
          <w:spacing w:val="1"/>
          <w:lang w:eastAsia="en-GB"/>
        </w:rPr>
        <w:t>ea</w:t>
      </w:r>
      <w:r w:rsidRPr="003755F8">
        <w:rPr>
          <w:rFonts w:ascii="Arial" w:eastAsia="Times New Roman" w:hAnsi="Arial" w:cs="Arial"/>
          <w:color w:val="000000"/>
          <w:lang w:eastAsia="en-GB"/>
        </w:rPr>
        <w:t>l</w:t>
      </w:r>
      <w:r w:rsidRPr="003755F8">
        <w:rPr>
          <w:rFonts w:ascii="Arial" w:eastAsia="Times New Roman" w:hAnsi="Arial" w:cs="Arial"/>
          <w:color w:val="000000"/>
          <w:spacing w:val="-2"/>
          <w:lang w:eastAsia="en-GB"/>
        </w:rPr>
        <w:t>t</w:t>
      </w:r>
      <w:r w:rsidRPr="003755F8">
        <w:rPr>
          <w:rFonts w:ascii="Arial" w:eastAsia="Times New Roman" w:hAnsi="Arial" w:cs="Arial"/>
          <w:color w:val="000000"/>
          <w:spacing w:val="3"/>
          <w:lang w:eastAsia="en-GB"/>
        </w:rPr>
        <w:t>h</w:t>
      </w:r>
      <w:r w:rsidRPr="003755F8">
        <w:rPr>
          <w:rFonts w:ascii="Arial" w:eastAsia="Times New Roman" w:hAnsi="Arial" w:cs="Arial"/>
          <w:color w:val="000000"/>
          <w:spacing w:val="-1"/>
          <w:lang w:eastAsia="en-GB"/>
        </w:rPr>
        <w:t>-</w:t>
      </w:r>
      <w:r w:rsidRPr="003755F8">
        <w:rPr>
          <w:rFonts w:ascii="Arial" w:eastAsia="Times New Roman" w:hAnsi="Arial" w:cs="Arial"/>
          <w:color w:val="000000"/>
          <w:lang w:eastAsia="en-GB"/>
        </w:rPr>
        <w:t>c</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re</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1"/>
          <w:lang w:eastAsia="en-GB"/>
        </w:rPr>
        <w:t>p</w:t>
      </w:r>
      <w:r w:rsidRPr="003755F8">
        <w:rPr>
          <w:rFonts w:ascii="Arial" w:eastAsia="Times New Roman" w:hAnsi="Arial" w:cs="Arial"/>
          <w:color w:val="000000"/>
          <w:lang w:eastAsia="en-GB"/>
        </w:rPr>
        <w:t>r</w:t>
      </w:r>
      <w:r w:rsidRPr="003755F8">
        <w:rPr>
          <w:rFonts w:ascii="Arial" w:eastAsia="Times New Roman" w:hAnsi="Arial" w:cs="Arial"/>
          <w:color w:val="000000"/>
          <w:spacing w:val="-2"/>
          <w:lang w:eastAsia="en-GB"/>
        </w:rPr>
        <w:t>o</w:t>
      </w:r>
      <w:r w:rsidRPr="003755F8">
        <w:rPr>
          <w:rFonts w:ascii="Arial" w:eastAsia="Times New Roman" w:hAnsi="Arial" w:cs="Arial"/>
          <w:color w:val="000000"/>
          <w:spacing w:val="3"/>
          <w:lang w:eastAsia="en-GB"/>
        </w:rPr>
        <w:t>f</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ssi</w:t>
      </w:r>
      <w:r w:rsidRPr="003755F8">
        <w:rPr>
          <w:rFonts w:ascii="Arial" w:eastAsia="Times New Roman" w:hAnsi="Arial" w:cs="Arial"/>
          <w:color w:val="000000"/>
          <w:spacing w:val="-2"/>
          <w:lang w:eastAsia="en-GB"/>
        </w:rPr>
        <w:t>o</w:t>
      </w:r>
      <w:r w:rsidRPr="003755F8">
        <w:rPr>
          <w:rFonts w:ascii="Arial" w:eastAsia="Times New Roman" w:hAnsi="Arial" w:cs="Arial"/>
          <w:color w:val="000000"/>
          <w:spacing w:val="1"/>
          <w:lang w:eastAsia="en-GB"/>
        </w:rPr>
        <w:t>na</w:t>
      </w:r>
      <w:r w:rsidRPr="003755F8">
        <w:rPr>
          <w:rFonts w:ascii="Arial" w:eastAsia="Times New Roman" w:hAnsi="Arial" w:cs="Arial"/>
          <w:color w:val="000000"/>
          <w:lang w:eastAsia="en-GB"/>
        </w:rPr>
        <w:t xml:space="preserve">ls </w:t>
      </w:r>
      <w:r w:rsidRPr="003755F8">
        <w:rPr>
          <w:rFonts w:ascii="Arial" w:eastAsia="Times New Roman" w:hAnsi="Arial" w:cs="Arial"/>
          <w:color w:val="000000"/>
          <w:spacing w:val="-3"/>
          <w:lang w:eastAsia="en-GB"/>
        </w:rPr>
        <w:t>w</w:t>
      </w:r>
      <w:r w:rsidRPr="003755F8">
        <w:rPr>
          <w:rFonts w:ascii="Arial" w:eastAsia="Times New Roman" w:hAnsi="Arial" w:cs="Arial"/>
          <w:color w:val="000000"/>
          <w:spacing w:val="1"/>
          <w:lang w:eastAsia="en-GB"/>
        </w:rPr>
        <w:t>h</w:t>
      </w:r>
      <w:r w:rsidRPr="003755F8">
        <w:rPr>
          <w:rFonts w:ascii="Arial" w:eastAsia="Times New Roman" w:hAnsi="Arial" w:cs="Arial"/>
          <w:color w:val="000000"/>
          <w:lang w:eastAsia="en-GB"/>
        </w:rPr>
        <w:t>o</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p</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rtic</w:t>
      </w:r>
      <w:r w:rsidRPr="003755F8">
        <w:rPr>
          <w:rFonts w:ascii="Arial" w:eastAsia="Times New Roman" w:hAnsi="Arial" w:cs="Arial"/>
          <w:color w:val="000000"/>
          <w:spacing w:val="-1"/>
          <w:lang w:eastAsia="en-GB"/>
        </w:rPr>
        <w:t>i</w:t>
      </w:r>
      <w:r w:rsidRPr="003755F8">
        <w:rPr>
          <w:rFonts w:ascii="Arial" w:eastAsia="Times New Roman" w:hAnsi="Arial" w:cs="Arial"/>
          <w:color w:val="000000"/>
          <w:spacing w:val="1"/>
          <w:lang w:eastAsia="en-GB"/>
        </w:rPr>
        <w:t>pa</w:t>
      </w:r>
      <w:r w:rsidRPr="003755F8">
        <w:rPr>
          <w:rFonts w:ascii="Arial" w:eastAsia="Times New Roman" w:hAnsi="Arial" w:cs="Arial"/>
          <w:color w:val="000000"/>
          <w:lang w:eastAsia="en-GB"/>
        </w:rPr>
        <w:t>te</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2"/>
          <w:lang w:eastAsia="en-GB"/>
        </w:rPr>
        <w:t>w</w:t>
      </w:r>
      <w:r w:rsidRPr="003755F8">
        <w:rPr>
          <w:rFonts w:ascii="Arial" w:eastAsia="Times New Roman" w:hAnsi="Arial" w:cs="Arial"/>
          <w:color w:val="000000"/>
          <w:lang w:eastAsia="en-GB"/>
        </w:rPr>
        <w:t>it</w:t>
      </w:r>
      <w:r w:rsidRPr="003755F8">
        <w:rPr>
          <w:rFonts w:ascii="Arial" w:eastAsia="Times New Roman" w:hAnsi="Arial" w:cs="Arial"/>
          <w:color w:val="000000"/>
          <w:spacing w:val="1"/>
          <w:lang w:eastAsia="en-GB"/>
        </w:rPr>
        <w:t>h</w:t>
      </w:r>
      <w:r w:rsidRPr="003755F8">
        <w:rPr>
          <w:rFonts w:ascii="Arial" w:eastAsia="Times New Roman" w:hAnsi="Arial" w:cs="Arial"/>
          <w:color w:val="000000"/>
          <w:lang w:eastAsia="en-GB"/>
        </w:rPr>
        <w:t>in</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a</w:t>
      </w:r>
      <w:r w:rsidRPr="003755F8">
        <w:rPr>
          <w:rFonts w:ascii="Arial" w:eastAsia="Times New Roman" w:hAnsi="Arial" w:cs="Arial"/>
          <w:color w:val="000000"/>
          <w:spacing w:val="1"/>
          <w:lang w:eastAsia="en-GB"/>
        </w:rPr>
        <w:t>n</w:t>
      </w:r>
      <w:r w:rsidRPr="003755F8">
        <w:rPr>
          <w:rFonts w:ascii="Arial" w:eastAsia="Times New Roman" w:hAnsi="Arial" w:cs="Arial"/>
          <w:color w:val="000000"/>
          <w:lang w:eastAsia="en-GB"/>
        </w:rPr>
        <w:t>y</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s</w:t>
      </w:r>
      <w:r w:rsidRPr="003755F8">
        <w:rPr>
          <w:rFonts w:ascii="Arial" w:eastAsia="Times New Roman" w:hAnsi="Arial" w:cs="Arial"/>
          <w:color w:val="000000"/>
          <w:spacing w:val="-1"/>
          <w:lang w:eastAsia="en-GB"/>
        </w:rPr>
        <w:t>p</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ct</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f</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lang w:eastAsia="en-GB"/>
        </w:rPr>
        <w:t>t</w:t>
      </w:r>
      <w:r w:rsidRPr="003755F8">
        <w:rPr>
          <w:rFonts w:ascii="Arial" w:eastAsia="Times New Roman" w:hAnsi="Arial" w:cs="Arial"/>
          <w:color w:val="000000"/>
          <w:spacing w:val="-1"/>
          <w:lang w:eastAsia="en-GB"/>
        </w:rPr>
        <w:t>h</w:t>
      </w:r>
      <w:r w:rsidRPr="003755F8">
        <w:rPr>
          <w:rFonts w:ascii="Arial" w:eastAsia="Times New Roman" w:hAnsi="Arial" w:cs="Arial"/>
          <w:color w:val="000000"/>
          <w:lang w:eastAsia="en-GB"/>
        </w:rPr>
        <w:t xml:space="preserve">e </w:t>
      </w:r>
      <w:r w:rsidRPr="003755F8">
        <w:rPr>
          <w:rFonts w:ascii="Arial" w:eastAsia="Times New Roman" w:hAnsi="Arial" w:cs="Arial"/>
          <w:color w:val="000000"/>
          <w:spacing w:val="1"/>
          <w:lang w:eastAsia="en-GB"/>
        </w:rPr>
        <w:t>p</w:t>
      </w:r>
      <w:r w:rsidRPr="003755F8">
        <w:rPr>
          <w:rFonts w:ascii="Arial" w:eastAsia="Times New Roman" w:hAnsi="Arial" w:cs="Arial"/>
          <w:color w:val="000000"/>
          <w:lang w:eastAsia="en-GB"/>
        </w:rPr>
        <w:t>ro</w:t>
      </w:r>
      <w:r w:rsidRPr="003755F8">
        <w:rPr>
          <w:rFonts w:ascii="Arial" w:eastAsia="Times New Roman" w:hAnsi="Arial" w:cs="Arial"/>
          <w:color w:val="000000"/>
          <w:spacing w:val="-2"/>
          <w:lang w:eastAsia="en-GB"/>
        </w:rPr>
        <w:t>v</w:t>
      </w:r>
      <w:r w:rsidRPr="003755F8">
        <w:rPr>
          <w:rFonts w:ascii="Arial" w:eastAsia="Times New Roman" w:hAnsi="Arial" w:cs="Arial"/>
          <w:color w:val="000000"/>
          <w:lang w:eastAsia="en-GB"/>
        </w:rPr>
        <w:t>is</w:t>
      </w:r>
      <w:r w:rsidRPr="003755F8">
        <w:rPr>
          <w:rFonts w:ascii="Arial" w:eastAsia="Times New Roman" w:hAnsi="Arial" w:cs="Arial"/>
          <w:color w:val="000000"/>
          <w:spacing w:val="-1"/>
          <w:lang w:eastAsia="en-GB"/>
        </w:rPr>
        <w:t>i</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n</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f</w:t>
      </w:r>
      <w:r w:rsidRPr="003755F8">
        <w:rPr>
          <w:rFonts w:ascii="Arial" w:eastAsia="Times New Roman" w:hAnsi="Arial" w:cs="Arial"/>
          <w:color w:val="000000"/>
          <w:spacing w:val="3"/>
          <w:lang w:eastAsia="en-GB"/>
        </w:rPr>
        <w:t xml:space="preserve"> </w:t>
      </w:r>
      <w:r w:rsidRPr="003755F8">
        <w:rPr>
          <w:rFonts w:ascii="Arial" w:eastAsia="Times New Roman" w:hAnsi="Arial" w:cs="Arial"/>
          <w:color w:val="000000"/>
          <w:spacing w:val="1"/>
          <w:lang w:eastAsia="en-GB"/>
        </w:rPr>
        <w:t>E</w:t>
      </w:r>
      <w:r w:rsidRPr="003755F8">
        <w:rPr>
          <w:rFonts w:ascii="Arial" w:eastAsia="Times New Roman" w:hAnsi="Arial" w:cs="Arial"/>
          <w:color w:val="000000"/>
          <w:spacing w:val="-3"/>
          <w:lang w:eastAsia="en-GB"/>
        </w:rPr>
        <w:t>C</w:t>
      </w:r>
      <w:r w:rsidRPr="003755F8">
        <w:rPr>
          <w:rFonts w:ascii="Arial" w:eastAsia="Times New Roman" w:hAnsi="Arial" w:cs="Arial"/>
          <w:color w:val="000000"/>
          <w:spacing w:val="2"/>
          <w:lang w:eastAsia="en-GB"/>
        </w:rPr>
        <w:t>T</w:t>
      </w:r>
      <w:r w:rsidRPr="003755F8">
        <w:rPr>
          <w:rFonts w:ascii="Arial" w:eastAsia="Times New Roman" w:hAnsi="Arial" w:cs="Arial"/>
          <w:color w:val="000000"/>
          <w:lang w:eastAsia="en-GB"/>
        </w:rPr>
        <w:t>.</w:t>
      </w:r>
    </w:p>
    <w:p w14:paraId="45481A08" w14:textId="3BF66A82" w:rsidR="002F4F98" w:rsidRPr="003755F8" w:rsidRDefault="002F4F98" w:rsidP="00712E5B">
      <w:pPr>
        <w:rPr>
          <w:rFonts w:ascii="Arial" w:eastAsia="Times New Roman" w:hAnsi="Arial" w:cs="Arial"/>
          <w:color w:val="000000"/>
          <w:lang w:eastAsia="en-GB"/>
        </w:rPr>
      </w:pPr>
      <w:r w:rsidRPr="003755F8">
        <w:rPr>
          <w:rFonts w:ascii="Arial" w:eastAsia="Times New Roman" w:hAnsi="Arial" w:cs="Arial"/>
          <w:color w:val="000000"/>
          <w:spacing w:val="1"/>
          <w:lang w:eastAsia="en-GB"/>
        </w:rPr>
        <w:t>This</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lang w:eastAsia="en-GB"/>
        </w:rPr>
        <w:t>P</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l</w:t>
      </w:r>
      <w:r w:rsidRPr="003755F8">
        <w:rPr>
          <w:rFonts w:ascii="Arial" w:eastAsia="Times New Roman" w:hAnsi="Arial" w:cs="Arial"/>
          <w:color w:val="000000"/>
          <w:spacing w:val="-1"/>
          <w:lang w:eastAsia="en-GB"/>
        </w:rPr>
        <w:t>i</w:t>
      </w:r>
      <w:r w:rsidRPr="003755F8">
        <w:rPr>
          <w:rFonts w:ascii="Arial" w:eastAsia="Times New Roman" w:hAnsi="Arial" w:cs="Arial"/>
          <w:color w:val="000000"/>
          <w:lang w:eastAsia="en-GB"/>
        </w:rPr>
        <w:t>cy</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2"/>
          <w:lang w:eastAsia="en-GB"/>
        </w:rPr>
        <w:t>m</w:t>
      </w:r>
      <w:r w:rsidRPr="003755F8">
        <w:rPr>
          <w:rFonts w:ascii="Arial" w:eastAsia="Times New Roman" w:hAnsi="Arial" w:cs="Arial"/>
          <w:color w:val="000000"/>
          <w:spacing w:val="1"/>
          <w:lang w:eastAsia="en-GB"/>
        </w:rPr>
        <w:t>u</w:t>
      </w:r>
      <w:r w:rsidRPr="003755F8">
        <w:rPr>
          <w:rFonts w:ascii="Arial" w:eastAsia="Times New Roman" w:hAnsi="Arial" w:cs="Arial"/>
          <w:color w:val="000000"/>
          <w:lang w:eastAsia="en-GB"/>
        </w:rPr>
        <w:t>st</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b</w:t>
      </w:r>
      <w:r w:rsidRPr="003755F8">
        <w:rPr>
          <w:rFonts w:ascii="Arial" w:eastAsia="Times New Roman" w:hAnsi="Arial" w:cs="Arial"/>
          <w:color w:val="000000"/>
          <w:lang w:eastAsia="en-GB"/>
        </w:rPr>
        <w:t>e</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lang w:eastAsia="en-GB"/>
        </w:rPr>
        <w:t>f</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l</w:t>
      </w:r>
      <w:r w:rsidRPr="003755F8">
        <w:rPr>
          <w:rFonts w:ascii="Arial" w:eastAsia="Times New Roman" w:hAnsi="Arial" w:cs="Arial"/>
          <w:color w:val="000000"/>
          <w:spacing w:val="-1"/>
          <w:lang w:eastAsia="en-GB"/>
        </w:rPr>
        <w:t>l</w:t>
      </w:r>
      <w:r w:rsidRPr="003755F8">
        <w:rPr>
          <w:rFonts w:ascii="Arial" w:eastAsia="Times New Roman" w:hAnsi="Arial" w:cs="Arial"/>
          <w:color w:val="000000"/>
          <w:spacing w:val="1"/>
          <w:lang w:eastAsia="en-GB"/>
        </w:rPr>
        <w:t>o</w:t>
      </w:r>
      <w:r w:rsidRPr="003755F8">
        <w:rPr>
          <w:rFonts w:ascii="Arial" w:eastAsia="Times New Roman" w:hAnsi="Arial" w:cs="Arial"/>
          <w:color w:val="000000"/>
          <w:spacing w:val="-3"/>
          <w:lang w:eastAsia="en-GB"/>
        </w:rPr>
        <w:t>w</w:t>
      </w:r>
      <w:r w:rsidRPr="003755F8">
        <w:rPr>
          <w:rFonts w:ascii="Arial" w:eastAsia="Times New Roman" w:hAnsi="Arial" w:cs="Arial"/>
          <w:color w:val="000000"/>
          <w:spacing w:val="1"/>
          <w:lang w:eastAsia="en-GB"/>
        </w:rPr>
        <w:t>ed</w:t>
      </w:r>
      <w:r w:rsidRPr="003755F8">
        <w:rPr>
          <w:rFonts w:ascii="Arial" w:eastAsia="Times New Roman" w:hAnsi="Arial" w:cs="Arial"/>
          <w:color w:val="000000"/>
          <w:lang w:eastAsia="en-GB"/>
        </w:rPr>
        <w:t xml:space="preserve"> </w:t>
      </w:r>
      <w:r w:rsidRPr="003755F8">
        <w:rPr>
          <w:rFonts w:ascii="Arial" w:eastAsia="Times New Roman" w:hAnsi="Arial" w:cs="Arial"/>
          <w:color w:val="000000"/>
          <w:spacing w:val="-3"/>
          <w:lang w:eastAsia="en-GB"/>
        </w:rPr>
        <w:t>w</w:t>
      </w:r>
      <w:r w:rsidRPr="003755F8">
        <w:rPr>
          <w:rFonts w:ascii="Arial" w:eastAsia="Times New Roman" w:hAnsi="Arial" w:cs="Arial"/>
          <w:color w:val="000000"/>
          <w:spacing w:val="1"/>
          <w:lang w:eastAsia="en-GB"/>
        </w:rPr>
        <w:t>hene</w:t>
      </w:r>
      <w:r w:rsidRPr="003755F8">
        <w:rPr>
          <w:rFonts w:ascii="Arial" w:eastAsia="Times New Roman" w:hAnsi="Arial" w:cs="Arial"/>
          <w:color w:val="000000"/>
          <w:spacing w:val="-2"/>
          <w:lang w:eastAsia="en-GB"/>
        </w:rPr>
        <w:t>v</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r ECT</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1"/>
          <w:lang w:eastAsia="en-GB"/>
        </w:rPr>
        <w:t>t</w:t>
      </w:r>
      <w:r w:rsidRPr="003755F8">
        <w:rPr>
          <w:rFonts w:ascii="Arial" w:eastAsia="Times New Roman" w:hAnsi="Arial" w:cs="Arial"/>
          <w:color w:val="000000"/>
          <w:lang w:eastAsia="en-GB"/>
        </w:rPr>
        <w:t>re</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tme</w:t>
      </w:r>
      <w:r w:rsidRPr="003755F8">
        <w:rPr>
          <w:rFonts w:ascii="Arial" w:eastAsia="Times New Roman" w:hAnsi="Arial" w:cs="Arial"/>
          <w:color w:val="000000"/>
          <w:spacing w:val="1"/>
          <w:lang w:eastAsia="en-GB"/>
        </w:rPr>
        <w:t>n</w:t>
      </w:r>
      <w:r w:rsidRPr="003755F8">
        <w:rPr>
          <w:rFonts w:ascii="Arial" w:eastAsia="Times New Roman" w:hAnsi="Arial" w:cs="Arial"/>
          <w:color w:val="000000"/>
          <w:lang w:eastAsia="en-GB"/>
        </w:rPr>
        <w:t>t</w:t>
      </w:r>
      <w:r w:rsidRPr="003755F8">
        <w:rPr>
          <w:rFonts w:ascii="Arial" w:eastAsia="Times New Roman" w:hAnsi="Arial" w:cs="Arial"/>
          <w:color w:val="000000"/>
          <w:spacing w:val="3"/>
          <w:lang w:eastAsia="en-GB"/>
        </w:rPr>
        <w:t xml:space="preserve"> </w:t>
      </w:r>
      <w:r w:rsidRPr="003755F8">
        <w:rPr>
          <w:rFonts w:ascii="Arial" w:eastAsia="Times New Roman" w:hAnsi="Arial" w:cs="Arial"/>
          <w:color w:val="000000"/>
          <w:lang w:eastAsia="en-GB"/>
        </w:rPr>
        <w:t>is</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1"/>
          <w:lang w:eastAsia="en-GB"/>
        </w:rPr>
        <w:t>be</w:t>
      </w:r>
      <w:r w:rsidRPr="003755F8">
        <w:rPr>
          <w:rFonts w:ascii="Arial" w:eastAsia="Times New Roman" w:hAnsi="Arial" w:cs="Arial"/>
          <w:color w:val="000000"/>
          <w:lang w:eastAsia="en-GB"/>
        </w:rPr>
        <w:t>ing</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lang w:eastAsia="en-GB"/>
        </w:rPr>
        <w:t>c</w:t>
      </w:r>
      <w:r w:rsidRPr="003755F8">
        <w:rPr>
          <w:rFonts w:ascii="Arial" w:eastAsia="Times New Roman" w:hAnsi="Arial" w:cs="Arial"/>
          <w:color w:val="000000"/>
          <w:spacing w:val="1"/>
          <w:lang w:eastAsia="en-GB"/>
        </w:rPr>
        <w:t>on</w:t>
      </w:r>
      <w:r w:rsidRPr="003755F8">
        <w:rPr>
          <w:rFonts w:ascii="Arial" w:eastAsia="Times New Roman" w:hAnsi="Arial" w:cs="Arial"/>
          <w:color w:val="000000"/>
          <w:lang w:eastAsia="en-GB"/>
        </w:rPr>
        <w:t>s</w:t>
      </w:r>
      <w:r w:rsidRPr="003755F8">
        <w:rPr>
          <w:rFonts w:ascii="Arial" w:eastAsia="Times New Roman" w:hAnsi="Arial" w:cs="Arial"/>
          <w:color w:val="000000"/>
          <w:spacing w:val="-3"/>
          <w:lang w:eastAsia="en-GB"/>
        </w:rPr>
        <w:t>i</w:t>
      </w:r>
      <w:r w:rsidRPr="003755F8">
        <w:rPr>
          <w:rFonts w:ascii="Arial" w:eastAsia="Times New Roman" w:hAnsi="Arial" w:cs="Arial"/>
          <w:color w:val="000000"/>
          <w:spacing w:val="1"/>
          <w:lang w:eastAsia="en-GB"/>
        </w:rPr>
        <w:t>de</w:t>
      </w:r>
      <w:r w:rsidRPr="003755F8">
        <w:rPr>
          <w:rFonts w:ascii="Arial" w:eastAsia="Times New Roman" w:hAnsi="Arial" w:cs="Arial"/>
          <w:color w:val="000000"/>
          <w:lang w:eastAsia="en-GB"/>
        </w:rPr>
        <w:t>r</w:t>
      </w:r>
      <w:r w:rsidRPr="003755F8">
        <w:rPr>
          <w:rFonts w:ascii="Arial" w:eastAsia="Times New Roman" w:hAnsi="Arial" w:cs="Arial"/>
          <w:color w:val="000000"/>
          <w:spacing w:val="-2"/>
          <w:lang w:eastAsia="en-GB"/>
        </w:rPr>
        <w:t>ed</w:t>
      </w:r>
      <w:r w:rsidRPr="003755F8">
        <w:rPr>
          <w:rFonts w:ascii="Arial" w:eastAsia="Times New Roman" w:hAnsi="Arial" w:cs="Arial"/>
          <w:color w:val="000000"/>
          <w:lang w:eastAsia="en-GB"/>
        </w:rPr>
        <w:t xml:space="preserve"> </w:t>
      </w:r>
      <w:r w:rsidRPr="003755F8">
        <w:rPr>
          <w:rFonts w:ascii="Arial" w:eastAsia="Times New Roman" w:hAnsi="Arial" w:cs="Arial"/>
          <w:color w:val="000000"/>
          <w:spacing w:val="1"/>
          <w:lang w:eastAsia="en-GB"/>
        </w:rPr>
        <w:t>a</w:t>
      </w:r>
      <w:r w:rsidRPr="003755F8">
        <w:rPr>
          <w:rFonts w:ascii="Arial" w:eastAsia="Times New Roman" w:hAnsi="Arial" w:cs="Arial"/>
          <w:color w:val="000000"/>
          <w:spacing w:val="-1"/>
          <w:lang w:eastAsia="en-GB"/>
        </w:rPr>
        <w:t>n</w:t>
      </w:r>
      <w:r w:rsidRPr="003755F8">
        <w:rPr>
          <w:rFonts w:ascii="Arial" w:eastAsia="Times New Roman" w:hAnsi="Arial" w:cs="Arial"/>
          <w:color w:val="000000"/>
          <w:lang w:eastAsia="en-GB"/>
        </w:rPr>
        <w:t>d</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e</w:t>
      </w:r>
      <w:r w:rsidRPr="003755F8">
        <w:rPr>
          <w:rFonts w:ascii="Arial" w:eastAsia="Times New Roman" w:hAnsi="Arial" w:cs="Arial"/>
          <w:color w:val="000000"/>
          <w:spacing w:val="1"/>
          <w:lang w:eastAsia="en-GB"/>
        </w:rPr>
        <w:t>n</w:t>
      </w:r>
      <w:r w:rsidRPr="003755F8">
        <w:rPr>
          <w:rFonts w:ascii="Arial" w:eastAsia="Times New Roman" w:hAnsi="Arial" w:cs="Arial"/>
          <w:color w:val="000000"/>
          <w:lang w:eastAsia="en-GB"/>
        </w:rPr>
        <w:t>c</w:t>
      </w:r>
      <w:r w:rsidRPr="003755F8">
        <w:rPr>
          <w:rFonts w:ascii="Arial" w:eastAsia="Times New Roman" w:hAnsi="Arial" w:cs="Arial"/>
          <w:color w:val="000000"/>
          <w:spacing w:val="-1"/>
          <w:lang w:eastAsia="en-GB"/>
        </w:rPr>
        <w:t>o</w:t>
      </w:r>
      <w:r w:rsidRPr="003755F8">
        <w:rPr>
          <w:rFonts w:ascii="Arial" w:eastAsia="Times New Roman" w:hAnsi="Arial" w:cs="Arial"/>
          <w:color w:val="000000"/>
          <w:spacing w:val="1"/>
          <w:lang w:eastAsia="en-GB"/>
        </w:rPr>
        <w:t>m</w:t>
      </w:r>
      <w:r w:rsidRPr="003755F8">
        <w:rPr>
          <w:rFonts w:ascii="Arial" w:eastAsia="Times New Roman" w:hAnsi="Arial" w:cs="Arial"/>
          <w:color w:val="000000"/>
          <w:spacing w:val="-1"/>
          <w:lang w:eastAsia="en-GB"/>
        </w:rPr>
        <w:t>p</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ss</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s</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ll</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s</w:t>
      </w:r>
      <w:r w:rsidRPr="003755F8">
        <w:rPr>
          <w:rFonts w:ascii="Arial" w:eastAsia="Times New Roman" w:hAnsi="Arial" w:cs="Arial"/>
          <w:color w:val="000000"/>
          <w:spacing w:val="1"/>
          <w:lang w:eastAsia="en-GB"/>
        </w:rPr>
        <w:t>pe</w:t>
      </w:r>
      <w:r w:rsidRPr="003755F8">
        <w:rPr>
          <w:rFonts w:ascii="Arial" w:eastAsia="Times New Roman" w:hAnsi="Arial" w:cs="Arial"/>
          <w:color w:val="000000"/>
          <w:spacing w:val="-2"/>
          <w:lang w:eastAsia="en-GB"/>
        </w:rPr>
        <w:t>c</w:t>
      </w:r>
      <w:r w:rsidRPr="003755F8">
        <w:rPr>
          <w:rFonts w:ascii="Arial" w:eastAsia="Times New Roman" w:hAnsi="Arial" w:cs="Arial"/>
          <w:color w:val="000000"/>
          <w:lang w:eastAsia="en-GB"/>
        </w:rPr>
        <w:t>ts</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f t</w:t>
      </w:r>
      <w:r w:rsidRPr="003755F8">
        <w:rPr>
          <w:rFonts w:ascii="Arial" w:eastAsia="Times New Roman" w:hAnsi="Arial" w:cs="Arial"/>
          <w:color w:val="000000"/>
          <w:spacing w:val="1"/>
          <w:lang w:eastAsia="en-GB"/>
        </w:rPr>
        <w:t>h</w:t>
      </w:r>
      <w:r w:rsidRPr="003755F8">
        <w:rPr>
          <w:rFonts w:ascii="Arial" w:eastAsia="Times New Roman" w:hAnsi="Arial" w:cs="Arial"/>
          <w:color w:val="000000"/>
          <w:lang w:eastAsia="en-GB"/>
        </w:rPr>
        <w:t>e</w:t>
      </w:r>
      <w:r w:rsidRPr="003755F8">
        <w:rPr>
          <w:rFonts w:ascii="Arial" w:eastAsia="Times New Roman" w:hAnsi="Arial" w:cs="Arial"/>
          <w:color w:val="000000"/>
          <w:spacing w:val="1"/>
          <w:lang w:eastAsia="en-GB"/>
        </w:rPr>
        <w:t xml:space="preserve"> E</w:t>
      </w:r>
      <w:r w:rsidRPr="003755F8">
        <w:rPr>
          <w:rFonts w:ascii="Arial" w:eastAsia="Times New Roman" w:hAnsi="Arial" w:cs="Arial"/>
          <w:color w:val="000000"/>
          <w:spacing w:val="-3"/>
          <w:lang w:eastAsia="en-GB"/>
        </w:rPr>
        <w:t>C</w:t>
      </w:r>
      <w:r w:rsidRPr="003755F8">
        <w:rPr>
          <w:rFonts w:ascii="Arial" w:eastAsia="Times New Roman" w:hAnsi="Arial" w:cs="Arial"/>
          <w:color w:val="000000"/>
          <w:lang w:eastAsia="en-GB"/>
        </w:rPr>
        <w:t xml:space="preserve">T </w:t>
      </w:r>
      <w:r w:rsidRPr="003755F8">
        <w:rPr>
          <w:rFonts w:ascii="Arial" w:eastAsia="Times New Roman" w:hAnsi="Arial" w:cs="Arial"/>
          <w:color w:val="000000"/>
          <w:spacing w:val="1"/>
          <w:lang w:eastAsia="en-GB"/>
        </w:rPr>
        <w:t>p</w:t>
      </w:r>
      <w:r w:rsidRPr="003755F8">
        <w:rPr>
          <w:rFonts w:ascii="Arial" w:eastAsia="Times New Roman" w:hAnsi="Arial" w:cs="Arial"/>
          <w:color w:val="000000"/>
          <w:lang w:eastAsia="en-GB"/>
        </w:rPr>
        <w:t>roc</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 xml:space="preserve">ss </w:t>
      </w:r>
      <w:r w:rsidRPr="003755F8">
        <w:rPr>
          <w:rFonts w:ascii="Arial" w:eastAsia="Times New Roman" w:hAnsi="Arial" w:cs="Arial"/>
          <w:color w:val="000000"/>
          <w:spacing w:val="-2"/>
          <w:lang w:eastAsia="en-GB"/>
        </w:rPr>
        <w:t>i</w:t>
      </w:r>
      <w:r w:rsidRPr="003755F8">
        <w:rPr>
          <w:rFonts w:ascii="Arial" w:eastAsia="Times New Roman" w:hAnsi="Arial" w:cs="Arial"/>
          <w:color w:val="000000"/>
          <w:spacing w:val="1"/>
          <w:lang w:eastAsia="en-GB"/>
        </w:rPr>
        <w:t>n</w:t>
      </w:r>
      <w:r w:rsidRPr="003755F8">
        <w:rPr>
          <w:rFonts w:ascii="Arial" w:eastAsia="Times New Roman" w:hAnsi="Arial" w:cs="Arial"/>
          <w:color w:val="000000"/>
          <w:lang w:eastAsia="en-GB"/>
        </w:rPr>
        <w:t>cl</w:t>
      </w:r>
      <w:r w:rsidRPr="003755F8">
        <w:rPr>
          <w:rFonts w:ascii="Arial" w:eastAsia="Times New Roman" w:hAnsi="Arial" w:cs="Arial"/>
          <w:color w:val="000000"/>
          <w:spacing w:val="-2"/>
          <w:lang w:eastAsia="en-GB"/>
        </w:rPr>
        <w:t>u</w:t>
      </w:r>
      <w:r w:rsidRPr="003755F8">
        <w:rPr>
          <w:rFonts w:ascii="Arial" w:eastAsia="Times New Roman" w:hAnsi="Arial" w:cs="Arial"/>
          <w:color w:val="000000"/>
          <w:spacing w:val="1"/>
          <w:lang w:eastAsia="en-GB"/>
        </w:rPr>
        <w:t>d</w:t>
      </w:r>
      <w:r w:rsidRPr="003755F8">
        <w:rPr>
          <w:rFonts w:ascii="Arial" w:eastAsia="Times New Roman" w:hAnsi="Arial" w:cs="Arial"/>
          <w:color w:val="000000"/>
          <w:lang w:eastAsia="en-GB"/>
        </w:rPr>
        <w:t>ing</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p</w:t>
      </w:r>
      <w:r w:rsidRPr="003755F8">
        <w:rPr>
          <w:rFonts w:ascii="Arial" w:eastAsia="Times New Roman" w:hAnsi="Arial" w:cs="Arial"/>
          <w:color w:val="000000"/>
          <w:lang w:eastAsia="en-GB"/>
        </w:rPr>
        <w:t>re</w:t>
      </w:r>
      <w:r w:rsidRPr="003755F8">
        <w:rPr>
          <w:rFonts w:ascii="Arial" w:eastAsia="Times New Roman" w:hAnsi="Arial" w:cs="Arial"/>
          <w:color w:val="000000"/>
          <w:spacing w:val="1"/>
          <w:lang w:eastAsia="en-GB"/>
        </w:rPr>
        <w:t>pa</w:t>
      </w:r>
      <w:r w:rsidRPr="003755F8">
        <w:rPr>
          <w:rFonts w:ascii="Arial" w:eastAsia="Times New Roman" w:hAnsi="Arial" w:cs="Arial"/>
          <w:color w:val="000000"/>
          <w:lang w:eastAsia="en-GB"/>
        </w:rPr>
        <w:t>r</w:t>
      </w:r>
      <w:r w:rsidRPr="003755F8">
        <w:rPr>
          <w:rFonts w:ascii="Arial" w:eastAsia="Times New Roman" w:hAnsi="Arial" w:cs="Arial"/>
          <w:color w:val="000000"/>
          <w:spacing w:val="-2"/>
          <w:lang w:eastAsia="en-GB"/>
        </w:rPr>
        <w:t>a</w:t>
      </w:r>
      <w:r w:rsidRPr="003755F8">
        <w:rPr>
          <w:rFonts w:ascii="Arial" w:eastAsia="Times New Roman" w:hAnsi="Arial" w:cs="Arial"/>
          <w:color w:val="000000"/>
          <w:lang w:eastAsia="en-GB"/>
        </w:rPr>
        <w:t>ti</w:t>
      </w:r>
      <w:r w:rsidRPr="003755F8">
        <w:rPr>
          <w:rFonts w:ascii="Arial" w:eastAsia="Times New Roman" w:hAnsi="Arial" w:cs="Arial"/>
          <w:color w:val="000000"/>
          <w:spacing w:val="1"/>
          <w:lang w:eastAsia="en-GB"/>
        </w:rPr>
        <w:t>on</w:t>
      </w:r>
      <w:r w:rsidRPr="003755F8">
        <w:rPr>
          <w:rFonts w:ascii="Arial" w:eastAsia="Times New Roman" w:hAnsi="Arial" w:cs="Arial"/>
          <w:color w:val="000000"/>
          <w:lang w:eastAsia="en-GB"/>
        </w:rPr>
        <w:t xml:space="preserve"> </w:t>
      </w:r>
      <w:r w:rsidRPr="003755F8">
        <w:rPr>
          <w:rFonts w:ascii="Arial" w:eastAsia="Times New Roman" w:hAnsi="Arial" w:cs="Arial"/>
          <w:color w:val="000000"/>
          <w:spacing w:val="1"/>
          <w:lang w:eastAsia="en-GB"/>
        </w:rPr>
        <w:t>t</w:t>
      </w:r>
      <w:r w:rsidRPr="003755F8">
        <w:rPr>
          <w:rFonts w:ascii="Arial" w:eastAsia="Times New Roman" w:hAnsi="Arial" w:cs="Arial"/>
          <w:color w:val="000000"/>
          <w:lang w:eastAsia="en-GB"/>
        </w:rPr>
        <w:t>re</w:t>
      </w:r>
      <w:r w:rsidRPr="003755F8">
        <w:rPr>
          <w:rFonts w:ascii="Arial" w:eastAsia="Times New Roman" w:hAnsi="Arial" w:cs="Arial"/>
          <w:color w:val="000000"/>
          <w:spacing w:val="-1"/>
          <w:lang w:eastAsia="en-GB"/>
        </w:rPr>
        <w:t>a</w:t>
      </w:r>
      <w:r w:rsidRPr="003755F8">
        <w:rPr>
          <w:rFonts w:ascii="Arial" w:eastAsia="Times New Roman" w:hAnsi="Arial" w:cs="Arial"/>
          <w:color w:val="000000"/>
          <w:spacing w:val="-2"/>
          <w:lang w:eastAsia="en-GB"/>
        </w:rPr>
        <w:t>t</w:t>
      </w:r>
      <w:r w:rsidRPr="003755F8">
        <w:rPr>
          <w:rFonts w:ascii="Arial" w:eastAsia="Times New Roman" w:hAnsi="Arial" w:cs="Arial"/>
          <w:color w:val="000000"/>
          <w:spacing w:val="1"/>
          <w:lang w:eastAsia="en-GB"/>
        </w:rPr>
        <w:t>me</w:t>
      </w:r>
      <w:r w:rsidRPr="003755F8">
        <w:rPr>
          <w:rFonts w:ascii="Arial" w:eastAsia="Times New Roman" w:hAnsi="Arial" w:cs="Arial"/>
          <w:color w:val="000000"/>
          <w:spacing w:val="-1"/>
          <w:lang w:eastAsia="en-GB"/>
        </w:rPr>
        <w:t>n</w:t>
      </w:r>
      <w:r w:rsidRPr="003755F8">
        <w:rPr>
          <w:rFonts w:ascii="Arial" w:eastAsia="Times New Roman" w:hAnsi="Arial" w:cs="Arial"/>
          <w:color w:val="000000"/>
          <w:lang w:eastAsia="en-GB"/>
        </w:rPr>
        <w:t>t</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a</w:t>
      </w:r>
      <w:r w:rsidRPr="003755F8">
        <w:rPr>
          <w:rFonts w:ascii="Arial" w:eastAsia="Times New Roman" w:hAnsi="Arial" w:cs="Arial"/>
          <w:color w:val="000000"/>
          <w:spacing w:val="1"/>
          <w:lang w:eastAsia="en-GB"/>
        </w:rPr>
        <w:t>n</w:t>
      </w:r>
      <w:r w:rsidRPr="003755F8">
        <w:rPr>
          <w:rFonts w:ascii="Arial" w:eastAsia="Times New Roman" w:hAnsi="Arial" w:cs="Arial"/>
          <w:color w:val="000000"/>
          <w:lang w:eastAsia="en-GB"/>
        </w:rPr>
        <w:t>d</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lang w:eastAsia="en-GB"/>
        </w:rPr>
        <w:t>re</w:t>
      </w:r>
      <w:r w:rsidRPr="003755F8">
        <w:rPr>
          <w:rFonts w:ascii="Arial" w:eastAsia="Times New Roman" w:hAnsi="Arial" w:cs="Arial"/>
          <w:color w:val="000000"/>
          <w:spacing w:val="-2"/>
          <w:lang w:eastAsia="en-GB"/>
        </w:rPr>
        <w:t>c</w:t>
      </w:r>
      <w:r w:rsidRPr="003755F8">
        <w:rPr>
          <w:rFonts w:ascii="Arial" w:eastAsia="Times New Roman" w:hAnsi="Arial" w:cs="Arial"/>
          <w:color w:val="000000"/>
          <w:spacing w:val="1"/>
          <w:lang w:eastAsia="en-GB"/>
        </w:rPr>
        <w:t>o</w:t>
      </w:r>
      <w:r w:rsidRPr="003755F8">
        <w:rPr>
          <w:rFonts w:ascii="Arial" w:eastAsia="Times New Roman" w:hAnsi="Arial" w:cs="Arial"/>
          <w:color w:val="000000"/>
          <w:spacing w:val="-2"/>
          <w:lang w:eastAsia="en-GB"/>
        </w:rPr>
        <w:t>v</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r</w:t>
      </w:r>
      <w:r w:rsidRPr="003755F8">
        <w:rPr>
          <w:rFonts w:ascii="Arial" w:eastAsia="Times New Roman" w:hAnsi="Arial" w:cs="Arial"/>
          <w:color w:val="000000"/>
          <w:spacing w:val="-3"/>
          <w:lang w:eastAsia="en-GB"/>
        </w:rPr>
        <w:t>y</w:t>
      </w:r>
      <w:r w:rsidRPr="003755F8">
        <w:rPr>
          <w:rFonts w:ascii="Arial" w:eastAsia="Times New Roman" w:hAnsi="Arial" w:cs="Arial"/>
          <w:color w:val="000000"/>
          <w:lang w:eastAsia="en-GB"/>
        </w:rPr>
        <w:t>.</w:t>
      </w:r>
    </w:p>
    <w:p w14:paraId="0D3047AC" w14:textId="4B2A8DA4" w:rsidR="002F4F98" w:rsidRPr="003755F8" w:rsidRDefault="002F4F98" w:rsidP="00712E5B">
      <w:pPr>
        <w:rPr>
          <w:rFonts w:ascii="Arial" w:eastAsia="Times New Roman" w:hAnsi="Arial" w:cs="Arial"/>
          <w:color w:val="000000"/>
          <w:spacing w:val="-1"/>
          <w:lang w:eastAsia="en-GB"/>
        </w:rPr>
      </w:pPr>
      <w:r w:rsidRPr="003755F8">
        <w:rPr>
          <w:rFonts w:ascii="Arial" w:eastAsia="Times New Roman" w:hAnsi="Arial" w:cs="Arial"/>
          <w:color w:val="000000"/>
          <w:spacing w:val="2"/>
          <w:lang w:eastAsia="en-GB"/>
        </w:rPr>
        <w:t>T</w:t>
      </w:r>
      <w:r w:rsidRPr="003755F8">
        <w:rPr>
          <w:rFonts w:ascii="Arial" w:eastAsia="Times New Roman" w:hAnsi="Arial" w:cs="Arial"/>
          <w:color w:val="000000"/>
          <w:spacing w:val="-1"/>
          <w:lang w:eastAsia="en-GB"/>
        </w:rPr>
        <w:t>h</w:t>
      </w:r>
      <w:r w:rsidRPr="003755F8">
        <w:rPr>
          <w:rFonts w:ascii="Arial" w:eastAsia="Times New Roman" w:hAnsi="Arial" w:cs="Arial"/>
          <w:color w:val="000000"/>
          <w:lang w:eastAsia="en-GB"/>
        </w:rPr>
        <w:t>is</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P</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l</w:t>
      </w:r>
      <w:r w:rsidRPr="003755F8">
        <w:rPr>
          <w:rFonts w:ascii="Arial" w:eastAsia="Times New Roman" w:hAnsi="Arial" w:cs="Arial"/>
          <w:color w:val="000000"/>
          <w:spacing w:val="-1"/>
          <w:lang w:eastAsia="en-GB"/>
        </w:rPr>
        <w:t>i</w:t>
      </w:r>
      <w:r w:rsidRPr="003755F8">
        <w:rPr>
          <w:rFonts w:ascii="Arial" w:eastAsia="Times New Roman" w:hAnsi="Arial" w:cs="Arial"/>
          <w:color w:val="000000"/>
          <w:lang w:eastAsia="en-GB"/>
        </w:rPr>
        <w:t>cy</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lang w:eastAsia="en-GB"/>
        </w:rPr>
        <w:t>s</w:t>
      </w:r>
      <w:r w:rsidRPr="003755F8">
        <w:rPr>
          <w:rFonts w:ascii="Arial" w:eastAsia="Times New Roman" w:hAnsi="Arial" w:cs="Arial"/>
          <w:color w:val="000000"/>
          <w:spacing w:val="1"/>
          <w:lang w:eastAsia="en-GB"/>
        </w:rPr>
        <w:t>hou</w:t>
      </w:r>
      <w:r w:rsidRPr="003755F8">
        <w:rPr>
          <w:rFonts w:ascii="Arial" w:eastAsia="Times New Roman" w:hAnsi="Arial" w:cs="Arial"/>
          <w:color w:val="000000"/>
          <w:lang w:eastAsia="en-GB"/>
        </w:rPr>
        <w:t>ld</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1"/>
          <w:lang w:eastAsia="en-GB"/>
        </w:rPr>
        <w:t>b</w:t>
      </w:r>
      <w:r w:rsidRPr="003755F8">
        <w:rPr>
          <w:rFonts w:ascii="Arial" w:eastAsia="Times New Roman" w:hAnsi="Arial" w:cs="Arial"/>
          <w:color w:val="000000"/>
          <w:lang w:eastAsia="en-GB"/>
        </w:rPr>
        <w:t>e re</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d</w:t>
      </w:r>
      <w:r w:rsidRPr="003755F8">
        <w:rPr>
          <w:rFonts w:ascii="Arial" w:eastAsia="Times New Roman" w:hAnsi="Arial" w:cs="Arial"/>
          <w:color w:val="000000"/>
          <w:spacing w:val="1"/>
          <w:lang w:eastAsia="en-GB"/>
        </w:rPr>
        <w:t xml:space="preserve"> in conjunction with </w:t>
      </w:r>
      <w:r w:rsidR="00793B9F" w:rsidRPr="003755F8">
        <w:rPr>
          <w:rFonts w:ascii="Arial" w:eastAsia="Times New Roman" w:hAnsi="Arial" w:cs="Arial"/>
          <w:color w:val="000000"/>
          <w:spacing w:val="1"/>
          <w:lang w:eastAsia="en-GB"/>
        </w:rPr>
        <w:t xml:space="preserve">the Mental Health Act 1983, Mental Capacity Act 2005, </w:t>
      </w:r>
      <w:r w:rsidRPr="003755F8">
        <w:rPr>
          <w:rFonts w:ascii="Arial" w:eastAsia="Times New Roman" w:hAnsi="Arial" w:cs="Arial"/>
          <w:color w:val="000000"/>
          <w:spacing w:val="1"/>
          <w:lang w:eastAsia="en-GB"/>
        </w:rPr>
        <w:t>local ECT policies and P</w:t>
      </w:r>
      <w:r w:rsidRPr="003755F8">
        <w:rPr>
          <w:rFonts w:ascii="Arial" w:eastAsia="Times New Roman" w:hAnsi="Arial" w:cs="Arial"/>
          <w:color w:val="000000"/>
          <w:lang w:eastAsia="en-GB"/>
        </w:rPr>
        <w:t>ro</w:t>
      </w:r>
      <w:r w:rsidRPr="003755F8">
        <w:rPr>
          <w:rFonts w:ascii="Arial" w:eastAsia="Times New Roman" w:hAnsi="Arial" w:cs="Arial"/>
          <w:color w:val="000000"/>
          <w:spacing w:val="-2"/>
          <w:lang w:eastAsia="en-GB"/>
        </w:rPr>
        <w:t>t</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c</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ls</w:t>
      </w:r>
      <w:r w:rsidRPr="003755F8">
        <w:rPr>
          <w:rFonts w:ascii="Arial" w:eastAsia="Times New Roman" w:hAnsi="Arial" w:cs="Arial"/>
          <w:color w:val="000000"/>
          <w:spacing w:val="-1"/>
          <w:lang w:eastAsia="en-GB"/>
        </w:rPr>
        <w:t xml:space="preserve"> for London ECT service and Bedfordshire ECT service </w:t>
      </w:r>
      <w:r w:rsidRPr="003755F8">
        <w:rPr>
          <w:rFonts w:ascii="Arial" w:eastAsia="Times New Roman" w:hAnsi="Arial" w:cs="Arial"/>
          <w:color w:val="000000"/>
          <w:spacing w:val="1"/>
          <w:lang w:eastAsia="en-GB"/>
        </w:rPr>
        <w:t>u</w:t>
      </w:r>
      <w:r w:rsidRPr="003755F8">
        <w:rPr>
          <w:rFonts w:ascii="Arial" w:eastAsia="Times New Roman" w:hAnsi="Arial" w:cs="Arial"/>
          <w:color w:val="000000"/>
          <w:lang w:eastAsia="en-GB"/>
        </w:rPr>
        <w:t>s</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d</w:t>
      </w:r>
      <w:r w:rsidRPr="003755F8">
        <w:rPr>
          <w:rFonts w:ascii="Arial" w:eastAsia="Times New Roman" w:hAnsi="Arial" w:cs="Arial"/>
          <w:color w:val="000000"/>
          <w:spacing w:val="1"/>
          <w:lang w:eastAsia="en-GB"/>
        </w:rPr>
        <w:t xml:space="preserve"> b</w:t>
      </w:r>
      <w:r w:rsidRPr="003755F8">
        <w:rPr>
          <w:rFonts w:ascii="Arial" w:eastAsia="Times New Roman" w:hAnsi="Arial" w:cs="Arial"/>
          <w:color w:val="000000"/>
          <w:lang w:eastAsia="en-GB"/>
        </w:rPr>
        <w:t>y</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ll</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lang w:eastAsia="en-GB"/>
        </w:rPr>
        <w:t>me</w:t>
      </w:r>
      <w:r w:rsidRPr="003755F8">
        <w:rPr>
          <w:rFonts w:ascii="Arial" w:eastAsia="Times New Roman" w:hAnsi="Arial" w:cs="Arial"/>
          <w:color w:val="000000"/>
          <w:spacing w:val="1"/>
          <w:lang w:eastAsia="en-GB"/>
        </w:rPr>
        <w:t>d</w:t>
      </w:r>
      <w:r w:rsidRPr="003755F8">
        <w:rPr>
          <w:rFonts w:ascii="Arial" w:eastAsia="Times New Roman" w:hAnsi="Arial" w:cs="Arial"/>
          <w:color w:val="000000"/>
          <w:lang w:eastAsia="en-GB"/>
        </w:rPr>
        <w:t xml:space="preserve">ical, </w:t>
      </w:r>
      <w:r w:rsidRPr="003755F8">
        <w:rPr>
          <w:rFonts w:ascii="Arial" w:eastAsia="Times New Roman" w:hAnsi="Arial" w:cs="Arial"/>
          <w:color w:val="000000"/>
          <w:spacing w:val="-2"/>
          <w:lang w:eastAsia="en-GB"/>
        </w:rPr>
        <w:t>t</w:t>
      </w:r>
      <w:r w:rsidRPr="003755F8">
        <w:rPr>
          <w:rFonts w:ascii="Arial" w:eastAsia="Times New Roman" w:hAnsi="Arial" w:cs="Arial"/>
          <w:color w:val="000000"/>
          <w:spacing w:val="1"/>
          <w:lang w:eastAsia="en-GB"/>
        </w:rPr>
        <w:t>he</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tre</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a</w:t>
      </w:r>
      <w:r w:rsidRPr="003755F8">
        <w:rPr>
          <w:rFonts w:ascii="Arial" w:eastAsia="Times New Roman" w:hAnsi="Arial" w:cs="Arial"/>
          <w:color w:val="000000"/>
          <w:spacing w:val="1"/>
          <w:lang w:eastAsia="en-GB"/>
        </w:rPr>
        <w:t>nd</w:t>
      </w:r>
      <w:r w:rsidRPr="003755F8">
        <w:rPr>
          <w:rFonts w:ascii="Arial" w:eastAsia="Times New Roman" w:hAnsi="Arial" w:cs="Arial"/>
          <w:color w:val="000000"/>
          <w:lang w:eastAsia="en-GB"/>
        </w:rPr>
        <w:t xml:space="preserve"> </w:t>
      </w:r>
      <w:r w:rsidRPr="003755F8">
        <w:rPr>
          <w:rFonts w:ascii="Arial" w:eastAsia="Times New Roman" w:hAnsi="Arial" w:cs="Arial"/>
          <w:color w:val="000000"/>
          <w:spacing w:val="1"/>
          <w:lang w:eastAsia="en-GB"/>
        </w:rPr>
        <w:t>nu</w:t>
      </w:r>
      <w:r w:rsidRPr="003755F8">
        <w:rPr>
          <w:rFonts w:ascii="Arial" w:eastAsia="Times New Roman" w:hAnsi="Arial" w:cs="Arial"/>
          <w:color w:val="000000"/>
          <w:spacing w:val="-3"/>
          <w:lang w:eastAsia="en-GB"/>
        </w:rPr>
        <w:t>r</w:t>
      </w:r>
      <w:r w:rsidRPr="003755F8">
        <w:rPr>
          <w:rFonts w:ascii="Arial" w:eastAsia="Times New Roman" w:hAnsi="Arial" w:cs="Arial"/>
          <w:color w:val="000000"/>
          <w:lang w:eastAsia="en-GB"/>
        </w:rPr>
        <w:t>sing</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lang w:eastAsia="en-GB"/>
        </w:rPr>
        <w:t>s</w:t>
      </w:r>
      <w:r w:rsidRPr="003755F8">
        <w:rPr>
          <w:rFonts w:ascii="Arial" w:eastAsia="Times New Roman" w:hAnsi="Arial" w:cs="Arial"/>
          <w:color w:val="000000"/>
          <w:spacing w:val="1"/>
          <w:lang w:eastAsia="en-GB"/>
        </w:rPr>
        <w:t>t</w:t>
      </w:r>
      <w:r w:rsidRPr="003755F8">
        <w:rPr>
          <w:rFonts w:ascii="Arial" w:eastAsia="Times New Roman" w:hAnsi="Arial" w:cs="Arial"/>
          <w:color w:val="000000"/>
          <w:spacing w:val="-1"/>
          <w:lang w:eastAsia="en-GB"/>
        </w:rPr>
        <w:t>a</w:t>
      </w:r>
      <w:r w:rsidRPr="003755F8">
        <w:rPr>
          <w:rFonts w:ascii="Arial" w:eastAsia="Times New Roman" w:hAnsi="Arial" w:cs="Arial"/>
          <w:color w:val="000000"/>
          <w:lang w:eastAsia="en-GB"/>
        </w:rPr>
        <w:t>ff</w:t>
      </w:r>
      <w:r w:rsidRPr="003755F8">
        <w:rPr>
          <w:rFonts w:ascii="Arial" w:eastAsia="Times New Roman" w:hAnsi="Arial" w:cs="Arial"/>
          <w:color w:val="000000"/>
          <w:spacing w:val="3"/>
          <w:lang w:eastAsia="en-GB"/>
        </w:rPr>
        <w:t xml:space="preserve"> </w:t>
      </w:r>
      <w:r w:rsidRPr="003755F8">
        <w:rPr>
          <w:rFonts w:ascii="Arial" w:eastAsia="Times New Roman" w:hAnsi="Arial" w:cs="Arial"/>
          <w:color w:val="000000"/>
          <w:spacing w:val="-2"/>
          <w:lang w:eastAsia="en-GB"/>
        </w:rPr>
        <w:t>w</w:t>
      </w:r>
      <w:r w:rsidRPr="003755F8">
        <w:rPr>
          <w:rFonts w:ascii="Arial" w:eastAsia="Times New Roman" w:hAnsi="Arial" w:cs="Arial"/>
          <w:color w:val="000000"/>
          <w:spacing w:val="1"/>
          <w:lang w:eastAsia="en-GB"/>
        </w:rPr>
        <w:t>h</w:t>
      </w:r>
      <w:r w:rsidRPr="003755F8">
        <w:rPr>
          <w:rFonts w:ascii="Arial" w:eastAsia="Times New Roman" w:hAnsi="Arial" w:cs="Arial"/>
          <w:color w:val="000000"/>
          <w:lang w:eastAsia="en-GB"/>
        </w:rPr>
        <w:t>o</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lang w:eastAsia="en-GB"/>
        </w:rPr>
        <w:t>may</w:t>
      </w:r>
      <w:r w:rsidRPr="003755F8">
        <w:rPr>
          <w:rFonts w:ascii="Arial" w:eastAsia="Times New Roman" w:hAnsi="Arial" w:cs="Arial"/>
          <w:color w:val="000000"/>
          <w:spacing w:val="-2"/>
          <w:lang w:eastAsia="en-GB"/>
        </w:rPr>
        <w:t xml:space="preserve"> </w:t>
      </w:r>
      <w:r w:rsidRPr="003755F8">
        <w:rPr>
          <w:rFonts w:ascii="Arial" w:eastAsia="Times New Roman" w:hAnsi="Arial" w:cs="Arial"/>
          <w:color w:val="000000"/>
          <w:spacing w:val="1"/>
          <w:lang w:eastAsia="en-GB"/>
        </w:rPr>
        <w:t>b</w:t>
      </w:r>
      <w:r w:rsidRPr="003755F8">
        <w:rPr>
          <w:rFonts w:ascii="Arial" w:eastAsia="Times New Roman" w:hAnsi="Arial" w:cs="Arial"/>
          <w:color w:val="000000"/>
          <w:lang w:eastAsia="en-GB"/>
        </w:rPr>
        <w:t>e</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2"/>
          <w:lang w:eastAsia="en-GB"/>
        </w:rPr>
        <w:t>i</w:t>
      </w:r>
      <w:r w:rsidRPr="003755F8">
        <w:rPr>
          <w:rFonts w:ascii="Arial" w:eastAsia="Times New Roman" w:hAnsi="Arial" w:cs="Arial"/>
          <w:color w:val="000000"/>
          <w:spacing w:val="1"/>
          <w:lang w:eastAsia="en-GB"/>
        </w:rPr>
        <w:t>n</w:t>
      </w:r>
      <w:r w:rsidRPr="003755F8">
        <w:rPr>
          <w:rFonts w:ascii="Arial" w:eastAsia="Times New Roman" w:hAnsi="Arial" w:cs="Arial"/>
          <w:color w:val="000000"/>
          <w:spacing w:val="-2"/>
          <w:lang w:eastAsia="en-GB"/>
        </w:rPr>
        <w:t>v</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l</w:t>
      </w:r>
      <w:r w:rsidRPr="003755F8">
        <w:rPr>
          <w:rFonts w:ascii="Arial" w:eastAsia="Times New Roman" w:hAnsi="Arial" w:cs="Arial"/>
          <w:color w:val="000000"/>
          <w:spacing w:val="-3"/>
          <w:lang w:eastAsia="en-GB"/>
        </w:rPr>
        <w:t>v</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d in</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lang w:eastAsia="en-GB"/>
        </w:rPr>
        <w:t>t</w:t>
      </w:r>
      <w:r w:rsidRPr="003755F8">
        <w:rPr>
          <w:rFonts w:ascii="Arial" w:eastAsia="Times New Roman" w:hAnsi="Arial" w:cs="Arial"/>
          <w:color w:val="000000"/>
          <w:spacing w:val="1"/>
          <w:lang w:eastAsia="en-GB"/>
        </w:rPr>
        <w:t>h</w:t>
      </w:r>
      <w:r w:rsidRPr="003755F8">
        <w:rPr>
          <w:rFonts w:ascii="Arial" w:eastAsia="Times New Roman" w:hAnsi="Arial" w:cs="Arial"/>
          <w:color w:val="000000"/>
          <w:lang w:eastAsia="en-GB"/>
        </w:rPr>
        <w:t>e</w:t>
      </w:r>
      <w:r w:rsidRPr="003755F8">
        <w:rPr>
          <w:rFonts w:ascii="Arial" w:eastAsia="Times New Roman" w:hAnsi="Arial" w:cs="Arial"/>
          <w:color w:val="000000"/>
          <w:spacing w:val="-1"/>
          <w:lang w:eastAsia="en-GB"/>
        </w:rPr>
        <w:t xml:space="preserve"> </w:t>
      </w:r>
      <w:r w:rsidRPr="003755F8">
        <w:rPr>
          <w:rFonts w:ascii="Arial" w:eastAsia="Times New Roman" w:hAnsi="Arial" w:cs="Arial"/>
          <w:color w:val="000000"/>
          <w:spacing w:val="1"/>
          <w:lang w:eastAsia="en-GB"/>
        </w:rPr>
        <w:t>de</w:t>
      </w:r>
      <w:r w:rsidRPr="003755F8">
        <w:rPr>
          <w:rFonts w:ascii="Arial" w:eastAsia="Times New Roman" w:hAnsi="Arial" w:cs="Arial"/>
          <w:color w:val="000000"/>
          <w:lang w:eastAsia="en-GB"/>
        </w:rPr>
        <w:t>l</w:t>
      </w:r>
      <w:r w:rsidRPr="003755F8">
        <w:rPr>
          <w:rFonts w:ascii="Arial" w:eastAsia="Times New Roman" w:hAnsi="Arial" w:cs="Arial"/>
          <w:color w:val="000000"/>
          <w:spacing w:val="-1"/>
          <w:lang w:eastAsia="en-GB"/>
        </w:rPr>
        <w:t>i</w:t>
      </w:r>
      <w:r w:rsidRPr="003755F8">
        <w:rPr>
          <w:rFonts w:ascii="Arial" w:eastAsia="Times New Roman" w:hAnsi="Arial" w:cs="Arial"/>
          <w:color w:val="000000"/>
          <w:spacing w:val="-2"/>
          <w:lang w:eastAsia="en-GB"/>
        </w:rPr>
        <w:t>v</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ry</w:t>
      </w:r>
      <w:r w:rsidRPr="003755F8">
        <w:rPr>
          <w:rFonts w:ascii="Arial" w:eastAsia="Times New Roman" w:hAnsi="Arial" w:cs="Arial"/>
          <w:color w:val="000000"/>
          <w:spacing w:val="-3"/>
          <w:lang w:eastAsia="en-GB"/>
        </w:rPr>
        <w:t xml:space="preserve"> </w:t>
      </w:r>
      <w:r w:rsidRPr="003755F8">
        <w:rPr>
          <w:rFonts w:ascii="Arial" w:eastAsia="Times New Roman" w:hAnsi="Arial" w:cs="Arial"/>
          <w:color w:val="000000"/>
          <w:spacing w:val="1"/>
          <w:lang w:eastAsia="en-GB"/>
        </w:rPr>
        <w:t>o</w:t>
      </w:r>
      <w:r w:rsidRPr="003755F8">
        <w:rPr>
          <w:rFonts w:ascii="Arial" w:eastAsia="Times New Roman" w:hAnsi="Arial" w:cs="Arial"/>
          <w:color w:val="000000"/>
          <w:lang w:eastAsia="en-GB"/>
        </w:rPr>
        <w:t>f</w:t>
      </w:r>
      <w:r w:rsidRPr="003755F8">
        <w:rPr>
          <w:rFonts w:ascii="Arial" w:eastAsia="Times New Roman" w:hAnsi="Arial" w:cs="Arial"/>
          <w:color w:val="000000"/>
          <w:spacing w:val="3"/>
          <w:lang w:eastAsia="en-GB"/>
        </w:rPr>
        <w:t xml:space="preserve"> </w:t>
      </w:r>
      <w:r w:rsidRPr="003755F8">
        <w:rPr>
          <w:rFonts w:ascii="Arial" w:eastAsia="Times New Roman" w:hAnsi="Arial" w:cs="Arial"/>
          <w:color w:val="000000"/>
          <w:spacing w:val="1"/>
          <w:lang w:eastAsia="en-GB"/>
        </w:rPr>
        <w:t>E</w:t>
      </w:r>
      <w:r w:rsidRPr="003755F8">
        <w:rPr>
          <w:rFonts w:ascii="Arial" w:eastAsia="Times New Roman" w:hAnsi="Arial" w:cs="Arial"/>
          <w:color w:val="000000"/>
          <w:spacing w:val="-3"/>
          <w:lang w:eastAsia="en-GB"/>
        </w:rPr>
        <w:t>C</w:t>
      </w:r>
      <w:r w:rsidRPr="003755F8">
        <w:rPr>
          <w:rFonts w:ascii="Arial" w:eastAsia="Times New Roman" w:hAnsi="Arial" w:cs="Arial"/>
          <w:color w:val="000000"/>
          <w:lang w:eastAsia="en-GB"/>
        </w:rPr>
        <w:t>T s</w:t>
      </w:r>
      <w:r w:rsidRPr="003755F8">
        <w:rPr>
          <w:rFonts w:ascii="Arial" w:eastAsia="Times New Roman" w:hAnsi="Arial" w:cs="Arial"/>
          <w:color w:val="000000"/>
          <w:spacing w:val="1"/>
          <w:lang w:eastAsia="en-GB"/>
        </w:rPr>
        <w:t>e</w:t>
      </w:r>
      <w:r w:rsidRPr="003755F8">
        <w:rPr>
          <w:rFonts w:ascii="Arial" w:eastAsia="Times New Roman" w:hAnsi="Arial" w:cs="Arial"/>
          <w:color w:val="000000"/>
          <w:lang w:eastAsia="en-GB"/>
        </w:rPr>
        <w:t>r</w:t>
      </w:r>
      <w:r w:rsidRPr="003755F8">
        <w:rPr>
          <w:rFonts w:ascii="Arial" w:eastAsia="Times New Roman" w:hAnsi="Arial" w:cs="Arial"/>
          <w:color w:val="000000"/>
          <w:spacing w:val="-3"/>
          <w:lang w:eastAsia="en-GB"/>
        </w:rPr>
        <w:t>v</w:t>
      </w:r>
      <w:r w:rsidRPr="003755F8">
        <w:rPr>
          <w:rFonts w:ascii="Arial" w:eastAsia="Times New Roman" w:hAnsi="Arial" w:cs="Arial"/>
          <w:color w:val="000000"/>
          <w:lang w:eastAsia="en-GB"/>
        </w:rPr>
        <w:t>ice.</w:t>
      </w:r>
    </w:p>
    <w:p w14:paraId="27A51555" w14:textId="5FAA30AD" w:rsidR="002F4F98" w:rsidRPr="003755F8" w:rsidRDefault="00E77298" w:rsidP="00712E5B">
      <w:pPr>
        <w:rPr>
          <w:rFonts w:ascii="Arial" w:eastAsia="Times New Roman" w:hAnsi="Arial" w:cs="Arial"/>
          <w:lang w:eastAsia="en-GB"/>
        </w:rPr>
      </w:pPr>
      <w:r w:rsidRPr="003755F8">
        <w:rPr>
          <w:rFonts w:ascii="Arial" w:eastAsia="Times New Roman" w:hAnsi="Arial" w:cs="Arial"/>
          <w:spacing w:val="-1"/>
          <w:lang w:eastAsia="en-GB"/>
        </w:rPr>
        <w:t>The</w:t>
      </w:r>
      <w:r w:rsidR="002F4F98" w:rsidRPr="003755F8">
        <w:rPr>
          <w:rFonts w:ascii="Arial" w:eastAsia="Times New Roman" w:hAnsi="Arial" w:cs="Arial"/>
          <w:spacing w:val="6"/>
          <w:lang w:eastAsia="en-GB"/>
        </w:rPr>
        <w:t xml:space="preserve"> </w:t>
      </w:r>
      <w:r w:rsidR="002F4F98" w:rsidRPr="003755F8">
        <w:rPr>
          <w:rFonts w:ascii="Arial" w:eastAsia="Times New Roman" w:hAnsi="Arial" w:cs="Arial"/>
          <w:lang w:eastAsia="en-GB"/>
        </w:rPr>
        <w:t>ad</w:t>
      </w:r>
      <w:r w:rsidR="002F4F98" w:rsidRPr="003755F8">
        <w:rPr>
          <w:rFonts w:ascii="Arial" w:eastAsia="Times New Roman" w:hAnsi="Arial" w:cs="Arial"/>
          <w:spacing w:val="1"/>
          <w:lang w:eastAsia="en-GB"/>
        </w:rPr>
        <w:t>m</w:t>
      </w:r>
      <w:r w:rsidR="002F4F98" w:rsidRPr="003755F8">
        <w:rPr>
          <w:rFonts w:ascii="Arial" w:eastAsia="Times New Roman" w:hAnsi="Arial" w:cs="Arial"/>
          <w:spacing w:val="-1"/>
          <w:lang w:eastAsia="en-GB"/>
        </w:rPr>
        <w:t>i</w:t>
      </w:r>
      <w:r w:rsidR="002F4F98" w:rsidRPr="003755F8">
        <w:rPr>
          <w:rFonts w:ascii="Arial" w:eastAsia="Times New Roman" w:hAnsi="Arial" w:cs="Arial"/>
          <w:lang w:eastAsia="en-GB"/>
        </w:rPr>
        <w:t>n</w:t>
      </w:r>
      <w:r w:rsidR="002F4F98" w:rsidRPr="003755F8">
        <w:rPr>
          <w:rFonts w:ascii="Arial" w:eastAsia="Times New Roman" w:hAnsi="Arial" w:cs="Arial"/>
          <w:spacing w:val="-1"/>
          <w:lang w:eastAsia="en-GB"/>
        </w:rPr>
        <w:t>i</w:t>
      </w:r>
      <w:r w:rsidR="002F4F98" w:rsidRPr="003755F8">
        <w:rPr>
          <w:rFonts w:ascii="Arial" w:eastAsia="Times New Roman" w:hAnsi="Arial" w:cs="Arial"/>
          <w:lang w:eastAsia="en-GB"/>
        </w:rPr>
        <w:t>s</w:t>
      </w:r>
      <w:r w:rsidR="002F4F98" w:rsidRPr="003755F8">
        <w:rPr>
          <w:rFonts w:ascii="Arial" w:eastAsia="Times New Roman" w:hAnsi="Arial" w:cs="Arial"/>
          <w:spacing w:val="1"/>
          <w:lang w:eastAsia="en-GB"/>
        </w:rPr>
        <w:t>tr</w:t>
      </w:r>
      <w:r w:rsidR="002F4F98" w:rsidRPr="003755F8">
        <w:rPr>
          <w:rFonts w:ascii="Arial" w:eastAsia="Times New Roman" w:hAnsi="Arial" w:cs="Arial"/>
          <w:lang w:eastAsia="en-GB"/>
        </w:rPr>
        <w:t>a</w:t>
      </w:r>
      <w:r w:rsidR="002F4F98" w:rsidRPr="003755F8">
        <w:rPr>
          <w:rFonts w:ascii="Arial" w:eastAsia="Times New Roman" w:hAnsi="Arial" w:cs="Arial"/>
          <w:spacing w:val="1"/>
          <w:lang w:eastAsia="en-GB"/>
        </w:rPr>
        <w:t>t</w:t>
      </w:r>
      <w:r w:rsidR="002F4F98" w:rsidRPr="003755F8">
        <w:rPr>
          <w:rFonts w:ascii="Arial" w:eastAsia="Times New Roman" w:hAnsi="Arial" w:cs="Arial"/>
          <w:spacing w:val="-1"/>
          <w:lang w:eastAsia="en-GB"/>
        </w:rPr>
        <w:t>i</w:t>
      </w:r>
      <w:r w:rsidR="002F4F98" w:rsidRPr="003755F8">
        <w:rPr>
          <w:rFonts w:ascii="Arial" w:eastAsia="Times New Roman" w:hAnsi="Arial" w:cs="Arial"/>
          <w:lang w:eastAsia="en-GB"/>
        </w:rPr>
        <w:t>on</w:t>
      </w:r>
      <w:r w:rsidR="002F4F98" w:rsidRPr="003755F8">
        <w:rPr>
          <w:rFonts w:ascii="Arial" w:eastAsia="Times New Roman" w:hAnsi="Arial" w:cs="Arial"/>
          <w:spacing w:val="-1"/>
          <w:lang w:eastAsia="en-GB"/>
        </w:rPr>
        <w:t xml:space="preserve"> </w:t>
      </w:r>
      <w:r w:rsidR="002F4F98" w:rsidRPr="003755F8">
        <w:rPr>
          <w:rFonts w:ascii="Arial" w:eastAsia="Times New Roman" w:hAnsi="Arial" w:cs="Arial"/>
          <w:spacing w:val="-3"/>
          <w:lang w:eastAsia="en-GB"/>
        </w:rPr>
        <w:t>o</w:t>
      </w:r>
      <w:r w:rsidR="002F4F98" w:rsidRPr="003755F8">
        <w:rPr>
          <w:rFonts w:ascii="Arial" w:eastAsia="Times New Roman" w:hAnsi="Arial" w:cs="Arial"/>
          <w:lang w:eastAsia="en-GB"/>
        </w:rPr>
        <w:t>f</w:t>
      </w:r>
      <w:r w:rsidR="002F4F98" w:rsidRPr="003755F8">
        <w:rPr>
          <w:rFonts w:ascii="Arial" w:eastAsia="Times New Roman" w:hAnsi="Arial" w:cs="Arial"/>
          <w:spacing w:val="14"/>
          <w:lang w:eastAsia="en-GB"/>
        </w:rPr>
        <w:t xml:space="preserve"> </w:t>
      </w:r>
      <w:r w:rsidR="002F4F98" w:rsidRPr="003755F8">
        <w:rPr>
          <w:rFonts w:ascii="Arial" w:eastAsia="Times New Roman" w:hAnsi="Arial" w:cs="Arial"/>
          <w:spacing w:val="-1"/>
          <w:lang w:eastAsia="en-GB"/>
        </w:rPr>
        <w:t>E</w:t>
      </w:r>
      <w:r w:rsidR="002F4F98" w:rsidRPr="003755F8">
        <w:rPr>
          <w:rFonts w:ascii="Arial" w:eastAsia="Times New Roman" w:hAnsi="Arial" w:cs="Arial"/>
          <w:spacing w:val="-4"/>
          <w:lang w:eastAsia="en-GB"/>
        </w:rPr>
        <w:t>C</w:t>
      </w:r>
      <w:r w:rsidR="002F4F98" w:rsidRPr="003755F8">
        <w:rPr>
          <w:rFonts w:ascii="Arial" w:eastAsia="Times New Roman" w:hAnsi="Arial" w:cs="Arial"/>
          <w:lang w:eastAsia="en-GB"/>
        </w:rPr>
        <w:t>T</w:t>
      </w:r>
      <w:r w:rsidR="002F4F98" w:rsidRPr="003755F8">
        <w:rPr>
          <w:rFonts w:ascii="Arial" w:eastAsia="Times New Roman" w:hAnsi="Arial" w:cs="Arial"/>
          <w:spacing w:val="8"/>
          <w:lang w:eastAsia="en-GB"/>
        </w:rPr>
        <w:t xml:space="preserve"> </w:t>
      </w:r>
      <w:r w:rsidR="002F4F98" w:rsidRPr="003755F8">
        <w:rPr>
          <w:rFonts w:ascii="Arial" w:eastAsia="Times New Roman" w:hAnsi="Arial" w:cs="Arial"/>
          <w:spacing w:val="1"/>
          <w:lang w:eastAsia="en-GB"/>
        </w:rPr>
        <w:t>f</w:t>
      </w:r>
      <w:r w:rsidR="002F4F98" w:rsidRPr="003755F8">
        <w:rPr>
          <w:rFonts w:ascii="Arial" w:eastAsia="Times New Roman" w:hAnsi="Arial" w:cs="Arial"/>
          <w:spacing w:val="-3"/>
          <w:lang w:eastAsia="en-GB"/>
        </w:rPr>
        <w:t>o</w:t>
      </w:r>
      <w:r w:rsidR="002F4F98" w:rsidRPr="003755F8">
        <w:rPr>
          <w:rFonts w:ascii="Arial" w:eastAsia="Times New Roman" w:hAnsi="Arial" w:cs="Arial"/>
          <w:lang w:eastAsia="en-GB"/>
        </w:rPr>
        <w:t>r</w:t>
      </w:r>
      <w:r w:rsidR="002F4F98" w:rsidRPr="003755F8">
        <w:rPr>
          <w:rFonts w:ascii="Arial" w:eastAsia="Times New Roman" w:hAnsi="Arial" w:cs="Arial"/>
          <w:spacing w:val="4"/>
          <w:lang w:eastAsia="en-GB"/>
        </w:rPr>
        <w:t xml:space="preserve"> </w:t>
      </w:r>
      <w:r w:rsidR="002F4F98" w:rsidRPr="003755F8">
        <w:rPr>
          <w:rFonts w:ascii="Arial" w:eastAsia="Times New Roman" w:hAnsi="Arial" w:cs="Arial"/>
          <w:lang w:eastAsia="en-GB"/>
        </w:rPr>
        <w:t>a</w:t>
      </w:r>
      <w:r w:rsidR="002F4F98" w:rsidRPr="003755F8">
        <w:rPr>
          <w:rFonts w:ascii="Arial" w:eastAsia="Times New Roman" w:hAnsi="Arial" w:cs="Arial"/>
          <w:spacing w:val="-1"/>
          <w:lang w:eastAsia="en-GB"/>
        </w:rPr>
        <w:t>l</w:t>
      </w:r>
      <w:r w:rsidR="002F4F98" w:rsidRPr="003755F8">
        <w:rPr>
          <w:rFonts w:ascii="Arial" w:eastAsia="Times New Roman" w:hAnsi="Arial" w:cs="Arial"/>
          <w:lang w:eastAsia="en-GB"/>
        </w:rPr>
        <w:t>l</w:t>
      </w:r>
      <w:r w:rsidR="002F4F98" w:rsidRPr="003755F8">
        <w:rPr>
          <w:rFonts w:ascii="Arial" w:eastAsia="Times New Roman" w:hAnsi="Arial" w:cs="Arial"/>
          <w:spacing w:val="10"/>
          <w:lang w:eastAsia="en-GB"/>
        </w:rPr>
        <w:t xml:space="preserve"> </w:t>
      </w:r>
      <w:r w:rsidR="002F4F98" w:rsidRPr="003755F8">
        <w:rPr>
          <w:rFonts w:ascii="Arial" w:eastAsia="Times New Roman" w:hAnsi="Arial" w:cs="Arial"/>
          <w:lang w:eastAsia="en-GB"/>
        </w:rPr>
        <w:t>pa</w:t>
      </w:r>
      <w:r w:rsidR="002F4F98" w:rsidRPr="003755F8">
        <w:rPr>
          <w:rFonts w:ascii="Arial" w:eastAsia="Times New Roman" w:hAnsi="Arial" w:cs="Arial"/>
          <w:spacing w:val="1"/>
          <w:lang w:eastAsia="en-GB"/>
        </w:rPr>
        <w:t>t</w:t>
      </w:r>
      <w:r w:rsidR="002F4F98" w:rsidRPr="003755F8">
        <w:rPr>
          <w:rFonts w:ascii="Arial" w:eastAsia="Times New Roman" w:hAnsi="Arial" w:cs="Arial"/>
          <w:spacing w:val="-1"/>
          <w:lang w:eastAsia="en-GB"/>
        </w:rPr>
        <w:t>i</w:t>
      </w:r>
      <w:r w:rsidR="002F4F98" w:rsidRPr="003755F8">
        <w:rPr>
          <w:rFonts w:ascii="Arial" w:eastAsia="Times New Roman" w:hAnsi="Arial" w:cs="Arial"/>
          <w:lang w:eastAsia="en-GB"/>
        </w:rPr>
        <w:t>en</w:t>
      </w:r>
      <w:r w:rsidR="002F4F98" w:rsidRPr="003755F8">
        <w:rPr>
          <w:rFonts w:ascii="Arial" w:eastAsia="Times New Roman" w:hAnsi="Arial" w:cs="Arial"/>
          <w:spacing w:val="1"/>
          <w:lang w:eastAsia="en-GB"/>
        </w:rPr>
        <w:t>t</w:t>
      </w:r>
      <w:r w:rsidR="002F4F98" w:rsidRPr="003755F8">
        <w:rPr>
          <w:rFonts w:ascii="Arial" w:eastAsia="Times New Roman" w:hAnsi="Arial" w:cs="Arial"/>
          <w:lang w:eastAsia="en-GB"/>
        </w:rPr>
        <w:t>s</w:t>
      </w:r>
      <w:r w:rsidR="002F4F98" w:rsidRPr="003755F8">
        <w:rPr>
          <w:rFonts w:ascii="Arial" w:eastAsia="Times New Roman" w:hAnsi="Arial" w:cs="Arial"/>
          <w:spacing w:val="1"/>
          <w:lang w:eastAsia="en-GB"/>
        </w:rPr>
        <w:t xml:space="preserve"> fr</w:t>
      </w:r>
      <w:r w:rsidR="002F4F98" w:rsidRPr="003755F8">
        <w:rPr>
          <w:rFonts w:ascii="Arial" w:eastAsia="Times New Roman" w:hAnsi="Arial" w:cs="Arial"/>
          <w:spacing w:val="-3"/>
          <w:lang w:eastAsia="en-GB"/>
        </w:rPr>
        <w:t>o</w:t>
      </w:r>
      <w:r w:rsidR="002F4F98" w:rsidRPr="003755F8">
        <w:rPr>
          <w:rFonts w:ascii="Arial" w:eastAsia="Times New Roman" w:hAnsi="Arial" w:cs="Arial"/>
          <w:lang w:eastAsia="en-GB"/>
        </w:rPr>
        <w:t>m</w:t>
      </w:r>
      <w:r w:rsidR="002F4F98" w:rsidRPr="003755F8">
        <w:rPr>
          <w:rFonts w:ascii="Arial" w:eastAsia="Times New Roman" w:hAnsi="Arial" w:cs="Arial"/>
          <w:spacing w:val="4"/>
          <w:lang w:eastAsia="en-GB"/>
        </w:rPr>
        <w:t xml:space="preserve"> </w:t>
      </w:r>
      <w:r w:rsidR="002F4F98" w:rsidRPr="003755F8">
        <w:rPr>
          <w:rFonts w:ascii="Arial" w:eastAsia="Times New Roman" w:hAnsi="Arial" w:cs="Arial"/>
          <w:spacing w:val="-1"/>
          <w:lang w:eastAsia="en-GB"/>
        </w:rPr>
        <w:t>E</w:t>
      </w:r>
      <w:r w:rsidR="002F4F98" w:rsidRPr="003755F8">
        <w:rPr>
          <w:rFonts w:ascii="Arial" w:eastAsia="Times New Roman" w:hAnsi="Arial" w:cs="Arial"/>
          <w:lang w:eastAsia="en-GB"/>
        </w:rPr>
        <w:t>ast</w:t>
      </w:r>
      <w:r w:rsidR="002F4F98" w:rsidRPr="003755F8">
        <w:rPr>
          <w:rFonts w:ascii="Arial" w:eastAsia="Times New Roman" w:hAnsi="Arial" w:cs="Arial"/>
          <w:spacing w:val="2"/>
          <w:lang w:eastAsia="en-GB"/>
        </w:rPr>
        <w:t xml:space="preserve"> </w:t>
      </w:r>
      <w:r w:rsidR="002F4F98" w:rsidRPr="003755F8">
        <w:rPr>
          <w:rFonts w:ascii="Arial" w:eastAsia="Times New Roman" w:hAnsi="Arial" w:cs="Arial"/>
          <w:spacing w:val="-3"/>
          <w:lang w:eastAsia="en-GB"/>
        </w:rPr>
        <w:t>L</w:t>
      </w:r>
      <w:r w:rsidR="002F4F98" w:rsidRPr="003755F8">
        <w:rPr>
          <w:rFonts w:ascii="Arial" w:eastAsia="Times New Roman" w:hAnsi="Arial" w:cs="Arial"/>
          <w:lang w:eastAsia="en-GB"/>
        </w:rPr>
        <w:t>ondon</w:t>
      </w:r>
      <w:r w:rsidR="002F4F98" w:rsidRPr="003755F8">
        <w:rPr>
          <w:rFonts w:ascii="Arial" w:eastAsia="Times New Roman" w:hAnsi="Arial" w:cs="Arial"/>
          <w:spacing w:val="3"/>
          <w:lang w:eastAsia="en-GB"/>
        </w:rPr>
        <w:t xml:space="preserve"> </w:t>
      </w:r>
      <w:r w:rsidR="002F4F98" w:rsidRPr="003755F8">
        <w:rPr>
          <w:rFonts w:ascii="Arial" w:eastAsia="Times New Roman" w:hAnsi="Arial" w:cs="Arial"/>
          <w:spacing w:val="-1"/>
          <w:lang w:eastAsia="en-GB"/>
        </w:rPr>
        <w:t>NH</w:t>
      </w:r>
      <w:r w:rsidR="002F4F98" w:rsidRPr="003755F8">
        <w:rPr>
          <w:rFonts w:ascii="Arial" w:eastAsia="Times New Roman" w:hAnsi="Arial" w:cs="Arial"/>
          <w:lang w:eastAsia="en-GB"/>
        </w:rPr>
        <w:t>S Founda</w:t>
      </w:r>
      <w:r w:rsidR="002F4F98" w:rsidRPr="003755F8">
        <w:rPr>
          <w:rFonts w:ascii="Arial" w:eastAsia="Times New Roman" w:hAnsi="Arial" w:cs="Arial"/>
          <w:spacing w:val="1"/>
          <w:lang w:eastAsia="en-GB"/>
        </w:rPr>
        <w:t>t</w:t>
      </w:r>
      <w:r w:rsidR="002F4F98" w:rsidRPr="003755F8">
        <w:rPr>
          <w:rFonts w:ascii="Arial" w:eastAsia="Times New Roman" w:hAnsi="Arial" w:cs="Arial"/>
          <w:spacing w:val="-1"/>
          <w:lang w:eastAsia="en-GB"/>
        </w:rPr>
        <w:t>i</w:t>
      </w:r>
      <w:r w:rsidR="002F4F98" w:rsidRPr="003755F8">
        <w:rPr>
          <w:rFonts w:ascii="Arial" w:eastAsia="Times New Roman" w:hAnsi="Arial" w:cs="Arial"/>
          <w:lang w:eastAsia="en-GB"/>
        </w:rPr>
        <w:t>on</w:t>
      </w:r>
      <w:r w:rsidR="005F1730" w:rsidRPr="003755F8">
        <w:rPr>
          <w:rFonts w:ascii="Arial" w:eastAsia="Times New Roman" w:hAnsi="Arial" w:cs="Arial"/>
          <w:spacing w:val="53"/>
          <w:lang w:eastAsia="en-GB"/>
        </w:rPr>
        <w:t xml:space="preserve"> </w:t>
      </w:r>
      <w:r w:rsidR="002F4F98" w:rsidRPr="003755F8">
        <w:rPr>
          <w:rFonts w:ascii="Arial" w:eastAsia="Times New Roman" w:hAnsi="Arial" w:cs="Arial"/>
          <w:spacing w:val="2"/>
          <w:lang w:eastAsia="en-GB"/>
        </w:rPr>
        <w:t>T</w:t>
      </w:r>
      <w:r w:rsidR="002F4F98" w:rsidRPr="003755F8">
        <w:rPr>
          <w:rFonts w:ascii="Arial" w:eastAsia="Times New Roman" w:hAnsi="Arial" w:cs="Arial"/>
          <w:spacing w:val="1"/>
          <w:lang w:eastAsia="en-GB"/>
        </w:rPr>
        <w:t>r</w:t>
      </w:r>
      <w:r w:rsidR="002F4F98" w:rsidRPr="003755F8">
        <w:rPr>
          <w:rFonts w:ascii="Arial" w:eastAsia="Times New Roman" w:hAnsi="Arial" w:cs="Arial"/>
          <w:spacing w:val="-3"/>
          <w:lang w:eastAsia="en-GB"/>
        </w:rPr>
        <w:t>u</w:t>
      </w:r>
      <w:r w:rsidR="002F4F98" w:rsidRPr="003755F8">
        <w:rPr>
          <w:rFonts w:ascii="Arial" w:eastAsia="Times New Roman" w:hAnsi="Arial" w:cs="Arial"/>
          <w:lang w:eastAsia="en-GB"/>
        </w:rPr>
        <w:t>st within Bedfordshire and Luton</w:t>
      </w:r>
      <w:r w:rsidR="002F4F98" w:rsidRPr="003755F8">
        <w:rPr>
          <w:rFonts w:ascii="Arial" w:eastAsia="Times New Roman" w:hAnsi="Arial" w:cs="Arial"/>
          <w:spacing w:val="2"/>
          <w:lang w:eastAsia="en-GB"/>
        </w:rPr>
        <w:t xml:space="preserve"> </w:t>
      </w:r>
      <w:r w:rsidR="002F4F98" w:rsidRPr="003755F8">
        <w:rPr>
          <w:rFonts w:ascii="Arial" w:eastAsia="Times New Roman" w:hAnsi="Arial" w:cs="Arial"/>
          <w:spacing w:val="-4"/>
          <w:lang w:eastAsia="en-GB"/>
        </w:rPr>
        <w:t>w</w:t>
      </w:r>
      <w:r w:rsidR="002F4F98" w:rsidRPr="003755F8">
        <w:rPr>
          <w:rFonts w:ascii="Arial" w:eastAsia="Times New Roman" w:hAnsi="Arial" w:cs="Arial"/>
          <w:spacing w:val="-1"/>
          <w:lang w:eastAsia="en-GB"/>
        </w:rPr>
        <w:t>il</w:t>
      </w:r>
      <w:r w:rsidR="002F4F98" w:rsidRPr="003755F8">
        <w:rPr>
          <w:rFonts w:ascii="Arial" w:eastAsia="Times New Roman" w:hAnsi="Arial" w:cs="Arial"/>
          <w:lang w:eastAsia="en-GB"/>
        </w:rPr>
        <w:t>l</w:t>
      </w:r>
      <w:r w:rsidR="00500301" w:rsidRPr="003755F8">
        <w:rPr>
          <w:rFonts w:ascii="Arial" w:eastAsia="Times New Roman" w:hAnsi="Arial" w:cs="Arial"/>
          <w:spacing w:val="60"/>
          <w:lang w:eastAsia="en-GB"/>
        </w:rPr>
        <w:t xml:space="preserve"> </w:t>
      </w:r>
      <w:r w:rsidR="002F4F98" w:rsidRPr="003755F8">
        <w:rPr>
          <w:rFonts w:ascii="Arial" w:eastAsia="Times New Roman" w:hAnsi="Arial" w:cs="Arial"/>
          <w:spacing w:val="2"/>
          <w:lang w:eastAsia="en-GB"/>
        </w:rPr>
        <w:t>b</w:t>
      </w:r>
      <w:r w:rsidR="002F4F98" w:rsidRPr="003755F8">
        <w:rPr>
          <w:rFonts w:ascii="Arial" w:eastAsia="Times New Roman" w:hAnsi="Arial" w:cs="Arial"/>
          <w:lang w:eastAsia="en-GB"/>
        </w:rPr>
        <w:t>e treated at</w:t>
      </w:r>
      <w:r w:rsidR="009A7D6E" w:rsidRPr="003755F8">
        <w:rPr>
          <w:rFonts w:ascii="Arial" w:eastAsia="Times New Roman" w:hAnsi="Arial" w:cs="Arial"/>
          <w:lang w:eastAsia="en-GB"/>
        </w:rPr>
        <w:t>:</w:t>
      </w:r>
    </w:p>
    <w:p w14:paraId="03302870" w14:textId="77777777" w:rsidR="002F4F98" w:rsidRPr="003755F8" w:rsidRDefault="002F4F98" w:rsidP="00712E5B">
      <w:pPr>
        <w:rPr>
          <w:rFonts w:ascii="Arial" w:eastAsia="Times New Roman" w:hAnsi="Arial" w:cs="Arial"/>
          <w:lang w:eastAsia="en-GB"/>
        </w:rPr>
      </w:pPr>
      <w:r w:rsidRPr="003755F8">
        <w:rPr>
          <w:rFonts w:ascii="Arial" w:eastAsia="Times New Roman" w:hAnsi="Arial" w:cs="Arial"/>
          <w:lang w:eastAsia="en-GB"/>
        </w:rPr>
        <w:t>The ECT Suite</w:t>
      </w:r>
    </w:p>
    <w:p w14:paraId="698BF9E5" w14:textId="77777777" w:rsidR="002F4F98" w:rsidRPr="003755F8" w:rsidRDefault="002F4F98" w:rsidP="00712E5B">
      <w:pPr>
        <w:rPr>
          <w:rFonts w:ascii="Arial" w:eastAsia="Times New Roman" w:hAnsi="Arial" w:cs="Arial"/>
          <w:lang w:eastAsia="en-GB"/>
        </w:rPr>
      </w:pPr>
      <w:proofErr w:type="spellStart"/>
      <w:r w:rsidRPr="003755F8">
        <w:rPr>
          <w:rFonts w:ascii="Arial" w:eastAsia="Times New Roman" w:hAnsi="Arial" w:cs="Arial"/>
          <w:lang w:eastAsia="en-GB"/>
        </w:rPr>
        <w:t>Calnwood</w:t>
      </w:r>
      <w:proofErr w:type="spellEnd"/>
      <w:r w:rsidRPr="003755F8">
        <w:rPr>
          <w:rFonts w:ascii="Arial" w:eastAsia="Times New Roman" w:hAnsi="Arial" w:cs="Arial"/>
          <w:lang w:eastAsia="en-GB"/>
        </w:rPr>
        <w:t xml:space="preserve"> Road</w:t>
      </w:r>
    </w:p>
    <w:p w14:paraId="7D7E3FD4" w14:textId="1B92313C" w:rsidR="00E77298" w:rsidRPr="003755F8" w:rsidRDefault="002F4F98" w:rsidP="00712E5B">
      <w:pPr>
        <w:rPr>
          <w:rFonts w:ascii="Arial" w:eastAsia="Times New Roman" w:hAnsi="Arial" w:cs="Arial"/>
          <w:lang w:eastAsia="en-GB"/>
        </w:rPr>
      </w:pPr>
      <w:r w:rsidRPr="003755F8">
        <w:rPr>
          <w:rFonts w:ascii="Arial" w:eastAsia="Times New Roman" w:hAnsi="Arial" w:cs="Arial"/>
          <w:lang w:eastAsia="en-GB"/>
        </w:rPr>
        <w:t>Luton LU4 0FB</w:t>
      </w:r>
      <w:r w:rsidR="00712E5B" w:rsidRPr="003755F8">
        <w:rPr>
          <w:rFonts w:ascii="Arial" w:eastAsia="Times New Roman" w:hAnsi="Arial" w:cs="Arial"/>
          <w:lang w:eastAsia="en-GB"/>
        </w:rPr>
        <w:br/>
      </w:r>
    </w:p>
    <w:p w14:paraId="5DEE5604" w14:textId="60612358" w:rsidR="00EC59FE" w:rsidRPr="003755F8" w:rsidRDefault="00A53266" w:rsidP="00712E5B">
      <w:pPr>
        <w:rPr>
          <w:rFonts w:ascii="Arial" w:eastAsia="Times New Roman" w:hAnsi="Arial" w:cs="Arial"/>
          <w:lang w:eastAsia="en-GB"/>
        </w:rPr>
      </w:pPr>
      <w:r w:rsidRPr="003755F8">
        <w:rPr>
          <w:rFonts w:ascii="Arial" w:eastAsia="Times New Roman" w:hAnsi="Arial" w:cs="Arial"/>
          <w:lang w:eastAsia="en-GB"/>
        </w:rPr>
        <w:t>P</w:t>
      </w:r>
      <w:r w:rsidR="00E77298" w:rsidRPr="003755F8">
        <w:rPr>
          <w:rFonts w:ascii="Arial" w:eastAsia="Times New Roman" w:hAnsi="Arial" w:cs="Arial"/>
          <w:lang w:eastAsia="en-GB"/>
        </w:rPr>
        <w:t>atient</w:t>
      </w:r>
      <w:r w:rsidRPr="003755F8">
        <w:rPr>
          <w:rFonts w:ascii="Arial" w:eastAsia="Times New Roman" w:hAnsi="Arial" w:cs="Arial"/>
          <w:lang w:eastAsia="en-GB"/>
        </w:rPr>
        <w:t>s</w:t>
      </w:r>
      <w:r w:rsidR="00E77298" w:rsidRPr="003755F8">
        <w:rPr>
          <w:rFonts w:ascii="Arial" w:eastAsia="Times New Roman" w:hAnsi="Arial" w:cs="Arial"/>
          <w:lang w:eastAsia="en-GB"/>
        </w:rPr>
        <w:t xml:space="preserve"> within London and surrounding areas will be treated at</w:t>
      </w:r>
      <w:r w:rsidR="009A7D6E" w:rsidRPr="003755F8">
        <w:rPr>
          <w:rFonts w:ascii="Arial" w:eastAsia="Times New Roman" w:hAnsi="Arial" w:cs="Arial"/>
          <w:lang w:eastAsia="en-GB"/>
        </w:rPr>
        <w:t>:</w:t>
      </w:r>
      <w:r w:rsidR="00EC59FE" w:rsidRPr="003755F8">
        <w:rPr>
          <w:rFonts w:ascii="Arial" w:eastAsia="Times New Roman" w:hAnsi="Arial" w:cs="Arial"/>
          <w:lang w:eastAsia="en-GB"/>
        </w:rPr>
        <w:t xml:space="preserve"> </w:t>
      </w:r>
    </w:p>
    <w:p w14:paraId="1B66C7C6" w14:textId="77777777" w:rsidR="00EC59FE" w:rsidRPr="003755F8" w:rsidRDefault="00EC59FE" w:rsidP="00712E5B">
      <w:pPr>
        <w:rPr>
          <w:rFonts w:ascii="Arial" w:eastAsia="Times New Roman" w:hAnsi="Arial" w:cs="Arial"/>
          <w:lang w:eastAsia="en-GB"/>
        </w:rPr>
      </w:pPr>
      <w:r w:rsidRPr="003755F8">
        <w:rPr>
          <w:rFonts w:ascii="Arial" w:eastAsia="Times New Roman" w:hAnsi="Arial" w:cs="Arial"/>
          <w:lang w:eastAsia="en-GB"/>
        </w:rPr>
        <w:t xml:space="preserve">Royal London Hospital </w:t>
      </w:r>
    </w:p>
    <w:p w14:paraId="510AB51F" w14:textId="77777777" w:rsidR="00E77298" w:rsidRPr="003755F8" w:rsidRDefault="00EC59FE" w:rsidP="00712E5B">
      <w:pPr>
        <w:rPr>
          <w:rFonts w:ascii="Arial" w:eastAsia="Times New Roman" w:hAnsi="Arial" w:cs="Arial"/>
          <w:lang w:eastAsia="en-GB"/>
        </w:rPr>
      </w:pPr>
      <w:r w:rsidRPr="003755F8">
        <w:rPr>
          <w:rFonts w:ascii="Arial" w:eastAsia="Times New Roman" w:hAnsi="Arial" w:cs="Arial"/>
          <w:lang w:eastAsia="en-GB"/>
        </w:rPr>
        <w:t>Whitechapel</w:t>
      </w:r>
    </w:p>
    <w:p w14:paraId="1BF046E6" w14:textId="0F33566C" w:rsidR="008724E3" w:rsidRPr="003755F8" w:rsidRDefault="00EC59FE" w:rsidP="00712E5B">
      <w:pPr>
        <w:rPr>
          <w:rFonts w:ascii="Arial" w:eastAsia="Times New Roman" w:hAnsi="Arial" w:cs="Arial"/>
          <w:lang w:eastAsia="en-GB"/>
        </w:rPr>
      </w:pPr>
      <w:r w:rsidRPr="003755F8">
        <w:rPr>
          <w:rFonts w:ascii="Arial" w:eastAsia="Times New Roman" w:hAnsi="Arial" w:cs="Arial"/>
          <w:lang w:eastAsia="en-GB"/>
        </w:rPr>
        <w:t>London E1 1</w:t>
      </w:r>
      <w:r w:rsidR="000C6934" w:rsidRPr="003755F8">
        <w:rPr>
          <w:rFonts w:ascii="Arial" w:eastAsia="Times New Roman" w:hAnsi="Arial" w:cs="Arial"/>
          <w:lang w:eastAsia="en-GB"/>
        </w:rPr>
        <w:t>FR</w:t>
      </w:r>
      <w:r w:rsidR="00712E5B" w:rsidRPr="003755F8">
        <w:rPr>
          <w:rFonts w:ascii="Arial" w:eastAsia="Times New Roman" w:hAnsi="Arial" w:cs="Arial"/>
          <w:lang w:eastAsia="en-GB"/>
        </w:rPr>
        <w:br/>
      </w:r>
    </w:p>
    <w:p w14:paraId="09719360" w14:textId="6081E80B" w:rsidR="002F4F98" w:rsidRPr="003755F8" w:rsidRDefault="008724E3" w:rsidP="00712E5B">
      <w:pPr>
        <w:rPr>
          <w:rFonts w:ascii="Arial" w:eastAsia="Times New Roman" w:hAnsi="Arial" w:cs="Arial"/>
          <w:lang w:eastAsia="en-GB"/>
        </w:rPr>
      </w:pPr>
      <w:r w:rsidRPr="003755F8">
        <w:rPr>
          <w:rFonts w:ascii="Arial" w:eastAsia="Times New Roman" w:hAnsi="Arial" w:cs="Arial"/>
          <w:lang w:eastAsia="en-GB"/>
        </w:rPr>
        <w:t>The two teams will work in partnership to support each other and to develop and promote the ECT and other neuro-modulatory treatments.</w:t>
      </w:r>
    </w:p>
    <w:p w14:paraId="652F770E" w14:textId="51163084" w:rsidR="002F4F98" w:rsidRPr="003755F8" w:rsidRDefault="002F4F98" w:rsidP="00712E5B">
      <w:pPr>
        <w:rPr>
          <w:rFonts w:ascii="Arial" w:eastAsia="Times New Roman" w:hAnsi="Arial" w:cs="Arial"/>
          <w:spacing w:val="-1"/>
          <w:position w:val="-1"/>
          <w:lang w:eastAsia="en-GB"/>
        </w:rPr>
      </w:pPr>
      <w:r w:rsidRPr="003755F8">
        <w:rPr>
          <w:rFonts w:ascii="Arial" w:eastAsia="Times New Roman" w:hAnsi="Arial" w:cs="Arial"/>
          <w:position w:val="-1"/>
          <w:lang w:eastAsia="en-GB"/>
        </w:rPr>
        <w:t xml:space="preserve">The </w:t>
      </w:r>
      <w:r w:rsidR="00712E5B" w:rsidRPr="003755F8">
        <w:rPr>
          <w:rFonts w:ascii="Arial" w:eastAsia="Times New Roman" w:hAnsi="Arial" w:cs="Arial"/>
          <w:position w:val="-1"/>
          <w:lang w:eastAsia="en-GB"/>
        </w:rPr>
        <w:t xml:space="preserve">two </w:t>
      </w:r>
      <w:r w:rsidRPr="003755F8">
        <w:rPr>
          <w:rFonts w:ascii="Arial" w:eastAsia="Times New Roman" w:hAnsi="Arial" w:cs="Arial"/>
          <w:position w:val="-1"/>
          <w:lang w:eastAsia="en-GB"/>
        </w:rPr>
        <w:t>ECT clinic</w:t>
      </w:r>
      <w:r w:rsidR="00E77298" w:rsidRPr="003755F8">
        <w:rPr>
          <w:rFonts w:ascii="Arial" w:eastAsia="Times New Roman" w:hAnsi="Arial" w:cs="Arial"/>
          <w:position w:val="-1"/>
          <w:lang w:eastAsia="en-GB"/>
        </w:rPr>
        <w:t>s have</w:t>
      </w:r>
      <w:r w:rsidRPr="003755F8">
        <w:rPr>
          <w:rFonts w:ascii="Arial" w:eastAsia="Times New Roman" w:hAnsi="Arial" w:cs="Arial"/>
          <w:spacing w:val="1"/>
          <w:position w:val="-1"/>
          <w:lang w:eastAsia="en-GB"/>
        </w:rPr>
        <w:t xml:space="preserve"> continuously been </w:t>
      </w:r>
      <w:r w:rsidRPr="003755F8">
        <w:rPr>
          <w:rFonts w:ascii="Arial" w:eastAsia="Times New Roman" w:hAnsi="Arial" w:cs="Arial"/>
          <w:spacing w:val="-3"/>
          <w:position w:val="-1"/>
          <w:lang w:eastAsia="en-GB"/>
        </w:rPr>
        <w:t>a</w:t>
      </w:r>
      <w:r w:rsidRPr="003755F8">
        <w:rPr>
          <w:rFonts w:ascii="Arial" w:eastAsia="Times New Roman" w:hAnsi="Arial" w:cs="Arial"/>
          <w:position w:val="-1"/>
          <w:lang w:eastAsia="en-GB"/>
        </w:rPr>
        <w:t>cc</w:t>
      </w:r>
      <w:r w:rsidRPr="003755F8">
        <w:rPr>
          <w:rFonts w:ascii="Arial" w:eastAsia="Times New Roman" w:hAnsi="Arial" w:cs="Arial"/>
          <w:spacing w:val="1"/>
          <w:position w:val="-1"/>
          <w:lang w:eastAsia="en-GB"/>
        </w:rPr>
        <w:t>r</w:t>
      </w:r>
      <w:r w:rsidRPr="003755F8">
        <w:rPr>
          <w:rFonts w:ascii="Arial" w:eastAsia="Times New Roman" w:hAnsi="Arial" w:cs="Arial"/>
          <w:position w:val="-1"/>
          <w:lang w:eastAsia="en-GB"/>
        </w:rPr>
        <w:t>ed</w:t>
      </w:r>
      <w:r w:rsidRPr="003755F8">
        <w:rPr>
          <w:rFonts w:ascii="Arial" w:eastAsia="Times New Roman" w:hAnsi="Arial" w:cs="Arial"/>
          <w:spacing w:val="-1"/>
          <w:position w:val="-1"/>
          <w:lang w:eastAsia="en-GB"/>
        </w:rPr>
        <w:t>i</w:t>
      </w:r>
      <w:r w:rsidRPr="003755F8">
        <w:rPr>
          <w:rFonts w:ascii="Arial" w:eastAsia="Times New Roman" w:hAnsi="Arial" w:cs="Arial"/>
          <w:spacing w:val="1"/>
          <w:position w:val="-1"/>
          <w:lang w:eastAsia="en-GB"/>
        </w:rPr>
        <w:t>t</w:t>
      </w:r>
      <w:r w:rsidRPr="003755F8">
        <w:rPr>
          <w:rFonts w:ascii="Arial" w:eastAsia="Times New Roman" w:hAnsi="Arial" w:cs="Arial"/>
          <w:position w:val="-1"/>
          <w:lang w:eastAsia="en-GB"/>
        </w:rPr>
        <w:t>ed</w:t>
      </w:r>
      <w:r w:rsidRPr="003755F8">
        <w:rPr>
          <w:rFonts w:ascii="Arial" w:eastAsia="Times New Roman" w:hAnsi="Arial" w:cs="Arial"/>
          <w:spacing w:val="-2"/>
          <w:position w:val="-1"/>
          <w:lang w:eastAsia="en-GB"/>
        </w:rPr>
        <w:t xml:space="preserve"> </w:t>
      </w:r>
      <w:r w:rsidRPr="003755F8">
        <w:rPr>
          <w:rFonts w:ascii="Arial" w:eastAsia="Times New Roman" w:hAnsi="Arial" w:cs="Arial"/>
          <w:position w:val="-1"/>
          <w:lang w:eastAsia="en-GB"/>
        </w:rPr>
        <w:t>by</w:t>
      </w:r>
      <w:r w:rsidRPr="003755F8">
        <w:rPr>
          <w:rFonts w:ascii="Arial" w:eastAsia="Times New Roman" w:hAnsi="Arial" w:cs="Arial"/>
          <w:spacing w:val="1"/>
          <w:position w:val="-1"/>
          <w:lang w:eastAsia="en-GB"/>
        </w:rPr>
        <w:t xml:space="preserve"> </w:t>
      </w:r>
      <w:r w:rsidRPr="003755F8">
        <w:rPr>
          <w:rFonts w:ascii="Arial" w:eastAsia="Times New Roman" w:hAnsi="Arial" w:cs="Arial"/>
          <w:spacing w:val="-1"/>
          <w:position w:val="-1"/>
          <w:lang w:eastAsia="en-GB"/>
        </w:rPr>
        <w:t>E</w:t>
      </w:r>
      <w:r w:rsidRPr="003755F8">
        <w:rPr>
          <w:rFonts w:ascii="Arial" w:eastAsia="Times New Roman" w:hAnsi="Arial" w:cs="Arial"/>
          <w:spacing w:val="-4"/>
          <w:position w:val="-1"/>
          <w:lang w:eastAsia="en-GB"/>
        </w:rPr>
        <w:t>C</w:t>
      </w:r>
      <w:r w:rsidRPr="003755F8">
        <w:rPr>
          <w:rFonts w:ascii="Arial" w:eastAsia="Times New Roman" w:hAnsi="Arial" w:cs="Arial"/>
          <w:spacing w:val="2"/>
          <w:position w:val="-1"/>
          <w:lang w:eastAsia="en-GB"/>
        </w:rPr>
        <w:t>T</w:t>
      </w:r>
      <w:r w:rsidRPr="003755F8">
        <w:rPr>
          <w:rFonts w:ascii="Arial" w:eastAsia="Times New Roman" w:hAnsi="Arial" w:cs="Arial"/>
          <w:spacing w:val="-1"/>
          <w:position w:val="-1"/>
          <w:lang w:eastAsia="en-GB"/>
        </w:rPr>
        <w:t>A</w:t>
      </w:r>
      <w:r w:rsidR="00E77298" w:rsidRPr="003755F8">
        <w:rPr>
          <w:rFonts w:ascii="Arial" w:eastAsia="Times New Roman" w:hAnsi="Arial" w:cs="Arial"/>
          <w:spacing w:val="-1"/>
          <w:position w:val="-1"/>
          <w:lang w:eastAsia="en-GB"/>
        </w:rPr>
        <w:t>S.</w:t>
      </w:r>
      <w:r w:rsidR="009A7D6E" w:rsidRPr="003755F8">
        <w:rPr>
          <w:rFonts w:ascii="Arial" w:eastAsia="Times New Roman" w:hAnsi="Arial" w:cs="Arial"/>
          <w:spacing w:val="-1"/>
          <w:position w:val="-1"/>
          <w:lang w:eastAsia="en-GB"/>
        </w:rPr>
        <w:br/>
      </w:r>
    </w:p>
    <w:p w14:paraId="68F7423A" w14:textId="77777777" w:rsidR="002F4F98" w:rsidRPr="003755F8" w:rsidRDefault="007231F1" w:rsidP="0022288A">
      <w:pPr>
        <w:pStyle w:val="ListParagraph"/>
        <w:numPr>
          <w:ilvl w:val="0"/>
          <w:numId w:val="8"/>
        </w:numPr>
        <w:rPr>
          <w:rFonts w:ascii="Arial" w:hAnsi="Arial" w:cs="Arial"/>
        </w:rPr>
      </w:pPr>
      <w:r w:rsidRPr="003755F8">
        <w:rPr>
          <w:rFonts w:ascii="Arial" w:hAnsi="Arial" w:cs="Arial"/>
          <w:b/>
          <w:bCs/>
        </w:rPr>
        <w:t>Purpose</w:t>
      </w:r>
      <w:r w:rsidR="002F4F98" w:rsidRPr="003755F8">
        <w:rPr>
          <w:rFonts w:ascii="Arial" w:hAnsi="Arial" w:cs="Arial"/>
          <w:b/>
          <w:bCs/>
        </w:rPr>
        <w:t xml:space="preserve"> </w:t>
      </w:r>
    </w:p>
    <w:p w14:paraId="70B4ABB8" w14:textId="535673F5" w:rsidR="002F4F98" w:rsidRPr="003755F8" w:rsidRDefault="002F4F98" w:rsidP="002F4F98">
      <w:pPr>
        <w:rPr>
          <w:rFonts w:ascii="Arial" w:hAnsi="Arial" w:cs="Arial"/>
        </w:rPr>
      </w:pPr>
      <w:r w:rsidRPr="003755F8">
        <w:rPr>
          <w:rFonts w:ascii="Arial" w:hAnsi="Arial" w:cs="Arial"/>
        </w:rPr>
        <w:t xml:space="preserve">The purpose of the Clinical Guidance Document for ECT is to ensure that clinicians are fully aware of the roles and responsibilities of administering ECT and that this is delivered in a safe and consistent manner. The document is to be used for clinical reference outlining the expectations for pre-treatment assessment, guidance on the requirements of the current Mental Health Act and Mental Capacity Act, </w:t>
      </w:r>
      <w:r w:rsidR="004A2BBA" w:rsidRPr="003755F8">
        <w:rPr>
          <w:rFonts w:ascii="Arial" w:hAnsi="Arial" w:cs="Arial"/>
        </w:rPr>
        <w:t>a</w:t>
      </w:r>
      <w:r w:rsidRPr="003755F8">
        <w:rPr>
          <w:rFonts w:ascii="Arial" w:hAnsi="Arial" w:cs="Arial"/>
        </w:rPr>
        <w:t>naesthetic contra-indications and the delivery of the treatment.</w:t>
      </w:r>
    </w:p>
    <w:p w14:paraId="36AB56CB" w14:textId="77777777" w:rsidR="009A7D6E" w:rsidRPr="003755F8" w:rsidRDefault="009A7D6E" w:rsidP="002F4F98">
      <w:pPr>
        <w:rPr>
          <w:rFonts w:ascii="Arial" w:hAnsi="Arial" w:cs="Arial"/>
        </w:rPr>
      </w:pPr>
    </w:p>
    <w:p w14:paraId="5E2CAD53" w14:textId="77777777" w:rsidR="002F4F98" w:rsidRPr="003755F8" w:rsidRDefault="002F4F98" w:rsidP="0022288A">
      <w:pPr>
        <w:pStyle w:val="ListParagraph"/>
        <w:numPr>
          <w:ilvl w:val="0"/>
          <w:numId w:val="8"/>
        </w:numPr>
        <w:rPr>
          <w:rFonts w:ascii="Arial" w:hAnsi="Arial" w:cs="Arial"/>
          <w:b/>
          <w:bCs/>
        </w:rPr>
      </w:pPr>
      <w:r w:rsidRPr="003755F8">
        <w:rPr>
          <w:rFonts w:ascii="Arial" w:hAnsi="Arial" w:cs="Arial"/>
          <w:b/>
          <w:bCs/>
        </w:rPr>
        <w:t xml:space="preserve">Aims </w:t>
      </w:r>
    </w:p>
    <w:p w14:paraId="2CA9B9D6" w14:textId="77777777" w:rsidR="009A7D6E" w:rsidRPr="003755F8" w:rsidRDefault="002F4F98" w:rsidP="002F4F98">
      <w:pPr>
        <w:rPr>
          <w:rFonts w:ascii="Arial" w:hAnsi="Arial" w:cs="Arial"/>
          <w:bCs/>
        </w:rPr>
      </w:pPr>
      <w:r w:rsidRPr="003755F8">
        <w:rPr>
          <w:rFonts w:ascii="Arial" w:hAnsi="Arial" w:cs="Arial"/>
          <w:bCs/>
        </w:rPr>
        <w:t>The aim of this document is to ensure clear, accessible information and a consistent, high quality approach to the delivery of ECT within East London NHS Foundation Trust which meets national standards se</w:t>
      </w:r>
      <w:r w:rsidR="00DC552C" w:rsidRPr="003755F8">
        <w:rPr>
          <w:rFonts w:ascii="Arial" w:hAnsi="Arial" w:cs="Arial"/>
          <w:bCs/>
        </w:rPr>
        <w:t>t</w:t>
      </w:r>
      <w:r w:rsidRPr="003755F8">
        <w:rPr>
          <w:rFonts w:ascii="Arial" w:hAnsi="Arial" w:cs="Arial"/>
          <w:bCs/>
        </w:rPr>
        <w:t xml:space="preserve"> out by ECTAS.</w:t>
      </w:r>
    </w:p>
    <w:p w14:paraId="1E053DE9" w14:textId="77777777" w:rsidR="009A7D6E" w:rsidRPr="003755F8" w:rsidRDefault="009A7D6E" w:rsidP="002F4F98">
      <w:pPr>
        <w:rPr>
          <w:rFonts w:ascii="Arial" w:hAnsi="Arial" w:cs="Arial"/>
          <w:bCs/>
        </w:rPr>
      </w:pPr>
    </w:p>
    <w:p w14:paraId="7302302D" w14:textId="2C0A30F7" w:rsidR="002F4F98" w:rsidRPr="003755F8" w:rsidRDefault="002F4F98" w:rsidP="002F4F98">
      <w:pPr>
        <w:rPr>
          <w:rFonts w:ascii="Arial" w:hAnsi="Arial" w:cs="Arial"/>
          <w:bCs/>
        </w:rPr>
      </w:pPr>
      <w:r w:rsidRPr="003755F8">
        <w:rPr>
          <w:rFonts w:ascii="Arial" w:hAnsi="Arial" w:cs="Arial"/>
          <w:bCs/>
        </w:rPr>
        <w:t xml:space="preserve"> </w:t>
      </w:r>
    </w:p>
    <w:p w14:paraId="35FF252F" w14:textId="50248CFC" w:rsidR="002F4F98" w:rsidRPr="003755F8" w:rsidRDefault="002F4F98" w:rsidP="009A7D6E">
      <w:pPr>
        <w:pStyle w:val="ListParagraph"/>
        <w:numPr>
          <w:ilvl w:val="0"/>
          <w:numId w:val="8"/>
        </w:numPr>
        <w:rPr>
          <w:rFonts w:ascii="Arial" w:hAnsi="Arial" w:cs="Arial"/>
          <w:b/>
          <w:bCs/>
        </w:rPr>
      </w:pPr>
      <w:r w:rsidRPr="003755F8">
        <w:rPr>
          <w:rFonts w:ascii="Arial" w:hAnsi="Arial" w:cs="Arial"/>
          <w:b/>
          <w:bCs/>
        </w:rPr>
        <w:t>Guidance on the use of electroconvulsive therapy in clinical practice</w:t>
      </w:r>
    </w:p>
    <w:p w14:paraId="18425936" w14:textId="77777777" w:rsidR="002F4F98" w:rsidRPr="003755F8" w:rsidRDefault="002F4F98" w:rsidP="002F4F98">
      <w:pPr>
        <w:rPr>
          <w:rFonts w:ascii="Arial" w:hAnsi="Arial" w:cs="Arial"/>
          <w:bCs/>
        </w:rPr>
      </w:pPr>
      <w:r w:rsidRPr="003755F8">
        <w:rPr>
          <w:rFonts w:ascii="Arial" w:hAnsi="Arial" w:cs="Arial"/>
          <w:bCs/>
        </w:rPr>
        <w:t xml:space="preserve">Guidance for the use of ECT is clinical practice are set out by NICE in 2003 and reviewed in 2010. </w:t>
      </w:r>
    </w:p>
    <w:p w14:paraId="44653DFD" w14:textId="1F1A3B69" w:rsidR="002F4F98" w:rsidRPr="003755F8" w:rsidRDefault="002F4F98" w:rsidP="002F4F98">
      <w:pPr>
        <w:rPr>
          <w:rFonts w:ascii="Arial" w:hAnsi="Arial" w:cs="Arial"/>
          <w:bCs/>
        </w:rPr>
      </w:pPr>
      <w:r w:rsidRPr="003755F8">
        <w:rPr>
          <w:rFonts w:ascii="Arial" w:hAnsi="Arial" w:cs="Arial"/>
          <w:bCs/>
        </w:rPr>
        <w:t xml:space="preserve">The Royal </w:t>
      </w:r>
      <w:r w:rsidR="00500301" w:rsidRPr="003755F8">
        <w:rPr>
          <w:rFonts w:ascii="Arial" w:hAnsi="Arial" w:cs="Arial"/>
          <w:bCs/>
        </w:rPr>
        <w:t>C</w:t>
      </w:r>
      <w:r w:rsidRPr="003755F8">
        <w:rPr>
          <w:rFonts w:ascii="Arial" w:hAnsi="Arial" w:cs="Arial"/>
          <w:bCs/>
        </w:rPr>
        <w:t xml:space="preserve">ollege of Psychiatrists Committee on ECT and Related Treatments in February 2017 summarised the evidence for ECT in depression and other conditions like bipolar affective disorder, schizophrenia and in depression in pregnancy and have updated the recommendations for the indications for ECT. </w:t>
      </w:r>
    </w:p>
    <w:p w14:paraId="7B07F6C9" w14:textId="77777777" w:rsidR="002F4F98" w:rsidRPr="003755F8" w:rsidRDefault="002F4F98" w:rsidP="002F4F98">
      <w:pPr>
        <w:rPr>
          <w:rFonts w:ascii="Arial" w:hAnsi="Arial" w:cs="Arial"/>
          <w:bCs/>
        </w:rPr>
      </w:pPr>
      <w:r w:rsidRPr="003755F8">
        <w:rPr>
          <w:rFonts w:ascii="Arial" w:hAnsi="Arial" w:cs="Arial"/>
          <w:bCs/>
        </w:rPr>
        <w:t xml:space="preserve">The teams will offer ECT treatment to the patients in accordance to these standards and recommendations. </w:t>
      </w:r>
    </w:p>
    <w:p w14:paraId="7B938217" w14:textId="4C65E776" w:rsidR="002F4F98" w:rsidRPr="003755F8" w:rsidRDefault="002F4F98" w:rsidP="002F4F98">
      <w:pPr>
        <w:rPr>
          <w:rFonts w:ascii="Arial" w:hAnsi="Arial" w:cs="Arial"/>
          <w:b/>
          <w:bCs/>
          <w:i/>
        </w:rPr>
      </w:pPr>
      <w:r w:rsidRPr="003755F8">
        <w:rPr>
          <w:rFonts w:ascii="Arial" w:hAnsi="Arial" w:cs="Arial"/>
          <w:b/>
          <w:bCs/>
          <w:i/>
        </w:rPr>
        <w:t>NICE Guidance on the use of electroconvulsive therapy</w:t>
      </w:r>
      <w:r w:rsidR="00500301" w:rsidRPr="003755F8">
        <w:rPr>
          <w:rFonts w:ascii="Arial" w:hAnsi="Arial" w:cs="Arial"/>
          <w:b/>
          <w:bCs/>
          <w:i/>
        </w:rPr>
        <w:t>, updated</w:t>
      </w:r>
      <w:r w:rsidRPr="003755F8">
        <w:rPr>
          <w:rFonts w:ascii="Arial" w:hAnsi="Arial" w:cs="Arial"/>
          <w:b/>
          <w:bCs/>
          <w:i/>
        </w:rPr>
        <w:t xml:space="preserve"> May 2010</w:t>
      </w:r>
    </w:p>
    <w:p w14:paraId="64F29CF9" w14:textId="77777777" w:rsidR="002F4F98" w:rsidRPr="003755F8" w:rsidRDefault="007231F1" w:rsidP="002F4F98">
      <w:pPr>
        <w:rPr>
          <w:rFonts w:ascii="Arial" w:hAnsi="Arial" w:cs="Arial"/>
          <w:bCs/>
        </w:rPr>
      </w:pPr>
      <w:r w:rsidRPr="003755F8">
        <w:rPr>
          <w:rFonts w:ascii="Arial" w:hAnsi="Arial" w:cs="Arial"/>
          <w:bCs/>
        </w:rPr>
        <w:t>4</w:t>
      </w:r>
      <w:r w:rsidR="002F4F98" w:rsidRPr="003755F8">
        <w:rPr>
          <w:rFonts w:ascii="Arial" w:hAnsi="Arial" w:cs="Arial"/>
          <w:bCs/>
        </w:rPr>
        <w:t>.1 It is recommended that electroconvulsive therapy (ECT) is used only to achieve rapid and short-term improvement of severe symptoms after an adequate trial of other treatment options has proven ineffective and/or when the condition is considered to be potentially life-threatening, in individuals with:</w:t>
      </w:r>
    </w:p>
    <w:p w14:paraId="4A7CD698" w14:textId="77777777" w:rsidR="002F4F98" w:rsidRPr="003755F8" w:rsidRDefault="002F4F98" w:rsidP="002F4F98">
      <w:pPr>
        <w:rPr>
          <w:rFonts w:ascii="Arial" w:hAnsi="Arial" w:cs="Arial"/>
          <w:bCs/>
        </w:rPr>
      </w:pPr>
      <w:r w:rsidRPr="003755F8">
        <w:rPr>
          <w:rFonts w:ascii="Arial" w:hAnsi="Arial" w:cs="Arial"/>
          <w:bCs/>
        </w:rPr>
        <w:t>• severe depressive illness</w:t>
      </w:r>
    </w:p>
    <w:p w14:paraId="324172C4" w14:textId="77777777" w:rsidR="002F4F98" w:rsidRPr="003755F8" w:rsidRDefault="002F4F98" w:rsidP="002F4F98">
      <w:pPr>
        <w:rPr>
          <w:rFonts w:ascii="Arial" w:hAnsi="Arial" w:cs="Arial"/>
          <w:bCs/>
        </w:rPr>
      </w:pPr>
      <w:r w:rsidRPr="003755F8">
        <w:rPr>
          <w:rFonts w:ascii="Arial" w:hAnsi="Arial" w:cs="Arial"/>
          <w:bCs/>
        </w:rPr>
        <w:t>• catatonia</w:t>
      </w:r>
    </w:p>
    <w:p w14:paraId="13DC921D" w14:textId="77777777" w:rsidR="002F4F98" w:rsidRPr="003755F8" w:rsidRDefault="002F4F98" w:rsidP="002F4F98">
      <w:pPr>
        <w:rPr>
          <w:rFonts w:ascii="Arial" w:hAnsi="Arial" w:cs="Arial"/>
          <w:bCs/>
        </w:rPr>
      </w:pPr>
      <w:r w:rsidRPr="003755F8">
        <w:rPr>
          <w:rFonts w:ascii="Arial" w:hAnsi="Arial" w:cs="Arial"/>
          <w:bCs/>
        </w:rPr>
        <w:t>• a prolonged or severe manic episode.</w:t>
      </w:r>
    </w:p>
    <w:p w14:paraId="0FDE0BE6" w14:textId="77777777" w:rsidR="007231F1" w:rsidRPr="003755F8" w:rsidRDefault="007231F1" w:rsidP="002F4F98">
      <w:pPr>
        <w:rPr>
          <w:rFonts w:ascii="Arial" w:hAnsi="Arial" w:cs="Arial"/>
          <w:bCs/>
        </w:rPr>
      </w:pPr>
      <w:r w:rsidRPr="003755F8">
        <w:rPr>
          <w:rFonts w:ascii="Arial" w:hAnsi="Arial" w:cs="Arial"/>
          <w:bCs/>
        </w:rPr>
        <w:t>4</w:t>
      </w:r>
      <w:r w:rsidR="002F4F98" w:rsidRPr="003755F8">
        <w:rPr>
          <w:rFonts w:ascii="Arial" w:hAnsi="Arial" w:cs="Arial"/>
          <w:bCs/>
        </w:rPr>
        <w:t xml:space="preserve">.2 The decision as to whether ECT is clinically indicated should be based on a documented assessment of the risks and potential benefits to the individual, including: the risks associated with the anaesthetic; current comorbidities; anticipated adverse events, particularly cognitive impairment; and the risks of not having treatment. </w:t>
      </w:r>
    </w:p>
    <w:p w14:paraId="547B3438" w14:textId="77777777" w:rsidR="002F4F98" w:rsidRPr="003755F8" w:rsidRDefault="007231F1" w:rsidP="002F4F98">
      <w:pPr>
        <w:rPr>
          <w:rFonts w:ascii="Arial" w:hAnsi="Arial" w:cs="Arial"/>
          <w:bCs/>
        </w:rPr>
      </w:pPr>
      <w:r w:rsidRPr="003755F8">
        <w:rPr>
          <w:rFonts w:ascii="Arial" w:hAnsi="Arial" w:cs="Arial"/>
          <w:bCs/>
        </w:rPr>
        <w:t>4</w:t>
      </w:r>
      <w:r w:rsidR="002F4F98" w:rsidRPr="003755F8">
        <w:rPr>
          <w:rFonts w:ascii="Arial" w:hAnsi="Arial" w:cs="Arial"/>
          <w:bCs/>
        </w:rPr>
        <w:t>.3 The risks associated with ECT may be enhanced during pregnancy, in older people, and in children and young people, and therefore clinicians should exercise particular caution when considering ECT treatment in these groups.</w:t>
      </w:r>
    </w:p>
    <w:p w14:paraId="158F34FE" w14:textId="77777777" w:rsidR="002F4F98" w:rsidRPr="003755F8" w:rsidRDefault="007231F1" w:rsidP="002F4F98">
      <w:pPr>
        <w:rPr>
          <w:rFonts w:ascii="Arial" w:hAnsi="Arial" w:cs="Arial"/>
          <w:bCs/>
        </w:rPr>
      </w:pPr>
      <w:r w:rsidRPr="003755F8">
        <w:rPr>
          <w:rFonts w:ascii="Arial" w:hAnsi="Arial" w:cs="Arial"/>
          <w:bCs/>
        </w:rPr>
        <w:t>4</w:t>
      </w:r>
      <w:r w:rsidR="002F4F98" w:rsidRPr="003755F8">
        <w:rPr>
          <w:rFonts w:ascii="Arial" w:hAnsi="Arial" w:cs="Arial"/>
          <w:bCs/>
        </w:rPr>
        <w:t xml:space="preserve">.4 Valid consent should be obtained in all cases where the individual has the ability to grant or refuse consent. The decision to use ECT should be made jointly by the individual and the clinician(s) responsible for treatment, on the basis of an informed discussion. This discussion should be enabled by the provision of full and appropriate information about the general risks associated with ECT (see Section 1.9) and about the risks and potential benefits specific to that individual. Consent should be obtained without pressure or coercion, which may occur as a result of the circumstances and clinical setting, and the individual should be reminded of their right to withdraw consent at any point. There should be strict adherence to recognised guidelines about consent and the involvement of patient advocates and/or carers to facilitate informed discussion is strongly encouraged. </w:t>
      </w:r>
    </w:p>
    <w:p w14:paraId="31F0B649" w14:textId="77777777" w:rsidR="002F4F98" w:rsidRPr="003755F8" w:rsidRDefault="007231F1" w:rsidP="002F4F98">
      <w:pPr>
        <w:rPr>
          <w:rFonts w:ascii="Arial" w:hAnsi="Arial" w:cs="Arial"/>
          <w:bCs/>
        </w:rPr>
      </w:pPr>
      <w:r w:rsidRPr="003755F8">
        <w:rPr>
          <w:rFonts w:ascii="Arial" w:hAnsi="Arial" w:cs="Arial"/>
          <w:bCs/>
        </w:rPr>
        <w:t>4</w:t>
      </w:r>
      <w:r w:rsidR="002F4F98" w:rsidRPr="003755F8">
        <w:rPr>
          <w:rFonts w:ascii="Arial" w:hAnsi="Arial" w:cs="Arial"/>
          <w:bCs/>
        </w:rPr>
        <w:t xml:space="preserve">.5 In all situations where informed discussion and consent is not possible advance directives should be taken fully into account </w:t>
      </w:r>
      <w:r w:rsidR="00793B9F" w:rsidRPr="003755F8">
        <w:rPr>
          <w:rFonts w:ascii="Arial" w:hAnsi="Arial" w:cs="Arial"/>
          <w:bCs/>
        </w:rPr>
        <w:t xml:space="preserve">(an advance decision by any patient to refuse ECT cannot be overridden except in an emergency) </w:t>
      </w:r>
      <w:r w:rsidR="002F4F98" w:rsidRPr="003755F8">
        <w:rPr>
          <w:rFonts w:ascii="Arial" w:hAnsi="Arial" w:cs="Arial"/>
          <w:bCs/>
        </w:rPr>
        <w:t>and the individual’s advocate and/or carer should be consulted.</w:t>
      </w:r>
    </w:p>
    <w:p w14:paraId="7A8DE954" w14:textId="77777777" w:rsidR="002F4F98" w:rsidRPr="003755F8" w:rsidRDefault="007231F1" w:rsidP="002F4F98">
      <w:pPr>
        <w:rPr>
          <w:rFonts w:ascii="Arial" w:hAnsi="Arial" w:cs="Arial"/>
          <w:bCs/>
        </w:rPr>
      </w:pPr>
      <w:r w:rsidRPr="003755F8">
        <w:rPr>
          <w:rFonts w:ascii="Arial" w:hAnsi="Arial" w:cs="Arial"/>
          <w:bCs/>
        </w:rPr>
        <w:t>4</w:t>
      </w:r>
      <w:r w:rsidR="002F4F98" w:rsidRPr="003755F8">
        <w:rPr>
          <w:rFonts w:ascii="Arial" w:hAnsi="Arial" w:cs="Arial"/>
          <w:bCs/>
        </w:rPr>
        <w:t>.6 Clinical status should be assessed following each ECT session and treatment should be stopped when a response has been achieved, or sooner if there is evidence of adverse effects. Cognitive function should be monitored on an ongoing basis, and at a minimum at the end of each course of treatment.</w:t>
      </w:r>
    </w:p>
    <w:p w14:paraId="313D416A" w14:textId="77777777" w:rsidR="002F4F98" w:rsidRPr="003755F8" w:rsidRDefault="007231F1" w:rsidP="002F4F98">
      <w:pPr>
        <w:rPr>
          <w:rFonts w:ascii="Arial" w:hAnsi="Arial" w:cs="Arial"/>
          <w:bCs/>
        </w:rPr>
      </w:pPr>
      <w:r w:rsidRPr="003755F8">
        <w:rPr>
          <w:rFonts w:ascii="Arial" w:hAnsi="Arial" w:cs="Arial"/>
          <w:bCs/>
        </w:rPr>
        <w:t>4</w:t>
      </w:r>
      <w:r w:rsidR="002F4F98" w:rsidRPr="003755F8">
        <w:rPr>
          <w:rFonts w:ascii="Arial" w:hAnsi="Arial" w:cs="Arial"/>
          <w:bCs/>
        </w:rPr>
        <w:t>.7 It is recommended that a repeat course of ECT should be considered under the circumstances indicated in 1.1 only for individuals who have severe depressive illness, catatonia or mania and who have previously responded well to ECT. In patients who are experiencing an acute episode but have not previously responded, a repeat trial of ECT should be undertaken only after all other options have been considered and following discussion of the risks and benefits with the individual and/or where appropriate their carer/advocate.</w:t>
      </w:r>
    </w:p>
    <w:p w14:paraId="160349C4" w14:textId="77777777" w:rsidR="002F4F98" w:rsidRPr="003755F8" w:rsidRDefault="007231F1" w:rsidP="002F4F98">
      <w:pPr>
        <w:rPr>
          <w:rFonts w:ascii="Arial" w:hAnsi="Arial" w:cs="Arial"/>
          <w:bCs/>
        </w:rPr>
      </w:pPr>
      <w:r w:rsidRPr="003755F8">
        <w:rPr>
          <w:rFonts w:ascii="Arial" w:hAnsi="Arial" w:cs="Arial"/>
          <w:bCs/>
        </w:rPr>
        <w:t>4</w:t>
      </w:r>
      <w:r w:rsidR="002F4F98" w:rsidRPr="003755F8">
        <w:rPr>
          <w:rFonts w:ascii="Arial" w:hAnsi="Arial" w:cs="Arial"/>
          <w:bCs/>
        </w:rPr>
        <w:t>.8 As the longer-term benefits and risks of ECT have not been clearly established, it is not recommended as a maintenance therapy in depressive illness.</w:t>
      </w:r>
    </w:p>
    <w:p w14:paraId="173197E8" w14:textId="77777777" w:rsidR="002F4F98" w:rsidRPr="003755F8" w:rsidRDefault="007231F1" w:rsidP="002F4F98">
      <w:pPr>
        <w:rPr>
          <w:rFonts w:ascii="Arial" w:hAnsi="Arial" w:cs="Arial"/>
          <w:bCs/>
        </w:rPr>
      </w:pPr>
      <w:r w:rsidRPr="003755F8">
        <w:rPr>
          <w:rFonts w:ascii="Arial" w:hAnsi="Arial" w:cs="Arial"/>
          <w:bCs/>
        </w:rPr>
        <w:t>4</w:t>
      </w:r>
      <w:r w:rsidR="002F4F98" w:rsidRPr="003755F8">
        <w:rPr>
          <w:rFonts w:ascii="Arial" w:hAnsi="Arial" w:cs="Arial"/>
          <w:bCs/>
        </w:rPr>
        <w:t>.9 The current state of the evidence does not allow the general use of ECT in the management of schizophrenia to be recommended.</w:t>
      </w:r>
    </w:p>
    <w:p w14:paraId="649D5F7E" w14:textId="77777777" w:rsidR="002F4F98" w:rsidRPr="003755F8" w:rsidRDefault="007231F1" w:rsidP="002F4F98">
      <w:pPr>
        <w:rPr>
          <w:rFonts w:ascii="Arial" w:hAnsi="Arial" w:cs="Arial"/>
          <w:bCs/>
        </w:rPr>
      </w:pPr>
      <w:r w:rsidRPr="003755F8">
        <w:rPr>
          <w:rFonts w:ascii="Arial" w:hAnsi="Arial" w:cs="Arial"/>
          <w:bCs/>
        </w:rPr>
        <w:t>4</w:t>
      </w:r>
      <w:r w:rsidR="002F4F98" w:rsidRPr="003755F8">
        <w:rPr>
          <w:rFonts w:ascii="Arial" w:hAnsi="Arial" w:cs="Arial"/>
          <w:bCs/>
        </w:rPr>
        <w:t>.10 National information leaflets should be developed through consultation with appropriate professional and user organisations to enable individuals and their carers/advocates to make an informed decision regarding the appropriateness of ECT for their circumstances. The leaflets should be evidence based, include information about the risks of ECT and availability of alternative treatments, and be produced in formats and languages that make them accessible to a wide range of service users.</w:t>
      </w:r>
    </w:p>
    <w:p w14:paraId="0465582B" w14:textId="77777777" w:rsidR="002F4F98" w:rsidRPr="003755F8" w:rsidRDefault="002F4F98" w:rsidP="002F4F98">
      <w:pPr>
        <w:rPr>
          <w:rFonts w:ascii="Arial" w:hAnsi="Arial" w:cs="Arial"/>
          <w:b/>
          <w:bCs/>
          <w:i/>
        </w:rPr>
      </w:pPr>
      <w:r w:rsidRPr="003755F8">
        <w:rPr>
          <w:rFonts w:ascii="Arial" w:hAnsi="Arial" w:cs="Arial"/>
          <w:b/>
          <w:bCs/>
          <w:i/>
        </w:rPr>
        <w:t>The Royal College of Psychiatrists Committee on ECT and Related Treatments:   The indications of ECT use</w:t>
      </w:r>
    </w:p>
    <w:p w14:paraId="3EF4129B" w14:textId="77777777" w:rsidR="002F4F98" w:rsidRPr="003755F8" w:rsidRDefault="002F4F98" w:rsidP="002F4F98">
      <w:pPr>
        <w:rPr>
          <w:rFonts w:ascii="Arial" w:hAnsi="Arial" w:cs="Arial"/>
          <w:bCs/>
        </w:rPr>
      </w:pPr>
      <w:r w:rsidRPr="003755F8">
        <w:rPr>
          <w:rFonts w:ascii="Arial" w:hAnsi="Arial" w:cs="Arial"/>
          <w:bCs/>
        </w:rPr>
        <w:t xml:space="preserve">ECT IS A FIRST-LINE TREATMENT FOR PATIENTS (including the elderly): </w:t>
      </w:r>
    </w:p>
    <w:p w14:paraId="347AABDC" w14:textId="77777777" w:rsidR="002F4F98" w:rsidRPr="003755F8" w:rsidRDefault="002F4F98" w:rsidP="002F4F98">
      <w:pPr>
        <w:pStyle w:val="ListParagraph"/>
        <w:numPr>
          <w:ilvl w:val="0"/>
          <w:numId w:val="1"/>
        </w:numPr>
        <w:rPr>
          <w:rFonts w:ascii="Arial" w:hAnsi="Arial" w:cs="Arial"/>
          <w:bCs/>
        </w:rPr>
      </w:pPr>
      <w:r w:rsidRPr="003755F8">
        <w:rPr>
          <w:rFonts w:ascii="Arial" w:hAnsi="Arial" w:cs="Arial"/>
          <w:bCs/>
        </w:rPr>
        <w:t xml:space="preserve">where a rapid definitive response for the emergency treatment of depression is needed </w:t>
      </w:r>
    </w:p>
    <w:p w14:paraId="611FF1CF" w14:textId="77777777" w:rsidR="002F4F98" w:rsidRPr="003755F8" w:rsidRDefault="002F4F98" w:rsidP="002F4F98">
      <w:pPr>
        <w:pStyle w:val="ListParagraph"/>
        <w:numPr>
          <w:ilvl w:val="0"/>
          <w:numId w:val="1"/>
        </w:numPr>
        <w:rPr>
          <w:rFonts w:ascii="Arial" w:hAnsi="Arial" w:cs="Arial"/>
          <w:bCs/>
        </w:rPr>
      </w:pPr>
      <w:r w:rsidRPr="003755F8">
        <w:rPr>
          <w:rFonts w:ascii="Arial" w:hAnsi="Arial" w:cs="Arial"/>
          <w:bCs/>
        </w:rPr>
        <w:t xml:space="preserve">with high suicidal risk </w:t>
      </w:r>
    </w:p>
    <w:p w14:paraId="218C78B4" w14:textId="77777777" w:rsidR="002F4F98" w:rsidRPr="003755F8" w:rsidRDefault="002F4F98" w:rsidP="002F4F98">
      <w:pPr>
        <w:pStyle w:val="ListParagraph"/>
        <w:numPr>
          <w:ilvl w:val="0"/>
          <w:numId w:val="1"/>
        </w:numPr>
        <w:rPr>
          <w:rFonts w:ascii="Arial" w:hAnsi="Arial" w:cs="Arial"/>
          <w:bCs/>
        </w:rPr>
      </w:pPr>
      <w:r w:rsidRPr="003755F8">
        <w:rPr>
          <w:rFonts w:ascii="Arial" w:hAnsi="Arial" w:cs="Arial"/>
          <w:bCs/>
        </w:rPr>
        <w:t xml:space="preserve">with severe psychomotor retardation and associated problems of compromised eating and drinking and/or physical deterioration </w:t>
      </w:r>
    </w:p>
    <w:p w14:paraId="24FF5773" w14:textId="77777777" w:rsidR="002F4F98" w:rsidRPr="003755F8" w:rsidRDefault="002F4F98" w:rsidP="002F4F98">
      <w:pPr>
        <w:pStyle w:val="ListParagraph"/>
        <w:numPr>
          <w:ilvl w:val="0"/>
          <w:numId w:val="1"/>
        </w:numPr>
        <w:rPr>
          <w:rFonts w:ascii="Arial" w:hAnsi="Arial" w:cs="Arial"/>
          <w:bCs/>
        </w:rPr>
      </w:pPr>
      <w:r w:rsidRPr="003755F8">
        <w:rPr>
          <w:rFonts w:ascii="Arial" w:hAnsi="Arial" w:cs="Arial"/>
          <w:bCs/>
        </w:rPr>
        <w:t xml:space="preserve">who suffer from treatment-resistant depression that has responded to ECT in a previous episode of illness </w:t>
      </w:r>
    </w:p>
    <w:p w14:paraId="72CAAA3F" w14:textId="77777777" w:rsidR="002F4F98" w:rsidRPr="003755F8" w:rsidRDefault="002F4F98" w:rsidP="002F4F98">
      <w:pPr>
        <w:pStyle w:val="ListParagraph"/>
        <w:numPr>
          <w:ilvl w:val="0"/>
          <w:numId w:val="1"/>
        </w:numPr>
        <w:rPr>
          <w:rFonts w:ascii="Arial" w:hAnsi="Arial" w:cs="Arial"/>
          <w:bCs/>
        </w:rPr>
      </w:pPr>
      <w:r w:rsidRPr="003755F8">
        <w:rPr>
          <w:rFonts w:ascii="Arial" w:hAnsi="Arial" w:cs="Arial"/>
          <w:bCs/>
        </w:rPr>
        <w:t xml:space="preserve">who are pregnant with severe depression, or severe mixed affective states, mania or catatonia and whose physical health or that of the foetus is at serious risk </w:t>
      </w:r>
    </w:p>
    <w:p w14:paraId="63F21A10" w14:textId="77777777" w:rsidR="002F4F98" w:rsidRPr="003755F8" w:rsidRDefault="002F4F98" w:rsidP="002F4F98">
      <w:pPr>
        <w:pStyle w:val="ListParagraph"/>
        <w:numPr>
          <w:ilvl w:val="0"/>
          <w:numId w:val="1"/>
        </w:numPr>
        <w:rPr>
          <w:rFonts w:ascii="Arial" w:hAnsi="Arial" w:cs="Arial"/>
          <w:bCs/>
        </w:rPr>
      </w:pPr>
      <w:r w:rsidRPr="003755F8">
        <w:rPr>
          <w:rFonts w:ascii="Arial" w:hAnsi="Arial" w:cs="Arial"/>
          <w:bCs/>
        </w:rPr>
        <w:t xml:space="preserve">who prefer this form of treatment </w:t>
      </w:r>
    </w:p>
    <w:p w14:paraId="59DEB64C" w14:textId="77777777" w:rsidR="002F4F98" w:rsidRPr="003755F8" w:rsidRDefault="002F4F98" w:rsidP="002F4F98">
      <w:pPr>
        <w:pStyle w:val="ListParagraph"/>
        <w:numPr>
          <w:ilvl w:val="0"/>
          <w:numId w:val="1"/>
        </w:numPr>
        <w:rPr>
          <w:rFonts w:ascii="Arial" w:hAnsi="Arial" w:cs="Arial"/>
          <w:bCs/>
        </w:rPr>
      </w:pPr>
      <w:r w:rsidRPr="003755F8">
        <w:rPr>
          <w:rFonts w:ascii="Arial" w:hAnsi="Arial" w:cs="Arial"/>
          <w:bCs/>
        </w:rPr>
        <w:t xml:space="preserve">with life threatening malignant catatonia </w:t>
      </w:r>
    </w:p>
    <w:p w14:paraId="50045D52" w14:textId="77777777" w:rsidR="002F4F98" w:rsidRPr="003755F8" w:rsidRDefault="002F4F98" w:rsidP="002F4F98">
      <w:pPr>
        <w:rPr>
          <w:rFonts w:ascii="Arial" w:hAnsi="Arial" w:cs="Arial"/>
          <w:bCs/>
        </w:rPr>
      </w:pPr>
      <w:r w:rsidRPr="003755F8">
        <w:rPr>
          <w:rFonts w:ascii="Arial" w:hAnsi="Arial" w:cs="Arial"/>
          <w:bCs/>
        </w:rPr>
        <w:t xml:space="preserve">ECT IS A SECOND-LINE TREATMENT FOR PATIENTS (including the elderly): </w:t>
      </w:r>
    </w:p>
    <w:p w14:paraId="527CF937" w14:textId="77777777" w:rsidR="002F4F98" w:rsidRPr="003755F8" w:rsidRDefault="002F4F98" w:rsidP="002F4F98">
      <w:pPr>
        <w:pStyle w:val="ListParagraph"/>
        <w:numPr>
          <w:ilvl w:val="0"/>
          <w:numId w:val="2"/>
        </w:numPr>
        <w:rPr>
          <w:rFonts w:ascii="Arial" w:hAnsi="Arial" w:cs="Arial"/>
          <w:bCs/>
        </w:rPr>
      </w:pPr>
      <w:r w:rsidRPr="003755F8">
        <w:rPr>
          <w:rFonts w:ascii="Arial" w:hAnsi="Arial" w:cs="Arial"/>
          <w:bCs/>
        </w:rPr>
        <w:t xml:space="preserve">with treatment-resistant depression </w:t>
      </w:r>
    </w:p>
    <w:p w14:paraId="1F719870" w14:textId="77777777" w:rsidR="002F4F98" w:rsidRPr="003755F8" w:rsidRDefault="002F4F98" w:rsidP="002F4F98">
      <w:pPr>
        <w:pStyle w:val="ListParagraph"/>
        <w:numPr>
          <w:ilvl w:val="0"/>
          <w:numId w:val="2"/>
        </w:numPr>
        <w:rPr>
          <w:rFonts w:ascii="Arial" w:hAnsi="Arial" w:cs="Arial"/>
          <w:bCs/>
        </w:rPr>
      </w:pPr>
      <w:r w:rsidRPr="003755F8">
        <w:rPr>
          <w:rFonts w:ascii="Arial" w:hAnsi="Arial" w:cs="Arial"/>
          <w:bCs/>
        </w:rPr>
        <w:t xml:space="preserve">who experience severe side-effects from medication </w:t>
      </w:r>
    </w:p>
    <w:p w14:paraId="63F1B1EA" w14:textId="77777777" w:rsidR="002F4F98" w:rsidRPr="003755F8" w:rsidRDefault="002F4F98" w:rsidP="002F4F98">
      <w:pPr>
        <w:pStyle w:val="ListParagraph"/>
        <w:numPr>
          <w:ilvl w:val="0"/>
          <w:numId w:val="2"/>
        </w:numPr>
        <w:rPr>
          <w:rFonts w:ascii="Arial" w:hAnsi="Arial" w:cs="Arial"/>
          <w:bCs/>
        </w:rPr>
      </w:pPr>
      <w:r w:rsidRPr="003755F8">
        <w:rPr>
          <w:rFonts w:ascii="Arial" w:hAnsi="Arial" w:cs="Arial"/>
          <w:bCs/>
        </w:rPr>
        <w:t xml:space="preserve">whose medical or psychiatric condition, in spite of other treatments, has deteriorated to an extent that raises concern </w:t>
      </w:r>
    </w:p>
    <w:p w14:paraId="4A4344CF" w14:textId="77777777" w:rsidR="002F4F98" w:rsidRPr="003755F8" w:rsidRDefault="002F4F98" w:rsidP="002F4F98">
      <w:pPr>
        <w:pStyle w:val="ListParagraph"/>
        <w:numPr>
          <w:ilvl w:val="0"/>
          <w:numId w:val="2"/>
        </w:numPr>
        <w:rPr>
          <w:rFonts w:ascii="Arial" w:hAnsi="Arial" w:cs="Arial"/>
          <w:bCs/>
        </w:rPr>
      </w:pPr>
      <w:r w:rsidRPr="003755F8">
        <w:rPr>
          <w:rFonts w:ascii="Arial" w:hAnsi="Arial" w:cs="Arial"/>
          <w:bCs/>
        </w:rPr>
        <w:t xml:space="preserve">with persistent or life-threatening symptoms in severe or prolonged mania </w:t>
      </w:r>
    </w:p>
    <w:p w14:paraId="11B39B22" w14:textId="77777777" w:rsidR="002F4F98" w:rsidRPr="003755F8" w:rsidRDefault="002F4F98" w:rsidP="002F4F98">
      <w:pPr>
        <w:rPr>
          <w:rFonts w:ascii="Arial" w:hAnsi="Arial" w:cs="Arial"/>
          <w:bCs/>
        </w:rPr>
      </w:pPr>
      <w:r w:rsidRPr="003755F8">
        <w:rPr>
          <w:rFonts w:ascii="Arial" w:hAnsi="Arial" w:cs="Arial"/>
          <w:bCs/>
        </w:rPr>
        <w:t xml:space="preserve">ECT IN SOME CIRCUMSTANCES FOR PATIENTS: </w:t>
      </w:r>
    </w:p>
    <w:p w14:paraId="32532A57" w14:textId="77777777" w:rsidR="002F4F98" w:rsidRPr="003755F8" w:rsidRDefault="002F4F98" w:rsidP="002F4F98">
      <w:pPr>
        <w:pStyle w:val="ListParagraph"/>
        <w:numPr>
          <w:ilvl w:val="0"/>
          <w:numId w:val="3"/>
        </w:numPr>
        <w:rPr>
          <w:rFonts w:ascii="Arial" w:hAnsi="Arial" w:cs="Arial"/>
          <w:bCs/>
        </w:rPr>
      </w:pPr>
      <w:r w:rsidRPr="003755F8">
        <w:rPr>
          <w:rFonts w:ascii="Arial" w:hAnsi="Arial" w:cs="Arial"/>
          <w:bCs/>
        </w:rPr>
        <w:t xml:space="preserve">with bipolar depression </w:t>
      </w:r>
    </w:p>
    <w:p w14:paraId="3B8C0DEB" w14:textId="77777777" w:rsidR="002F4F98" w:rsidRPr="003755F8" w:rsidRDefault="002F4F98" w:rsidP="002F4F98">
      <w:pPr>
        <w:pStyle w:val="ListParagraph"/>
        <w:numPr>
          <w:ilvl w:val="0"/>
          <w:numId w:val="3"/>
        </w:numPr>
        <w:rPr>
          <w:rFonts w:ascii="Arial" w:hAnsi="Arial" w:cs="Arial"/>
          <w:bCs/>
        </w:rPr>
      </w:pPr>
      <w:r w:rsidRPr="003755F8">
        <w:rPr>
          <w:rFonts w:ascii="Arial" w:hAnsi="Arial" w:cs="Arial"/>
          <w:bCs/>
        </w:rPr>
        <w:t xml:space="preserve">with post-natal psychosis </w:t>
      </w:r>
    </w:p>
    <w:p w14:paraId="06FEC0B3" w14:textId="77777777" w:rsidR="002F4F98" w:rsidRPr="003755F8" w:rsidRDefault="002F4F98" w:rsidP="002F4F98">
      <w:pPr>
        <w:pStyle w:val="ListParagraph"/>
        <w:numPr>
          <w:ilvl w:val="0"/>
          <w:numId w:val="3"/>
        </w:numPr>
        <w:rPr>
          <w:rFonts w:ascii="Arial" w:hAnsi="Arial" w:cs="Arial"/>
          <w:bCs/>
        </w:rPr>
      </w:pPr>
      <w:r w:rsidRPr="003755F8">
        <w:rPr>
          <w:rFonts w:ascii="Arial" w:hAnsi="Arial" w:cs="Arial"/>
          <w:bCs/>
        </w:rPr>
        <w:t xml:space="preserve">with treatment resistant schizophrenia </w:t>
      </w:r>
    </w:p>
    <w:p w14:paraId="76333BB6" w14:textId="77777777" w:rsidR="002F4F98" w:rsidRPr="003755F8" w:rsidRDefault="002F4F98" w:rsidP="002F4F98">
      <w:pPr>
        <w:pStyle w:val="ListParagraph"/>
        <w:numPr>
          <w:ilvl w:val="0"/>
          <w:numId w:val="3"/>
        </w:numPr>
        <w:rPr>
          <w:rFonts w:ascii="Arial" w:hAnsi="Arial" w:cs="Arial"/>
          <w:bCs/>
        </w:rPr>
      </w:pPr>
      <w:r w:rsidRPr="003755F8">
        <w:rPr>
          <w:rFonts w:ascii="Arial" w:hAnsi="Arial" w:cs="Arial"/>
          <w:bCs/>
        </w:rPr>
        <w:t xml:space="preserve">with treatment resistant catatonia </w:t>
      </w:r>
    </w:p>
    <w:p w14:paraId="2686A729" w14:textId="77777777" w:rsidR="002F4F98" w:rsidRPr="003755F8" w:rsidRDefault="002F4F98" w:rsidP="002F4F98">
      <w:pPr>
        <w:pStyle w:val="ListParagraph"/>
        <w:numPr>
          <w:ilvl w:val="0"/>
          <w:numId w:val="3"/>
        </w:numPr>
        <w:rPr>
          <w:rFonts w:ascii="Arial" w:hAnsi="Arial" w:cs="Arial"/>
          <w:bCs/>
        </w:rPr>
      </w:pPr>
      <w:r w:rsidRPr="003755F8">
        <w:rPr>
          <w:rFonts w:ascii="Arial" w:hAnsi="Arial" w:cs="Arial"/>
          <w:bCs/>
        </w:rPr>
        <w:t xml:space="preserve">with frequent relapses and recurrences of depression (maintenance) </w:t>
      </w:r>
    </w:p>
    <w:p w14:paraId="16C7950E" w14:textId="77777777" w:rsidR="008724E3" w:rsidRPr="003755F8" w:rsidRDefault="008724E3" w:rsidP="008724E3">
      <w:pPr>
        <w:pStyle w:val="ListParagraph"/>
        <w:rPr>
          <w:rFonts w:ascii="Arial" w:hAnsi="Arial" w:cs="Arial"/>
          <w:bCs/>
        </w:rPr>
      </w:pPr>
    </w:p>
    <w:p w14:paraId="01AE06AB" w14:textId="77777777" w:rsidR="002F4F98" w:rsidRPr="003755F8" w:rsidRDefault="002F4F98" w:rsidP="0022288A">
      <w:pPr>
        <w:pStyle w:val="ListParagraph"/>
        <w:numPr>
          <w:ilvl w:val="0"/>
          <w:numId w:val="8"/>
        </w:numPr>
        <w:rPr>
          <w:rFonts w:ascii="Arial" w:hAnsi="Arial" w:cs="Arial"/>
          <w:b/>
        </w:rPr>
      </w:pPr>
      <w:r w:rsidRPr="003755F8">
        <w:rPr>
          <w:rFonts w:ascii="Arial" w:hAnsi="Arial" w:cs="Arial"/>
          <w:b/>
        </w:rPr>
        <w:t>Duties</w:t>
      </w:r>
    </w:p>
    <w:p w14:paraId="0C4273AA" w14:textId="621FA9DE" w:rsidR="002F4F98" w:rsidRPr="003755F8" w:rsidRDefault="002F4F98" w:rsidP="002F4F98">
      <w:pPr>
        <w:rPr>
          <w:rFonts w:ascii="Arial" w:hAnsi="Arial" w:cs="Arial"/>
          <w:bCs/>
        </w:rPr>
      </w:pPr>
      <w:r w:rsidRPr="003755F8">
        <w:rPr>
          <w:rFonts w:ascii="Arial" w:hAnsi="Arial" w:cs="Arial"/>
          <w:bCs/>
        </w:rPr>
        <w:t>Roles and responsibilities of the all the staff both clinical and managerial involved in ECT service are set out in the local policies and must be adhered to as defined in the policies. This policy will not duplicate these documents in this policy and would briefly summarise the role and responsibilities of ECT teams</w:t>
      </w:r>
      <w:r w:rsidR="00A53266" w:rsidRPr="003755F8">
        <w:rPr>
          <w:rFonts w:ascii="Arial" w:hAnsi="Arial" w:cs="Arial"/>
          <w:bCs/>
        </w:rPr>
        <w:t>.</w:t>
      </w:r>
      <w:r w:rsidRPr="003755F8">
        <w:rPr>
          <w:rFonts w:ascii="Arial" w:hAnsi="Arial" w:cs="Arial"/>
          <w:bCs/>
        </w:rPr>
        <w:t xml:space="preserve"> </w:t>
      </w:r>
    </w:p>
    <w:p w14:paraId="6C5BF44F" w14:textId="77777777" w:rsidR="002F4F98" w:rsidRPr="003755F8" w:rsidRDefault="002F4F98" w:rsidP="002F4F98">
      <w:pPr>
        <w:rPr>
          <w:rFonts w:ascii="Arial" w:hAnsi="Arial" w:cs="Arial"/>
        </w:rPr>
      </w:pPr>
      <w:r w:rsidRPr="003755F8">
        <w:rPr>
          <w:rFonts w:ascii="Arial" w:hAnsi="Arial" w:cs="Arial"/>
          <w:bCs/>
        </w:rPr>
        <w:t>The role of ECT teams will be to p</w:t>
      </w:r>
      <w:r w:rsidRPr="003755F8">
        <w:rPr>
          <w:rFonts w:ascii="Arial" w:hAnsi="Arial" w:cs="Arial"/>
        </w:rPr>
        <w:t xml:space="preserve">rovide a twice weekly effective and efficient ECT service with appropriately skilled staff in attendance. To provide appropriate and up to date clinical advice on ECT treatment and services to staff on request. </w:t>
      </w:r>
    </w:p>
    <w:p w14:paraId="1EB86A56" w14:textId="77777777" w:rsidR="002F4F98" w:rsidRPr="003755F8" w:rsidRDefault="002F4F98" w:rsidP="002F4F98">
      <w:pPr>
        <w:rPr>
          <w:rFonts w:ascii="Arial" w:hAnsi="Arial" w:cs="Arial"/>
        </w:rPr>
      </w:pPr>
      <w:r w:rsidRPr="003755F8">
        <w:rPr>
          <w:rFonts w:ascii="Arial" w:hAnsi="Arial" w:cs="Arial"/>
        </w:rPr>
        <w:t xml:space="preserve">Teams will promote safe and legal practice of ECT within respective localities as part of the integrated governance system and supporting referring teams. Aspire to ECTAS accreditation </w:t>
      </w:r>
      <w:r w:rsidRPr="003755F8">
        <w:rPr>
          <w:rFonts w:ascii="Arial" w:hAnsi="Arial" w:cs="Arial"/>
          <w:bCs/>
        </w:rPr>
        <w:t>with excellence</w:t>
      </w:r>
      <w:r w:rsidRPr="003755F8">
        <w:rPr>
          <w:rFonts w:ascii="Arial" w:hAnsi="Arial" w:cs="Arial"/>
          <w:i/>
          <w:iCs/>
        </w:rPr>
        <w:t xml:space="preserve">. </w:t>
      </w:r>
    </w:p>
    <w:p w14:paraId="1C350BF7" w14:textId="739324E3" w:rsidR="002F4F98" w:rsidRPr="003755F8" w:rsidRDefault="002F4F98" w:rsidP="002F4F98">
      <w:pPr>
        <w:rPr>
          <w:rFonts w:ascii="Arial" w:hAnsi="Arial" w:cs="Arial"/>
        </w:rPr>
      </w:pPr>
      <w:r w:rsidRPr="003755F8">
        <w:rPr>
          <w:rFonts w:ascii="Arial" w:hAnsi="Arial" w:cs="Arial"/>
        </w:rPr>
        <w:t>Team</w:t>
      </w:r>
      <w:r w:rsidR="00500301" w:rsidRPr="003755F8">
        <w:rPr>
          <w:rFonts w:ascii="Arial" w:hAnsi="Arial" w:cs="Arial"/>
        </w:rPr>
        <w:t>s</w:t>
      </w:r>
      <w:r w:rsidRPr="003755F8">
        <w:rPr>
          <w:rFonts w:ascii="Arial" w:hAnsi="Arial" w:cs="Arial"/>
        </w:rPr>
        <w:t xml:space="preserve"> will </w:t>
      </w:r>
      <w:r w:rsidR="00500301" w:rsidRPr="003755F8">
        <w:rPr>
          <w:rFonts w:ascii="Arial" w:hAnsi="Arial" w:cs="Arial"/>
        </w:rPr>
        <w:t xml:space="preserve">ensure continuous quality improvement for both ECT teams using quality improvement (QI) methodology. </w:t>
      </w:r>
      <w:r w:rsidRPr="003755F8">
        <w:rPr>
          <w:rFonts w:ascii="Arial" w:hAnsi="Arial" w:cs="Arial"/>
        </w:rPr>
        <w:t xml:space="preserve"> </w:t>
      </w:r>
      <w:r w:rsidR="00500301" w:rsidRPr="003755F8">
        <w:rPr>
          <w:rFonts w:ascii="Arial" w:hAnsi="Arial" w:cs="Arial"/>
        </w:rPr>
        <w:t>Teams will u</w:t>
      </w:r>
      <w:r w:rsidRPr="003755F8">
        <w:rPr>
          <w:rFonts w:ascii="Arial" w:hAnsi="Arial" w:cs="Arial"/>
        </w:rPr>
        <w:t xml:space="preserve">ndertake </w:t>
      </w:r>
      <w:r w:rsidR="00500301" w:rsidRPr="003755F8">
        <w:rPr>
          <w:rFonts w:ascii="Arial" w:hAnsi="Arial" w:cs="Arial"/>
        </w:rPr>
        <w:t xml:space="preserve">regular </w:t>
      </w:r>
      <w:r w:rsidRPr="003755F8">
        <w:rPr>
          <w:rFonts w:ascii="Arial" w:hAnsi="Arial" w:cs="Arial"/>
        </w:rPr>
        <w:t xml:space="preserve">audit and training activity associated with maintaining ECTAS accreditation. </w:t>
      </w:r>
      <w:r w:rsidR="00500301" w:rsidRPr="003755F8">
        <w:rPr>
          <w:rFonts w:ascii="Arial" w:hAnsi="Arial" w:cs="Arial"/>
        </w:rPr>
        <w:t xml:space="preserve">ECT teams </w:t>
      </w:r>
      <w:r w:rsidRPr="003755F8">
        <w:rPr>
          <w:rFonts w:ascii="Arial" w:hAnsi="Arial" w:cs="Arial"/>
        </w:rPr>
        <w:t>cooperat</w:t>
      </w:r>
      <w:r w:rsidR="00500301" w:rsidRPr="003755F8">
        <w:rPr>
          <w:rFonts w:ascii="Arial" w:hAnsi="Arial" w:cs="Arial"/>
        </w:rPr>
        <w:t>e</w:t>
      </w:r>
      <w:r w:rsidRPr="003755F8">
        <w:rPr>
          <w:rFonts w:ascii="Arial" w:hAnsi="Arial" w:cs="Arial"/>
        </w:rPr>
        <w:t xml:space="preserve"> with each </w:t>
      </w:r>
      <w:r w:rsidR="00500301" w:rsidRPr="003755F8">
        <w:rPr>
          <w:rFonts w:ascii="Arial" w:hAnsi="Arial" w:cs="Arial"/>
        </w:rPr>
        <w:t xml:space="preserve">other </w:t>
      </w:r>
      <w:r w:rsidRPr="003755F8">
        <w:rPr>
          <w:rFonts w:ascii="Arial" w:hAnsi="Arial" w:cs="Arial"/>
        </w:rPr>
        <w:t>providers to optimize effective and efficient service</w:t>
      </w:r>
      <w:r w:rsidR="00C3307D" w:rsidRPr="003755F8">
        <w:rPr>
          <w:rFonts w:ascii="Arial" w:hAnsi="Arial" w:cs="Arial"/>
        </w:rPr>
        <w:t xml:space="preserve"> provision. </w:t>
      </w:r>
      <w:r w:rsidRPr="003755F8">
        <w:rPr>
          <w:rFonts w:ascii="Arial" w:hAnsi="Arial" w:cs="Arial"/>
        </w:rPr>
        <w:t>.</w:t>
      </w:r>
    </w:p>
    <w:p w14:paraId="3A18BF59" w14:textId="77777777" w:rsidR="002F4F98" w:rsidRPr="003755F8" w:rsidRDefault="002F4F98" w:rsidP="0022288A">
      <w:pPr>
        <w:pStyle w:val="ListParagraph"/>
        <w:numPr>
          <w:ilvl w:val="0"/>
          <w:numId w:val="8"/>
        </w:numPr>
        <w:rPr>
          <w:rFonts w:ascii="Arial" w:hAnsi="Arial" w:cs="Arial"/>
        </w:rPr>
      </w:pPr>
      <w:r w:rsidRPr="003755F8">
        <w:rPr>
          <w:rFonts w:ascii="Arial" w:hAnsi="Arial" w:cs="Arial"/>
          <w:b/>
          <w:bCs/>
        </w:rPr>
        <w:t xml:space="preserve"> Teaching and Training </w:t>
      </w:r>
    </w:p>
    <w:p w14:paraId="62719125" w14:textId="58AC63F0" w:rsidR="002F4F98" w:rsidRPr="003755F8" w:rsidRDefault="002F4F98" w:rsidP="002F4F98">
      <w:pPr>
        <w:rPr>
          <w:rFonts w:ascii="Arial" w:hAnsi="Arial" w:cs="Arial"/>
        </w:rPr>
      </w:pPr>
      <w:r w:rsidRPr="003755F8">
        <w:rPr>
          <w:rFonts w:ascii="Arial" w:hAnsi="Arial" w:cs="Arial"/>
        </w:rPr>
        <w:t xml:space="preserve">East London NHS Foundation Trust is committed to developing an open learning culture. ECT service will </w:t>
      </w:r>
      <w:r w:rsidR="00C3307D" w:rsidRPr="003755F8">
        <w:rPr>
          <w:rFonts w:ascii="Arial" w:hAnsi="Arial" w:cs="Arial"/>
        </w:rPr>
        <w:t xml:space="preserve">collaborate with the ELFT department </w:t>
      </w:r>
      <w:r w:rsidRPr="003755F8">
        <w:rPr>
          <w:rFonts w:ascii="Arial" w:hAnsi="Arial" w:cs="Arial"/>
        </w:rPr>
        <w:t xml:space="preserve">of medical education and </w:t>
      </w:r>
      <w:r w:rsidR="00C3307D" w:rsidRPr="003755F8">
        <w:rPr>
          <w:rFonts w:ascii="Arial" w:hAnsi="Arial" w:cs="Arial"/>
        </w:rPr>
        <w:t xml:space="preserve">NHS England’s workforce, training and education directorate </w:t>
      </w:r>
      <w:r w:rsidRPr="003755F8">
        <w:rPr>
          <w:rFonts w:ascii="Arial" w:hAnsi="Arial" w:cs="Arial"/>
        </w:rPr>
        <w:t>to support the training and education of the staff and trainee doctors. The team will also support the undergraduate training of medical and nursing students. The trust will support ECT teams to be the hub</w:t>
      </w:r>
      <w:r w:rsidR="008738D9" w:rsidRPr="003755F8">
        <w:rPr>
          <w:rFonts w:ascii="Arial" w:hAnsi="Arial" w:cs="Arial"/>
        </w:rPr>
        <w:t>s</w:t>
      </w:r>
      <w:r w:rsidRPr="003755F8">
        <w:rPr>
          <w:rFonts w:ascii="Arial" w:hAnsi="Arial" w:cs="Arial"/>
        </w:rPr>
        <w:t xml:space="preserve"> </w:t>
      </w:r>
      <w:r w:rsidR="008738D9" w:rsidRPr="003755F8">
        <w:rPr>
          <w:rFonts w:ascii="Arial" w:hAnsi="Arial" w:cs="Arial"/>
        </w:rPr>
        <w:t>for</w:t>
      </w:r>
      <w:r w:rsidRPr="003755F8">
        <w:rPr>
          <w:rFonts w:ascii="Arial" w:hAnsi="Arial" w:cs="Arial"/>
        </w:rPr>
        <w:t xml:space="preserve"> </w:t>
      </w:r>
      <w:r w:rsidR="008738D9" w:rsidRPr="003755F8">
        <w:rPr>
          <w:rFonts w:ascii="Arial" w:hAnsi="Arial" w:cs="Arial"/>
        </w:rPr>
        <w:t xml:space="preserve">specialist </w:t>
      </w:r>
      <w:r w:rsidRPr="003755F8">
        <w:rPr>
          <w:rFonts w:ascii="Arial" w:hAnsi="Arial" w:cs="Arial"/>
        </w:rPr>
        <w:t xml:space="preserve">training </w:t>
      </w:r>
      <w:r w:rsidR="008738D9" w:rsidRPr="003755F8">
        <w:rPr>
          <w:rFonts w:ascii="Arial" w:hAnsi="Arial" w:cs="Arial"/>
        </w:rPr>
        <w:t>in Neuromodulation</w:t>
      </w:r>
      <w:r w:rsidRPr="003755F8">
        <w:rPr>
          <w:rFonts w:ascii="Arial" w:hAnsi="Arial" w:cs="Arial"/>
        </w:rPr>
        <w:t>. ECT services will work closely with local educational partner</w:t>
      </w:r>
      <w:r w:rsidR="008738D9" w:rsidRPr="003755F8">
        <w:rPr>
          <w:rFonts w:ascii="Arial" w:hAnsi="Arial" w:cs="Arial"/>
        </w:rPr>
        <w:t>s including Queen Mary U</w:t>
      </w:r>
      <w:r w:rsidRPr="003755F8">
        <w:rPr>
          <w:rFonts w:ascii="Arial" w:hAnsi="Arial" w:cs="Arial"/>
        </w:rPr>
        <w:t xml:space="preserve">niversity of </w:t>
      </w:r>
      <w:r w:rsidR="008738D9" w:rsidRPr="003755F8">
        <w:rPr>
          <w:rFonts w:ascii="Arial" w:hAnsi="Arial" w:cs="Arial"/>
        </w:rPr>
        <w:t xml:space="preserve">London, the University of </w:t>
      </w:r>
      <w:r w:rsidRPr="003755F8">
        <w:rPr>
          <w:rFonts w:ascii="Arial" w:hAnsi="Arial" w:cs="Arial"/>
        </w:rPr>
        <w:t xml:space="preserve">Bedfordshire and </w:t>
      </w:r>
      <w:r w:rsidR="008738D9" w:rsidRPr="003755F8">
        <w:rPr>
          <w:rFonts w:ascii="Arial" w:hAnsi="Arial" w:cs="Arial"/>
        </w:rPr>
        <w:t xml:space="preserve">local </w:t>
      </w:r>
      <w:r w:rsidRPr="003755F8">
        <w:rPr>
          <w:rFonts w:ascii="Arial" w:hAnsi="Arial" w:cs="Arial"/>
        </w:rPr>
        <w:t xml:space="preserve">acute </w:t>
      </w:r>
      <w:r w:rsidR="008738D9" w:rsidRPr="003755F8">
        <w:rPr>
          <w:rFonts w:ascii="Arial" w:hAnsi="Arial" w:cs="Arial"/>
        </w:rPr>
        <w:t xml:space="preserve">NHS </w:t>
      </w:r>
      <w:r w:rsidRPr="003755F8">
        <w:rPr>
          <w:rFonts w:ascii="Arial" w:hAnsi="Arial" w:cs="Arial"/>
        </w:rPr>
        <w:t xml:space="preserve">trusts to offer the training in </w:t>
      </w:r>
      <w:r w:rsidR="008738D9" w:rsidRPr="003755F8">
        <w:rPr>
          <w:rFonts w:ascii="Arial" w:hAnsi="Arial" w:cs="Arial"/>
        </w:rPr>
        <w:t xml:space="preserve">Neuromodulation as needed.  </w:t>
      </w:r>
    </w:p>
    <w:p w14:paraId="39DA3426" w14:textId="7B4F1113" w:rsidR="002F4F98" w:rsidRPr="003755F8" w:rsidRDefault="002F4F98" w:rsidP="002F4F98">
      <w:pPr>
        <w:rPr>
          <w:rFonts w:ascii="Arial" w:hAnsi="Arial" w:cs="Arial"/>
        </w:rPr>
      </w:pPr>
      <w:r w:rsidRPr="003755F8">
        <w:rPr>
          <w:rFonts w:ascii="Arial" w:hAnsi="Arial" w:cs="Arial"/>
        </w:rPr>
        <w:t xml:space="preserve">Where training is </w:t>
      </w:r>
      <w:r w:rsidR="008738D9" w:rsidRPr="003755F8">
        <w:rPr>
          <w:rFonts w:ascii="Arial" w:hAnsi="Arial" w:cs="Arial"/>
        </w:rPr>
        <w:t>required,</w:t>
      </w:r>
      <w:r w:rsidRPr="003755F8">
        <w:rPr>
          <w:rFonts w:ascii="Arial" w:hAnsi="Arial" w:cs="Arial"/>
        </w:rPr>
        <w:t xml:space="preserve"> it is the responsibility of and lead clinicians and managers to ensure that this is undertaken and that </w:t>
      </w:r>
      <w:r w:rsidR="008738D9" w:rsidRPr="003755F8">
        <w:rPr>
          <w:rFonts w:ascii="Arial" w:hAnsi="Arial" w:cs="Arial"/>
        </w:rPr>
        <w:t xml:space="preserve">verified </w:t>
      </w:r>
      <w:r w:rsidRPr="003755F8">
        <w:rPr>
          <w:rFonts w:ascii="Arial" w:hAnsi="Arial" w:cs="Arial"/>
        </w:rPr>
        <w:t>attendance is recorded.</w:t>
      </w:r>
    </w:p>
    <w:p w14:paraId="0E95F305" w14:textId="4040D050" w:rsidR="00DA1B64" w:rsidRPr="003755F8" w:rsidRDefault="002F4F98" w:rsidP="00DA1B64">
      <w:pPr>
        <w:rPr>
          <w:rFonts w:ascii="Arial" w:eastAsia="Times New Roman" w:hAnsi="Arial" w:cs="Arial"/>
          <w:sz w:val="24"/>
          <w:szCs w:val="24"/>
          <w:lang w:eastAsia="en-GB"/>
        </w:rPr>
      </w:pPr>
      <w:r w:rsidRPr="003755F8">
        <w:rPr>
          <w:rFonts w:ascii="Arial" w:hAnsi="Arial" w:cs="Arial"/>
        </w:rPr>
        <w:t xml:space="preserve">The ECT clinics provide training </w:t>
      </w:r>
      <w:r w:rsidR="00DA1B64" w:rsidRPr="003755F8">
        <w:rPr>
          <w:rFonts w:ascii="Arial" w:eastAsia="Times New Roman" w:hAnsi="Arial" w:cs="Arial"/>
          <w:color w:val="000000"/>
          <w:sz w:val="24"/>
          <w:szCs w:val="24"/>
          <w:lang w:eastAsia="en-GB"/>
        </w:rPr>
        <w:t xml:space="preserve">for CT1-3 residents to undertake ECT treatments under direct supervision by the end of CT3 as needed for prior to progressing to ST4. The clinics also provide </w:t>
      </w:r>
      <w:r w:rsidRPr="003755F8">
        <w:rPr>
          <w:rFonts w:ascii="Arial" w:hAnsi="Arial" w:cs="Arial"/>
        </w:rPr>
        <w:t>opportunities for ST</w:t>
      </w:r>
      <w:r w:rsidR="00DA1B64" w:rsidRPr="003755F8">
        <w:rPr>
          <w:rFonts w:ascii="Arial" w:hAnsi="Arial" w:cs="Arial"/>
        </w:rPr>
        <w:t xml:space="preserve"> 4 - 6 residents </w:t>
      </w:r>
      <w:r w:rsidRPr="003755F8">
        <w:rPr>
          <w:rFonts w:ascii="Arial" w:hAnsi="Arial" w:cs="Arial"/>
        </w:rPr>
        <w:t>to develop higher levels of ECT</w:t>
      </w:r>
      <w:r w:rsidR="00DA1B64" w:rsidRPr="003755F8">
        <w:rPr>
          <w:rFonts w:ascii="Arial" w:hAnsi="Arial" w:cs="Arial"/>
        </w:rPr>
        <w:t xml:space="preserve"> </w:t>
      </w:r>
      <w:r w:rsidRPr="003755F8">
        <w:rPr>
          <w:rFonts w:ascii="Arial" w:hAnsi="Arial" w:cs="Arial"/>
        </w:rPr>
        <w:t>related competencies</w:t>
      </w:r>
      <w:r w:rsidR="00DA1B64" w:rsidRPr="003755F8">
        <w:rPr>
          <w:rFonts w:ascii="Arial" w:hAnsi="Arial" w:cs="Arial"/>
        </w:rPr>
        <w:t xml:space="preserve">, practice ECT independently, and take on a leadership role within the clinics as appropriate to their competence and expertise. </w:t>
      </w:r>
    </w:p>
    <w:p w14:paraId="030F6B60" w14:textId="1184731E" w:rsidR="002F4F98" w:rsidRPr="003755F8" w:rsidRDefault="002F4F98" w:rsidP="002F4F98">
      <w:pPr>
        <w:rPr>
          <w:rFonts w:ascii="Arial" w:hAnsi="Arial" w:cs="Arial"/>
        </w:rPr>
      </w:pPr>
    </w:p>
    <w:p w14:paraId="019705FD" w14:textId="45259D37" w:rsidR="002F4F98" w:rsidRPr="003755F8" w:rsidRDefault="002F4F98" w:rsidP="002F4F98">
      <w:pPr>
        <w:rPr>
          <w:rFonts w:ascii="Arial" w:hAnsi="Arial" w:cs="Arial"/>
        </w:rPr>
      </w:pPr>
      <w:r w:rsidRPr="003755F8">
        <w:rPr>
          <w:rFonts w:ascii="Arial" w:hAnsi="Arial" w:cs="Arial"/>
        </w:rPr>
        <w:t xml:space="preserve">All Psychiatric </w:t>
      </w:r>
      <w:r w:rsidR="00DA1B64" w:rsidRPr="003755F8">
        <w:rPr>
          <w:rFonts w:ascii="Arial" w:hAnsi="Arial" w:cs="Arial"/>
        </w:rPr>
        <w:t>residents</w:t>
      </w:r>
      <w:r w:rsidRPr="003755F8">
        <w:rPr>
          <w:rFonts w:ascii="Arial" w:hAnsi="Arial" w:cs="Arial"/>
        </w:rPr>
        <w:t xml:space="preserve"> will receive training in ECT during their</w:t>
      </w:r>
      <w:r w:rsidR="004A2BBA" w:rsidRPr="003755F8">
        <w:rPr>
          <w:rFonts w:ascii="Arial" w:hAnsi="Arial" w:cs="Arial"/>
        </w:rPr>
        <w:t xml:space="preserve"> core training </w:t>
      </w:r>
      <w:r w:rsidRPr="003755F8">
        <w:rPr>
          <w:rFonts w:ascii="Arial" w:hAnsi="Arial" w:cs="Arial"/>
        </w:rPr>
        <w:t>rotation</w:t>
      </w:r>
      <w:r w:rsidR="004A2BBA" w:rsidRPr="003755F8">
        <w:rPr>
          <w:rFonts w:ascii="Arial" w:hAnsi="Arial" w:cs="Arial"/>
        </w:rPr>
        <w:t>s</w:t>
      </w:r>
      <w:r w:rsidRPr="003755F8">
        <w:rPr>
          <w:rFonts w:ascii="Arial" w:hAnsi="Arial" w:cs="Arial"/>
        </w:rPr>
        <w:t xml:space="preserve">. The training will be delivered by the Lead consultants for ECT or trained senior trainees. The trainee’s </w:t>
      </w:r>
      <w:r w:rsidR="008738D9" w:rsidRPr="003755F8">
        <w:rPr>
          <w:rFonts w:ascii="Arial" w:hAnsi="Arial" w:cs="Arial"/>
        </w:rPr>
        <w:t xml:space="preserve">clinical </w:t>
      </w:r>
      <w:r w:rsidRPr="003755F8">
        <w:rPr>
          <w:rFonts w:ascii="Arial" w:hAnsi="Arial" w:cs="Arial"/>
        </w:rPr>
        <w:t xml:space="preserve">supervisor </w:t>
      </w:r>
      <w:r w:rsidR="008738D9" w:rsidRPr="003755F8">
        <w:rPr>
          <w:rFonts w:ascii="Arial" w:hAnsi="Arial" w:cs="Arial"/>
        </w:rPr>
        <w:t xml:space="preserve">should actively support them </w:t>
      </w:r>
      <w:r w:rsidRPr="003755F8">
        <w:rPr>
          <w:rFonts w:ascii="Arial" w:hAnsi="Arial" w:cs="Arial"/>
        </w:rPr>
        <w:t xml:space="preserve">to attend the ECT </w:t>
      </w:r>
      <w:r w:rsidR="008738D9" w:rsidRPr="003755F8">
        <w:rPr>
          <w:rFonts w:ascii="Arial" w:hAnsi="Arial" w:cs="Arial"/>
        </w:rPr>
        <w:t xml:space="preserve">clinics </w:t>
      </w:r>
      <w:r w:rsidRPr="003755F8">
        <w:rPr>
          <w:rFonts w:ascii="Arial" w:hAnsi="Arial" w:cs="Arial"/>
        </w:rPr>
        <w:t xml:space="preserve">and prepare patients for ECT according to </w:t>
      </w:r>
      <w:r w:rsidR="008738D9" w:rsidRPr="003755F8">
        <w:rPr>
          <w:rFonts w:ascii="Arial" w:hAnsi="Arial" w:cs="Arial"/>
        </w:rPr>
        <w:t>established</w:t>
      </w:r>
      <w:r w:rsidRPr="003755F8">
        <w:rPr>
          <w:rFonts w:ascii="Arial" w:hAnsi="Arial" w:cs="Arial"/>
        </w:rPr>
        <w:t xml:space="preserve"> protocol</w:t>
      </w:r>
      <w:r w:rsidR="008738D9" w:rsidRPr="003755F8">
        <w:rPr>
          <w:rFonts w:ascii="Arial" w:hAnsi="Arial" w:cs="Arial"/>
        </w:rPr>
        <w:t xml:space="preserve">s. </w:t>
      </w:r>
      <w:r w:rsidRPr="003755F8">
        <w:rPr>
          <w:rFonts w:ascii="Arial" w:hAnsi="Arial" w:cs="Arial"/>
        </w:rPr>
        <w:t>As part of the</w:t>
      </w:r>
      <w:r w:rsidR="00A75420" w:rsidRPr="003755F8">
        <w:rPr>
          <w:rFonts w:ascii="Arial" w:hAnsi="Arial" w:cs="Arial"/>
        </w:rPr>
        <w:t xml:space="preserve"> </w:t>
      </w:r>
      <w:r w:rsidRPr="003755F8">
        <w:rPr>
          <w:rFonts w:ascii="Arial" w:hAnsi="Arial" w:cs="Arial"/>
        </w:rPr>
        <w:t>induction</w:t>
      </w:r>
      <w:r w:rsidR="00A75420" w:rsidRPr="003755F8">
        <w:rPr>
          <w:rFonts w:ascii="Arial" w:hAnsi="Arial" w:cs="Arial"/>
        </w:rPr>
        <w:t xml:space="preserve"> process</w:t>
      </w:r>
      <w:r w:rsidRPr="003755F8">
        <w:rPr>
          <w:rFonts w:ascii="Arial" w:hAnsi="Arial" w:cs="Arial"/>
        </w:rPr>
        <w:t xml:space="preserve">, new trainees </w:t>
      </w:r>
      <w:r w:rsidR="00A75420" w:rsidRPr="003755F8">
        <w:rPr>
          <w:rFonts w:ascii="Arial" w:hAnsi="Arial" w:cs="Arial"/>
        </w:rPr>
        <w:t xml:space="preserve">are </w:t>
      </w:r>
      <w:r w:rsidRPr="003755F8">
        <w:rPr>
          <w:rFonts w:ascii="Arial" w:hAnsi="Arial" w:cs="Arial"/>
        </w:rPr>
        <w:t xml:space="preserve">offered </w:t>
      </w:r>
      <w:r w:rsidR="00A75420" w:rsidRPr="003755F8">
        <w:rPr>
          <w:rFonts w:ascii="Arial" w:hAnsi="Arial" w:cs="Arial"/>
        </w:rPr>
        <w:t xml:space="preserve">a </w:t>
      </w:r>
      <w:r w:rsidRPr="003755F8">
        <w:rPr>
          <w:rFonts w:ascii="Arial" w:hAnsi="Arial" w:cs="Arial"/>
        </w:rPr>
        <w:t>brief introduction to ECT and the Trust ECT Policy.</w:t>
      </w:r>
    </w:p>
    <w:p w14:paraId="19CD72A9" w14:textId="4F0D338D" w:rsidR="002F4F98" w:rsidRPr="003755F8" w:rsidRDefault="00DA1B64" w:rsidP="002F4F98">
      <w:pPr>
        <w:rPr>
          <w:rFonts w:ascii="Arial" w:hAnsi="Arial" w:cs="Arial"/>
        </w:rPr>
      </w:pPr>
      <w:r w:rsidRPr="003755F8">
        <w:rPr>
          <w:rFonts w:ascii="Arial" w:hAnsi="Arial" w:cs="Arial"/>
        </w:rPr>
        <w:t>Residents</w:t>
      </w:r>
      <w:r w:rsidR="002F4F98" w:rsidRPr="003755F8">
        <w:rPr>
          <w:rFonts w:ascii="Arial" w:hAnsi="Arial" w:cs="Arial"/>
        </w:rPr>
        <w:t xml:space="preserve"> are encouraged to undertake an audit project or a research project on ECT. Supervision and support will be available for the project from the Lead consultants.</w:t>
      </w:r>
    </w:p>
    <w:p w14:paraId="79B48D42" w14:textId="77777777" w:rsidR="002F4F98" w:rsidRPr="003755F8" w:rsidRDefault="002F4F98" w:rsidP="0022288A">
      <w:pPr>
        <w:pStyle w:val="ListParagraph"/>
        <w:numPr>
          <w:ilvl w:val="0"/>
          <w:numId w:val="8"/>
        </w:numPr>
        <w:rPr>
          <w:rFonts w:ascii="Arial" w:hAnsi="Arial" w:cs="Arial"/>
          <w:b/>
        </w:rPr>
      </w:pPr>
      <w:r w:rsidRPr="003755F8">
        <w:rPr>
          <w:rFonts w:ascii="Arial" w:hAnsi="Arial" w:cs="Arial"/>
          <w:b/>
        </w:rPr>
        <w:t xml:space="preserve">Nurse administered ECT   </w:t>
      </w:r>
    </w:p>
    <w:p w14:paraId="1E9C222F" w14:textId="3B738B69" w:rsidR="002F4F98" w:rsidRPr="003755F8" w:rsidRDefault="002F4F98" w:rsidP="002F4F98">
      <w:pPr>
        <w:rPr>
          <w:rFonts w:ascii="Arial" w:hAnsi="Arial" w:cs="Arial"/>
        </w:rPr>
      </w:pPr>
      <w:r w:rsidRPr="003755F8">
        <w:rPr>
          <w:rFonts w:ascii="Arial" w:hAnsi="Arial" w:cs="Arial"/>
        </w:rPr>
        <w:t xml:space="preserve">All the ECT teams will the skills of </w:t>
      </w:r>
      <w:r w:rsidR="00A75420" w:rsidRPr="003755F8">
        <w:rPr>
          <w:rFonts w:ascii="Arial" w:hAnsi="Arial" w:cs="Arial"/>
        </w:rPr>
        <w:t>Lead</w:t>
      </w:r>
      <w:r w:rsidRPr="003755F8">
        <w:rPr>
          <w:rFonts w:ascii="Arial" w:hAnsi="Arial" w:cs="Arial"/>
        </w:rPr>
        <w:t xml:space="preserve"> ECT nurses </w:t>
      </w:r>
      <w:r w:rsidR="00A75420" w:rsidRPr="003755F8">
        <w:rPr>
          <w:rFonts w:ascii="Arial" w:hAnsi="Arial" w:cs="Arial"/>
        </w:rPr>
        <w:t xml:space="preserve">and encourage them </w:t>
      </w:r>
      <w:r w:rsidRPr="003755F8">
        <w:rPr>
          <w:rFonts w:ascii="Arial" w:hAnsi="Arial" w:cs="Arial"/>
        </w:rPr>
        <w:t xml:space="preserve">to </w:t>
      </w:r>
      <w:r w:rsidR="00A75420" w:rsidRPr="003755F8">
        <w:rPr>
          <w:rFonts w:ascii="Arial" w:hAnsi="Arial" w:cs="Arial"/>
        </w:rPr>
        <w:t>undertake independent nurse-administered ECT. Nurse-</w:t>
      </w:r>
      <w:r w:rsidRPr="003755F8">
        <w:rPr>
          <w:rFonts w:ascii="Arial" w:hAnsi="Arial" w:cs="Arial"/>
        </w:rPr>
        <w:t xml:space="preserve">administered ECT is </w:t>
      </w:r>
      <w:r w:rsidR="00A75420" w:rsidRPr="003755F8">
        <w:rPr>
          <w:rFonts w:ascii="Arial" w:hAnsi="Arial" w:cs="Arial"/>
        </w:rPr>
        <w:t xml:space="preserve">supported by the </w:t>
      </w:r>
      <w:r w:rsidR="00A53266" w:rsidRPr="003755F8">
        <w:rPr>
          <w:rFonts w:ascii="Arial" w:hAnsi="Arial" w:cs="Arial"/>
        </w:rPr>
        <w:t>Royal C</w:t>
      </w:r>
      <w:r w:rsidRPr="003755F8">
        <w:rPr>
          <w:rFonts w:ascii="Arial" w:hAnsi="Arial" w:cs="Arial"/>
        </w:rPr>
        <w:t xml:space="preserve">ollege of Psychiatrists and Nursing and Midwifery Council. The standards for Nurse administered are set out by ECTAS must be adhered to by the teams. </w:t>
      </w:r>
    </w:p>
    <w:p w14:paraId="66D81ED8" w14:textId="5AB801F3" w:rsidR="00F01379" w:rsidRPr="003755F8" w:rsidRDefault="003950BE" w:rsidP="00F01379">
      <w:pPr>
        <w:spacing w:after="0" w:line="240" w:lineRule="auto"/>
        <w:rPr>
          <w:rFonts w:ascii="Arial" w:hAnsi="Arial" w:cs="Arial"/>
        </w:rPr>
      </w:pPr>
      <w:r w:rsidRPr="003755F8">
        <w:rPr>
          <w:rFonts w:ascii="Arial" w:hAnsi="Arial" w:cs="Arial"/>
        </w:rPr>
        <w:t>Lead n</w:t>
      </w:r>
      <w:r w:rsidR="00F01379" w:rsidRPr="003755F8">
        <w:rPr>
          <w:rFonts w:ascii="Arial" w:hAnsi="Arial" w:cs="Arial"/>
        </w:rPr>
        <w:t>urses who administer ECT</w:t>
      </w:r>
    </w:p>
    <w:p w14:paraId="0C242009" w14:textId="77777777" w:rsidR="00F01379" w:rsidRPr="003755F8" w:rsidRDefault="00F01379" w:rsidP="00F01379">
      <w:pPr>
        <w:spacing w:after="0" w:line="240" w:lineRule="auto"/>
        <w:rPr>
          <w:rFonts w:ascii="Arial" w:hAnsi="Arial" w:cs="Arial"/>
        </w:rPr>
      </w:pPr>
    </w:p>
    <w:p w14:paraId="3E1BB9D7" w14:textId="370F417C" w:rsidR="003950BE" w:rsidRPr="003755F8" w:rsidRDefault="003950BE" w:rsidP="00F01379">
      <w:pPr>
        <w:pStyle w:val="ListParagraph"/>
        <w:numPr>
          <w:ilvl w:val="0"/>
          <w:numId w:val="7"/>
        </w:numPr>
        <w:spacing w:after="0" w:line="240" w:lineRule="auto"/>
        <w:rPr>
          <w:rFonts w:ascii="Arial" w:hAnsi="Arial" w:cs="Arial"/>
        </w:rPr>
      </w:pPr>
      <w:r w:rsidRPr="003755F8">
        <w:rPr>
          <w:rFonts w:ascii="Arial" w:hAnsi="Arial" w:cs="Arial"/>
        </w:rPr>
        <w:t>Are of at-least Band 7.</w:t>
      </w:r>
    </w:p>
    <w:p w14:paraId="1C8C76F9" w14:textId="602FBA11" w:rsidR="003950BE" w:rsidRPr="003755F8" w:rsidRDefault="003950BE" w:rsidP="00F01379">
      <w:pPr>
        <w:pStyle w:val="ListParagraph"/>
        <w:numPr>
          <w:ilvl w:val="0"/>
          <w:numId w:val="7"/>
        </w:numPr>
        <w:spacing w:after="0" w:line="240" w:lineRule="auto"/>
        <w:rPr>
          <w:rFonts w:ascii="Arial" w:hAnsi="Arial" w:cs="Arial"/>
        </w:rPr>
      </w:pPr>
      <w:r w:rsidRPr="003755F8">
        <w:rPr>
          <w:rFonts w:ascii="Arial" w:hAnsi="Arial" w:cs="Arial"/>
        </w:rPr>
        <w:t>H</w:t>
      </w:r>
      <w:r w:rsidR="00F01379" w:rsidRPr="003755F8">
        <w:rPr>
          <w:rFonts w:ascii="Arial" w:hAnsi="Arial" w:cs="Arial"/>
        </w:rPr>
        <w:t xml:space="preserve">ave </w:t>
      </w:r>
      <w:r w:rsidRPr="003755F8">
        <w:rPr>
          <w:rFonts w:ascii="Arial" w:hAnsi="Arial" w:cs="Arial"/>
        </w:rPr>
        <w:t>dedicated sessional time for ECT, clinic management and related administration.</w:t>
      </w:r>
    </w:p>
    <w:p w14:paraId="60EDAB65" w14:textId="22020282" w:rsidR="00F01379" w:rsidRPr="003755F8" w:rsidRDefault="003950BE" w:rsidP="00F01379">
      <w:pPr>
        <w:pStyle w:val="ListParagraph"/>
        <w:numPr>
          <w:ilvl w:val="0"/>
          <w:numId w:val="7"/>
        </w:numPr>
        <w:spacing w:after="0" w:line="240" w:lineRule="auto"/>
        <w:rPr>
          <w:rFonts w:ascii="Arial" w:hAnsi="Arial" w:cs="Arial"/>
        </w:rPr>
      </w:pPr>
      <w:r w:rsidRPr="003755F8">
        <w:rPr>
          <w:rFonts w:ascii="Arial" w:hAnsi="Arial" w:cs="Arial"/>
        </w:rPr>
        <w:t>Attend at least 50% of clinics.</w:t>
      </w:r>
    </w:p>
    <w:p w14:paraId="7AE0E829" w14:textId="77777777" w:rsidR="00226C49" w:rsidRPr="003755F8" w:rsidRDefault="00226C49" w:rsidP="00F01379">
      <w:pPr>
        <w:pStyle w:val="ListParagraph"/>
        <w:numPr>
          <w:ilvl w:val="0"/>
          <w:numId w:val="4"/>
        </w:numPr>
        <w:spacing w:after="0" w:line="240" w:lineRule="auto"/>
        <w:rPr>
          <w:rFonts w:ascii="Arial" w:hAnsi="Arial" w:cs="Arial"/>
        </w:rPr>
      </w:pPr>
      <w:r w:rsidRPr="003755F8">
        <w:rPr>
          <w:rFonts w:ascii="Arial" w:hAnsi="Arial" w:cs="Arial"/>
        </w:rPr>
        <w:t>Have appropriate ECT and clinical experience.</w:t>
      </w:r>
    </w:p>
    <w:p w14:paraId="0CF6E618" w14:textId="73021010" w:rsidR="00226C49" w:rsidRPr="003755F8" w:rsidRDefault="00226C49" w:rsidP="00F01379">
      <w:pPr>
        <w:pStyle w:val="ListParagraph"/>
        <w:numPr>
          <w:ilvl w:val="0"/>
          <w:numId w:val="4"/>
        </w:numPr>
        <w:spacing w:after="0" w:line="240" w:lineRule="auto"/>
        <w:rPr>
          <w:rFonts w:ascii="Arial" w:hAnsi="Arial" w:cs="Arial"/>
        </w:rPr>
      </w:pPr>
      <w:r w:rsidRPr="003755F8">
        <w:rPr>
          <w:rFonts w:ascii="Arial" w:hAnsi="Arial" w:cs="Arial"/>
        </w:rPr>
        <w:t xml:space="preserve">Are assessed as </w:t>
      </w:r>
      <w:r w:rsidR="003950BE" w:rsidRPr="003755F8">
        <w:rPr>
          <w:rFonts w:ascii="Arial" w:hAnsi="Arial" w:cs="Arial"/>
        </w:rPr>
        <w:t xml:space="preserve">competent </w:t>
      </w:r>
      <w:r w:rsidRPr="003755F8">
        <w:rPr>
          <w:rFonts w:ascii="Arial" w:hAnsi="Arial" w:cs="Arial"/>
        </w:rPr>
        <w:t>to carry out their role.</w:t>
      </w:r>
    </w:p>
    <w:p w14:paraId="18D52F64" w14:textId="312F2DA0" w:rsidR="00F01379" w:rsidRPr="003755F8" w:rsidRDefault="00F01379" w:rsidP="003755F8">
      <w:pPr>
        <w:spacing w:after="0" w:line="240" w:lineRule="auto"/>
        <w:rPr>
          <w:rFonts w:ascii="Arial" w:hAnsi="Arial" w:cs="Arial"/>
        </w:rPr>
      </w:pPr>
    </w:p>
    <w:p w14:paraId="6B23EF57" w14:textId="1DA2A091" w:rsidR="00226C49" w:rsidRPr="003755F8" w:rsidRDefault="00F01379" w:rsidP="00F01379">
      <w:pPr>
        <w:spacing w:after="0" w:line="240" w:lineRule="auto"/>
        <w:rPr>
          <w:rFonts w:ascii="Arial" w:hAnsi="Arial" w:cs="Arial"/>
        </w:rPr>
      </w:pPr>
      <w:r w:rsidRPr="003755F8">
        <w:rPr>
          <w:rFonts w:ascii="Arial" w:hAnsi="Arial" w:cs="Arial"/>
        </w:rPr>
        <w:t>Specialist medical advice is available during nurse-administered treatment</w:t>
      </w:r>
    </w:p>
    <w:p w14:paraId="0C041F46" w14:textId="77777777" w:rsidR="002F4F98" w:rsidRPr="003755F8" w:rsidRDefault="002F4F98" w:rsidP="003755F8">
      <w:pPr>
        <w:spacing w:after="0" w:line="240" w:lineRule="auto"/>
        <w:rPr>
          <w:rFonts w:ascii="Arial" w:hAnsi="Arial" w:cs="Arial"/>
        </w:rPr>
      </w:pPr>
    </w:p>
    <w:p w14:paraId="15308046" w14:textId="77777777" w:rsidR="002F4F98" w:rsidRPr="003755F8" w:rsidRDefault="002F4F98" w:rsidP="002F4F98">
      <w:pPr>
        <w:rPr>
          <w:rFonts w:ascii="Arial" w:hAnsi="Arial" w:cs="Arial"/>
        </w:rPr>
      </w:pPr>
      <w:r w:rsidRPr="003755F8">
        <w:rPr>
          <w:rFonts w:ascii="Arial" w:hAnsi="Arial" w:cs="Arial"/>
        </w:rPr>
        <w:t>In clinics that deliver nurse-administered ECT, there is a named lead consultant psychiatrist who:</w:t>
      </w:r>
    </w:p>
    <w:p w14:paraId="00B5A79E" w14:textId="77777777" w:rsidR="002F4F98" w:rsidRPr="003755F8" w:rsidRDefault="002F4F98" w:rsidP="002F4F98">
      <w:pPr>
        <w:pStyle w:val="ListParagraph"/>
        <w:numPr>
          <w:ilvl w:val="0"/>
          <w:numId w:val="5"/>
        </w:numPr>
        <w:rPr>
          <w:rFonts w:ascii="Arial" w:hAnsi="Arial" w:cs="Arial"/>
        </w:rPr>
      </w:pPr>
      <w:r w:rsidRPr="003755F8">
        <w:rPr>
          <w:rFonts w:ascii="Arial" w:hAnsi="Arial" w:cs="Arial"/>
        </w:rPr>
        <w:t>has been in post for at least 6 months;</w:t>
      </w:r>
    </w:p>
    <w:p w14:paraId="53EC15FD" w14:textId="77777777" w:rsidR="002F4F98" w:rsidRPr="003755F8" w:rsidRDefault="002F4F98" w:rsidP="002F4F98">
      <w:pPr>
        <w:pStyle w:val="ListParagraph"/>
        <w:numPr>
          <w:ilvl w:val="0"/>
          <w:numId w:val="5"/>
        </w:numPr>
        <w:rPr>
          <w:rFonts w:ascii="Arial" w:hAnsi="Arial" w:cs="Arial"/>
        </w:rPr>
      </w:pPr>
      <w:r w:rsidRPr="003755F8">
        <w:rPr>
          <w:rFonts w:ascii="Arial" w:hAnsi="Arial" w:cs="Arial"/>
        </w:rPr>
        <w:t>has dedicated sessional time in the clinic;</w:t>
      </w:r>
    </w:p>
    <w:p w14:paraId="23147097" w14:textId="77777777" w:rsidR="002F4F98" w:rsidRPr="003755F8" w:rsidRDefault="002F4F98" w:rsidP="002F4F98">
      <w:pPr>
        <w:pStyle w:val="ListParagraph"/>
        <w:numPr>
          <w:ilvl w:val="0"/>
          <w:numId w:val="5"/>
        </w:numPr>
        <w:rPr>
          <w:rFonts w:ascii="Arial" w:hAnsi="Arial" w:cs="Arial"/>
        </w:rPr>
      </w:pPr>
      <w:r w:rsidRPr="003755F8">
        <w:rPr>
          <w:rFonts w:ascii="Arial" w:hAnsi="Arial" w:cs="Arial"/>
        </w:rPr>
        <w:t>meets the competencies set out in the Royal College of Psychiatrists’ competency document at appointment;</w:t>
      </w:r>
    </w:p>
    <w:p w14:paraId="62302273" w14:textId="77777777" w:rsidR="002F4F98" w:rsidRPr="003755F8" w:rsidRDefault="002F4F98" w:rsidP="002F4F98">
      <w:pPr>
        <w:pStyle w:val="ListParagraph"/>
        <w:numPr>
          <w:ilvl w:val="0"/>
          <w:numId w:val="5"/>
        </w:numPr>
        <w:rPr>
          <w:rFonts w:ascii="Arial" w:hAnsi="Arial" w:cs="Arial"/>
        </w:rPr>
      </w:pPr>
      <w:r w:rsidRPr="003755F8">
        <w:rPr>
          <w:rFonts w:ascii="Arial" w:hAnsi="Arial" w:cs="Arial"/>
        </w:rPr>
        <w:t>demonstrates ongoing CPD in their annual appraisal and;</w:t>
      </w:r>
    </w:p>
    <w:p w14:paraId="6BA68E8F" w14:textId="77777777" w:rsidR="002F4F98" w:rsidRPr="003755F8" w:rsidRDefault="002F4F98" w:rsidP="002F4F98">
      <w:pPr>
        <w:pStyle w:val="ListParagraph"/>
        <w:numPr>
          <w:ilvl w:val="0"/>
          <w:numId w:val="5"/>
        </w:numPr>
        <w:rPr>
          <w:rFonts w:ascii="Arial" w:hAnsi="Arial" w:cs="Arial"/>
        </w:rPr>
      </w:pPr>
      <w:r w:rsidRPr="003755F8">
        <w:rPr>
          <w:rFonts w:ascii="Arial" w:hAnsi="Arial" w:cs="Arial"/>
        </w:rPr>
        <w:t>maintains their clinical skills</w:t>
      </w:r>
    </w:p>
    <w:p w14:paraId="6FB7FCA8" w14:textId="77777777" w:rsidR="00EC59FE" w:rsidRPr="003755F8" w:rsidRDefault="00EC59FE" w:rsidP="00EC59FE">
      <w:pPr>
        <w:pStyle w:val="ListParagraph"/>
        <w:rPr>
          <w:rFonts w:ascii="Arial" w:hAnsi="Arial" w:cs="Arial"/>
        </w:rPr>
      </w:pPr>
    </w:p>
    <w:p w14:paraId="0064AADA" w14:textId="77777777" w:rsidR="002F4F98" w:rsidRPr="003755F8" w:rsidRDefault="002F4F98" w:rsidP="0022288A">
      <w:pPr>
        <w:pStyle w:val="ListParagraph"/>
        <w:numPr>
          <w:ilvl w:val="0"/>
          <w:numId w:val="8"/>
        </w:numPr>
        <w:rPr>
          <w:rFonts w:ascii="Arial" w:hAnsi="Arial" w:cs="Arial"/>
          <w:b/>
        </w:rPr>
      </w:pPr>
      <w:r w:rsidRPr="003755F8">
        <w:rPr>
          <w:rFonts w:ascii="Arial" w:hAnsi="Arial" w:cs="Arial"/>
          <w:b/>
        </w:rPr>
        <w:t>Quality Improvement QI</w:t>
      </w:r>
    </w:p>
    <w:p w14:paraId="2CA2BDD9" w14:textId="7BA261F1" w:rsidR="00EC59FE" w:rsidRPr="003755F8" w:rsidRDefault="002F4F98" w:rsidP="002F4F98">
      <w:pPr>
        <w:rPr>
          <w:rFonts w:ascii="Arial" w:hAnsi="Arial" w:cs="Arial"/>
        </w:rPr>
      </w:pPr>
      <w:r w:rsidRPr="003755F8">
        <w:rPr>
          <w:rFonts w:ascii="Arial" w:hAnsi="Arial" w:cs="Arial"/>
        </w:rPr>
        <w:t xml:space="preserve">As an organisation ELFT aspires to provide care of the highest quality, in collaboration with those who use our services. As an organisation we embrace continuous improvement and learning. Achieving this will mean we have to think differently, be innovative, and give everyone, at every level, the skills they need to lead change. </w:t>
      </w:r>
      <w:r w:rsidR="00226C49" w:rsidRPr="003755F8">
        <w:rPr>
          <w:rFonts w:ascii="Arial" w:hAnsi="Arial" w:cs="Arial"/>
        </w:rPr>
        <w:t>T</w:t>
      </w:r>
      <w:r w:rsidRPr="003755F8">
        <w:rPr>
          <w:rFonts w:ascii="Arial" w:hAnsi="Arial" w:cs="Arial"/>
        </w:rPr>
        <w:t>he ECT team will be supported by the trust to focus on what matters most to our service users and staff</w:t>
      </w:r>
      <w:r w:rsidR="00226C49" w:rsidRPr="003755F8">
        <w:rPr>
          <w:rFonts w:ascii="Arial" w:hAnsi="Arial" w:cs="Arial"/>
        </w:rPr>
        <w:t xml:space="preserve">. The ECT team will have access to </w:t>
      </w:r>
      <w:r w:rsidRPr="003755F8">
        <w:rPr>
          <w:rFonts w:ascii="Arial" w:hAnsi="Arial" w:cs="Arial"/>
        </w:rPr>
        <w:t>evidence-based care </w:t>
      </w:r>
      <w:r w:rsidR="00226C49" w:rsidRPr="003755F8">
        <w:rPr>
          <w:rFonts w:ascii="Arial" w:hAnsi="Arial" w:cs="Arial"/>
        </w:rPr>
        <w:t>guidance to</w:t>
      </w:r>
      <w:r w:rsidRPr="003755F8">
        <w:rPr>
          <w:rFonts w:ascii="Arial" w:hAnsi="Arial" w:cs="Arial"/>
        </w:rPr>
        <w:t xml:space="preserve"> make our services more effective. </w:t>
      </w:r>
    </w:p>
    <w:p w14:paraId="7A5A0B1D" w14:textId="77777777" w:rsidR="002F4F98" w:rsidRPr="003755F8" w:rsidRDefault="007231F1" w:rsidP="0022288A">
      <w:pPr>
        <w:pStyle w:val="ListParagraph"/>
        <w:numPr>
          <w:ilvl w:val="0"/>
          <w:numId w:val="8"/>
        </w:numPr>
        <w:rPr>
          <w:rFonts w:ascii="Arial" w:hAnsi="Arial" w:cs="Arial"/>
        </w:rPr>
      </w:pPr>
      <w:r w:rsidRPr="003755F8">
        <w:rPr>
          <w:rFonts w:ascii="Arial" w:hAnsi="Arial" w:cs="Arial"/>
          <w:b/>
          <w:bCs/>
        </w:rPr>
        <w:t xml:space="preserve">Monitoring and Audit </w:t>
      </w:r>
    </w:p>
    <w:p w14:paraId="6B695D34" w14:textId="167951BF" w:rsidR="002F4F98" w:rsidRPr="003755F8" w:rsidRDefault="00226C49" w:rsidP="002F4F98">
      <w:pPr>
        <w:rPr>
          <w:rFonts w:ascii="Arial" w:hAnsi="Arial" w:cs="Arial"/>
        </w:rPr>
      </w:pPr>
      <w:r w:rsidRPr="003755F8">
        <w:rPr>
          <w:rFonts w:ascii="Arial" w:hAnsi="Arial" w:cs="Arial"/>
        </w:rPr>
        <w:t xml:space="preserve">The Trusts’ </w:t>
      </w:r>
      <w:r w:rsidR="002F4F98" w:rsidRPr="003755F8">
        <w:rPr>
          <w:rFonts w:ascii="Arial" w:hAnsi="Arial" w:cs="Arial"/>
        </w:rPr>
        <w:t xml:space="preserve">ECT services are accredited members of ECTAS which is part of the Royal College of Psychiatrists. The delivery of the ECT service is guided by ECTAS standards and membership of ECTAS is determined by achievement of these standards. To maintain </w:t>
      </w:r>
      <w:r w:rsidR="00A53266" w:rsidRPr="003755F8">
        <w:rPr>
          <w:rFonts w:ascii="Arial" w:hAnsi="Arial" w:cs="Arial"/>
        </w:rPr>
        <w:t>accreditation,</w:t>
      </w:r>
      <w:r w:rsidR="002F4F98" w:rsidRPr="003755F8">
        <w:rPr>
          <w:rFonts w:ascii="Arial" w:hAnsi="Arial" w:cs="Arial"/>
        </w:rPr>
        <w:t xml:space="preserve"> the ECT service is required to comply with the 3 yearly accreditation cycle which is assessed by peer review.</w:t>
      </w:r>
    </w:p>
    <w:p w14:paraId="442995E4" w14:textId="4B83B354" w:rsidR="002F4F98" w:rsidRPr="003755F8" w:rsidRDefault="002F4F98" w:rsidP="002F4F98">
      <w:pPr>
        <w:rPr>
          <w:rFonts w:ascii="Arial" w:hAnsi="Arial" w:cs="Arial"/>
        </w:rPr>
      </w:pPr>
      <w:r w:rsidRPr="003755F8">
        <w:rPr>
          <w:rFonts w:ascii="Arial" w:hAnsi="Arial" w:cs="Arial"/>
        </w:rPr>
        <w:t>The ECT service</w:t>
      </w:r>
      <w:r w:rsidR="006B5C0F" w:rsidRPr="003755F8">
        <w:rPr>
          <w:rFonts w:ascii="Arial" w:hAnsi="Arial" w:cs="Arial"/>
        </w:rPr>
        <w:t>-</w:t>
      </w:r>
      <w:r w:rsidRPr="003755F8">
        <w:rPr>
          <w:rFonts w:ascii="Arial" w:hAnsi="Arial" w:cs="Arial"/>
        </w:rPr>
        <w:t xml:space="preserve">delivery and </w:t>
      </w:r>
      <w:r w:rsidR="006B5C0F" w:rsidRPr="003755F8">
        <w:rPr>
          <w:rFonts w:ascii="Arial" w:hAnsi="Arial" w:cs="Arial"/>
        </w:rPr>
        <w:t xml:space="preserve">clinical </w:t>
      </w:r>
      <w:r w:rsidRPr="003755F8">
        <w:rPr>
          <w:rFonts w:ascii="Arial" w:hAnsi="Arial" w:cs="Arial"/>
        </w:rPr>
        <w:t xml:space="preserve">governance </w:t>
      </w:r>
      <w:r w:rsidR="006B5C0F" w:rsidRPr="003755F8">
        <w:rPr>
          <w:rFonts w:ascii="Arial" w:hAnsi="Arial" w:cs="Arial"/>
        </w:rPr>
        <w:t xml:space="preserve">is </w:t>
      </w:r>
      <w:r w:rsidRPr="003755F8">
        <w:rPr>
          <w:rFonts w:ascii="Arial" w:hAnsi="Arial" w:cs="Arial"/>
        </w:rPr>
        <w:t xml:space="preserve">overseen by the ECT team </w:t>
      </w:r>
      <w:r w:rsidR="006B5C0F" w:rsidRPr="003755F8">
        <w:rPr>
          <w:rFonts w:ascii="Arial" w:hAnsi="Arial" w:cs="Arial"/>
        </w:rPr>
        <w:t>l</w:t>
      </w:r>
      <w:r w:rsidRPr="003755F8">
        <w:rPr>
          <w:rFonts w:ascii="Arial" w:hAnsi="Arial" w:cs="Arial"/>
        </w:rPr>
        <w:t>eads</w:t>
      </w:r>
      <w:r w:rsidR="006B5C0F" w:rsidRPr="003755F8">
        <w:rPr>
          <w:rFonts w:ascii="Arial" w:hAnsi="Arial" w:cs="Arial"/>
        </w:rPr>
        <w:t xml:space="preserve">. ECT leads </w:t>
      </w:r>
      <w:r w:rsidRPr="003755F8">
        <w:rPr>
          <w:rFonts w:ascii="Arial" w:hAnsi="Arial" w:cs="Arial"/>
        </w:rPr>
        <w:t xml:space="preserve">report to the </w:t>
      </w:r>
      <w:r w:rsidR="006B5C0F" w:rsidRPr="003755F8">
        <w:rPr>
          <w:rFonts w:ascii="Arial" w:hAnsi="Arial" w:cs="Arial"/>
        </w:rPr>
        <w:t>c</w:t>
      </w:r>
      <w:r w:rsidRPr="003755F8">
        <w:rPr>
          <w:rFonts w:ascii="Arial" w:hAnsi="Arial" w:cs="Arial"/>
        </w:rPr>
        <w:t xml:space="preserve">linical </w:t>
      </w:r>
      <w:r w:rsidR="006B5C0F" w:rsidRPr="003755F8">
        <w:rPr>
          <w:rFonts w:ascii="Arial" w:hAnsi="Arial" w:cs="Arial"/>
        </w:rPr>
        <w:t>g</w:t>
      </w:r>
      <w:r w:rsidRPr="003755F8">
        <w:rPr>
          <w:rFonts w:ascii="Arial" w:hAnsi="Arial" w:cs="Arial"/>
        </w:rPr>
        <w:t xml:space="preserve">overnance </w:t>
      </w:r>
      <w:r w:rsidR="006B5C0F" w:rsidRPr="003755F8">
        <w:rPr>
          <w:rFonts w:ascii="Arial" w:hAnsi="Arial" w:cs="Arial"/>
        </w:rPr>
        <w:t>t</w:t>
      </w:r>
      <w:r w:rsidRPr="003755F8">
        <w:rPr>
          <w:rFonts w:ascii="Arial" w:hAnsi="Arial" w:cs="Arial"/>
        </w:rPr>
        <w:t>eam</w:t>
      </w:r>
      <w:r w:rsidR="006B5C0F" w:rsidRPr="003755F8">
        <w:rPr>
          <w:rFonts w:ascii="Arial" w:hAnsi="Arial" w:cs="Arial"/>
        </w:rPr>
        <w:t>s as required</w:t>
      </w:r>
      <w:r w:rsidRPr="003755F8">
        <w:rPr>
          <w:rFonts w:ascii="Arial" w:hAnsi="Arial" w:cs="Arial"/>
        </w:rPr>
        <w:t xml:space="preserve">. </w:t>
      </w:r>
      <w:r w:rsidR="006B5C0F" w:rsidRPr="003755F8">
        <w:rPr>
          <w:rFonts w:ascii="Arial" w:hAnsi="Arial" w:cs="Arial"/>
        </w:rPr>
        <w:t xml:space="preserve">Each </w:t>
      </w:r>
      <w:r w:rsidRPr="003755F8">
        <w:rPr>
          <w:rFonts w:ascii="Arial" w:hAnsi="Arial" w:cs="Arial"/>
        </w:rPr>
        <w:t>ECT team</w:t>
      </w:r>
      <w:r w:rsidR="006B5C0F" w:rsidRPr="003755F8">
        <w:rPr>
          <w:rFonts w:ascii="Arial" w:hAnsi="Arial" w:cs="Arial"/>
        </w:rPr>
        <w:t xml:space="preserve"> </w:t>
      </w:r>
      <w:r w:rsidRPr="003755F8">
        <w:rPr>
          <w:rFonts w:ascii="Arial" w:hAnsi="Arial" w:cs="Arial"/>
        </w:rPr>
        <w:t>will commission regular audits of the</w:t>
      </w:r>
      <w:r w:rsidR="006B5C0F" w:rsidRPr="003755F8">
        <w:rPr>
          <w:rFonts w:ascii="Arial" w:hAnsi="Arial" w:cs="Arial"/>
        </w:rPr>
        <w:t xml:space="preserve">ir </w:t>
      </w:r>
      <w:r w:rsidRPr="003755F8">
        <w:rPr>
          <w:rFonts w:ascii="Arial" w:hAnsi="Arial" w:cs="Arial"/>
        </w:rPr>
        <w:t>service</w:t>
      </w:r>
      <w:r w:rsidR="006B5C0F" w:rsidRPr="003755F8">
        <w:rPr>
          <w:rFonts w:ascii="Arial" w:hAnsi="Arial" w:cs="Arial"/>
        </w:rPr>
        <w:t>s</w:t>
      </w:r>
      <w:r w:rsidRPr="003755F8">
        <w:rPr>
          <w:rFonts w:ascii="Arial" w:hAnsi="Arial" w:cs="Arial"/>
        </w:rPr>
        <w:t xml:space="preserve">. </w:t>
      </w:r>
      <w:r w:rsidR="006B5C0F" w:rsidRPr="003755F8">
        <w:rPr>
          <w:rFonts w:ascii="Arial" w:hAnsi="Arial" w:cs="Arial"/>
        </w:rPr>
        <w:t xml:space="preserve">These </w:t>
      </w:r>
      <w:r w:rsidRPr="003755F8">
        <w:rPr>
          <w:rFonts w:ascii="Arial" w:hAnsi="Arial" w:cs="Arial"/>
        </w:rPr>
        <w:t>audits</w:t>
      </w:r>
      <w:r w:rsidR="006B5C0F" w:rsidRPr="003755F8">
        <w:rPr>
          <w:rFonts w:ascii="Arial" w:hAnsi="Arial" w:cs="Arial"/>
        </w:rPr>
        <w:t xml:space="preserve"> are </w:t>
      </w:r>
      <w:r w:rsidRPr="003755F8">
        <w:rPr>
          <w:rFonts w:ascii="Arial" w:hAnsi="Arial" w:cs="Arial"/>
        </w:rPr>
        <w:t xml:space="preserve">monitored by </w:t>
      </w:r>
      <w:r w:rsidR="006B5C0F" w:rsidRPr="003755F8">
        <w:rPr>
          <w:rFonts w:ascii="Arial" w:hAnsi="Arial" w:cs="Arial"/>
        </w:rPr>
        <w:t xml:space="preserve">the </w:t>
      </w:r>
      <w:r w:rsidRPr="003755F8">
        <w:rPr>
          <w:rFonts w:ascii="Arial" w:hAnsi="Arial" w:cs="Arial"/>
        </w:rPr>
        <w:t>team leads</w:t>
      </w:r>
      <w:r w:rsidR="006B5C0F" w:rsidRPr="003755F8">
        <w:rPr>
          <w:rFonts w:ascii="Arial" w:hAnsi="Arial" w:cs="Arial"/>
        </w:rPr>
        <w:t xml:space="preserve"> and the dataset is shared with ECTAs. Audit results should inform quality improvement initiatives and further </w:t>
      </w:r>
      <w:r w:rsidRPr="003755F8">
        <w:rPr>
          <w:rFonts w:ascii="Arial" w:hAnsi="Arial" w:cs="Arial"/>
        </w:rPr>
        <w:t xml:space="preserve">audits as appropriate. </w:t>
      </w:r>
    </w:p>
    <w:p w14:paraId="0A682B5E" w14:textId="1683726A" w:rsidR="00F01379" w:rsidRPr="003755F8" w:rsidRDefault="002F4F98" w:rsidP="002F4F98">
      <w:pPr>
        <w:rPr>
          <w:rFonts w:ascii="Arial" w:hAnsi="Arial" w:cs="Arial"/>
        </w:rPr>
      </w:pPr>
      <w:r w:rsidRPr="003755F8">
        <w:rPr>
          <w:rFonts w:ascii="Arial" w:hAnsi="Arial" w:cs="Arial"/>
        </w:rPr>
        <w:t xml:space="preserve">QI </w:t>
      </w:r>
      <w:r w:rsidR="006B5C0F" w:rsidRPr="003755F8">
        <w:rPr>
          <w:rFonts w:ascii="Arial" w:hAnsi="Arial" w:cs="Arial"/>
        </w:rPr>
        <w:t>principles are embedded in</w:t>
      </w:r>
      <w:r w:rsidRPr="003755F8">
        <w:rPr>
          <w:rFonts w:ascii="Arial" w:hAnsi="Arial" w:cs="Arial"/>
        </w:rPr>
        <w:t xml:space="preserve"> the work of ECT teams.</w:t>
      </w:r>
    </w:p>
    <w:p w14:paraId="595458F7" w14:textId="77777777" w:rsidR="002F4F98" w:rsidRPr="003755F8" w:rsidRDefault="002F4F98" w:rsidP="0022288A">
      <w:pPr>
        <w:pStyle w:val="ListParagraph"/>
        <w:numPr>
          <w:ilvl w:val="0"/>
          <w:numId w:val="8"/>
        </w:numPr>
        <w:rPr>
          <w:rFonts w:ascii="Arial" w:hAnsi="Arial" w:cs="Arial"/>
          <w:b/>
        </w:rPr>
      </w:pPr>
      <w:r w:rsidRPr="003755F8">
        <w:rPr>
          <w:rFonts w:ascii="Arial" w:hAnsi="Arial" w:cs="Arial"/>
          <w:b/>
        </w:rPr>
        <w:t xml:space="preserve">Monitoring and compliance </w:t>
      </w:r>
    </w:p>
    <w:p w14:paraId="13E5CED4" w14:textId="77777777" w:rsidR="002F4F98" w:rsidRPr="003755F8" w:rsidRDefault="002F4F98" w:rsidP="002F4F98">
      <w:pPr>
        <w:rPr>
          <w:rFonts w:ascii="Arial" w:hAnsi="Arial" w:cs="Arial"/>
        </w:rPr>
      </w:pPr>
      <w:r w:rsidRPr="003755F8">
        <w:rPr>
          <w:rFonts w:ascii="Arial" w:hAnsi="Arial" w:cs="Arial"/>
        </w:rPr>
        <w:t xml:space="preserve">All relevant staff members should be made aware of this policy and its practice guidance notes.  All the ECT Team staff to have completed required training necessary for the relevant jobs. </w:t>
      </w:r>
    </w:p>
    <w:p w14:paraId="723C5F59" w14:textId="77777777" w:rsidR="002F4F98" w:rsidRPr="003755F8" w:rsidRDefault="002F4F98" w:rsidP="002F4F98">
      <w:pPr>
        <w:rPr>
          <w:rFonts w:ascii="Arial" w:hAnsi="Arial" w:cs="Arial"/>
        </w:rPr>
      </w:pPr>
      <w:r w:rsidRPr="003755F8">
        <w:rPr>
          <w:rFonts w:ascii="Arial" w:hAnsi="Arial" w:cs="Arial"/>
        </w:rPr>
        <w:t>All patients receiving a course of ECT treatment should undergo cognitive and mood assessments in accordance with minimum policy standards</w:t>
      </w:r>
    </w:p>
    <w:p w14:paraId="1122CC5A" w14:textId="77777777" w:rsidR="002F4F98" w:rsidRPr="003755F8" w:rsidRDefault="002F4F98" w:rsidP="0022288A">
      <w:pPr>
        <w:pStyle w:val="ListParagraph"/>
        <w:numPr>
          <w:ilvl w:val="0"/>
          <w:numId w:val="8"/>
        </w:numPr>
        <w:rPr>
          <w:rFonts w:ascii="Arial" w:hAnsi="Arial" w:cs="Arial"/>
        </w:rPr>
      </w:pPr>
      <w:r w:rsidRPr="003755F8">
        <w:rPr>
          <w:rFonts w:ascii="Arial" w:hAnsi="Arial" w:cs="Arial"/>
          <w:b/>
        </w:rPr>
        <w:t xml:space="preserve">Implementation </w:t>
      </w:r>
    </w:p>
    <w:p w14:paraId="7F064546" w14:textId="439B0F61" w:rsidR="002F4F98" w:rsidRPr="003755F8" w:rsidRDefault="002F4F98" w:rsidP="002F4F98">
      <w:pPr>
        <w:rPr>
          <w:rFonts w:ascii="Arial" w:hAnsi="Arial" w:cs="Arial"/>
        </w:rPr>
      </w:pPr>
      <w:r w:rsidRPr="003755F8">
        <w:rPr>
          <w:rFonts w:ascii="Arial" w:hAnsi="Arial" w:cs="Arial"/>
        </w:rPr>
        <w:t xml:space="preserve">Taking into consideration all the implications associated with this </w:t>
      </w:r>
      <w:r w:rsidR="00911C80" w:rsidRPr="003755F8">
        <w:rPr>
          <w:rFonts w:ascii="Arial" w:hAnsi="Arial" w:cs="Arial"/>
        </w:rPr>
        <w:t xml:space="preserve">updated </w:t>
      </w:r>
      <w:r w:rsidRPr="003755F8">
        <w:rPr>
          <w:rFonts w:ascii="Arial" w:hAnsi="Arial" w:cs="Arial"/>
        </w:rPr>
        <w:t>policy, it is considered that a target six months from date of issue is achievable for the contents to be embedded within the organisation.</w:t>
      </w:r>
    </w:p>
    <w:p w14:paraId="2E9C918E" w14:textId="77777777" w:rsidR="002F4F98" w:rsidRPr="003755F8" w:rsidRDefault="002F4F98" w:rsidP="0022288A">
      <w:pPr>
        <w:pStyle w:val="ListParagraph"/>
        <w:numPr>
          <w:ilvl w:val="0"/>
          <w:numId w:val="8"/>
        </w:numPr>
        <w:rPr>
          <w:rFonts w:ascii="Arial" w:hAnsi="Arial" w:cs="Arial"/>
          <w:b/>
        </w:rPr>
      </w:pPr>
      <w:r w:rsidRPr="003755F8">
        <w:rPr>
          <w:rFonts w:ascii="Arial" w:hAnsi="Arial" w:cs="Arial"/>
          <w:b/>
          <w:bCs/>
        </w:rPr>
        <w:t xml:space="preserve">Definition of terms used </w:t>
      </w:r>
    </w:p>
    <w:p w14:paraId="4788C9A1" w14:textId="77777777" w:rsidR="002F4F98" w:rsidRPr="003755F8" w:rsidRDefault="002F4F98" w:rsidP="002F4F98">
      <w:pPr>
        <w:rPr>
          <w:rFonts w:ascii="Arial" w:hAnsi="Arial" w:cs="Arial"/>
        </w:rPr>
      </w:pPr>
      <w:r w:rsidRPr="003755F8">
        <w:rPr>
          <w:rFonts w:ascii="Arial" w:hAnsi="Arial" w:cs="Arial"/>
        </w:rPr>
        <w:t xml:space="preserve">ECT –Electroconvulsive Therapy. </w:t>
      </w:r>
    </w:p>
    <w:p w14:paraId="65AC058B" w14:textId="77777777" w:rsidR="002F4F98" w:rsidRPr="003755F8" w:rsidRDefault="002F4F98" w:rsidP="002F4F98">
      <w:pPr>
        <w:rPr>
          <w:rFonts w:ascii="Arial" w:hAnsi="Arial" w:cs="Arial"/>
        </w:rPr>
      </w:pPr>
      <w:r w:rsidRPr="003755F8">
        <w:rPr>
          <w:rFonts w:ascii="Arial" w:hAnsi="Arial" w:cs="Arial"/>
        </w:rPr>
        <w:t xml:space="preserve">ECTAS -Electroconvulsive Therapy Accreditation Service </w:t>
      </w:r>
    </w:p>
    <w:p w14:paraId="135DA075" w14:textId="77777777" w:rsidR="002F4F98" w:rsidRPr="003755F8" w:rsidRDefault="002F4F98" w:rsidP="002F4F98">
      <w:pPr>
        <w:rPr>
          <w:rFonts w:ascii="Arial" w:hAnsi="Arial" w:cs="Arial"/>
        </w:rPr>
      </w:pPr>
      <w:r w:rsidRPr="003755F8">
        <w:rPr>
          <w:rFonts w:ascii="Arial" w:hAnsi="Arial" w:cs="Arial"/>
        </w:rPr>
        <w:t xml:space="preserve">NICE - National Institute of Health and Clinical Excellence. </w:t>
      </w:r>
    </w:p>
    <w:p w14:paraId="09E15EC1" w14:textId="77777777" w:rsidR="002F4F98" w:rsidRPr="003755F8" w:rsidRDefault="002F4F98" w:rsidP="002F4F98">
      <w:pPr>
        <w:rPr>
          <w:rFonts w:ascii="Arial" w:hAnsi="Arial" w:cs="Arial"/>
        </w:rPr>
      </w:pPr>
      <w:r w:rsidRPr="003755F8">
        <w:rPr>
          <w:rFonts w:ascii="Arial" w:hAnsi="Arial" w:cs="Arial"/>
        </w:rPr>
        <w:t xml:space="preserve">CRAG -Clinical resource and audit group. </w:t>
      </w:r>
    </w:p>
    <w:p w14:paraId="69B6A376" w14:textId="5216D6C9" w:rsidR="00E8766B" w:rsidRPr="003755F8" w:rsidRDefault="002F4F98" w:rsidP="002F4F98">
      <w:pPr>
        <w:rPr>
          <w:rFonts w:ascii="Arial" w:hAnsi="Arial" w:cs="Arial"/>
        </w:rPr>
      </w:pPr>
      <w:r w:rsidRPr="003755F8">
        <w:rPr>
          <w:rFonts w:ascii="Arial" w:hAnsi="Arial" w:cs="Arial"/>
        </w:rPr>
        <w:t xml:space="preserve">NALNECT – National Association of Lead ECT Nurses </w:t>
      </w:r>
    </w:p>
    <w:p w14:paraId="1EA9CF12" w14:textId="77777777" w:rsidR="002F4F98" w:rsidRPr="003755F8" w:rsidRDefault="002F4F98" w:rsidP="0022288A">
      <w:pPr>
        <w:pStyle w:val="ListParagraph"/>
        <w:numPr>
          <w:ilvl w:val="0"/>
          <w:numId w:val="8"/>
        </w:numPr>
        <w:rPr>
          <w:rFonts w:ascii="Arial" w:hAnsi="Arial" w:cs="Arial"/>
        </w:rPr>
      </w:pPr>
      <w:r w:rsidRPr="003755F8">
        <w:rPr>
          <w:rFonts w:ascii="Arial" w:hAnsi="Arial" w:cs="Arial"/>
          <w:b/>
          <w:bCs/>
        </w:rPr>
        <w:t xml:space="preserve">References </w:t>
      </w:r>
    </w:p>
    <w:p w14:paraId="1B127E93" w14:textId="620DFB39" w:rsidR="002F4F98" w:rsidRPr="003755F8" w:rsidRDefault="002F4F98" w:rsidP="002F4F98">
      <w:pPr>
        <w:rPr>
          <w:rFonts w:ascii="Arial" w:hAnsi="Arial" w:cs="Arial"/>
        </w:rPr>
      </w:pPr>
      <w:r w:rsidRPr="003755F8">
        <w:rPr>
          <w:rFonts w:ascii="Arial" w:hAnsi="Arial" w:cs="Arial"/>
        </w:rPr>
        <w:t>National Institute of Clinical Excellence ‘</w:t>
      </w:r>
      <w:r w:rsidR="00A53266" w:rsidRPr="003755F8">
        <w:rPr>
          <w:rFonts w:ascii="Arial" w:hAnsi="Arial" w:cs="Arial"/>
        </w:rPr>
        <w:t>Guidance on the use of Electro-c</w:t>
      </w:r>
      <w:r w:rsidRPr="003755F8">
        <w:rPr>
          <w:rFonts w:ascii="Arial" w:hAnsi="Arial" w:cs="Arial"/>
        </w:rPr>
        <w:t>onvulsive Therapy’ Technology Appraisal 59 April 2003, Revised 2010</w:t>
      </w:r>
    </w:p>
    <w:p w14:paraId="2F8E9BDB" w14:textId="77777777" w:rsidR="002F4F98" w:rsidRPr="003755F8" w:rsidRDefault="002F4F98" w:rsidP="002F4F98">
      <w:pPr>
        <w:rPr>
          <w:rFonts w:ascii="Arial" w:hAnsi="Arial" w:cs="Arial"/>
        </w:rPr>
      </w:pPr>
      <w:r w:rsidRPr="003755F8">
        <w:rPr>
          <w:rFonts w:ascii="Arial" w:hAnsi="Arial" w:cs="Arial"/>
        </w:rPr>
        <w:t>National Collaborating Centre for Mental, H. (2010). National Institute for Health and Clinical Excellence: Guidance. Depression: The Treatment and Management of Depression in Adults (Updated Edition). Leicester (UK), British Psychological Society</w:t>
      </w:r>
    </w:p>
    <w:p w14:paraId="759B2C3B" w14:textId="77777777" w:rsidR="003E0A1A" w:rsidRPr="003755F8" w:rsidRDefault="003E0A1A" w:rsidP="003E0A1A">
      <w:pPr>
        <w:rPr>
          <w:rFonts w:ascii="Arial" w:hAnsi="Arial" w:cs="Arial"/>
        </w:rPr>
      </w:pPr>
      <w:r w:rsidRPr="003755F8">
        <w:rPr>
          <w:rFonts w:ascii="Arial" w:hAnsi="Arial" w:cs="Arial"/>
        </w:rPr>
        <w:t>National Collaborating Centre for Mental, H. (2010). National Institute for Health and Clinical Excellence: Guidance. Depression: The Treatment and Management of Depression in Adults (Updated Edition). Leicester (UK), British Psychological Society</w:t>
      </w:r>
    </w:p>
    <w:p w14:paraId="016950FF" w14:textId="6E6F8FEE" w:rsidR="002F4F98" w:rsidRPr="003755F8" w:rsidRDefault="002F4F98" w:rsidP="002F4F98">
      <w:pPr>
        <w:rPr>
          <w:rFonts w:ascii="Arial" w:hAnsi="Arial" w:cs="Arial"/>
        </w:rPr>
      </w:pPr>
      <w:r w:rsidRPr="003755F8">
        <w:rPr>
          <w:rFonts w:ascii="Arial" w:hAnsi="Arial" w:cs="Arial"/>
        </w:rPr>
        <w:t>Care Quality Commission</w:t>
      </w:r>
      <w:r w:rsidR="009A1EC4" w:rsidRPr="003755F8">
        <w:rPr>
          <w:rFonts w:ascii="Arial" w:hAnsi="Arial" w:cs="Arial"/>
        </w:rPr>
        <w:t xml:space="preserve"> (2012) Electro-convulsive therapy (ECT)</w:t>
      </w:r>
      <w:r w:rsidR="008A6174" w:rsidRPr="003755F8">
        <w:rPr>
          <w:rFonts w:ascii="Arial" w:hAnsi="Arial" w:cs="Arial"/>
        </w:rPr>
        <w:t xml:space="preserve">: </w:t>
      </w:r>
      <w:r w:rsidR="009A1EC4" w:rsidRPr="003755F8">
        <w:rPr>
          <w:rFonts w:ascii="Arial" w:hAnsi="Arial" w:cs="Arial"/>
        </w:rPr>
        <w:t xml:space="preserve">Your rights about consent to treatment </w:t>
      </w:r>
    </w:p>
    <w:p w14:paraId="38E0D538" w14:textId="1AB8B992" w:rsidR="003E0A1A" w:rsidRPr="003755F8" w:rsidRDefault="003E0A1A" w:rsidP="003E0A1A">
      <w:pPr>
        <w:rPr>
          <w:rFonts w:ascii="Arial" w:hAnsi="Arial" w:cs="Arial"/>
        </w:rPr>
      </w:pPr>
      <w:r w:rsidRPr="003755F8">
        <w:rPr>
          <w:rFonts w:ascii="Arial" w:hAnsi="Arial" w:cs="Arial"/>
        </w:rPr>
        <w:t>Royal College of Psychiatrists, Committee on ECT and Related Treatments: Statement on Electroconvulsive Therapy (ECT) Position statement CERT01/17: February 2017</w:t>
      </w:r>
    </w:p>
    <w:p w14:paraId="3BB3DE92" w14:textId="7416B301" w:rsidR="003E0A1A" w:rsidRPr="003755F8" w:rsidRDefault="003E0A1A" w:rsidP="003E0A1A">
      <w:pPr>
        <w:rPr>
          <w:rFonts w:ascii="Arial" w:hAnsi="Arial" w:cs="Arial"/>
        </w:rPr>
      </w:pPr>
      <w:r w:rsidRPr="003755F8">
        <w:rPr>
          <w:rFonts w:ascii="Arial" w:hAnsi="Arial" w:cs="Arial"/>
        </w:rPr>
        <w:t>ECT Handbook, 4</w:t>
      </w:r>
      <w:r w:rsidRPr="003755F8">
        <w:rPr>
          <w:rFonts w:ascii="Arial" w:hAnsi="Arial" w:cs="Arial"/>
          <w:vertAlign w:val="superscript"/>
        </w:rPr>
        <w:t>th</w:t>
      </w:r>
      <w:r w:rsidRPr="003755F8">
        <w:rPr>
          <w:rFonts w:ascii="Arial" w:hAnsi="Arial" w:cs="Arial"/>
        </w:rPr>
        <w:t xml:space="preserve"> Edition (2019).  Edited by Ferrier, N &amp; Waite, J. The Royal College of Psychiatrists. </w:t>
      </w:r>
    </w:p>
    <w:p w14:paraId="10673C45" w14:textId="77777777" w:rsidR="003E0A1A" w:rsidRPr="003755F8" w:rsidRDefault="003E0A1A" w:rsidP="003E0A1A">
      <w:pPr>
        <w:rPr>
          <w:rFonts w:ascii="Arial" w:hAnsi="Arial" w:cs="Arial"/>
        </w:rPr>
      </w:pPr>
      <w:r w:rsidRPr="003755F8">
        <w:rPr>
          <w:rFonts w:ascii="Arial" w:hAnsi="Arial" w:cs="Arial"/>
        </w:rPr>
        <w:t xml:space="preserve">Depression in adults: treatment and management. National Institute for Clinical Excellence.  (NG222).  29 June 2022. Available online – checked 05.06.2025.  </w:t>
      </w:r>
    </w:p>
    <w:p w14:paraId="58C32B3B" w14:textId="77777777" w:rsidR="003E0A1A" w:rsidRPr="003755F8" w:rsidRDefault="003E0A1A" w:rsidP="003E0A1A">
      <w:pPr>
        <w:rPr>
          <w:rFonts w:ascii="Arial" w:hAnsi="Arial" w:cs="Arial"/>
        </w:rPr>
      </w:pPr>
      <w:r w:rsidRPr="003755F8">
        <w:rPr>
          <w:rFonts w:ascii="Arial" w:hAnsi="Arial" w:cs="Arial"/>
        </w:rPr>
        <w:t xml:space="preserve">Quality Standards for ECT Clinics, sixteenth edition: August 2023. (CCQI 439), Royal College of Psychiatrists. </w:t>
      </w:r>
    </w:p>
    <w:p w14:paraId="77C59ACE" w14:textId="452C8E76" w:rsidR="002F4F98" w:rsidRPr="007231F1" w:rsidRDefault="003E0A1A" w:rsidP="002F4F98">
      <w:pPr>
        <w:rPr>
          <w:rFonts w:ascii="Arial" w:hAnsi="Arial" w:cs="Arial"/>
        </w:rPr>
      </w:pPr>
      <w:r w:rsidRPr="003755F8">
        <w:rPr>
          <w:rFonts w:ascii="Arial" w:hAnsi="Arial" w:cs="Arial"/>
        </w:rPr>
        <w:t>Royal College of Psychiatrists (2024) Psychiatry Silver Guide, version 2.0. Available online – Checked 31.10.2025.</w:t>
      </w:r>
      <w:r>
        <w:rPr>
          <w:rFonts w:ascii="Arial" w:hAnsi="Arial" w:cs="Arial"/>
        </w:rPr>
        <w:t xml:space="preserve"> </w:t>
      </w:r>
    </w:p>
    <w:sectPr w:rsidR="002F4F98" w:rsidRPr="007231F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2DD9" w14:textId="77777777" w:rsidR="00227E8A" w:rsidRDefault="00227E8A" w:rsidP="002F4F98">
      <w:pPr>
        <w:spacing w:after="0" w:line="240" w:lineRule="auto"/>
      </w:pPr>
      <w:r>
        <w:separator/>
      </w:r>
    </w:p>
  </w:endnote>
  <w:endnote w:type="continuationSeparator" w:id="0">
    <w:p w14:paraId="093805E6" w14:textId="77777777" w:rsidR="00227E8A" w:rsidRDefault="00227E8A" w:rsidP="002F4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904867"/>
      <w:docPartObj>
        <w:docPartGallery w:val="Page Numbers (Bottom of Page)"/>
        <w:docPartUnique/>
      </w:docPartObj>
    </w:sdtPr>
    <w:sdtEndPr>
      <w:rPr>
        <w:noProof/>
      </w:rPr>
    </w:sdtEndPr>
    <w:sdtContent>
      <w:p w14:paraId="37783D3A" w14:textId="7D048CF1" w:rsidR="00226C49" w:rsidRDefault="00226C49">
        <w:pPr>
          <w:pStyle w:val="Footer"/>
          <w:jc w:val="center"/>
        </w:pPr>
        <w:r>
          <w:fldChar w:fldCharType="begin"/>
        </w:r>
        <w:r>
          <w:instrText xml:space="preserve"> PAGE   \* MERGEFORMAT </w:instrText>
        </w:r>
        <w:r>
          <w:fldChar w:fldCharType="separate"/>
        </w:r>
        <w:r w:rsidR="003755F8">
          <w:rPr>
            <w:noProof/>
          </w:rPr>
          <w:t>11</w:t>
        </w:r>
        <w:r>
          <w:rPr>
            <w:noProof/>
          </w:rPr>
          <w:fldChar w:fldCharType="end"/>
        </w:r>
      </w:p>
    </w:sdtContent>
  </w:sdt>
  <w:p w14:paraId="1AD1A287" w14:textId="77777777" w:rsidR="00226C49" w:rsidRDefault="0022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4EF0" w14:textId="77777777" w:rsidR="00227E8A" w:rsidRDefault="00227E8A" w:rsidP="002F4F98">
      <w:pPr>
        <w:spacing w:after="0" w:line="240" w:lineRule="auto"/>
      </w:pPr>
      <w:r>
        <w:separator/>
      </w:r>
    </w:p>
  </w:footnote>
  <w:footnote w:type="continuationSeparator" w:id="0">
    <w:p w14:paraId="0D80BA7A" w14:textId="77777777" w:rsidR="00227E8A" w:rsidRDefault="00227E8A" w:rsidP="002F4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8EB"/>
    <w:multiLevelType w:val="hybridMultilevel"/>
    <w:tmpl w:val="3E06CAEC"/>
    <w:lvl w:ilvl="0" w:tplc="265259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D7A6B"/>
    <w:multiLevelType w:val="hybridMultilevel"/>
    <w:tmpl w:val="64D0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D6C0F"/>
    <w:multiLevelType w:val="hybridMultilevel"/>
    <w:tmpl w:val="7DC2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3417A"/>
    <w:multiLevelType w:val="hybridMultilevel"/>
    <w:tmpl w:val="3690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7A7436"/>
    <w:multiLevelType w:val="hybridMultilevel"/>
    <w:tmpl w:val="327C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C52F6"/>
    <w:multiLevelType w:val="hybridMultilevel"/>
    <w:tmpl w:val="EA7A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613ABC"/>
    <w:multiLevelType w:val="hybridMultilevel"/>
    <w:tmpl w:val="E19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F57D36"/>
    <w:multiLevelType w:val="hybridMultilevel"/>
    <w:tmpl w:val="A8CC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594947">
    <w:abstractNumId w:val="3"/>
  </w:num>
  <w:num w:numId="2" w16cid:durableId="406615235">
    <w:abstractNumId w:val="1"/>
  </w:num>
  <w:num w:numId="3" w16cid:durableId="751588221">
    <w:abstractNumId w:val="6"/>
  </w:num>
  <w:num w:numId="4" w16cid:durableId="320961628">
    <w:abstractNumId w:val="5"/>
  </w:num>
  <w:num w:numId="5" w16cid:durableId="486360176">
    <w:abstractNumId w:val="7"/>
  </w:num>
  <w:num w:numId="6" w16cid:durableId="1030451159">
    <w:abstractNumId w:val="2"/>
  </w:num>
  <w:num w:numId="7" w16cid:durableId="403450710">
    <w:abstractNumId w:val="4"/>
  </w:num>
  <w:num w:numId="8" w16cid:durableId="44512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98"/>
    <w:rsid w:val="00017C27"/>
    <w:rsid w:val="00023F14"/>
    <w:rsid w:val="0003134F"/>
    <w:rsid w:val="00064EDD"/>
    <w:rsid w:val="000C6934"/>
    <w:rsid w:val="000D1804"/>
    <w:rsid w:val="000D35DC"/>
    <w:rsid w:val="000D58BC"/>
    <w:rsid w:val="000E2A7D"/>
    <w:rsid w:val="00166E55"/>
    <w:rsid w:val="0022288A"/>
    <w:rsid w:val="00226C49"/>
    <w:rsid w:val="00227E8A"/>
    <w:rsid w:val="00263140"/>
    <w:rsid w:val="0028217A"/>
    <w:rsid w:val="00295B10"/>
    <w:rsid w:val="002F4F98"/>
    <w:rsid w:val="003019EC"/>
    <w:rsid w:val="00366C17"/>
    <w:rsid w:val="003755F8"/>
    <w:rsid w:val="003950BE"/>
    <w:rsid w:val="003E0A1A"/>
    <w:rsid w:val="0040778E"/>
    <w:rsid w:val="00414B26"/>
    <w:rsid w:val="00444CB9"/>
    <w:rsid w:val="00462C77"/>
    <w:rsid w:val="004A2BBA"/>
    <w:rsid w:val="004E7EB2"/>
    <w:rsid w:val="00500301"/>
    <w:rsid w:val="005454BC"/>
    <w:rsid w:val="00586218"/>
    <w:rsid w:val="005F1730"/>
    <w:rsid w:val="00621DB2"/>
    <w:rsid w:val="006377BF"/>
    <w:rsid w:val="00654885"/>
    <w:rsid w:val="006842E9"/>
    <w:rsid w:val="006B58C5"/>
    <w:rsid w:val="006B5C0F"/>
    <w:rsid w:val="006E6C72"/>
    <w:rsid w:val="006F1515"/>
    <w:rsid w:val="006F5291"/>
    <w:rsid w:val="00712A47"/>
    <w:rsid w:val="00712E5B"/>
    <w:rsid w:val="00713EC7"/>
    <w:rsid w:val="007231F1"/>
    <w:rsid w:val="00791006"/>
    <w:rsid w:val="00793B9F"/>
    <w:rsid w:val="007D1662"/>
    <w:rsid w:val="007F4AB3"/>
    <w:rsid w:val="00863A35"/>
    <w:rsid w:val="008724E3"/>
    <w:rsid w:val="008738D9"/>
    <w:rsid w:val="00884FE6"/>
    <w:rsid w:val="008A3452"/>
    <w:rsid w:val="008A6174"/>
    <w:rsid w:val="008B6258"/>
    <w:rsid w:val="00911C80"/>
    <w:rsid w:val="009551BF"/>
    <w:rsid w:val="00994F7A"/>
    <w:rsid w:val="009A1EC4"/>
    <w:rsid w:val="009A7D6E"/>
    <w:rsid w:val="00A002FF"/>
    <w:rsid w:val="00A4700B"/>
    <w:rsid w:val="00A53266"/>
    <w:rsid w:val="00A53F42"/>
    <w:rsid w:val="00A75420"/>
    <w:rsid w:val="00AB3830"/>
    <w:rsid w:val="00B07B0C"/>
    <w:rsid w:val="00B20F95"/>
    <w:rsid w:val="00B21F6D"/>
    <w:rsid w:val="00B6464B"/>
    <w:rsid w:val="00C3307D"/>
    <w:rsid w:val="00CD77B6"/>
    <w:rsid w:val="00D1114A"/>
    <w:rsid w:val="00D25B52"/>
    <w:rsid w:val="00D47AE0"/>
    <w:rsid w:val="00D55C05"/>
    <w:rsid w:val="00DA1B64"/>
    <w:rsid w:val="00DA496B"/>
    <w:rsid w:val="00DC552C"/>
    <w:rsid w:val="00DF2758"/>
    <w:rsid w:val="00DF502D"/>
    <w:rsid w:val="00E04A5A"/>
    <w:rsid w:val="00E27430"/>
    <w:rsid w:val="00E4487D"/>
    <w:rsid w:val="00E77298"/>
    <w:rsid w:val="00E8766B"/>
    <w:rsid w:val="00EA2B03"/>
    <w:rsid w:val="00EC59FE"/>
    <w:rsid w:val="00F01379"/>
    <w:rsid w:val="00F233C6"/>
    <w:rsid w:val="00F41FFD"/>
    <w:rsid w:val="00F44A93"/>
    <w:rsid w:val="00F92AF0"/>
    <w:rsid w:val="00FA1200"/>
    <w:rsid w:val="00FC78A5"/>
    <w:rsid w:val="00FE5849"/>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A130"/>
  <w15:docId w15:val="{5C7FB13D-5006-404E-B9ED-E2C7D77F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F98"/>
    <w:rPr>
      <w:rFonts w:ascii="Tahoma" w:hAnsi="Tahoma" w:cs="Tahoma"/>
      <w:sz w:val="16"/>
      <w:szCs w:val="16"/>
    </w:rPr>
  </w:style>
  <w:style w:type="table" w:styleId="TableGrid">
    <w:name w:val="Table Grid"/>
    <w:basedOn w:val="TableNormal"/>
    <w:uiPriority w:val="59"/>
    <w:rsid w:val="002F4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F98"/>
  </w:style>
  <w:style w:type="paragraph" w:styleId="Footer">
    <w:name w:val="footer"/>
    <w:basedOn w:val="Normal"/>
    <w:link w:val="FooterChar"/>
    <w:uiPriority w:val="99"/>
    <w:unhideWhenUsed/>
    <w:rsid w:val="002F4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F98"/>
  </w:style>
  <w:style w:type="paragraph" w:styleId="ListParagraph">
    <w:name w:val="List Paragraph"/>
    <w:basedOn w:val="Normal"/>
    <w:uiPriority w:val="34"/>
    <w:qFormat/>
    <w:rsid w:val="002F4F98"/>
    <w:pPr>
      <w:ind w:left="720"/>
      <w:contextualSpacing/>
    </w:pPr>
  </w:style>
  <w:style w:type="paragraph" w:styleId="NoSpacing">
    <w:name w:val="No Spacing"/>
    <w:uiPriority w:val="1"/>
    <w:qFormat/>
    <w:rsid w:val="0022288A"/>
    <w:pPr>
      <w:spacing w:after="0" w:line="240" w:lineRule="auto"/>
    </w:pPr>
  </w:style>
  <w:style w:type="character" w:styleId="CommentReference">
    <w:name w:val="annotation reference"/>
    <w:basedOn w:val="DefaultParagraphFont"/>
    <w:uiPriority w:val="99"/>
    <w:semiHidden/>
    <w:unhideWhenUsed/>
    <w:rsid w:val="00DF502D"/>
    <w:rPr>
      <w:sz w:val="16"/>
      <w:szCs w:val="16"/>
    </w:rPr>
  </w:style>
  <w:style w:type="paragraph" w:styleId="CommentText">
    <w:name w:val="annotation text"/>
    <w:basedOn w:val="Normal"/>
    <w:link w:val="CommentTextChar"/>
    <w:uiPriority w:val="99"/>
    <w:semiHidden/>
    <w:unhideWhenUsed/>
    <w:rsid w:val="00DF502D"/>
    <w:pPr>
      <w:spacing w:line="240" w:lineRule="auto"/>
    </w:pPr>
    <w:rPr>
      <w:sz w:val="20"/>
      <w:szCs w:val="20"/>
    </w:rPr>
  </w:style>
  <w:style w:type="character" w:customStyle="1" w:styleId="CommentTextChar">
    <w:name w:val="Comment Text Char"/>
    <w:basedOn w:val="DefaultParagraphFont"/>
    <w:link w:val="CommentText"/>
    <w:uiPriority w:val="99"/>
    <w:semiHidden/>
    <w:rsid w:val="00DF502D"/>
    <w:rPr>
      <w:sz w:val="20"/>
      <w:szCs w:val="20"/>
    </w:rPr>
  </w:style>
  <w:style w:type="paragraph" w:styleId="CommentSubject">
    <w:name w:val="annotation subject"/>
    <w:basedOn w:val="CommentText"/>
    <w:next w:val="CommentText"/>
    <w:link w:val="CommentSubjectChar"/>
    <w:uiPriority w:val="99"/>
    <w:semiHidden/>
    <w:unhideWhenUsed/>
    <w:rsid w:val="00DF502D"/>
    <w:rPr>
      <w:b/>
      <w:bCs/>
    </w:rPr>
  </w:style>
  <w:style w:type="character" w:customStyle="1" w:styleId="CommentSubjectChar">
    <w:name w:val="Comment Subject Char"/>
    <w:basedOn w:val="CommentTextChar"/>
    <w:link w:val="CommentSubject"/>
    <w:uiPriority w:val="99"/>
    <w:semiHidden/>
    <w:rsid w:val="00DF50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9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6" ma:contentTypeDescription="Create a new document." ma:contentTypeScope="" ma:versionID="96d4c2669a503023610b00dc7b990b4a">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a8ae0cd25145ecb91f5c2e4fc3e30d05"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C6ED697-2C0A-43D8-A9D7-BBAF5D2DB3EF}">
  <ds:schemaRefs>
    <ds:schemaRef ds:uri="http://schemas.microsoft.com/sharepoint/v3/contenttype/forms"/>
  </ds:schemaRefs>
</ds:datastoreItem>
</file>

<file path=customXml/itemProps2.xml><?xml version="1.0" encoding="utf-8"?>
<ds:datastoreItem xmlns:ds="http://schemas.openxmlformats.org/officeDocument/2006/customXml" ds:itemID="{3304CD4A-2CAF-4C1C-9795-B3845B88DCFB}">
  <ds:schemaRefs>
    <ds:schemaRef ds:uri="http://schemas.openxmlformats.org/officeDocument/2006/bibliography"/>
  </ds:schemaRefs>
</ds:datastoreItem>
</file>

<file path=customXml/itemProps3.xml><?xml version="1.0" encoding="utf-8"?>
<ds:datastoreItem xmlns:ds="http://schemas.openxmlformats.org/officeDocument/2006/customXml" ds:itemID="{218D21A6-B943-4AB2-BCE7-760FD2701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5EE6F-A43A-477C-AE62-25CF861889F7}">
  <ds:schemaRefs>
    <ds:schemaRef ds:uri="http://purl.org/dc/elements/1.1/"/>
    <ds:schemaRef ds:uri="http://schemas.microsoft.com/office/2006/metadata/properties"/>
    <ds:schemaRef ds:uri="http://schemas.microsoft.com/sharepoint/v3"/>
    <ds:schemaRef ds:uri="5789755c-de38-4fe3-9623-40afa3bba1e2"/>
    <ds:schemaRef ds:uri="http://purl.org/dc/terms/"/>
    <ds:schemaRef ds:uri="32678723-8c06-45e1-8bd0-318b9868a43d"/>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2970</Words>
  <Characters>16933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Shepherd Carol</dc:creator>
  <cp:lastModifiedBy>KHATUN, Rashida (EAST LONDON NHS FOUNDATION TRUST)</cp:lastModifiedBy>
  <cp:revision>2</cp:revision>
  <cp:lastPrinted>2019-08-08T09:23:00Z</cp:lastPrinted>
  <dcterms:created xsi:type="dcterms:W3CDTF">2025-11-27T12:06:00Z</dcterms:created>
  <dcterms:modified xsi:type="dcterms:W3CDTF">2025-11-27T12:06:00Z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