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5D" w:rsidRDefault="00016E5D">
      <w:pPr>
        <w:rPr>
          <w:rFonts w:ascii="Arial" w:hAnsi="Arial" w:cs="Arial"/>
          <w:b/>
          <w:sz w:val="32"/>
        </w:rPr>
      </w:pPr>
    </w:p>
    <w:p w:rsidR="00016E5D" w:rsidRDefault="00016E5D">
      <w:pPr>
        <w:rPr>
          <w:rFonts w:ascii="Arial" w:hAnsi="Arial" w:cs="Arial"/>
          <w:b/>
          <w:sz w:val="32"/>
        </w:rPr>
      </w:pPr>
    </w:p>
    <w:p w:rsidR="00814170" w:rsidRDefault="002F3261">
      <w:pPr>
        <w:rPr>
          <w:rFonts w:ascii="Arial" w:hAnsi="Arial" w:cs="Arial"/>
          <w:b/>
          <w:sz w:val="32"/>
        </w:rPr>
      </w:pPr>
      <w:r>
        <w:rPr>
          <w:rFonts w:ascii="Arial" w:hAnsi="Arial" w:cs="Arial"/>
          <w:b/>
          <w:sz w:val="32"/>
        </w:rPr>
        <w:t>Updates from Tower Hamlets Community Health Services</w:t>
      </w:r>
    </w:p>
    <w:p w:rsidR="001C5572" w:rsidRPr="00016E5D" w:rsidRDefault="001C5572">
      <w:pPr>
        <w:rPr>
          <w:rFonts w:ascii="Arial" w:hAnsi="Arial" w:cs="Arial"/>
          <w:b/>
          <w:sz w:val="24"/>
        </w:rPr>
      </w:pPr>
    </w:p>
    <w:p w:rsidR="00AF7287" w:rsidRPr="002B4920" w:rsidRDefault="005402C6" w:rsidP="0068480B">
      <w:pPr>
        <w:jc w:val="both"/>
        <w:rPr>
          <w:rFonts w:ascii="Arial" w:hAnsi="Arial" w:cs="Arial"/>
          <w:b/>
          <w:sz w:val="24"/>
        </w:rPr>
      </w:pPr>
      <w:r w:rsidRPr="002B4920">
        <w:rPr>
          <w:rFonts w:ascii="Arial" w:hAnsi="Arial" w:cs="Arial"/>
          <w:b/>
          <w:sz w:val="24"/>
        </w:rPr>
        <w:t xml:space="preserve">Colleague </w:t>
      </w:r>
      <w:r w:rsidR="00A50DDE">
        <w:rPr>
          <w:rFonts w:ascii="Arial" w:hAnsi="Arial" w:cs="Arial"/>
          <w:b/>
          <w:sz w:val="24"/>
        </w:rPr>
        <w:t>Recognised at Prestigious Awards</w:t>
      </w:r>
    </w:p>
    <w:p w:rsidR="00A50DDE" w:rsidRDefault="00A50DDE" w:rsidP="0068480B">
      <w:pPr>
        <w:jc w:val="both"/>
        <w:rPr>
          <w:rFonts w:ascii="Arial" w:hAnsi="Arial" w:cs="Arial"/>
          <w:sz w:val="24"/>
        </w:rPr>
      </w:pPr>
      <w:r>
        <w:rPr>
          <w:rFonts w:ascii="Arial" w:hAnsi="Arial" w:cs="Arial"/>
          <w:sz w:val="24"/>
        </w:rPr>
        <w:t xml:space="preserve">Clinical Director of Tower Hamlets CHS Dr Alex </w:t>
      </w:r>
      <w:proofErr w:type="spellStart"/>
      <w:r>
        <w:rPr>
          <w:rFonts w:ascii="Arial" w:hAnsi="Arial" w:cs="Arial"/>
          <w:sz w:val="24"/>
        </w:rPr>
        <w:t>Harborne</w:t>
      </w:r>
      <w:proofErr w:type="spellEnd"/>
      <w:r>
        <w:rPr>
          <w:rFonts w:ascii="Arial" w:hAnsi="Arial" w:cs="Arial"/>
          <w:sz w:val="24"/>
        </w:rPr>
        <w:t xml:space="preserve"> was ‘Highly Commended’ in the ‘Digital Innovator of the Year’ category of this year’s HSJ Digital Awards.</w:t>
      </w:r>
    </w:p>
    <w:p w:rsidR="004448F1" w:rsidRDefault="004448F1" w:rsidP="0068480B">
      <w:pPr>
        <w:jc w:val="both"/>
        <w:rPr>
          <w:rFonts w:ascii="Arial" w:hAnsi="Arial" w:cs="Arial"/>
          <w:sz w:val="24"/>
        </w:rPr>
      </w:pPr>
    </w:p>
    <w:p w:rsidR="004448F1" w:rsidRDefault="004448F1" w:rsidP="0068480B">
      <w:pPr>
        <w:jc w:val="both"/>
        <w:rPr>
          <w:rFonts w:ascii="Arial" w:hAnsi="Arial" w:cs="Arial"/>
          <w:sz w:val="24"/>
        </w:rPr>
      </w:pPr>
      <w:r>
        <w:rPr>
          <w:rFonts w:ascii="Arial" w:hAnsi="Arial" w:cs="Arial"/>
          <w:sz w:val="24"/>
        </w:rPr>
        <w:t xml:space="preserve">Alex was recognised for her leadership as part of a </w:t>
      </w:r>
      <w:r w:rsidR="00A50DDE" w:rsidRPr="00A50DDE">
        <w:rPr>
          <w:rFonts w:ascii="Arial" w:hAnsi="Arial" w:cs="Arial"/>
          <w:sz w:val="24"/>
        </w:rPr>
        <w:t xml:space="preserve">project </w:t>
      </w:r>
      <w:r w:rsidR="00B03E4B">
        <w:rPr>
          <w:rFonts w:ascii="Arial" w:hAnsi="Arial" w:cs="Arial"/>
          <w:sz w:val="24"/>
        </w:rPr>
        <w:t>to improve communication with GPs</w:t>
      </w:r>
      <w:r w:rsidR="00A50DDE" w:rsidRPr="00A50DDE">
        <w:rPr>
          <w:rFonts w:ascii="Arial" w:hAnsi="Arial" w:cs="Arial"/>
          <w:sz w:val="24"/>
        </w:rPr>
        <w:t xml:space="preserve">. The project led to </w:t>
      </w:r>
      <w:r>
        <w:rPr>
          <w:rFonts w:ascii="Arial" w:hAnsi="Arial" w:cs="Arial"/>
          <w:sz w:val="24"/>
        </w:rPr>
        <w:t xml:space="preserve">the creation of </w:t>
      </w:r>
      <w:r w:rsidR="00A50DDE" w:rsidRPr="00A50DDE">
        <w:rPr>
          <w:rFonts w:ascii="Arial" w:hAnsi="Arial" w:cs="Arial"/>
          <w:sz w:val="24"/>
        </w:rPr>
        <w:t xml:space="preserve">a new website, podcast series and electronic referral form. </w:t>
      </w:r>
    </w:p>
    <w:p w:rsidR="00B03E4B" w:rsidRDefault="00B03E4B" w:rsidP="0068480B">
      <w:pPr>
        <w:jc w:val="both"/>
        <w:rPr>
          <w:rFonts w:ascii="Arial" w:hAnsi="Arial" w:cs="Arial"/>
          <w:sz w:val="24"/>
        </w:rPr>
      </w:pPr>
    </w:p>
    <w:p w:rsidR="009F7DEA" w:rsidRDefault="00B03E4B" w:rsidP="0068480B">
      <w:pPr>
        <w:jc w:val="both"/>
        <w:rPr>
          <w:rFonts w:ascii="Arial" w:hAnsi="Arial" w:cs="Arial"/>
          <w:sz w:val="24"/>
        </w:rPr>
      </w:pPr>
      <w:r>
        <w:rPr>
          <w:rFonts w:ascii="Arial" w:hAnsi="Arial" w:cs="Arial"/>
          <w:sz w:val="24"/>
        </w:rPr>
        <w:t xml:space="preserve">The project team responsible for working on a project to improve communication between the Trust and GP teams </w:t>
      </w:r>
      <w:r w:rsidR="00A50DDE" w:rsidRPr="00A50DDE">
        <w:rPr>
          <w:rFonts w:ascii="Arial" w:hAnsi="Arial" w:cs="Arial"/>
          <w:sz w:val="24"/>
        </w:rPr>
        <w:t xml:space="preserve">was also </w:t>
      </w:r>
      <w:r w:rsidR="004448F1">
        <w:rPr>
          <w:rFonts w:ascii="Arial" w:hAnsi="Arial" w:cs="Arial"/>
          <w:sz w:val="24"/>
        </w:rPr>
        <w:t>‘H</w:t>
      </w:r>
      <w:r w:rsidR="00A50DDE" w:rsidRPr="00A50DDE">
        <w:rPr>
          <w:rFonts w:ascii="Arial" w:hAnsi="Arial" w:cs="Arial"/>
          <w:sz w:val="24"/>
        </w:rPr>
        <w:t xml:space="preserve">ighly </w:t>
      </w:r>
      <w:r w:rsidR="004448F1">
        <w:rPr>
          <w:rFonts w:ascii="Arial" w:hAnsi="Arial" w:cs="Arial"/>
          <w:sz w:val="24"/>
        </w:rPr>
        <w:t>C</w:t>
      </w:r>
      <w:r w:rsidR="00A50DDE" w:rsidRPr="00A50DDE">
        <w:rPr>
          <w:rFonts w:ascii="Arial" w:hAnsi="Arial" w:cs="Arial"/>
          <w:sz w:val="24"/>
        </w:rPr>
        <w:t>ommended</w:t>
      </w:r>
      <w:r w:rsidR="004448F1">
        <w:rPr>
          <w:rFonts w:ascii="Arial" w:hAnsi="Arial" w:cs="Arial"/>
          <w:sz w:val="24"/>
        </w:rPr>
        <w:t>’</w:t>
      </w:r>
      <w:r w:rsidR="00A50DDE" w:rsidRPr="00A50DDE">
        <w:rPr>
          <w:rFonts w:ascii="Arial" w:hAnsi="Arial" w:cs="Arial"/>
          <w:sz w:val="24"/>
        </w:rPr>
        <w:t xml:space="preserve"> </w:t>
      </w:r>
      <w:r w:rsidR="004448F1">
        <w:rPr>
          <w:rFonts w:ascii="Arial" w:hAnsi="Arial" w:cs="Arial"/>
          <w:sz w:val="24"/>
        </w:rPr>
        <w:t>in the</w:t>
      </w:r>
      <w:r w:rsidR="00A50DDE" w:rsidRPr="00A50DDE">
        <w:rPr>
          <w:rFonts w:ascii="Arial" w:hAnsi="Arial" w:cs="Arial"/>
          <w:sz w:val="24"/>
        </w:rPr>
        <w:t xml:space="preserve"> ‘Building Bridges Award for Partnership Working’ </w:t>
      </w:r>
      <w:r w:rsidR="004448F1">
        <w:rPr>
          <w:rFonts w:ascii="Arial" w:hAnsi="Arial" w:cs="Arial"/>
          <w:sz w:val="24"/>
        </w:rPr>
        <w:t>category</w:t>
      </w:r>
      <w:r w:rsidR="00A50DDE" w:rsidRPr="00A50DDE">
        <w:rPr>
          <w:rFonts w:ascii="Arial" w:hAnsi="Arial" w:cs="Arial"/>
          <w:sz w:val="24"/>
        </w:rPr>
        <w:t xml:space="preserve"> at the Tower Hamlets Together </w:t>
      </w:r>
      <w:r w:rsidR="004448F1">
        <w:rPr>
          <w:rFonts w:ascii="Arial" w:hAnsi="Arial" w:cs="Arial"/>
          <w:sz w:val="24"/>
        </w:rPr>
        <w:t>Integrated Care Awards.</w:t>
      </w:r>
    </w:p>
    <w:p w:rsidR="004448F1" w:rsidRDefault="004448F1" w:rsidP="0068480B">
      <w:pPr>
        <w:jc w:val="both"/>
        <w:rPr>
          <w:rFonts w:ascii="Arial" w:hAnsi="Arial" w:cs="Arial"/>
          <w:sz w:val="24"/>
        </w:rPr>
      </w:pPr>
    </w:p>
    <w:p w:rsidR="004448F1" w:rsidRDefault="004448F1" w:rsidP="0068480B">
      <w:pPr>
        <w:jc w:val="both"/>
        <w:rPr>
          <w:rFonts w:ascii="Arial" w:hAnsi="Arial" w:cs="Arial"/>
          <w:sz w:val="24"/>
        </w:rPr>
      </w:pPr>
      <w:r>
        <w:rPr>
          <w:rFonts w:ascii="Arial" w:hAnsi="Arial" w:cs="Arial"/>
          <w:sz w:val="24"/>
        </w:rPr>
        <w:t>Two additional colleagues were presented with awards at the ceremony. Eleanor Mata, Deputy Head of Planned Care and Therapies as well as colleagues from the Admissions Avoidance and Discharge Service (AADS) and Podiatry Service jointly won the Creative Wizard Award.</w:t>
      </w:r>
    </w:p>
    <w:p w:rsidR="00A50DDE" w:rsidRDefault="00A50DDE" w:rsidP="0068480B">
      <w:pPr>
        <w:jc w:val="both"/>
        <w:rPr>
          <w:rFonts w:ascii="Arial" w:hAnsi="Arial" w:cs="Arial"/>
          <w:sz w:val="24"/>
        </w:rPr>
      </w:pPr>
    </w:p>
    <w:p w:rsidR="002B4920" w:rsidRDefault="004448F1" w:rsidP="0068480B">
      <w:pPr>
        <w:jc w:val="both"/>
        <w:rPr>
          <w:rFonts w:ascii="Arial" w:hAnsi="Arial" w:cs="Arial"/>
          <w:b/>
          <w:sz w:val="24"/>
        </w:rPr>
      </w:pPr>
      <w:r>
        <w:rPr>
          <w:rFonts w:ascii="Arial" w:hAnsi="Arial" w:cs="Arial"/>
          <w:b/>
          <w:sz w:val="24"/>
        </w:rPr>
        <w:t>Intermediate Care Pathway</w:t>
      </w:r>
    </w:p>
    <w:p w:rsidR="004448F1" w:rsidRDefault="004448F1" w:rsidP="0068480B">
      <w:pPr>
        <w:jc w:val="both"/>
        <w:rPr>
          <w:rFonts w:ascii="Arial" w:hAnsi="Arial" w:cs="Arial"/>
          <w:sz w:val="24"/>
        </w:rPr>
      </w:pPr>
      <w:r w:rsidRPr="004448F1">
        <w:rPr>
          <w:rFonts w:ascii="Arial" w:hAnsi="Arial" w:cs="Arial"/>
          <w:sz w:val="24"/>
        </w:rPr>
        <w:t>The Intermediate Care Pathway in AADS was chosen as one of the six national pilot sites for NHS England’s Intermediate Care Workfor</w:t>
      </w:r>
      <w:r>
        <w:rPr>
          <w:rFonts w:ascii="Arial" w:hAnsi="Arial" w:cs="Arial"/>
          <w:sz w:val="24"/>
        </w:rPr>
        <w:t xml:space="preserve">ce Capacity Modelling programme. It </w:t>
      </w:r>
      <w:r w:rsidRPr="004448F1">
        <w:rPr>
          <w:rFonts w:ascii="Arial" w:hAnsi="Arial" w:cs="Arial"/>
          <w:sz w:val="24"/>
        </w:rPr>
        <w:t xml:space="preserve">has now reimagined therapy delivery by integrating the wider Community Therapy Team and Reablement </w:t>
      </w:r>
      <w:r w:rsidR="00B03E4B">
        <w:rPr>
          <w:rFonts w:ascii="Arial" w:hAnsi="Arial" w:cs="Arial"/>
          <w:sz w:val="24"/>
        </w:rPr>
        <w:t>A</w:t>
      </w:r>
      <w:r w:rsidRPr="004448F1">
        <w:rPr>
          <w:rFonts w:ascii="Arial" w:hAnsi="Arial" w:cs="Arial"/>
          <w:sz w:val="24"/>
        </w:rPr>
        <w:t xml:space="preserve">dult </w:t>
      </w:r>
      <w:r w:rsidR="00B03E4B">
        <w:rPr>
          <w:rFonts w:ascii="Arial" w:hAnsi="Arial" w:cs="Arial"/>
          <w:sz w:val="24"/>
        </w:rPr>
        <w:t>S</w:t>
      </w:r>
      <w:r w:rsidRPr="004448F1">
        <w:rPr>
          <w:rFonts w:ascii="Arial" w:hAnsi="Arial" w:cs="Arial"/>
          <w:sz w:val="24"/>
        </w:rPr>
        <w:t xml:space="preserve">ocial </w:t>
      </w:r>
      <w:r w:rsidR="00B03E4B">
        <w:rPr>
          <w:rFonts w:ascii="Arial" w:hAnsi="Arial" w:cs="Arial"/>
          <w:sz w:val="24"/>
        </w:rPr>
        <w:t>C</w:t>
      </w:r>
      <w:r w:rsidRPr="004448F1">
        <w:rPr>
          <w:rFonts w:ascii="Arial" w:hAnsi="Arial" w:cs="Arial"/>
          <w:sz w:val="24"/>
        </w:rPr>
        <w:t xml:space="preserve">are </w:t>
      </w:r>
      <w:r w:rsidR="00B03E4B">
        <w:rPr>
          <w:rFonts w:ascii="Arial" w:hAnsi="Arial" w:cs="Arial"/>
          <w:sz w:val="24"/>
        </w:rPr>
        <w:t>S</w:t>
      </w:r>
      <w:r w:rsidRPr="004448F1">
        <w:rPr>
          <w:rFonts w:ascii="Arial" w:hAnsi="Arial" w:cs="Arial"/>
          <w:sz w:val="24"/>
        </w:rPr>
        <w:t>ervice.</w:t>
      </w:r>
    </w:p>
    <w:p w:rsidR="004448F1" w:rsidRDefault="004448F1" w:rsidP="0068480B">
      <w:pPr>
        <w:jc w:val="both"/>
        <w:rPr>
          <w:rFonts w:ascii="Arial" w:hAnsi="Arial" w:cs="Arial"/>
          <w:sz w:val="24"/>
        </w:rPr>
      </w:pPr>
    </w:p>
    <w:p w:rsidR="00B03E4B" w:rsidRDefault="004448F1" w:rsidP="0068480B">
      <w:pPr>
        <w:jc w:val="both"/>
        <w:rPr>
          <w:rFonts w:ascii="Arial" w:hAnsi="Arial" w:cs="Arial"/>
          <w:sz w:val="24"/>
        </w:rPr>
      </w:pPr>
      <w:r w:rsidRPr="004448F1">
        <w:rPr>
          <w:rFonts w:ascii="Arial" w:hAnsi="Arial" w:cs="Arial"/>
          <w:sz w:val="24"/>
        </w:rPr>
        <w:t>This has delivered integrated therapy triage between health and social care and integration of physiotherapy within the Initial Assessment and Reablement Service</w:t>
      </w:r>
      <w:r w:rsidR="00B03E4B">
        <w:rPr>
          <w:rFonts w:ascii="Arial" w:hAnsi="Arial" w:cs="Arial"/>
          <w:sz w:val="24"/>
        </w:rPr>
        <w:t xml:space="preserve">. As a result, </w:t>
      </w:r>
      <w:r w:rsidRPr="004448F1">
        <w:rPr>
          <w:rFonts w:ascii="Arial" w:hAnsi="Arial" w:cs="Arial"/>
          <w:sz w:val="24"/>
        </w:rPr>
        <w:t>waiting time</w:t>
      </w:r>
      <w:r w:rsidR="00B03E4B">
        <w:rPr>
          <w:rFonts w:ascii="Arial" w:hAnsi="Arial" w:cs="Arial"/>
          <w:sz w:val="24"/>
        </w:rPr>
        <w:t>s have been reduced</w:t>
      </w:r>
      <w:r w:rsidRPr="004448F1">
        <w:rPr>
          <w:rFonts w:ascii="Arial" w:hAnsi="Arial" w:cs="Arial"/>
          <w:sz w:val="24"/>
        </w:rPr>
        <w:t xml:space="preserve"> in Reablement O</w:t>
      </w:r>
      <w:r w:rsidR="00B03E4B">
        <w:rPr>
          <w:rFonts w:ascii="Arial" w:hAnsi="Arial" w:cs="Arial"/>
          <w:sz w:val="24"/>
        </w:rPr>
        <w:t>ccupational Therapy by</w:t>
      </w:r>
      <w:r w:rsidRPr="004448F1">
        <w:rPr>
          <w:rFonts w:ascii="Arial" w:hAnsi="Arial" w:cs="Arial"/>
          <w:sz w:val="24"/>
        </w:rPr>
        <w:t xml:space="preserve"> up to 61%</w:t>
      </w:r>
      <w:r w:rsidR="00B03E4B">
        <w:rPr>
          <w:rFonts w:ascii="Arial" w:hAnsi="Arial" w:cs="Arial"/>
          <w:sz w:val="24"/>
        </w:rPr>
        <w:t>,</w:t>
      </w:r>
      <w:r w:rsidR="00B03E4B" w:rsidRPr="004448F1">
        <w:rPr>
          <w:rFonts w:ascii="Arial" w:hAnsi="Arial" w:cs="Arial"/>
          <w:sz w:val="24"/>
        </w:rPr>
        <w:t xml:space="preserve"> ensuring</w:t>
      </w:r>
      <w:r w:rsidRPr="004448F1">
        <w:rPr>
          <w:rFonts w:ascii="Arial" w:hAnsi="Arial" w:cs="Arial"/>
          <w:sz w:val="24"/>
        </w:rPr>
        <w:t xml:space="preserve"> patient</w:t>
      </w:r>
      <w:r w:rsidR="00B03E4B">
        <w:rPr>
          <w:rFonts w:ascii="Arial" w:hAnsi="Arial" w:cs="Arial"/>
          <w:sz w:val="24"/>
        </w:rPr>
        <w:t>s</w:t>
      </w:r>
      <w:r w:rsidRPr="004448F1">
        <w:rPr>
          <w:rFonts w:ascii="Arial" w:hAnsi="Arial" w:cs="Arial"/>
          <w:sz w:val="24"/>
        </w:rPr>
        <w:t xml:space="preserve"> </w:t>
      </w:r>
      <w:r w:rsidR="00B03E4B">
        <w:rPr>
          <w:rFonts w:ascii="Arial" w:hAnsi="Arial" w:cs="Arial"/>
          <w:sz w:val="24"/>
        </w:rPr>
        <w:t>receive</w:t>
      </w:r>
      <w:r w:rsidRPr="004448F1">
        <w:rPr>
          <w:rFonts w:ascii="Arial" w:hAnsi="Arial" w:cs="Arial"/>
          <w:sz w:val="24"/>
        </w:rPr>
        <w:t xml:space="preserve"> care at the right time and by the right teams. </w:t>
      </w:r>
    </w:p>
    <w:p w:rsidR="00B03E4B" w:rsidRDefault="00B03E4B" w:rsidP="0068480B">
      <w:pPr>
        <w:jc w:val="both"/>
        <w:rPr>
          <w:rFonts w:ascii="Arial" w:hAnsi="Arial" w:cs="Arial"/>
          <w:sz w:val="24"/>
        </w:rPr>
      </w:pPr>
    </w:p>
    <w:p w:rsidR="002B4920" w:rsidRDefault="004448F1" w:rsidP="0068480B">
      <w:pPr>
        <w:jc w:val="both"/>
        <w:rPr>
          <w:rFonts w:ascii="Arial" w:hAnsi="Arial" w:cs="Arial"/>
          <w:sz w:val="24"/>
        </w:rPr>
      </w:pPr>
      <w:r w:rsidRPr="004448F1">
        <w:rPr>
          <w:rFonts w:ascii="Arial" w:hAnsi="Arial" w:cs="Arial"/>
          <w:sz w:val="24"/>
        </w:rPr>
        <w:t>This service redesign extended physiotherapy outreaching to care homes</w:t>
      </w:r>
      <w:r w:rsidR="00B03E4B">
        <w:rPr>
          <w:rFonts w:ascii="Arial" w:hAnsi="Arial" w:cs="Arial"/>
          <w:sz w:val="24"/>
        </w:rPr>
        <w:t>,</w:t>
      </w:r>
      <w:r w:rsidRPr="004448F1">
        <w:rPr>
          <w:rFonts w:ascii="Arial" w:hAnsi="Arial" w:cs="Arial"/>
          <w:sz w:val="24"/>
        </w:rPr>
        <w:t xml:space="preserve"> and the homeless foot health project supporting vulnerable service users. This innovative model has been shared nationally, showcasing how collaboration and creativity can transform care.</w:t>
      </w:r>
    </w:p>
    <w:p w:rsidR="009F7DEA" w:rsidRDefault="009F7DEA" w:rsidP="0068480B">
      <w:pPr>
        <w:jc w:val="both"/>
        <w:rPr>
          <w:rFonts w:ascii="Arial" w:hAnsi="Arial" w:cs="Arial"/>
          <w:sz w:val="24"/>
        </w:rPr>
      </w:pPr>
    </w:p>
    <w:p w:rsidR="00A63C75" w:rsidRDefault="00A63C75" w:rsidP="0068480B">
      <w:pPr>
        <w:jc w:val="both"/>
        <w:rPr>
          <w:rFonts w:ascii="Arial" w:hAnsi="Arial" w:cs="Arial"/>
          <w:b/>
          <w:sz w:val="24"/>
        </w:rPr>
      </w:pPr>
      <w:r>
        <w:rPr>
          <w:rFonts w:ascii="Arial" w:hAnsi="Arial" w:cs="Arial"/>
          <w:b/>
          <w:sz w:val="24"/>
        </w:rPr>
        <w:t>New Episode of Local GP Podcast</w:t>
      </w:r>
    </w:p>
    <w:p w:rsidR="00B03E4B" w:rsidRDefault="00B03E4B" w:rsidP="002B4920">
      <w:pPr>
        <w:pStyle w:val="NormalWeb"/>
        <w:shd w:val="clear" w:color="auto" w:fill="FFFFFF"/>
        <w:spacing w:before="0" w:beforeAutospacing="0" w:after="0" w:afterAutospacing="0"/>
        <w:textAlignment w:val="baseline"/>
        <w:rPr>
          <w:rFonts w:ascii="Arial" w:eastAsiaTheme="minorHAnsi" w:hAnsi="Arial" w:cs="Arial"/>
          <w:szCs w:val="22"/>
          <w:lang w:eastAsia="en-US"/>
        </w:rPr>
      </w:pPr>
      <w:r w:rsidRPr="00B03E4B">
        <w:rPr>
          <w:rFonts w:ascii="Arial" w:eastAsiaTheme="minorHAnsi" w:hAnsi="Arial" w:cs="Arial"/>
          <w:szCs w:val="22"/>
          <w:lang w:eastAsia="en-US"/>
        </w:rPr>
        <w:t>Three new episodes of the ‘</w:t>
      </w:r>
      <w:hyperlink r:id="rId7" w:history="1">
        <w:r w:rsidRPr="00B03E4B">
          <w:rPr>
            <w:rStyle w:val="Hyperlink"/>
            <w:rFonts w:ascii="Arial" w:eastAsiaTheme="minorHAnsi" w:hAnsi="Arial" w:cs="Arial"/>
            <w:szCs w:val="22"/>
            <w:lang w:eastAsia="en-US"/>
          </w:rPr>
          <w:t>I am a GP in Tower Hamlets</w:t>
        </w:r>
      </w:hyperlink>
      <w:r w:rsidRPr="00B03E4B">
        <w:rPr>
          <w:rFonts w:ascii="Arial" w:eastAsiaTheme="minorHAnsi" w:hAnsi="Arial" w:cs="Arial"/>
          <w:szCs w:val="22"/>
          <w:lang w:eastAsia="en-US"/>
        </w:rPr>
        <w:t xml:space="preserve">’ podcast </w:t>
      </w:r>
      <w:r>
        <w:rPr>
          <w:rFonts w:ascii="Arial" w:eastAsiaTheme="minorHAnsi" w:hAnsi="Arial" w:cs="Arial"/>
          <w:szCs w:val="22"/>
          <w:lang w:eastAsia="en-US"/>
        </w:rPr>
        <w:t>have gone live.</w:t>
      </w:r>
    </w:p>
    <w:p w:rsidR="00B03E4B" w:rsidRDefault="00B03E4B" w:rsidP="002B4920">
      <w:pPr>
        <w:pStyle w:val="NormalWeb"/>
        <w:shd w:val="clear" w:color="auto" w:fill="FFFFFF"/>
        <w:spacing w:before="0" w:beforeAutospacing="0" w:after="0" w:afterAutospacing="0"/>
        <w:textAlignment w:val="baseline"/>
        <w:rPr>
          <w:rFonts w:ascii="Arial" w:eastAsiaTheme="minorHAnsi" w:hAnsi="Arial" w:cs="Arial"/>
          <w:szCs w:val="22"/>
          <w:lang w:eastAsia="en-US"/>
        </w:rPr>
      </w:pPr>
    </w:p>
    <w:p w:rsidR="00B03E4B" w:rsidRDefault="00B03E4B" w:rsidP="002B4920">
      <w:pPr>
        <w:pStyle w:val="NormalWeb"/>
        <w:shd w:val="clear" w:color="auto" w:fill="FFFFFF"/>
        <w:spacing w:before="0" w:beforeAutospacing="0" w:after="0" w:afterAutospacing="0"/>
        <w:textAlignment w:val="baseline"/>
        <w:rPr>
          <w:rFonts w:ascii="Arial" w:eastAsiaTheme="minorHAnsi" w:hAnsi="Arial" w:cs="Arial"/>
          <w:szCs w:val="22"/>
          <w:lang w:eastAsia="en-US"/>
        </w:rPr>
      </w:pPr>
      <w:r>
        <w:rPr>
          <w:rFonts w:ascii="Arial" w:eastAsiaTheme="minorHAnsi" w:hAnsi="Arial" w:cs="Arial"/>
          <w:szCs w:val="22"/>
          <w:lang w:eastAsia="en-US"/>
        </w:rPr>
        <w:t xml:space="preserve">Local </w:t>
      </w:r>
      <w:r w:rsidRPr="00B03E4B">
        <w:rPr>
          <w:rFonts w:ascii="Arial" w:eastAsiaTheme="minorHAnsi" w:hAnsi="Arial" w:cs="Arial"/>
          <w:szCs w:val="22"/>
          <w:lang w:eastAsia="en-US"/>
        </w:rPr>
        <w:t xml:space="preserve">GP Isabel Hodkinson and Royal London </w:t>
      </w:r>
      <w:r>
        <w:rPr>
          <w:rFonts w:ascii="Arial" w:eastAsiaTheme="minorHAnsi" w:hAnsi="Arial" w:cs="Arial"/>
          <w:szCs w:val="22"/>
          <w:lang w:eastAsia="en-US"/>
        </w:rPr>
        <w:t>H</w:t>
      </w:r>
      <w:r w:rsidRPr="00B03E4B">
        <w:rPr>
          <w:rFonts w:ascii="Arial" w:eastAsiaTheme="minorHAnsi" w:hAnsi="Arial" w:cs="Arial"/>
          <w:szCs w:val="22"/>
          <w:lang w:eastAsia="en-US"/>
        </w:rPr>
        <w:t xml:space="preserve">ospital </w:t>
      </w:r>
      <w:r>
        <w:rPr>
          <w:rFonts w:ascii="Arial" w:eastAsiaTheme="minorHAnsi" w:hAnsi="Arial" w:cs="Arial"/>
          <w:szCs w:val="22"/>
          <w:lang w:eastAsia="en-US"/>
        </w:rPr>
        <w:t>C</w:t>
      </w:r>
      <w:r w:rsidRPr="00B03E4B">
        <w:rPr>
          <w:rFonts w:ascii="Arial" w:eastAsiaTheme="minorHAnsi" w:hAnsi="Arial" w:cs="Arial"/>
          <w:szCs w:val="22"/>
          <w:lang w:eastAsia="en-US"/>
        </w:rPr>
        <w:t xml:space="preserve">onsultant Cristina Sorlini </w:t>
      </w:r>
      <w:r>
        <w:rPr>
          <w:rFonts w:ascii="Arial" w:eastAsiaTheme="minorHAnsi" w:hAnsi="Arial" w:cs="Arial"/>
          <w:szCs w:val="22"/>
          <w:lang w:eastAsia="en-US"/>
        </w:rPr>
        <w:t>took</w:t>
      </w:r>
      <w:r w:rsidRPr="00B03E4B">
        <w:rPr>
          <w:rFonts w:ascii="Arial" w:eastAsiaTheme="minorHAnsi" w:hAnsi="Arial" w:cs="Arial"/>
          <w:szCs w:val="22"/>
          <w:lang w:eastAsia="en-US"/>
        </w:rPr>
        <w:t xml:space="preserve"> part</w:t>
      </w:r>
      <w:r>
        <w:rPr>
          <w:rFonts w:ascii="Arial" w:eastAsiaTheme="minorHAnsi" w:hAnsi="Arial" w:cs="Arial"/>
          <w:szCs w:val="22"/>
          <w:lang w:eastAsia="en-US"/>
        </w:rPr>
        <w:t>,</w:t>
      </w:r>
      <w:r w:rsidRPr="00B03E4B">
        <w:rPr>
          <w:rFonts w:ascii="Arial" w:eastAsiaTheme="minorHAnsi" w:hAnsi="Arial" w:cs="Arial"/>
          <w:szCs w:val="22"/>
          <w:lang w:eastAsia="en-US"/>
        </w:rPr>
        <w:t xml:space="preserve"> alongside colleagues from the Community Therapy Service, Continuing Healthcare Service and Community Tracheos</w:t>
      </w:r>
      <w:r>
        <w:rPr>
          <w:rFonts w:ascii="Arial" w:eastAsiaTheme="minorHAnsi" w:hAnsi="Arial" w:cs="Arial"/>
          <w:szCs w:val="22"/>
          <w:lang w:eastAsia="en-US"/>
        </w:rPr>
        <w:t>tomy and Laryngectomy Service.</w:t>
      </w:r>
    </w:p>
    <w:p w:rsidR="00474711" w:rsidRDefault="00474711" w:rsidP="0068480B">
      <w:pPr>
        <w:jc w:val="both"/>
        <w:rPr>
          <w:rFonts w:ascii="Arial" w:hAnsi="Arial" w:cs="Arial"/>
          <w:sz w:val="24"/>
        </w:rPr>
      </w:pPr>
    </w:p>
    <w:p w:rsidR="00474711" w:rsidRDefault="00474711" w:rsidP="0068480B">
      <w:pPr>
        <w:jc w:val="both"/>
        <w:rPr>
          <w:rFonts w:ascii="Arial" w:hAnsi="Arial" w:cs="Arial"/>
          <w:sz w:val="24"/>
        </w:rPr>
      </w:pPr>
    </w:p>
    <w:p w:rsidR="005402C6" w:rsidRDefault="00B03E4B" w:rsidP="0068480B">
      <w:pPr>
        <w:jc w:val="both"/>
        <w:rPr>
          <w:rFonts w:ascii="Arial" w:hAnsi="Arial" w:cs="Arial"/>
          <w:b/>
          <w:sz w:val="24"/>
        </w:rPr>
      </w:pPr>
      <w:r>
        <w:rPr>
          <w:rFonts w:ascii="Arial" w:hAnsi="Arial" w:cs="Arial"/>
          <w:b/>
          <w:sz w:val="24"/>
        </w:rPr>
        <w:t>Patient Safety Work</w:t>
      </w:r>
    </w:p>
    <w:p w:rsidR="00B03E4B" w:rsidRDefault="00B03E4B" w:rsidP="0068480B">
      <w:pPr>
        <w:jc w:val="both"/>
        <w:rPr>
          <w:rFonts w:ascii="Arial" w:hAnsi="Arial" w:cs="Arial"/>
          <w:sz w:val="24"/>
        </w:rPr>
      </w:pPr>
      <w:r w:rsidRPr="00B03E4B">
        <w:rPr>
          <w:rFonts w:ascii="Arial" w:hAnsi="Arial" w:cs="Arial"/>
          <w:i/>
          <w:sz w:val="24"/>
        </w:rPr>
        <w:t>‘Learning Together’ Interface Patient Safety</w:t>
      </w:r>
      <w:r w:rsidRPr="00B03E4B">
        <w:rPr>
          <w:rFonts w:ascii="Arial" w:hAnsi="Arial" w:cs="Arial"/>
          <w:sz w:val="24"/>
        </w:rPr>
        <w:t xml:space="preserve"> work with local system partners including primary care and </w:t>
      </w:r>
      <w:proofErr w:type="spellStart"/>
      <w:r w:rsidRPr="00B03E4B">
        <w:rPr>
          <w:rFonts w:ascii="Arial" w:hAnsi="Arial" w:cs="Arial"/>
          <w:sz w:val="24"/>
        </w:rPr>
        <w:t>Barts</w:t>
      </w:r>
      <w:proofErr w:type="spellEnd"/>
      <w:r w:rsidRPr="00B03E4B">
        <w:rPr>
          <w:rFonts w:ascii="Arial" w:hAnsi="Arial" w:cs="Arial"/>
          <w:sz w:val="24"/>
        </w:rPr>
        <w:t xml:space="preserve"> Health</w:t>
      </w:r>
      <w:r>
        <w:rPr>
          <w:rFonts w:ascii="Arial" w:hAnsi="Arial" w:cs="Arial"/>
          <w:sz w:val="24"/>
        </w:rPr>
        <w:t xml:space="preserve"> colleagues</w:t>
      </w:r>
      <w:r w:rsidRPr="00B03E4B">
        <w:rPr>
          <w:rFonts w:ascii="Arial" w:hAnsi="Arial" w:cs="Arial"/>
          <w:sz w:val="24"/>
        </w:rPr>
        <w:t xml:space="preserve"> has been shared as </w:t>
      </w:r>
      <w:r>
        <w:rPr>
          <w:rFonts w:ascii="Arial" w:hAnsi="Arial" w:cs="Arial"/>
          <w:sz w:val="24"/>
        </w:rPr>
        <w:t>‘</w:t>
      </w:r>
      <w:r w:rsidRPr="00B03E4B">
        <w:rPr>
          <w:rFonts w:ascii="Arial" w:hAnsi="Arial" w:cs="Arial"/>
          <w:sz w:val="24"/>
        </w:rPr>
        <w:t>exemplar practice</w:t>
      </w:r>
      <w:r>
        <w:rPr>
          <w:rFonts w:ascii="Arial" w:hAnsi="Arial" w:cs="Arial"/>
          <w:sz w:val="24"/>
        </w:rPr>
        <w:t>’</w:t>
      </w:r>
      <w:r w:rsidRPr="00B03E4B">
        <w:rPr>
          <w:rFonts w:ascii="Arial" w:hAnsi="Arial" w:cs="Arial"/>
          <w:sz w:val="24"/>
        </w:rPr>
        <w:t xml:space="preserve"> across </w:t>
      </w:r>
      <w:r>
        <w:rPr>
          <w:rFonts w:ascii="Arial" w:hAnsi="Arial" w:cs="Arial"/>
          <w:sz w:val="24"/>
        </w:rPr>
        <w:t>North East London Integrated Care Board (NEL ICB)</w:t>
      </w:r>
      <w:r w:rsidRPr="00B03E4B">
        <w:rPr>
          <w:rFonts w:ascii="Arial" w:hAnsi="Arial" w:cs="Arial"/>
          <w:sz w:val="24"/>
        </w:rPr>
        <w:t xml:space="preserve"> and at </w:t>
      </w:r>
      <w:r>
        <w:rPr>
          <w:rFonts w:ascii="Arial" w:hAnsi="Arial" w:cs="Arial"/>
          <w:sz w:val="24"/>
        </w:rPr>
        <w:t xml:space="preserve">NHS England </w:t>
      </w:r>
      <w:r w:rsidRPr="00B03E4B">
        <w:rPr>
          <w:rFonts w:ascii="Arial" w:hAnsi="Arial" w:cs="Arial"/>
          <w:sz w:val="24"/>
        </w:rPr>
        <w:t xml:space="preserve">safety meetings. </w:t>
      </w:r>
    </w:p>
    <w:p w:rsidR="00B03E4B" w:rsidRDefault="00B03E4B" w:rsidP="0068480B">
      <w:pPr>
        <w:jc w:val="both"/>
        <w:rPr>
          <w:rFonts w:ascii="Arial" w:hAnsi="Arial" w:cs="Arial"/>
          <w:sz w:val="24"/>
        </w:rPr>
      </w:pPr>
    </w:p>
    <w:p w:rsidR="007E0F74" w:rsidRDefault="00B03E4B" w:rsidP="0068480B">
      <w:pPr>
        <w:jc w:val="both"/>
        <w:rPr>
          <w:rFonts w:ascii="Arial" w:hAnsi="Arial" w:cs="Arial"/>
          <w:sz w:val="24"/>
        </w:rPr>
      </w:pPr>
      <w:r>
        <w:rPr>
          <w:rFonts w:ascii="Arial" w:hAnsi="Arial" w:cs="Arial"/>
          <w:sz w:val="24"/>
        </w:rPr>
        <w:t>The work has led to the creation of a new i</w:t>
      </w:r>
      <w:r w:rsidRPr="00B03E4B">
        <w:rPr>
          <w:rFonts w:ascii="Arial" w:hAnsi="Arial" w:cs="Arial"/>
          <w:sz w:val="24"/>
        </w:rPr>
        <w:t>nsulin project with system partners</w:t>
      </w:r>
      <w:r>
        <w:rPr>
          <w:rFonts w:ascii="Arial" w:hAnsi="Arial" w:cs="Arial"/>
          <w:sz w:val="24"/>
        </w:rPr>
        <w:t>,</w:t>
      </w:r>
      <w:r w:rsidRPr="00B03E4B">
        <w:rPr>
          <w:rFonts w:ascii="Arial" w:hAnsi="Arial" w:cs="Arial"/>
          <w:sz w:val="24"/>
        </w:rPr>
        <w:t xml:space="preserve"> </w:t>
      </w:r>
      <w:r>
        <w:rPr>
          <w:rFonts w:ascii="Arial" w:hAnsi="Arial" w:cs="Arial"/>
          <w:sz w:val="24"/>
        </w:rPr>
        <w:t>as well as</w:t>
      </w:r>
      <w:r w:rsidRPr="00B03E4B">
        <w:rPr>
          <w:rFonts w:ascii="Arial" w:hAnsi="Arial" w:cs="Arial"/>
          <w:sz w:val="24"/>
        </w:rPr>
        <w:t xml:space="preserve"> a collaborative </w:t>
      </w:r>
      <w:r>
        <w:rPr>
          <w:rFonts w:ascii="Arial" w:hAnsi="Arial" w:cs="Arial"/>
          <w:sz w:val="24"/>
        </w:rPr>
        <w:t>multidisciplinary team</w:t>
      </w:r>
      <w:r w:rsidRPr="00B03E4B">
        <w:rPr>
          <w:rFonts w:ascii="Arial" w:hAnsi="Arial" w:cs="Arial"/>
          <w:sz w:val="24"/>
        </w:rPr>
        <w:t xml:space="preserve"> to review end of life incidents </w:t>
      </w:r>
      <w:r w:rsidR="00474711">
        <w:rPr>
          <w:rFonts w:ascii="Arial" w:hAnsi="Arial" w:cs="Arial"/>
          <w:sz w:val="24"/>
        </w:rPr>
        <w:t>at</w:t>
      </w:r>
      <w:bookmarkStart w:id="0" w:name="_GoBack"/>
      <w:bookmarkEnd w:id="0"/>
      <w:r w:rsidRPr="00B03E4B">
        <w:rPr>
          <w:rFonts w:ascii="Arial" w:hAnsi="Arial" w:cs="Arial"/>
          <w:sz w:val="24"/>
        </w:rPr>
        <w:t xml:space="preserve"> Royal London </w:t>
      </w:r>
      <w:r>
        <w:rPr>
          <w:rFonts w:ascii="Arial" w:hAnsi="Arial" w:cs="Arial"/>
          <w:sz w:val="24"/>
        </w:rPr>
        <w:t>H</w:t>
      </w:r>
      <w:r w:rsidRPr="00B03E4B">
        <w:rPr>
          <w:rFonts w:ascii="Arial" w:hAnsi="Arial" w:cs="Arial"/>
          <w:sz w:val="24"/>
        </w:rPr>
        <w:t>ospital.</w:t>
      </w:r>
    </w:p>
    <w:p w:rsidR="009F7DEA" w:rsidRDefault="009F7DEA" w:rsidP="0068480B">
      <w:pPr>
        <w:jc w:val="both"/>
        <w:rPr>
          <w:rFonts w:ascii="Arial" w:hAnsi="Arial" w:cs="Arial"/>
          <w:sz w:val="24"/>
        </w:rPr>
      </w:pPr>
    </w:p>
    <w:p w:rsidR="009F7DEA" w:rsidRDefault="009F7DEA" w:rsidP="0068480B">
      <w:pPr>
        <w:jc w:val="both"/>
        <w:rPr>
          <w:rFonts w:ascii="Arial" w:hAnsi="Arial" w:cs="Arial"/>
          <w:sz w:val="24"/>
        </w:rPr>
      </w:pPr>
    </w:p>
    <w:p w:rsidR="007E0F74" w:rsidRPr="00E2691C" w:rsidRDefault="007E0F74" w:rsidP="0068480B">
      <w:pPr>
        <w:jc w:val="both"/>
        <w:rPr>
          <w:rFonts w:ascii="Arial" w:hAnsi="Arial" w:cs="Arial"/>
          <w:sz w:val="24"/>
        </w:rPr>
      </w:pPr>
    </w:p>
    <w:sectPr w:rsidR="007E0F74" w:rsidRPr="00E2691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5D" w:rsidRDefault="00016E5D" w:rsidP="00016E5D">
      <w:pPr>
        <w:spacing w:line="240" w:lineRule="auto"/>
      </w:pPr>
      <w:r>
        <w:separator/>
      </w:r>
    </w:p>
  </w:endnote>
  <w:endnote w:type="continuationSeparator" w:id="0">
    <w:p w:rsidR="00016E5D" w:rsidRDefault="00016E5D" w:rsidP="00016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5D" w:rsidRDefault="00016E5D" w:rsidP="00016E5D">
    <w:pPr>
      <w:pStyle w:val="Footer"/>
      <w:jc w:val="both"/>
      <w:rPr>
        <w:rFonts w:ascii="Arial" w:hAnsi="Arial"/>
      </w:rPr>
    </w:pPr>
    <w:r>
      <w:rPr>
        <w:rFonts w:ascii="Arial" w:hAnsi="Arial"/>
      </w:rPr>
      <w:t xml:space="preserve">Chair: Eileen Taylor </w:t>
    </w:r>
    <w:r>
      <w:rPr>
        <w:rFonts w:ascii="Arial" w:hAnsi="Arial"/>
      </w:rPr>
      <w:tab/>
    </w:r>
    <w:r>
      <w:rPr>
        <w:rFonts w:ascii="Arial" w:hAnsi="Arial"/>
      </w:rPr>
      <w:tab/>
      <w:t xml:space="preserve">       Chief Executive: Lorraine </w:t>
    </w:r>
    <w:proofErr w:type="spellStart"/>
    <w:r>
      <w:rPr>
        <w:rFonts w:ascii="Arial" w:hAnsi="Arial"/>
      </w:rPr>
      <w:t>Sunduza</w:t>
    </w:r>
    <w:proofErr w:type="spellEnd"/>
    <w:r w:rsidR="00B01A9E">
      <w:rPr>
        <w:rFonts w:ascii="Arial" w:hAnsi="Arial"/>
      </w:rPr>
      <w:t xml:space="preserve"> OBE</w:t>
    </w:r>
  </w:p>
  <w:p w:rsidR="00016E5D" w:rsidRDefault="00016E5D" w:rsidP="00016E5D">
    <w:pPr>
      <w:pStyle w:val="Footer"/>
      <w:jc w:val="both"/>
      <w:rPr>
        <w:rFonts w:ascii="Arial" w:hAnsi="Arial"/>
      </w:rPr>
    </w:pPr>
  </w:p>
  <w:p w:rsidR="00016E5D" w:rsidRPr="00016E5D" w:rsidRDefault="00016E5D" w:rsidP="00016E5D">
    <w:pPr>
      <w:pStyle w:val="Footer"/>
      <w:jc w:val="both"/>
      <w:rPr>
        <w:rFonts w:ascii="Arial" w:hAnsi="Arial"/>
      </w:rPr>
    </w:pPr>
    <w:r>
      <w:rPr>
        <w:rFonts w:ascii="Arial" w:hAnsi="Arial"/>
        <w:noProof/>
        <w:lang w:eastAsia="en-GB"/>
      </w:rPr>
      <w:drawing>
        <wp:inline distT="0" distB="0" distL="0" distR="0" wp14:anchorId="261F4A48" wp14:editId="197184B9">
          <wp:extent cx="2884571" cy="523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FT Promise Pink Blue LO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1674" cy="5287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5D" w:rsidRDefault="00016E5D" w:rsidP="00016E5D">
      <w:pPr>
        <w:spacing w:line="240" w:lineRule="auto"/>
      </w:pPr>
      <w:r>
        <w:separator/>
      </w:r>
    </w:p>
  </w:footnote>
  <w:footnote w:type="continuationSeparator" w:id="0">
    <w:p w:rsidR="00016E5D" w:rsidRDefault="00016E5D" w:rsidP="00016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E5D" w:rsidRDefault="00016E5D">
    <w:pPr>
      <w:pStyle w:val="Header"/>
    </w:pPr>
    <w:r w:rsidRPr="00F149AF">
      <w:rPr>
        <w:rFonts w:ascii="Arial" w:hAnsi="Arial" w:cs="Arial"/>
        <w:noProof/>
        <w:sz w:val="24"/>
        <w:lang w:eastAsia="en-GB"/>
      </w:rPr>
      <w:drawing>
        <wp:anchor distT="0" distB="0" distL="114300" distR="114300" simplePos="0" relativeHeight="251659264" behindDoc="1" locked="0" layoutInCell="1" allowOverlap="1" wp14:anchorId="28B8961B" wp14:editId="4C636452">
          <wp:simplePos x="0" y="0"/>
          <wp:positionH relativeFrom="margin">
            <wp:align>right</wp:align>
          </wp:positionH>
          <wp:positionV relativeFrom="paragraph">
            <wp:posOffset>-295910</wp:posOffset>
          </wp:positionV>
          <wp:extent cx="3285490" cy="1476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5490" cy="1476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5F8"/>
    <w:multiLevelType w:val="hybridMultilevel"/>
    <w:tmpl w:val="6930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D4B0F"/>
    <w:multiLevelType w:val="hybridMultilevel"/>
    <w:tmpl w:val="907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D00A2"/>
    <w:multiLevelType w:val="hybridMultilevel"/>
    <w:tmpl w:val="D040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BC24AC"/>
    <w:multiLevelType w:val="hybridMultilevel"/>
    <w:tmpl w:val="3FEA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28643B"/>
    <w:multiLevelType w:val="hybridMultilevel"/>
    <w:tmpl w:val="FE0C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EC4FD8"/>
    <w:multiLevelType w:val="hybridMultilevel"/>
    <w:tmpl w:val="5E1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EF"/>
    <w:rsid w:val="00006ED8"/>
    <w:rsid w:val="00016E5D"/>
    <w:rsid w:val="000A35F4"/>
    <w:rsid w:val="000D1461"/>
    <w:rsid w:val="000D4CF6"/>
    <w:rsid w:val="000F57FB"/>
    <w:rsid w:val="001C5572"/>
    <w:rsid w:val="001E133C"/>
    <w:rsid w:val="002144B8"/>
    <w:rsid w:val="0024437A"/>
    <w:rsid w:val="00292ECE"/>
    <w:rsid w:val="002949C8"/>
    <w:rsid w:val="002B4920"/>
    <w:rsid w:val="002F3261"/>
    <w:rsid w:val="00303CFB"/>
    <w:rsid w:val="0031004D"/>
    <w:rsid w:val="00313102"/>
    <w:rsid w:val="00352901"/>
    <w:rsid w:val="00390EEB"/>
    <w:rsid w:val="00391D81"/>
    <w:rsid w:val="004448F1"/>
    <w:rsid w:val="00467DF5"/>
    <w:rsid w:val="00474711"/>
    <w:rsid w:val="0049328E"/>
    <w:rsid w:val="005402C6"/>
    <w:rsid w:val="00586480"/>
    <w:rsid w:val="005871F1"/>
    <w:rsid w:val="00617F13"/>
    <w:rsid w:val="006219DF"/>
    <w:rsid w:val="00650E4A"/>
    <w:rsid w:val="00663FDD"/>
    <w:rsid w:val="006668B3"/>
    <w:rsid w:val="0068480B"/>
    <w:rsid w:val="006D33F2"/>
    <w:rsid w:val="006E3EA3"/>
    <w:rsid w:val="00741213"/>
    <w:rsid w:val="007E0F74"/>
    <w:rsid w:val="00814170"/>
    <w:rsid w:val="00845E94"/>
    <w:rsid w:val="00895080"/>
    <w:rsid w:val="009351B0"/>
    <w:rsid w:val="0097669F"/>
    <w:rsid w:val="009851CB"/>
    <w:rsid w:val="009A2545"/>
    <w:rsid w:val="009F7DEA"/>
    <w:rsid w:val="00A31930"/>
    <w:rsid w:val="00A376E3"/>
    <w:rsid w:val="00A50DDE"/>
    <w:rsid w:val="00A534FE"/>
    <w:rsid w:val="00A63C75"/>
    <w:rsid w:val="00A97993"/>
    <w:rsid w:val="00AC517B"/>
    <w:rsid w:val="00AF7287"/>
    <w:rsid w:val="00B003B6"/>
    <w:rsid w:val="00B01A9E"/>
    <w:rsid w:val="00B03E4B"/>
    <w:rsid w:val="00B75650"/>
    <w:rsid w:val="00B83D46"/>
    <w:rsid w:val="00BA38AD"/>
    <w:rsid w:val="00C342EC"/>
    <w:rsid w:val="00C42531"/>
    <w:rsid w:val="00C56BAC"/>
    <w:rsid w:val="00C812E9"/>
    <w:rsid w:val="00CB09C9"/>
    <w:rsid w:val="00CC5A45"/>
    <w:rsid w:val="00D6107F"/>
    <w:rsid w:val="00DB16A4"/>
    <w:rsid w:val="00E2691C"/>
    <w:rsid w:val="00E918AD"/>
    <w:rsid w:val="00E9316A"/>
    <w:rsid w:val="00E93F34"/>
    <w:rsid w:val="00ED5FEF"/>
    <w:rsid w:val="00F342DC"/>
    <w:rsid w:val="00F563B7"/>
    <w:rsid w:val="00F77B79"/>
    <w:rsid w:val="00FB6BED"/>
    <w:rsid w:val="00FD5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E15E2"/>
  <w15:chartTrackingRefBased/>
  <w15:docId w15:val="{62400566-DD35-4D6F-A115-2A712486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E5D"/>
    <w:pPr>
      <w:tabs>
        <w:tab w:val="center" w:pos="4513"/>
        <w:tab w:val="right" w:pos="9026"/>
      </w:tabs>
      <w:spacing w:line="240" w:lineRule="auto"/>
    </w:pPr>
  </w:style>
  <w:style w:type="character" w:customStyle="1" w:styleId="HeaderChar">
    <w:name w:val="Header Char"/>
    <w:basedOn w:val="DefaultParagraphFont"/>
    <w:link w:val="Header"/>
    <w:uiPriority w:val="99"/>
    <w:rsid w:val="00016E5D"/>
  </w:style>
  <w:style w:type="paragraph" w:styleId="Footer">
    <w:name w:val="footer"/>
    <w:basedOn w:val="Normal"/>
    <w:link w:val="FooterChar"/>
    <w:unhideWhenUsed/>
    <w:rsid w:val="00016E5D"/>
    <w:pPr>
      <w:tabs>
        <w:tab w:val="center" w:pos="4513"/>
        <w:tab w:val="right" w:pos="9026"/>
      </w:tabs>
      <w:spacing w:line="240" w:lineRule="auto"/>
    </w:pPr>
  </w:style>
  <w:style w:type="character" w:customStyle="1" w:styleId="FooterChar">
    <w:name w:val="Footer Char"/>
    <w:basedOn w:val="DefaultParagraphFont"/>
    <w:link w:val="Footer"/>
    <w:uiPriority w:val="99"/>
    <w:rsid w:val="00016E5D"/>
  </w:style>
  <w:style w:type="character" w:styleId="Hyperlink">
    <w:name w:val="Hyperlink"/>
    <w:basedOn w:val="DefaultParagraphFont"/>
    <w:uiPriority w:val="99"/>
    <w:unhideWhenUsed/>
    <w:rsid w:val="00845E94"/>
    <w:rPr>
      <w:color w:val="0563C1" w:themeColor="hyperlink"/>
      <w:u w:val="single"/>
    </w:rPr>
  </w:style>
  <w:style w:type="paragraph" w:styleId="ListParagraph">
    <w:name w:val="List Paragraph"/>
    <w:basedOn w:val="Normal"/>
    <w:uiPriority w:val="34"/>
    <w:qFormat/>
    <w:rsid w:val="00C42531"/>
    <w:pPr>
      <w:ind w:left="720"/>
      <w:contextualSpacing/>
    </w:pPr>
  </w:style>
  <w:style w:type="paragraph" w:styleId="NormalWeb">
    <w:name w:val="Normal (Web)"/>
    <w:basedOn w:val="Normal"/>
    <w:uiPriority w:val="99"/>
    <w:semiHidden/>
    <w:unhideWhenUsed/>
    <w:rsid w:val="005402C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mark00y5pu03h">
    <w:name w:val="mark00y5pu03h"/>
    <w:basedOn w:val="DefaultParagraphFont"/>
    <w:rsid w:val="005402C6"/>
  </w:style>
  <w:style w:type="character" w:customStyle="1" w:styleId="markj1exa8m9e">
    <w:name w:val="markj1exa8m9e"/>
    <w:basedOn w:val="DefaultParagraphFont"/>
    <w:rsid w:val="005402C6"/>
  </w:style>
  <w:style w:type="character" w:customStyle="1" w:styleId="markvrqxxgvu6">
    <w:name w:val="markvrqxxgvu6"/>
    <w:basedOn w:val="DefaultParagraphFont"/>
    <w:rsid w:val="005402C6"/>
  </w:style>
  <w:style w:type="character" w:customStyle="1" w:styleId="markj89z5a36n">
    <w:name w:val="markj89z5a36n"/>
    <w:basedOn w:val="DefaultParagraphFont"/>
    <w:rsid w:val="002B4920"/>
  </w:style>
  <w:style w:type="character" w:customStyle="1" w:styleId="markaijw1b9qv">
    <w:name w:val="markaijw1b9qv"/>
    <w:basedOn w:val="DefaultParagraphFont"/>
    <w:rsid w:val="002B4920"/>
  </w:style>
  <w:style w:type="character" w:customStyle="1" w:styleId="markrm8tqxpdz">
    <w:name w:val="markrm8tqxpdz"/>
    <w:basedOn w:val="DefaultParagraphFont"/>
    <w:rsid w:val="002B4920"/>
  </w:style>
  <w:style w:type="character" w:customStyle="1" w:styleId="markvd4lji9o6">
    <w:name w:val="markvd4lji9o6"/>
    <w:basedOn w:val="DefaultParagraphFont"/>
    <w:rsid w:val="002B4920"/>
  </w:style>
  <w:style w:type="character" w:customStyle="1" w:styleId="markzo7qwa76j">
    <w:name w:val="markzo7qwa76j"/>
    <w:basedOn w:val="DefaultParagraphFont"/>
    <w:rsid w:val="00A63C75"/>
  </w:style>
  <w:style w:type="character" w:customStyle="1" w:styleId="marksfofxdvrc">
    <w:name w:val="marksfofxdvrc"/>
    <w:basedOn w:val="DefaultParagraphFont"/>
    <w:rsid w:val="00A6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9467">
      <w:bodyDiv w:val="1"/>
      <w:marLeft w:val="0"/>
      <w:marRight w:val="0"/>
      <w:marTop w:val="0"/>
      <w:marBottom w:val="0"/>
      <w:divBdr>
        <w:top w:val="none" w:sz="0" w:space="0" w:color="auto"/>
        <w:left w:val="none" w:sz="0" w:space="0" w:color="auto"/>
        <w:bottom w:val="none" w:sz="0" w:space="0" w:color="auto"/>
        <w:right w:val="none" w:sz="0" w:space="0" w:color="auto"/>
      </w:divBdr>
    </w:div>
    <w:div w:id="498156306">
      <w:bodyDiv w:val="1"/>
      <w:marLeft w:val="0"/>
      <w:marRight w:val="0"/>
      <w:marTop w:val="0"/>
      <w:marBottom w:val="0"/>
      <w:divBdr>
        <w:top w:val="none" w:sz="0" w:space="0" w:color="auto"/>
        <w:left w:val="none" w:sz="0" w:space="0" w:color="auto"/>
        <w:bottom w:val="none" w:sz="0" w:space="0" w:color="auto"/>
        <w:right w:val="none" w:sz="0" w:space="0" w:color="auto"/>
      </w:divBdr>
    </w:div>
    <w:div w:id="515314061">
      <w:bodyDiv w:val="1"/>
      <w:marLeft w:val="0"/>
      <w:marRight w:val="0"/>
      <w:marTop w:val="0"/>
      <w:marBottom w:val="0"/>
      <w:divBdr>
        <w:top w:val="none" w:sz="0" w:space="0" w:color="auto"/>
        <w:left w:val="none" w:sz="0" w:space="0" w:color="auto"/>
        <w:bottom w:val="none" w:sz="0" w:space="0" w:color="auto"/>
        <w:right w:val="none" w:sz="0" w:space="0" w:color="auto"/>
      </w:divBdr>
      <w:divsChild>
        <w:div w:id="695539944">
          <w:marLeft w:val="0"/>
          <w:marRight w:val="0"/>
          <w:marTop w:val="0"/>
          <w:marBottom w:val="0"/>
          <w:divBdr>
            <w:top w:val="none" w:sz="0" w:space="0" w:color="auto"/>
            <w:left w:val="none" w:sz="0" w:space="0" w:color="auto"/>
            <w:bottom w:val="none" w:sz="0" w:space="0" w:color="auto"/>
            <w:right w:val="none" w:sz="0" w:space="0" w:color="auto"/>
          </w:divBdr>
        </w:div>
        <w:div w:id="2056856346">
          <w:marLeft w:val="0"/>
          <w:marRight w:val="0"/>
          <w:marTop w:val="0"/>
          <w:marBottom w:val="0"/>
          <w:divBdr>
            <w:top w:val="none" w:sz="0" w:space="0" w:color="auto"/>
            <w:left w:val="none" w:sz="0" w:space="0" w:color="auto"/>
            <w:bottom w:val="none" w:sz="0" w:space="0" w:color="auto"/>
            <w:right w:val="none" w:sz="0" w:space="0" w:color="auto"/>
          </w:divBdr>
        </w:div>
        <w:div w:id="544294478">
          <w:marLeft w:val="0"/>
          <w:marRight w:val="0"/>
          <w:marTop w:val="0"/>
          <w:marBottom w:val="0"/>
          <w:divBdr>
            <w:top w:val="none" w:sz="0" w:space="0" w:color="auto"/>
            <w:left w:val="none" w:sz="0" w:space="0" w:color="auto"/>
            <w:bottom w:val="none" w:sz="0" w:space="0" w:color="auto"/>
            <w:right w:val="none" w:sz="0" w:space="0" w:color="auto"/>
          </w:divBdr>
        </w:div>
        <w:div w:id="1231963503">
          <w:marLeft w:val="0"/>
          <w:marRight w:val="0"/>
          <w:marTop w:val="0"/>
          <w:marBottom w:val="0"/>
          <w:divBdr>
            <w:top w:val="none" w:sz="0" w:space="0" w:color="auto"/>
            <w:left w:val="none" w:sz="0" w:space="0" w:color="auto"/>
            <w:bottom w:val="none" w:sz="0" w:space="0" w:color="auto"/>
            <w:right w:val="none" w:sz="0" w:space="0" w:color="auto"/>
          </w:divBdr>
        </w:div>
        <w:div w:id="1370498735">
          <w:marLeft w:val="0"/>
          <w:marRight w:val="0"/>
          <w:marTop w:val="0"/>
          <w:marBottom w:val="0"/>
          <w:divBdr>
            <w:top w:val="none" w:sz="0" w:space="0" w:color="auto"/>
            <w:left w:val="none" w:sz="0" w:space="0" w:color="auto"/>
            <w:bottom w:val="none" w:sz="0" w:space="0" w:color="auto"/>
            <w:right w:val="none" w:sz="0" w:space="0" w:color="auto"/>
          </w:divBdr>
        </w:div>
      </w:divsChild>
    </w:div>
    <w:div w:id="915288957">
      <w:bodyDiv w:val="1"/>
      <w:marLeft w:val="0"/>
      <w:marRight w:val="0"/>
      <w:marTop w:val="0"/>
      <w:marBottom w:val="0"/>
      <w:divBdr>
        <w:top w:val="none" w:sz="0" w:space="0" w:color="auto"/>
        <w:left w:val="none" w:sz="0" w:space="0" w:color="auto"/>
        <w:bottom w:val="none" w:sz="0" w:space="0" w:color="auto"/>
        <w:right w:val="none" w:sz="0" w:space="0" w:color="auto"/>
      </w:divBdr>
    </w:div>
    <w:div w:id="16926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en.spotify.com/show/5usSV07B1orwDvjdofzhy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Jay (EAST LONDON NHS FOUNDATION TRUST)</dc:creator>
  <cp:keywords/>
  <dc:description/>
  <cp:lastModifiedBy>HARRIS, Jay (EAST LONDON NHS FOUNDATION TRUST)</cp:lastModifiedBy>
  <cp:revision>2</cp:revision>
  <dcterms:created xsi:type="dcterms:W3CDTF">2025-11-20T12:49:00Z</dcterms:created>
  <dcterms:modified xsi:type="dcterms:W3CDTF">2025-11-20T12:49:00Z</dcterms:modified>
</cp:coreProperties>
</file>