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6D8" w:rsidRPr="00945B1F" w:rsidRDefault="00BC36D8">
      <w:pPr>
        <w:rPr>
          <w:rFonts w:ascii="Arial" w:hAnsi="Arial" w:cs="Arial"/>
        </w:rPr>
      </w:pPr>
    </w:p>
    <w:p w:rsidR="00BA711C" w:rsidRPr="00945B1F" w:rsidRDefault="000B06C4">
      <w:pPr>
        <w:rPr>
          <w:rFonts w:ascii="Arial" w:hAnsi="Arial" w:cs="Arial"/>
        </w:rPr>
      </w:pPr>
      <w:r>
        <w:rPr>
          <w:rFonts w:ascii="Arial" w:hAnsi="Arial" w:cs="Arial"/>
          <w:noProof/>
          <w:lang w:eastAsia="en-GB"/>
        </w:rPr>
        <mc:AlternateContent>
          <mc:Choice Requires="wps">
            <w:drawing>
              <wp:anchor distT="0" distB="0" distL="114300" distR="114300" simplePos="0" relativeHeight="251700224" behindDoc="0" locked="0" layoutInCell="1" allowOverlap="1">
                <wp:simplePos x="0" y="0"/>
                <wp:positionH relativeFrom="column">
                  <wp:posOffset>2628900</wp:posOffset>
                </wp:positionH>
                <wp:positionV relativeFrom="paragraph">
                  <wp:posOffset>187960</wp:posOffset>
                </wp:positionV>
                <wp:extent cx="1244600" cy="3136900"/>
                <wp:effectExtent l="38100" t="0" r="31750" b="63500"/>
                <wp:wrapNone/>
                <wp:docPr id="50" name="Straight Arrow Connector 50"/>
                <wp:cNvGraphicFramePr/>
                <a:graphic xmlns:a="http://schemas.openxmlformats.org/drawingml/2006/main">
                  <a:graphicData uri="http://schemas.microsoft.com/office/word/2010/wordprocessingShape">
                    <wps:wsp>
                      <wps:cNvCnPr/>
                      <wps:spPr>
                        <a:xfrm flipH="1">
                          <a:off x="0" y="0"/>
                          <a:ext cx="1244600" cy="3136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14AB409" id="_x0000_t32" coordsize="21600,21600" o:spt="32" o:oned="t" path="m,l21600,21600e" filled="f">
                <v:path arrowok="t" fillok="f" o:connecttype="none"/>
                <o:lock v:ext="edit" shapetype="t"/>
              </v:shapetype>
              <v:shape id="Straight Arrow Connector 50" o:spid="_x0000_s1026" type="#_x0000_t32" style="position:absolute;margin-left:207pt;margin-top:14.8pt;width:98pt;height:247pt;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" strokecolor="#5b9bd5 [3204]" strokeweight=".5pt">
                <v:stroke endarrow="block" joinstyle="miter"/>
              </v:shape>
            </w:pict>
          </mc:Fallback>
        </mc:AlternateContent>
      </w:r>
      <w:r w:rsidR="00BA711C" w:rsidRPr="00945B1F">
        <w:rPr>
          <w:rFonts w:ascii="Arial" w:hAnsi="Arial" w:cs="Arial"/>
        </w:rPr>
        <w:t xml:space="preserve">To access the InPhase Risk Application simply select the Risk icon from the </w:t>
      </w:r>
      <w:proofErr w:type="gramStart"/>
      <w:r w:rsidR="00BA711C" w:rsidRPr="00945B1F">
        <w:rPr>
          <w:rFonts w:ascii="Arial" w:hAnsi="Arial" w:cs="Arial"/>
        </w:rPr>
        <w:t>InPhase</w:t>
      </w:r>
      <w:proofErr w:type="gramEnd"/>
      <w:r w:rsidR="00BA711C" w:rsidRPr="00945B1F">
        <w:rPr>
          <w:rFonts w:ascii="Arial" w:hAnsi="Arial" w:cs="Arial"/>
        </w:rPr>
        <w:t xml:space="preserve"> landing page</w:t>
      </w:r>
      <w:r w:rsidR="008B141F">
        <w:rPr>
          <w:rFonts w:ascii="Arial" w:hAnsi="Arial" w:cs="Arial"/>
        </w:rPr>
        <w:t>.</w:t>
      </w:r>
    </w:p>
    <w:p w:rsidR="00BA711C" w:rsidRDefault="00BA711C">
      <w:pPr>
        <w:rPr>
          <w:rFonts w:ascii="Arial" w:hAnsi="Arial" w:cs="Arial"/>
          <w:noProof/>
          <w:lang w:eastAsia="en-GB"/>
        </w:rPr>
      </w:pPr>
      <w:r w:rsidRPr="00945B1F">
        <w:rPr>
          <w:rFonts w:ascii="Arial" w:hAnsi="Arial" w:cs="Arial"/>
        </w:rPr>
        <w:t xml:space="preserve"> </w:t>
      </w:r>
    </w:p>
    <w:p w:rsidR="000B06C4" w:rsidRDefault="000B06C4" w:rsidP="000B06C4">
      <w:pPr>
        <w:jc w:val="center"/>
        <w:rPr>
          <w:rFonts w:ascii="Arial" w:hAnsi="Arial" w:cs="Arial"/>
          <w:noProof/>
          <w:lang w:eastAsia="en-GB"/>
        </w:rPr>
      </w:pPr>
      <w:r w:rsidRPr="000B06C4">
        <w:rPr>
          <w:rFonts w:ascii="Arial" w:hAnsi="Arial" w:cs="Arial"/>
          <w:noProof/>
          <w:lang w:eastAsia="en-GB"/>
        </w:rPr>
        <w:drawing>
          <wp:inline distT="0" distB="0" distL="0" distR="0" wp14:anchorId="4EED0E94" wp14:editId="19E17804">
            <wp:extent cx="5829600" cy="40070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9600" cy="4007056"/>
                    </a:xfrm>
                    <a:prstGeom prst="rect">
                      <a:avLst/>
                    </a:prstGeom>
                  </pic:spPr>
                </pic:pic>
              </a:graphicData>
            </a:graphic>
          </wp:inline>
        </w:drawing>
      </w:r>
    </w:p>
    <w:p w:rsidR="000B06C4" w:rsidRDefault="000B06C4">
      <w:pPr>
        <w:rPr>
          <w:rFonts w:ascii="Arial" w:hAnsi="Arial" w:cs="Arial"/>
          <w:noProof/>
          <w:lang w:eastAsia="en-GB"/>
        </w:rPr>
      </w:pPr>
    </w:p>
    <w:p w:rsidR="000B06C4" w:rsidRDefault="000B06C4">
      <w:pPr>
        <w:rPr>
          <w:rFonts w:ascii="Arial" w:hAnsi="Arial" w:cs="Arial"/>
          <w:noProof/>
          <w:lang w:eastAsia="en-GB"/>
        </w:rPr>
      </w:pPr>
    </w:p>
    <w:p w:rsidR="000B06C4" w:rsidRDefault="000B06C4">
      <w:pPr>
        <w:rPr>
          <w:rFonts w:ascii="Arial" w:hAnsi="Arial" w:cs="Arial"/>
          <w:noProof/>
          <w:lang w:eastAsia="en-GB"/>
        </w:rPr>
      </w:pPr>
    </w:p>
    <w:p w:rsidR="000B06C4" w:rsidRDefault="000B06C4">
      <w:pPr>
        <w:rPr>
          <w:rFonts w:ascii="Arial" w:hAnsi="Arial" w:cs="Arial"/>
          <w:noProof/>
          <w:lang w:eastAsia="en-GB"/>
        </w:rPr>
      </w:pPr>
    </w:p>
    <w:p w:rsidR="000B06C4" w:rsidRDefault="000B06C4">
      <w:pPr>
        <w:rPr>
          <w:rFonts w:ascii="Arial" w:hAnsi="Arial" w:cs="Arial"/>
          <w:noProof/>
          <w:lang w:eastAsia="en-GB"/>
        </w:rPr>
      </w:pPr>
    </w:p>
    <w:p w:rsidR="000B06C4" w:rsidRDefault="000B06C4">
      <w:pPr>
        <w:rPr>
          <w:rFonts w:ascii="Arial" w:hAnsi="Arial" w:cs="Arial"/>
          <w:noProof/>
          <w:lang w:eastAsia="en-GB"/>
        </w:rPr>
      </w:pPr>
    </w:p>
    <w:p w:rsidR="000B06C4" w:rsidRDefault="000B06C4">
      <w:pPr>
        <w:rPr>
          <w:rFonts w:ascii="Arial" w:hAnsi="Arial" w:cs="Arial"/>
          <w:noProof/>
          <w:lang w:eastAsia="en-GB"/>
        </w:rPr>
      </w:pPr>
    </w:p>
    <w:p w:rsidR="004C4E4C" w:rsidRDefault="00E60A7B">
      <w:pPr>
        <w:rPr>
          <w:rFonts w:ascii="Arial" w:hAnsi="Arial" w:cs="Arial"/>
        </w:rPr>
      </w:pPr>
      <w:r>
        <w:rPr>
          <w:rFonts w:ascii="Arial" w:hAnsi="Arial" w:cs="Arial"/>
        </w:rPr>
        <w:t xml:space="preserve">The following screen will appear </w:t>
      </w:r>
    </w:p>
    <w:p w:rsidR="000B06C4" w:rsidRPr="00945B1F" w:rsidRDefault="000B06C4">
      <w:pPr>
        <w:rPr>
          <w:rFonts w:ascii="Arial" w:hAnsi="Arial" w:cs="Arial"/>
        </w:rPr>
      </w:pPr>
      <w:r>
        <w:rPr>
          <w:rFonts w:ascii="Arial" w:hAnsi="Arial" w:cs="Arial"/>
        </w:rPr>
        <w:t xml:space="preserve">Simply click on the appropriate tab to select your </w:t>
      </w:r>
      <w:r w:rsidR="007C5295">
        <w:rPr>
          <w:rFonts w:ascii="Arial" w:hAnsi="Arial" w:cs="Arial"/>
        </w:rPr>
        <w:t xml:space="preserve">directorate </w:t>
      </w:r>
      <w:r>
        <w:rPr>
          <w:rFonts w:ascii="Arial" w:hAnsi="Arial" w:cs="Arial"/>
        </w:rPr>
        <w:t xml:space="preserve">risk register. </w:t>
      </w:r>
    </w:p>
    <w:p w:rsidR="004F20CF" w:rsidRDefault="000B06C4">
      <w:pPr>
        <w:rPr>
          <w:rFonts w:ascii="Arial" w:hAnsi="Arial" w:cs="Arial"/>
        </w:rPr>
      </w:pPr>
      <w:r>
        <w:rPr>
          <w:rFonts w:ascii="Arial" w:hAnsi="Arial" w:cs="Arial"/>
          <w:noProof/>
          <w:lang w:eastAsia="en-GB"/>
        </w:rPr>
        <w:drawing>
          <wp:inline distT="0" distB="0" distL="0" distR="0" wp14:anchorId="57EDA116">
            <wp:extent cx="11417935" cy="52260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17935" cy="5226050"/>
                    </a:xfrm>
                    <a:prstGeom prst="rect">
                      <a:avLst/>
                    </a:prstGeom>
                    <a:noFill/>
                  </pic:spPr>
                </pic:pic>
              </a:graphicData>
            </a:graphic>
          </wp:inline>
        </w:drawing>
      </w:r>
      <w:r w:rsidR="004F20CF">
        <w:rPr>
          <w:rFonts w:ascii="Arial" w:hAnsi="Arial" w:cs="Arial"/>
        </w:rPr>
        <w:br w:type="page"/>
      </w:r>
    </w:p>
    <w:p w:rsidR="000B06C4" w:rsidRDefault="000B06C4">
      <w:pPr>
        <w:rPr>
          <w:rFonts w:ascii="Arial" w:hAnsi="Arial" w:cs="Arial"/>
        </w:rPr>
      </w:pPr>
    </w:p>
    <w:p w:rsidR="004C4E4C" w:rsidRDefault="003A4120">
      <w:pPr>
        <w:rPr>
          <w:rFonts w:ascii="Arial" w:hAnsi="Arial" w:cs="Arial"/>
        </w:rPr>
      </w:pPr>
      <w:r>
        <w:rPr>
          <w:rFonts w:ascii="Arial" w:hAnsi="Arial" w:cs="Arial"/>
        </w:rPr>
        <w:t>To enter a new r</w:t>
      </w:r>
      <w:r w:rsidR="004C4E4C" w:rsidRPr="00945B1F">
        <w:rPr>
          <w:rFonts w:ascii="Arial" w:hAnsi="Arial" w:cs="Arial"/>
        </w:rPr>
        <w:t>isk</w:t>
      </w:r>
      <w:r>
        <w:rPr>
          <w:rFonts w:ascii="Arial" w:hAnsi="Arial" w:cs="Arial"/>
        </w:rPr>
        <w:t xml:space="preserve"> s</w:t>
      </w:r>
      <w:r w:rsidR="004C4E4C" w:rsidRPr="00945B1F">
        <w:rPr>
          <w:rFonts w:ascii="Arial" w:hAnsi="Arial" w:cs="Arial"/>
        </w:rPr>
        <w:t>elect add risk and the following screen will appear</w:t>
      </w:r>
      <w:r w:rsidR="000C7B5C" w:rsidRPr="00945B1F">
        <w:rPr>
          <w:rFonts w:ascii="Arial" w:hAnsi="Arial" w:cs="Arial"/>
        </w:rPr>
        <w:t xml:space="preserve">, </w:t>
      </w:r>
      <w:r w:rsidR="000C7B5C" w:rsidRPr="00945B1F">
        <w:rPr>
          <w:rFonts w:ascii="Arial" w:hAnsi="Arial" w:cs="Arial"/>
          <w:noProof/>
          <w:lang w:eastAsia="en-GB"/>
        </w:rPr>
        <w:drawing>
          <wp:inline distT="0" distB="0" distL="0" distR="0" wp14:anchorId="1C6690E0" wp14:editId="2754F1C1">
            <wp:extent cx="209579" cy="219106"/>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9579" cy="219106"/>
                    </a:xfrm>
                    <a:prstGeom prst="rect">
                      <a:avLst/>
                    </a:prstGeom>
                  </pic:spPr>
                </pic:pic>
              </a:graphicData>
            </a:graphic>
          </wp:inline>
        </w:drawing>
      </w:r>
      <w:r w:rsidR="000C7B5C" w:rsidRPr="00945B1F">
        <w:rPr>
          <w:rFonts w:ascii="Arial" w:hAnsi="Arial" w:cs="Arial"/>
        </w:rPr>
        <w:t xml:space="preserve"> indicates where help information is available, </w:t>
      </w:r>
      <w:r w:rsidR="000C7B5C" w:rsidRPr="00945B1F">
        <w:rPr>
          <w:rFonts w:ascii="Arial" w:hAnsi="Arial" w:cs="Arial"/>
          <w:noProof/>
          <w:lang w:eastAsia="en-GB"/>
        </w:rPr>
        <w:drawing>
          <wp:inline distT="0" distB="0" distL="0" distR="0" wp14:anchorId="1FF786D1" wp14:editId="5765A253">
            <wp:extent cx="133369" cy="181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3369" cy="181000"/>
                    </a:xfrm>
                    <a:prstGeom prst="rect">
                      <a:avLst/>
                    </a:prstGeom>
                  </pic:spPr>
                </pic:pic>
              </a:graphicData>
            </a:graphic>
          </wp:inline>
        </w:drawing>
      </w:r>
      <w:proofErr w:type="gramStart"/>
      <w:r w:rsidR="000C7B5C" w:rsidRPr="00945B1F">
        <w:rPr>
          <w:rFonts w:ascii="Arial" w:hAnsi="Arial" w:cs="Arial"/>
        </w:rPr>
        <w:t>is</w:t>
      </w:r>
      <w:proofErr w:type="gramEnd"/>
      <w:r w:rsidR="000C7B5C" w:rsidRPr="00945B1F">
        <w:rPr>
          <w:rFonts w:ascii="Arial" w:hAnsi="Arial" w:cs="Arial"/>
        </w:rPr>
        <w:t xml:space="preserve"> a mandatory field.</w:t>
      </w:r>
    </w:p>
    <w:p w:rsidR="004C4E4C" w:rsidRPr="00945B1F" w:rsidRDefault="007C5295">
      <w:pPr>
        <w:rPr>
          <w:rFonts w:ascii="Arial" w:hAnsi="Arial" w:cs="Arial"/>
        </w:rPr>
      </w:pPr>
      <w:r>
        <w:rPr>
          <w:rFonts w:ascii="Arial" w:hAnsi="Arial" w:cs="Arial"/>
          <w:noProof/>
          <w:lang w:eastAsia="en-GB"/>
        </w:rPr>
        <mc:AlternateContent>
          <mc:Choice Requires="wps">
            <w:drawing>
              <wp:anchor distT="0" distB="0" distL="114300" distR="114300" simplePos="0" relativeHeight="251708416" behindDoc="0" locked="0" layoutInCell="1" allowOverlap="1">
                <wp:simplePos x="0" y="0"/>
                <wp:positionH relativeFrom="column">
                  <wp:posOffset>6210299</wp:posOffset>
                </wp:positionH>
                <wp:positionV relativeFrom="paragraph">
                  <wp:posOffset>5155565</wp:posOffset>
                </wp:positionV>
                <wp:extent cx="622935" cy="254000"/>
                <wp:effectExtent l="38100" t="0" r="24765" b="69850"/>
                <wp:wrapNone/>
                <wp:docPr id="54" name="Straight Arrow Connector 54"/>
                <wp:cNvGraphicFramePr/>
                <a:graphic xmlns:a="http://schemas.openxmlformats.org/drawingml/2006/main">
                  <a:graphicData uri="http://schemas.microsoft.com/office/word/2010/wordprocessingShape">
                    <wps:wsp>
                      <wps:cNvCnPr/>
                      <wps:spPr>
                        <a:xfrm flipH="1">
                          <a:off x="0" y="0"/>
                          <a:ext cx="622935" cy="25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9903F4" id="_x0000_t32" coordsize="21600,21600" o:spt="32" o:oned="t" path="m,l21600,21600e" filled="f">
                <v:path arrowok="t" fillok="f" o:connecttype="none"/>
                <o:lock v:ext="edit" shapetype="t"/>
              </v:shapetype>
              <v:shape id="Straight Arrow Connector 54" o:spid="_x0000_s1026" type="#_x0000_t32" style="position:absolute;margin-left:489pt;margin-top:405.95pt;width:49.05pt;height:20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" strokecolor="#5b9bd5 [3204]" strokeweight=".5pt">
                <v:stroke endarrow="block" joinstyle="miter"/>
              </v:shape>
            </w:pict>
          </mc:Fallback>
        </mc:AlternateContent>
      </w:r>
      <w:r>
        <w:rPr>
          <w:rFonts w:ascii="Arial" w:hAnsi="Arial" w:cs="Arial"/>
          <w:noProof/>
          <w:lang w:eastAsia="en-GB"/>
        </w:rPr>
        <mc:AlternateContent>
          <mc:Choice Requires="wps">
            <w:drawing>
              <wp:anchor distT="0" distB="0" distL="114300" distR="114300" simplePos="0" relativeHeight="251707392" behindDoc="0" locked="0" layoutInCell="1" allowOverlap="1">
                <wp:simplePos x="0" y="0"/>
                <wp:positionH relativeFrom="column">
                  <wp:posOffset>6172200</wp:posOffset>
                </wp:positionH>
                <wp:positionV relativeFrom="paragraph">
                  <wp:posOffset>4698365</wp:posOffset>
                </wp:positionV>
                <wp:extent cx="641350" cy="254000"/>
                <wp:effectExtent l="38100" t="38100" r="25400" b="31750"/>
                <wp:wrapNone/>
                <wp:docPr id="53" name="Straight Arrow Connector 53"/>
                <wp:cNvGraphicFramePr/>
                <a:graphic xmlns:a="http://schemas.openxmlformats.org/drawingml/2006/main">
                  <a:graphicData uri="http://schemas.microsoft.com/office/word/2010/wordprocessingShape">
                    <wps:wsp>
                      <wps:cNvCnPr/>
                      <wps:spPr>
                        <a:xfrm flipH="1" flipV="1">
                          <a:off x="0" y="0"/>
                          <a:ext cx="641350" cy="25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3D1BAA" id="Straight Arrow Connector 53" o:spid="_x0000_s1026" type="#_x0000_t32" style="position:absolute;margin-left:486pt;margin-top:369.95pt;width:50.5pt;height:20pt;flip:x 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" strokecolor="#5b9bd5 [3204]" strokeweight=".5pt">
                <v:stroke endarrow="block" joinstyle="miter"/>
              </v:shape>
            </w:pict>
          </mc:Fallback>
        </mc:AlternateContent>
      </w:r>
      <w:r>
        <w:rPr>
          <w:rFonts w:ascii="Arial" w:hAnsi="Arial" w:cs="Arial"/>
          <w:noProof/>
          <w:lang w:eastAsia="en-GB"/>
        </w:rPr>
        <mc:AlternateContent>
          <mc:Choice Requires="wps">
            <w:drawing>
              <wp:anchor distT="0" distB="0" distL="114300" distR="114300" simplePos="0" relativeHeight="251706368" behindDoc="0" locked="0" layoutInCell="1" allowOverlap="1">
                <wp:simplePos x="0" y="0"/>
                <wp:positionH relativeFrom="column">
                  <wp:posOffset>6832600</wp:posOffset>
                </wp:positionH>
                <wp:positionV relativeFrom="paragraph">
                  <wp:posOffset>4850765</wp:posOffset>
                </wp:positionV>
                <wp:extent cx="1854200" cy="444500"/>
                <wp:effectExtent l="0" t="0" r="12700" b="12700"/>
                <wp:wrapNone/>
                <wp:docPr id="49" name="Rectangle 49"/>
                <wp:cNvGraphicFramePr/>
                <a:graphic xmlns:a="http://schemas.openxmlformats.org/drawingml/2006/main">
                  <a:graphicData uri="http://schemas.microsoft.com/office/word/2010/wordprocessingShape">
                    <wps:wsp>
                      <wps:cNvSpPr/>
                      <wps:spPr>
                        <a:xfrm>
                          <a:off x="0" y="0"/>
                          <a:ext cx="1854200" cy="444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C5295" w:rsidRPr="007C5295" w:rsidRDefault="007C5295" w:rsidP="007C5295">
                            <w:pPr>
                              <w:jc w:val="center"/>
                              <w:rPr>
                                <w:rFonts w:ascii="Arial" w:hAnsi="Arial" w:cs="Arial"/>
                                <w:sz w:val="14"/>
                                <w:szCs w:val="14"/>
                              </w:rPr>
                            </w:pPr>
                            <w:r w:rsidRPr="007C5295">
                              <w:rPr>
                                <w:rFonts w:ascii="Arial" w:hAnsi="Arial" w:cs="Arial"/>
                                <w:sz w:val="14"/>
                                <w:szCs w:val="14"/>
                              </w:rPr>
                              <w:t>Add the cause and effect;</w:t>
                            </w:r>
                            <w:r>
                              <w:rPr>
                                <w:rFonts w:ascii="Arial" w:hAnsi="Arial" w:cs="Arial"/>
                                <w:sz w:val="14"/>
                                <w:szCs w:val="14"/>
                              </w:rPr>
                              <w:t xml:space="preserve"> carefully think about what </w:t>
                            </w:r>
                            <w:proofErr w:type="gramStart"/>
                            <w:r>
                              <w:rPr>
                                <w:rFonts w:ascii="Arial" w:hAnsi="Arial" w:cs="Arial"/>
                                <w:sz w:val="14"/>
                                <w:szCs w:val="14"/>
                              </w:rPr>
                              <w:t>events  /</w:t>
                            </w:r>
                            <w:proofErr w:type="gramEnd"/>
                            <w:r>
                              <w:rPr>
                                <w:rFonts w:ascii="Arial" w:hAnsi="Arial" w:cs="Arial"/>
                                <w:sz w:val="14"/>
                                <w:szCs w:val="14"/>
                              </w:rPr>
                              <w:t xml:space="preserve"> conditions and potential impacts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26" style="position:absolute;margin-left:538pt;margin-top:381.95pt;width:146pt;height: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" fillcolor="#5b9bd5 [3204]" strokecolor="#1f4d78 [1604]" strokeweight="1pt">
                <v:textbox>
                  <w:txbxContent>
                    <w:p w:rsidR="007C5295" w:rsidRPr="007C5295" w:rsidRDefault="007C5295" w:rsidP="007C5295">
                      <w:pPr>
                        <w:jc w:val="center"/>
                        <w:rPr>
                          <w:rFonts w:ascii="Arial" w:hAnsi="Arial" w:cs="Arial"/>
                          <w:sz w:val="14"/>
                          <w:szCs w:val="14"/>
                        </w:rPr>
                      </w:pPr>
                      <w:r w:rsidRPr="007C5295">
                        <w:rPr>
                          <w:rFonts w:ascii="Arial" w:hAnsi="Arial" w:cs="Arial"/>
                          <w:sz w:val="14"/>
                          <w:szCs w:val="14"/>
                        </w:rPr>
                        <w:t>Add the cause and effect;</w:t>
                      </w:r>
                      <w:r>
                        <w:rPr>
                          <w:rFonts w:ascii="Arial" w:hAnsi="Arial" w:cs="Arial"/>
                          <w:sz w:val="14"/>
                          <w:szCs w:val="14"/>
                        </w:rPr>
                        <w:t xml:space="preserve"> carefully think about what </w:t>
                      </w:r>
                      <w:proofErr w:type="gramStart"/>
                      <w:r>
                        <w:rPr>
                          <w:rFonts w:ascii="Arial" w:hAnsi="Arial" w:cs="Arial"/>
                          <w:sz w:val="14"/>
                          <w:szCs w:val="14"/>
                        </w:rPr>
                        <w:t>events  /</w:t>
                      </w:r>
                      <w:proofErr w:type="gramEnd"/>
                      <w:r>
                        <w:rPr>
                          <w:rFonts w:ascii="Arial" w:hAnsi="Arial" w:cs="Arial"/>
                          <w:sz w:val="14"/>
                          <w:szCs w:val="14"/>
                        </w:rPr>
                        <w:t xml:space="preserve"> conditions and potential impacts </w:t>
                      </w:r>
                    </w:p>
                  </w:txbxContent>
                </v:textbox>
              </v:rect>
            </w:pict>
          </mc:Fallback>
        </mc:AlternateContent>
      </w:r>
      <w:r>
        <w:rPr>
          <w:rFonts w:ascii="Arial" w:hAnsi="Arial" w:cs="Arial"/>
          <w:noProof/>
          <w:lang w:eastAsia="en-GB"/>
        </w:rPr>
        <mc:AlternateContent>
          <mc:Choice Requires="wps">
            <w:drawing>
              <wp:anchor distT="0" distB="0" distL="114300" distR="114300" simplePos="0" relativeHeight="251705344" behindDoc="0" locked="0" layoutInCell="1" allowOverlap="1">
                <wp:simplePos x="0" y="0"/>
                <wp:positionH relativeFrom="column">
                  <wp:posOffset>6184900</wp:posOffset>
                </wp:positionH>
                <wp:positionV relativeFrom="paragraph">
                  <wp:posOffset>2215514</wp:posOffset>
                </wp:positionV>
                <wp:extent cx="628650" cy="45719"/>
                <wp:effectExtent l="38100" t="38100" r="19050" b="88265"/>
                <wp:wrapNone/>
                <wp:docPr id="48" name="Straight Arrow Connector 48"/>
                <wp:cNvGraphicFramePr/>
                <a:graphic xmlns:a="http://schemas.openxmlformats.org/drawingml/2006/main">
                  <a:graphicData uri="http://schemas.microsoft.com/office/word/2010/wordprocessingShape">
                    <wps:wsp>
                      <wps:cNvCnPr/>
                      <wps:spPr>
                        <a:xfrm flipH="1">
                          <a:off x="0" y="0"/>
                          <a:ext cx="62865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CC6AFF" id="Straight Arrow Connector 48" o:spid="_x0000_s1026" type="#_x0000_t32" style="position:absolute;margin-left:487pt;margin-top:174.45pt;width:49.5pt;height:3.6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" strokecolor="#5b9bd5 [3204]" strokeweight=".5pt">
                <v:stroke endarrow="block" joinstyle="miter"/>
              </v:shape>
            </w:pict>
          </mc:Fallback>
        </mc:AlternateContent>
      </w:r>
      <w:r>
        <w:rPr>
          <w:rFonts w:ascii="Arial" w:hAnsi="Arial" w:cs="Arial"/>
          <w:noProof/>
          <w:lang w:eastAsia="en-GB"/>
        </w:rPr>
        <mc:AlternateContent>
          <mc:Choice Requires="wps">
            <w:drawing>
              <wp:anchor distT="0" distB="0" distL="114300" distR="114300" simplePos="0" relativeHeight="251704320" behindDoc="0" locked="0" layoutInCell="1" allowOverlap="1">
                <wp:simplePos x="0" y="0"/>
                <wp:positionH relativeFrom="column">
                  <wp:posOffset>6216650</wp:posOffset>
                </wp:positionH>
                <wp:positionV relativeFrom="paragraph">
                  <wp:posOffset>1828165</wp:posOffset>
                </wp:positionV>
                <wp:extent cx="575310" cy="215900"/>
                <wp:effectExtent l="38100" t="38100" r="15240" b="31750"/>
                <wp:wrapNone/>
                <wp:docPr id="47" name="Straight Arrow Connector 47"/>
                <wp:cNvGraphicFramePr/>
                <a:graphic xmlns:a="http://schemas.openxmlformats.org/drawingml/2006/main">
                  <a:graphicData uri="http://schemas.microsoft.com/office/word/2010/wordprocessingShape">
                    <wps:wsp>
                      <wps:cNvCnPr/>
                      <wps:spPr>
                        <a:xfrm flipH="1" flipV="1">
                          <a:off x="0" y="0"/>
                          <a:ext cx="57531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C46CBD" id="Straight Arrow Connector 47" o:spid="_x0000_s1026" type="#_x0000_t32" style="position:absolute;margin-left:489.5pt;margin-top:143.95pt;width:45.3pt;height:17pt;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" strokecolor="#5b9bd5 [3204]" strokeweight=".5pt">
                <v:stroke endarrow="block" joinstyle="miter"/>
              </v:shape>
            </w:pict>
          </mc:Fallback>
        </mc:AlternateContent>
      </w:r>
      <w:r>
        <w:rPr>
          <w:rFonts w:ascii="Arial" w:hAnsi="Arial" w:cs="Arial"/>
          <w:noProof/>
          <w:lang w:eastAsia="en-GB"/>
        </w:rPr>
        <mc:AlternateContent>
          <mc:Choice Requires="wps">
            <w:drawing>
              <wp:anchor distT="0" distB="0" distL="114300" distR="114300" simplePos="0" relativeHeight="251703296" behindDoc="0" locked="0" layoutInCell="1" allowOverlap="1">
                <wp:simplePos x="0" y="0"/>
                <wp:positionH relativeFrom="column">
                  <wp:posOffset>6832600</wp:posOffset>
                </wp:positionH>
                <wp:positionV relativeFrom="paragraph">
                  <wp:posOffset>1898015</wp:posOffset>
                </wp:positionV>
                <wp:extent cx="1825625" cy="546100"/>
                <wp:effectExtent l="0" t="0" r="22225" b="25400"/>
                <wp:wrapNone/>
                <wp:docPr id="3" name="Rectangle 3"/>
                <wp:cNvGraphicFramePr/>
                <a:graphic xmlns:a="http://schemas.openxmlformats.org/drawingml/2006/main">
                  <a:graphicData uri="http://schemas.microsoft.com/office/word/2010/wordprocessingShape">
                    <wps:wsp>
                      <wps:cNvSpPr/>
                      <wps:spPr>
                        <a:xfrm>
                          <a:off x="0" y="0"/>
                          <a:ext cx="1825625" cy="546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C5295" w:rsidRPr="007C5295" w:rsidRDefault="007C5295" w:rsidP="007C5295">
                            <w:pPr>
                              <w:jc w:val="center"/>
                              <w:rPr>
                                <w:rFonts w:ascii="Arial" w:hAnsi="Arial" w:cs="Arial"/>
                                <w:sz w:val="14"/>
                                <w:szCs w:val="14"/>
                              </w:rPr>
                            </w:pPr>
                            <w:r w:rsidRPr="007C5295">
                              <w:rPr>
                                <w:rFonts w:ascii="Arial" w:hAnsi="Arial" w:cs="Arial"/>
                                <w:sz w:val="14"/>
                                <w:szCs w:val="14"/>
                              </w:rPr>
                              <w:t xml:space="preserve">Select your directorate then your risk register name form the drop downs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margin-left:538pt;margin-top:149.45pt;width:143.75pt;height:4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" fillcolor="#5b9bd5 [3204]" strokecolor="#1f4d78 [1604]" strokeweight="1pt">
                <v:textbox>
                  <w:txbxContent>
                    <w:p w:rsidR="007C5295" w:rsidRPr="007C5295" w:rsidRDefault="007C5295" w:rsidP="007C5295">
                      <w:pPr>
                        <w:jc w:val="center"/>
                        <w:rPr>
                          <w:rFonts w:ascii="Arial" w:hAnsi="Arial" w:cs="Arial"/>
                          <w:sz w:val="14"/>
                          <w:szCs w:val="14"/>
                        </w:rPr>
                      </w:pPr>
                      <w:r w:rsidRPr="007C5295">
                        <w:rPr>
                          <w:rFonts w:ascii="Arial" w:hAnsi="Arial" w:cs="Arial"/>
                          <w:sz w:val="14"/>
                          <w:szCs w:val="14"/>
                        </w:rPr>
                        <w:t xml:space="preserve">Select your directorate then your risk register name form the drop downs </w:t>
                      </w:r>
                    </w:p>
                  </w:txbxContent>
                </v:textbox>
              </v:rect>
            </w:pict>
          </mc:Fallback>
        </mc:AlternateContent>
      </w:r>
      <w:r w:rsidR="007B5E47" w:rsidRPr="00945B1F">
        <w:rPr>
          <w:rFonts w:ascii="Arial" w:hAnsi="Arial" w:cs="Arial"/>
          <w:noProof/>
          <w:lang w:eastAsia="en-GB"/>
        </w:rPr>
        <mc:AlternateContent>
          <mc:Choice Requires="wps">
            <w:drawing>
              <wp:anchor distT="0" distB="0" distL="114300" distR="114300" simplePos="0" relativeHeight="251676672" behindDoc="0" locked="0" layoutInCell="1" allowOverlap="1">
                <wp:simplePos x="0" y="0"/>
                <wp:positionH relativeFrom="column">
                  <wp:posOffset>6185002</wp:posOffset>
                </wp:positionH>
                <wp:positionV relativeFrom="paragraph">
                  <wp:posOffset>3943223</wp:posOffset>
                </wp:positionV>
                <wp:extent cx="607161" cy="7315"/>
                <wp:effectExtent l="19050" t="57150" r="0" b="88265"/>
                <wp:wrapNone/>
                <wp:docPr id="22" name="Straight Arrow Connector 22"/>
                <wp:cNvGraphicFramePr/>
                <a:graphic xmlns:a="http://schemas.openxmlformats.org/drawingml/2006/main">
                  <a:graphicData uri="http://schemas.microsoft.com/office/word/2010/wordprocessingShape">
                    <wps:wsp>
                      <wps:cNvCnPr/>
                      <wps:spPr>
                        <a:xfrm flipH="1">
                          <a:off x="0" y="0"/>
                          <a:ext cx="607161" cy="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CB2E08" id="Straight Arrow Connector 22" o:spid="_x0000_s1026" type="#_x0000_t32" style="position:absolute;margin-left:487pt;margin-top:310.5pt;width:47.8pt;height:.6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" strokecolor="#5b9bd5 [3204]" strokeweight=".5pt">
                <v:stroke endarrow="block" joinstyle="miter"/>
              </v:shape>
            </w:pict>
          </mc:Fallback>
        </mc:AlternateContent>
      </w:r>
      <w:r w:rsidR="007B5E47" w:rsidRPr="00945B1F">
        <w:rPr>
          <w:rFonts w:ascii="Arial" w:hAnsi="Arial" w:cs="Arial"/>
          <w:noProof/>
          <w:lang w:eastAsia="en-GB"/>
        </w:rPr>
        <mc:AlternateContent>
          <mc:Choice Requires="wps">
            <w:drawing>
              <wp:anchor distT="0" distB="0" distL="114300" distR="114300" simplePos="0" relativeHeight="251668480" behindDoc="0" locked="0" layoutInCell="1" allowOverlap="1" wp14:anchorId="2A3EB31E" wp14:editId="426A3CAC">
                <wp:simplePos x="0" y="0"/>
                <wp:positionH relativeFrom="column">
                  <wp:posOffset>6806794</wp:posOffset>
                </wp:positionH>
                <wp:positionV relativeFrom="paragraph">
                  <wp:posOffset>3657930</wp:posOffset>
                </wp:positionV>
                <wp:extent cx="2589580" cy="468173"/>
                <wp:effectExtent l="0" t="0" r="20320" b="27305"/>
                <wp:wrapNone/>
                <wp:docPr id="10" name="Rectangle 10"/>
                <wp:cNvGraphicFramePr/>
                <a:graphic xmlns:a="http://schemas.openxmlformats.org/drawingml/2006/main">
                  <a:graphicData uri="http://schemas.microsoft.com/office/word/2010/wordprocessingShape">
                    <wps:wsp>
                      <wps:cNvSpPr/>
                      <wps:spPr>
                        <a:xfrm>
                          <a:off x="0" y="0"/>
                          <a:ext cx="2589580" cy="468173"/>
                        </a:xfrm>
                        <a:prstGeom prst="rect">
                          <a:avLst/>
                        </a:prstGeom>
                        <a:solidFill>
                          <a:srgbClr val="5B9BD5"/>
                        </a:solidFill>
                        <a:ln w="12700" cap="flat" cmpd="sng" algn="ctr">
                          <a:solidFill>
                            <a:srgbClr val="5B9BD5">
                              <a:shade val="50000"/>
                            </a:srgbClr>
                          </a:solidFill>
                          <a:prstDash val="solid"/>
                          <a:miter lim="800000"/>
                        </a:ln>
                        <a:effectLst/>
                      </wps:spPr>
                      <wps:txbx>
                        <w:txbxContent>
                          <w:p w:rsidR="007B5E47" w:rsidRPr="007B5E47" w:rsidRDefault="007B5E47" w:rsidP="007B5E47">
                            <w:pPr>
                              <w:jc w:val="center"/>
                              <w:rPr>
                                <w:rFonts w:ascii="Arial" w:hAnsi="Arial" w:cs="Arial"/>
                                <w:color w:val="FFFFFF" w:themeColor="background1"/>
                                <w:sz w:val="14"/>
                                <w:szCs w:val="14"/>
                              </w:rPr>
                            </w:pPr>
                            <w:r>
                              <w:rPr>
                                <w:rFonts w:ascii="Arial" w:hAnsi="Arial" w:cs="Arial"/>
                                <w:color w:val="FFFFFF" w:themeColor="background1"/>
                                <w:sz w:val="14"/>
                                <w:szCs w:val="14"/>
                              </w:rPr>
                              <w:t>Add the risk description. A risk is something that could have an effect on the organisation, staff or patients. It is not something that has already happened this is an incident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EB31E" id="Rectangle 10" o:spid="_x0000_s1026" style="position:absolute;margin-left:535.95pt;margin-top:288.05pt;width:203.9pt;height:3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" fillcolor="#5b9bd5" strokecolor="#41719c" strokeweight="1pt">
                <v:textbox>
                  <w:txbxContent>
                    <w:p w:rsidR="007B5E47" w:rsidRPr="007B5E47" w:rsidRDefault="007B5E47" w:rsidP="007B5E47">
                      <w:pPr>
                        <w:jc w:val="center"/>
                        <w:rPr>
                          <w:rFonts w:ascii="Arial" w:hAnsi="Arial" w:cs="Arial"/>
                          <w:color w:val="FFFFFF" w:themeColor="background1"/>
                          <w:sz w:val="14"/>
                          <w:szCs w:val="14"/>
                        </w:rPr>
                      </w:pPr>
                      <w:r>
                        <w:rPr>
                          <w:rFonts w:ascii="Arial" w:hAnsi="Arial" w:cs="Arial"/>
                          <w:color w:val="FFFFFF" w:themeColor="background1"/>
                          <w:sz w:val="14"/>
                          <w:szCs w:val="14"/>
                        </w:rPr>
                        <w:t>Add the risk description. A risk is something that could have an effect on the organisation, staff or patients. It is not something that has already happened this is an incident</w:t>
                      </w:r>
                    </w:p>
                  </w:txbxContent>
                </v:textbox>
              </v:rect>
            </w:pict>
          </mc:Fallback>
        </mc:AlternateContent>
      </w:r>
      <w:r w:rsidR="007B5E47" w:rsidRPr="00945B1F">
        <w:rPr>
          <w:rFonts w:ascii="Arial" w:hAnsi="Arial" w:cs="Arial"/>
          <w:noProof/>
          <w:lang w:eastAsia="en-GB"/>
        </w:rPr>
        <mc:AlternateContent>
          <mc:Choice Requires="wps">
            <w:drawing>
              <wp:anchor distT="0" distB="0" distL="114300" distR="114300" simplePos="0" relativeHeight="251675648" behindDoc="0" locked="0" layoutInCell="1" allowOverlap="1">
                <wp:simplePos x="0" y="0"/>
                <wp:positionH relativeFrom="column">
                  <wp:posOffset>6185002</wp:posOffset>
                </wp:positionH>
                <wp:positionV relativeFrom="paragraph">
                  <wp:posOffset>3387268</wp:posOffset>
                </wp:positionV>
                <wp:extent cx="599846" cy="0"/>
                <wp:effectExtent l="38100" t="76200" r="0" b="95250"/>
                <wp:wrapNone/>
                <wp:docPr id="21" name="Straight Arrow Connector 21"/>
                <wp:cNvGraphicFramePr/>
                <a:graphic xmlns:a="http://schemas.openxmlformats.org/drawingml/2006/main">
                  <a:graphicData uri="http://schemas.microsoft.com/office/word/2010/wordprocessingShape">
                    <wps:wsp>
                      <wps:cNvCnPr/>
                      <wps:spPr>
                        <a:xfrm flipH="1">
                          <a:off x="0" y="0"/>
                          <a:ext cx="59984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F48486" id="Straight Arrow Connector 21" o:spid="_x0000_s1026" type="#_x0000_t32" style="position:absolute;margin-left:487pt;margin-top:266.7pt;width:47.25pt;height:0;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" strokecolor="#5b9bd5 [3204]" strokeweight=".5pt">
                <v:stroke endarrow="block" joinstyle="miter"/>
              </v:shape>
            </w:pict>
          </mc:Fallback>
        </mc:AlternateContent>
      </w:r>
      <w:r w:rsidR="007B5E47" w:rsidRPr="00945B1F">
        <w:rPr>
          <w:rFonts w:ascii="Arial" w:hAnsi="Arial" w:cs="Arial"/>
          <w:noProof/>
          <w:lang w:eastAsia="en-GB"/>
        </w:rPr>
        <mc:AlternateContent>
          <mc:Choice Requires="wps">
            <w:drawing>
              <wp:anchor distT="0" distB="0" distL="114300" distR="114300" simplePos="0" relativeHeight="251672576" behindDoc="0" locked="0" layoutInCell="1" allowOverlap="1" wp14:anchorId="2A3EB31E" wp14:editId="426A3CAC">
                <wp:simplePos x="0" y="0"/>
                <wp:positionH relativeFrom="column">
                  <wp:posOffset>6798513</wp:posOffset>
                </wp:positionH>
                <wp:positionV relativeFrom="paragraph">
                  <wp:posOffset>3167151</wp:posOffset>
                </wp:positionV>
                <wp:extent cx="1784909" cy="380390"/>
                <wp:effectExtent l="0" t="0" r="25400" b="19685"/>
                <wp:wrapNone/>
                <wp:docPr id="12" name="Rectangle 12"/>
                <wp:cNvGraphicFramePr/>
                <a:graphic xmlns:a="http://schemas.openxmlformats.org/drawingml/2006/main">
                  <a:graphicData uri="http://schemas.microsoft.com/office/word/2010/wordprocessingShape">
                    <wps:wsp>
                      <wps:cNvSpPr/>
                      <wps:spPr>
                        <a:xfrm>
                          <a:off x="0" y="0"/>
                          <a:ext cx="1784909" cy="380390"/>
                        </a:xfrm>
                        <a:prstGeom prst="rect">
                          <a:avLst/>
                        </a:prstGeom>
                        <a:solidFill>
                          <a:srgbClr val="5B9BD5"/>
                        </a:solidFill>
                        <a:ln w="12700" cap="flat" cmpd="sng" algn="ctr">
                          <a:solidFill>
                            <a:srgbClr val="5B9BD5">
                              <a:shade val="50000"/>
                            </a:srgbClr>
                          </a:solidFill>
                          <a:prstDash val="solid"/>
                          <a:miter lim="800000"/>
                        </a:ln>
                        <a:effectLst/>
                      </wps:spPr>
                      <wps:txbx>
                        <w:txbxContent>
                          <w:p w:rsidR="007B5E47" w:rsidRPr="007B5E47" w:rsidRDefault="007B5E47" w:rsidP="007B5E47">
                            <w:pPr>
                              <w:jc w:val="center"/>
                              <w:rPr>
                                <w:rFonts w:ascii="Arial" w:hAnsi="Arial" w:cs="Arial"/>
                                <w:color w:val="FFFFFF" w:themeColor="background1"/>
                                <w:sz w:val="14"/>
                                <w:szCs w:val="14"/>
                              </w:rPr>
                            </w:pPr>
                            <w:r w:rsidRPr="007B5E47">
                              <w:rPr>
                                <w:rFonts w:ascii="Arial" w:hAnsi="Arial" w:cs="Arial"/>
                                <w:color w:val="FFFFFF" w:themeColor="background1"/>
                                <w:sz w:val="14"/>
                                <w:szCs w:val="14"/>
                              </w:rPr>
                              <w:t>Select the risk category</w:t>
                            </w:r>
                            <w:r w:rsidR="008B141F">
                              <w:rPr>
                                <w:rFonts w:ascii="Arial" w:hAnsi="Arial" w:cs="Arial"/>
                                <w:color w:val="FFFFFF" w:themeColor="background1"/>
                                <w:sz w:val="14"/>
                                <w:szCs w:val="14"/>
                              </w:rPr>
                              <w:t>, you may pick multiples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EB31E" id="Rectangle 12" o:spid="_x0000_s1027" style="position:absolute;margin-left:535.3pt;margin-top:249.4pt;width:140.55pt;height:2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" fillcolor="#5b9bd5" strokecolor="#41719c" strokeweight="1pt">
                <v:textbox>
                  <w:txbxContent>
                    <w:p w:rsidR="007B5E47" w:rsidRPr="007B5E47" w:rsidRDefault="007B5E47" w:rsidP="007B5E47">
                      <w:pPr>
                        <w:jc w:val="center"/>
                        <w:rPr>
                          <w:rFonts w:ascii="Arial" w:hAnsi="Arial" w:cs="Arial"/>
                          <w:color w:val="FFFFFF" w:themeColor="background1"/>
                          <w:sz w:val="14"/>
                          <w:szCs w:val="14"/>
                        </w:rPr>
                      </w:pPr>
                      <w:r w:rsidRPr="007B5E47">
                        <w:rPr>
                          <w:rFonts w:ascii="Arial" w:hAnsi="Arial" w:cs="Arial"/>
                          <w:color w:val="FFFFFF" w:themeColor="background1"/>
                          <w:sz w:val="14"/>
                          <w:szCs w:val="14"/>
                        </w:rPr>
                        <w:t>Select the risk category</w:t>
                      </w:r>
                      <w:r w:rsidR="008B141F">
                        <w:rPr>
                          <w:rFonts w:ascii="Arial" w:hAnsi="Arial" w:cs="Arial"/>
                          <w:color w:val="FFFFFF" w:themeColor="background1"/>
                          <w:sz w:val="14"/>
                          <w:szCs w:val="14"/>
                        </w:rPr>
                        <w:t>, you may pick multiples</w:t>
                      </w:r>
                    </w:p>
                  </w:txbxContent>
                </v:textbox>
              </v:rect>
            </w:pict>
          </mc:Fallback>
        </mc:AlternateContent>
      </w:r>
      <w:r w:rsidR="007B5E47" w:rsidRPr="00945B1F">
        <w:rPr>
          <w:rFonts w:ascii="Arial" w:hAnsi="Arial" w:cs="Arial"/>
          <w:noProof/>
          <w:lang w:eastAsia="en-GB"/>
        </w:rPr>
        <mc:AlternateContent>
          <mc:Choice Requires="wps">
            <w:drawing>
              <wp:anchor distT="0" distB="0" distL="114300" distR="114300" simplePos="0" relativeHeight="251674624" behindDoc="0" locked="0" layoutInCell="1" allowOverlap="1">
                <wp:simplePos x="0" y="0"/>
                <wp:positionH relativeFrom="column">
                  <wp:posOffset>3412541</wp:posOffset>
                </wp:positionH>
                <wp:positionV relativeFrom="paragraph">
                  <wp:posOffset>1426794</wp:posOffset>
                </wp:positionV>
                <wp:extent cx="3423513" cy="29261"/>
                <wp:effectExtent l="38100" t="38100" r="24765" b="85090"/>
                <wp:wrapNone/>
                <wp:docPr id="20" name="Straight Arrow Connector 20"/>
                <wp:cNvGraphicFramePr/>
                <a:graphic xmlns:a="http://schemas.openxmlformats.org/drawingml/2006/main">
                  <a:graphicData uri="http://schemas.microsoft.com/office/word/2010/wordprocessingShape">
                    <wps:wsp>
                      <wps:cNvCnPr/>
                      <wps:spPr>
                        <a:xfrm flipH="1">
                          <a:off x="0" y="0"/>
                          <a:ext cx="3423513" cy="292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0088D8" id="Straight Arrow Connector 20" o:spid="_x0000_s1026" type="#_x0000_t32" style="position:absolute;margin-left:268.7pt;margin-top:112.35pt;width:269.55pt;height:2.3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" strokecolor="#5b9bd5 [3204]" strokeweight=".5pt">
                <v:stroke endarrow="block" joinstyle="miter"/>
              </v:shape>
            </w:pict>
          </mc:Fallback>
        </mc:AlternateContent>
      </w:r>
      <w:r w:rsidR="007B5E47" w:rsidRPr="00945B1F">
        <w:rPr>
          <w:rFonts w:ascii="Arial" w:hAnsi="Arial" w:cs="Arial"/>
          <w:noProof/>
          <w:lang w:eastAsia="en-GB"/>
        </w:rPr>
        <mc:AlternateContent>
          <mc:Choice Requires="wps">
            <w:drawing>
              <wp:anchor distT="0" distB="0" distL="114300" distR="114300" simplePos="0" relativeHeight="251673600" behindDoc="0" locked="0" layoutInCell="1" allowOverlap="1">
                <wp:simplePos x="0" y="0"/>
                <wp:positionH relativeFrom="column">
                  <wp:posOffset>6170371</wp:posOffset>
                </wp:positionH>
                <wp:positionV relativeFrom="paragraph">
                  <wp:posOffset>1097610</wp:posOffset>
                </wp:positionV>
                <wp:extent cx="680314" cy="7315"/>
                <wp:effectExtent l="19050" t="57150" r="0" b="88265"/>
                <wp:wrapNone/>
                <wp:docPr id="19" name="Straight Arrow Connector 19"/>
                <wp:cNvGraphicFramePr/>
                <a:graphic xmlns:a="http://schemas.openxmlformats.org/drawingml/2006/main">
                  <a:graphicData uri="http://schemas.microsoft.com/office/word/2010/wordprocessingShape">
                    <wps:wsp>
                      <wps:cNvCnPr/>
                      <wps:spPr>
                        <a:xfrm flipH="1">
                          <a:off x="0" y="0"/>
                          <a:ext cx="680314" cy="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C72976" id="Straight Arrow Connector 19" o:spid="_x0000_s1026" type="#_x0000_t32" style="position:absolute;margin-left:485.85pt;margin-top:86.45pt;width:53.55pt;height:.6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" strokecolor="#5b9bd5 [3204]" strokeweight=".5pt">
                <v:stroke endarrow="block" joinstyle="miter"/>
              </v:shape>
            </w:pict>
          </mc:Fallback>
        </mc:AlternateContent>
      </w:r>
      <w:r w:rsidR="007B5E47" w:rsidRPr="00945B1F">
        <w:rPr>
          <w:rFonts w:ascii="Arial" w:hAnsi="Arial" w:cs="Arial"/>
          <w:noProof/>
          <w:lang w:eastAsia="en-GB"/>
        </w:rPr>
        <mc:AlternateContent>
          <mc:Choice Requires="wps">
            <w:drawing>
              <wp:anchor distT="0" distB="0" distL="114300" distR="114300" simplePos="0" relativeHeight="251670528" behindDoc="0" locked="0" layoutInCell="1" allowOverlap="1" wp14:anchorId="2A3EB31E" wp14:editId="426A3CAC">
                <wp:simplePos x="0" y="0"/>
                <wp:positionH relativeFrom="column">
                  <wp:posOffset>6843370</wp:posOffset>
                </wp:positionH>
                <wp:positionV relativeFrom="paragraph">
                  <wp:posOffset>1309751</wp:posOffset>
                </wp:positionV>
                <wp:extent cx="1805914" cy="372745"/>
                <wp:effectExtent l="0" t="0" r="23495" b="27305"/>
                <wp:wrapNone/>
                <wp:docPr id="11" name="Rectangle 11"/>
                <wp:cNvGraphicFramePr/>
                <a:graphic xmlns:a="http://schemas.openxmlformats.org/drawingml/2006/main">
                  <a:graphicData uri="http://schemas.microsoft.com/office/word/2010/wordprocessingShape">
                    <wps:wsp>
                      <wps:cNvSpPr/>
                      <wps:spPr>
                        <a:xfrm>
                          <a:off x="0" y="0"/>
                          <a:ext cx="1805914" cy="372745"/>
                        </a:xfrm>
                        <a:prstGeom prst="rect">
                          <a:avLst/>
                        </a:prstGeom>
                        <a:solidFill>
                          <a:srgbClr val="5B9BD5"/>
                        </a:solidFill>
                        <a:ln w="12700" cap="flat" cmpd="sng" algn="ctr">
                          <a:solidFill>
                            <a:srgbClr val="5B9BD5">
                              <a:shade val="50000"/>
                            </a:srgbClr>
                          </a:solidFill>
                          <a:prstDash val="solid"/>
                          <a:miter lim="800000"/>
                        </a:ln>
                        <a:effectLst/>
                      </wps:spPr>
                      <wps:txbx>
                        <w:txbxContent>
                          <w:p w:rsidR="007B5E47" w:rsidRPr="007B5E47" w:rsidRDefault="007B5E47" w:rsidP="007B5E47">
                            <w:pPr>
                              <w:jc w:val="center"/>
                              <w:rPr>
                                <w:rFonts w:ascii="Arial" w:hAnsi="Arial" w:cs="Arial"/>
                                <w:color w:val="FFFFFF" w:themeColor="background1"/>
                                <w:sz w:val="14"/>
                                <w:szCs w:val="14"/>
                              </w:rPr>
                            </w:pPr>
                            <w:r w:rsidRPr="007B5E47">
                              <w:rPr>
                                <w:rFonts w:ascii="Arial" w:hAnsi="Arial" w:cs="Arial"/>
                                <w:color w:val="FFFFFF" w:themeColor="background1"/>
                                <w:sz w:val="14"/>
                                <w:szCs w:val="14"/>
                              </w:rPr>
                              <w:t xml:space="preserve">If you are not the risk owner pick the name form the list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EB31E" id="Rectangle 11" o:spid="_x0000_s1028" style="position:absolute;margin-left:538.85pt;margin-top:103.15pt;width:142.2pt;height:2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" fillcolor="#5b9bd5" strokecolor="#41719c" strokeweight="1pt">
                <v:textbox>
                  <w:txbxContent>
                    <w:p w:rsidR="007B5E47" w:rsidRPr="007B5E47" w:rsidRDefault="007B5E47" w:rsidP="007B5E47">
                      <w:pPr>
                        <w:jc w:val="center"/>
                        <w:rPr>
                          <w:rFonts w:ascii="Arial" w:hAnsi="Arial" w:cs="Arial"/>
                          <w:color w:val="FFFFFF" w:themeColor="background1"/>
                          <w:sz w:val="14"/>
                          <w:szCs w:val="14"/>
                        </w:rPr>
                      </w:pPr>
                      <w:r w:rsidRPr="007B5E47">
                        <w:rPr>
                          <w:rFonts w:ascii="Arial" w:hAnsi="Arial" w:cs="Arial"/>
                          <w:color w:val="FFFFFF" w:themeColor="background1"/>
                          <w:sz w:val="14"/>
                          <w:szCs w:val="14"/>
                        </w:rPr>
                        <w:t xml:space="preserve">If you are not the risk owner pick the name form the list </w:t>
                      </w:r>
                    </w:p>
                  </w:txbxContent>
                </v:textbox>
              </v:rect>
            </w:pict>
          </mc:Fallback>
        </mc:AlternateContent>
      </w:r>
      <w:r w:rsidR="00BC36D8" w:rsidRPr="00945B1F">
        <w:rPr>
          <w:rFonts w:ascii="Arial" w:hAnsi="Arial" w:cs="Arial"/>
          <w:noProof/>
          <w:lang w:eastAsia="en-GB"/>
        </w:rPr>
        <mc:AlternateContent>
          <mc:Choice Requires="wps">
            <w:drawing>
              <wp:anchor distT="0" distB="0" distL="114300" distR="114300" simplePos="0" relativeHeight="251662336" behindDoc="0" locked="0" layoutInCell="1" allowOverlap="1">
                <wp:simplePos x="0" y="0"/>
                <wp:positionH relativeFrom="column">
                  <wp:posOffset>6853835</wp:posOffset>
                </wp:positionH>
                <wp:positionV relativeFrom="paragraph">
                  <wp:posOffset>795706</wp:posOffset>
                </wp:positionV>
                <wp:extent cx="1806854" cy="416967"/>
                <wp:effectExtent l="0" t="0" r="22225" b="21590"/>
                <wp:wrapNone/>
                <wp:docPr id="7" name="Rectangle 7"/>
                <wp:cNvGraphicFramePr/>
                <a:graphic xmlns:a="http://schemas.openxmlformats.org/drawingml/2006/main">
                  <a:graphicData uri="http://schemas.microsoft.com/office/word/2010/wordprocessingShape">
                    <wps:wsp>
                      <wps:cNvSpPr/>
                      <wps:spPr>
                        <a:xfrm>
                          <a:off x="0" y="0"/>
                          <a:ext cx="1806854" cy="41696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C7B5C" w:rsidRPr="00AF610F" w:rsidRDefault="00AF610F" w:rsidP="000C7B5C">
                            <w:pPr>
                              <w:jc w:val="center"/>
                              <w:rPr>
                                <w:sz w:val="14"/>
                                <w:szCs w:val="14"/>
                              </w:rPr>
                            </w:pPr>
                            <w:r w:rsidRPr="00AF610F">
                              <w:rPr>
                                <w:rFonts w:ascii="Arial" w:hAnsi="Arial" w:cs="Arial"/>
                                <w:sz w:val="14"/>
                                <w:szCs w:val="14"/>
                              </w:rPr>
                              <w:t>Begin with initials of the directorate, followed by</w:t>
                            </w:r>
                            <w:r w:rsidRPr="00AF610F">
                              <w:rPr>
                                <w:sz w:val="14"/>
                                <w:szCs w:val="14"/>
                              </w:rPr>
                              <w:t xml:space="preserve"> </w:t>
                            </w:r>
                            <w:r w:rsidRPr="00AF610F">
                              <w:rPr>
                                <w:rFonts w:ascii="Arial" w:hAnsi="Arial" w:cs="Arial"/>
                                <w:sz w:val="14"/>
                                <w:szCs w:val="14"/>
                              </w:rPr>
                              <w:t>initials of the team and a brief description of the risk</w:t>
                            </w:r>
                            <w:r w:rsidRPr="00AF610F">
                              <w:rPr>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9" style="position:absolute;margin-left:539.65pt;margin-top:62.65pt;width:142.25pt;height:3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" fillcolor="#5b9bd5 [3204]" strokecolor="#1f4d78 [1604]" strokeweight="1pt">
                <v:textbox>
                  <w:txbxContent>
                    <w:p w:rsidR="000C7B5C" w:rsidRPr="00AF610F" w:rsidRDefault="00AF610F" w:rsidP="000C7B5C">
                      <w:pPr>
                        <w:jc w:val="center"/>
                        <w:rPr>
                          <w:sz w:val="14"/>
                          <w:szCs w:val="14"/>
                        </w:rPr>
                      </w:pPr>
                      <w:r w:rsidRPr="00AF610F">
                        <w:rPr>
                          <w:rFonts w:ascii="Arial" w:hAnsi="Arial" w:cs="Arial"/>
                          <w:sz w:val="14"/>
                          <w:szCs w:val="14"/>
                        </w:rPr>
                        <w:t>Begin with initials of the directorate, followed by</w:t>
                      </w:r>
                      <w:r w:rsidRPr="00AF610F">
                        <w:rPr>
                          <w:sz w:val="14"/>
                          <w:szCs w:val="14"/>
                        </w:rPr>
                        <w:t xml:space="preserve"> </w:t>
                      </w:r>
                      <w:r w:rsidRPr="00AF610F">
                        <w:rPr>
                          <w:rFonts w:ascii="Arial" w:hAnsi="Arial" w:cs="Arial"/>
                          <w:sz w:val="14"/>
                          <w:szCs w:val="14"/>
                        </w:rPr>
                        <w:t>initials of the team and a brief description of the risk</w:t>
                      </w:r>
                      <w:r w:rsidRPr="00AF610F">
                        <w:rPr>
                          <w:sz w:val="14"/>
                          <w:szCs w:val="14"/>
                        </w:rPr>
                        <w:t xml:space="preserve"> </w:t>
                      </w:r>
                    </w:p>
                  </w:txbxContent>
                </v:textbox>
              </v:rect>
            </w:pict>
          </mc:Fallback>
        </mc:AlternateContent>
      </w:r>
      <w:r w:rsidR="00BC36D8" w:rsidRPr="00945B1F">
        <w:rPr>
          <w:rFonts w:ascii="Arial" w:hAnsi="Arial" w:cs="Arial"/>
          <w:noProof/>
          <w:lang w:eastAsia="en-GB"/>
        </w:rPr>
        <w:drawing>
          <wp:inline distT="0" distB="0" distL="0" distR="0" wp14:anchorId="0CDEFA4D" wp14:editId="0897B38B">
            <wp:extent cx="6256655" cy="573151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56655" cy="5731510"/>
                    </a:xfrm>
                    <a:prstGeom prst="rect">
                      <a:avLst/>
                    </a:prstGeom>
                  </pic:spPr>
                </pic:pic>
              </a:graphicData>
            </a:graphic>
          </wp:inline>
        </w:drawing>
      </w:r>
      <w:r w:rsidR="004C4E4C" w:rsidRPr="00945B1F">
        <w:rPr>
          <w:rFonts w:ascii="Arial" w:hAnsi="Arial" w:cs="Arial"/>
        </w:rPr>
        <w:br w:type="page"/>
      </w:r>
    </w:p>
    <w:p w:rsidR="00BA711C" w:rsidRPr="00945B1F" w:rsidRDefault="00BA711C">
      <w:pPr>
        <w:rPr>
          <w:rFonts w:ascii="Arial" w:hAnsi="Arial" w:cs="Arial"/>
        </w:rPr>
      </w:pPr>
    </w:p>
    <w:p w:rsidR="0086340C" w:rsidRPr="00945B1F" w:rsidRDefault="00E32AC7" w:rsidP="0086340C">
      <w:pPr>
        <w:rPr>
          <w:rFonts w:ascii="Arial" w:hAnsi="Arial" w:cs="Arial"/>
        </w:rPr>
      </w:pPr>
      <w:r w:rsidRPr="00945B1F">
        <w:rPr>
          <w:rFonts w:ascii="Arial" w:hAnsi="Arial" w:cs="Arial"/>
          <w:noProof/>
          <w:lang w:eastAsia="en-GB"/>
        </w:rPr>
        <mc:AlternateContent>
          <mc:Choice Requires="wps">
            <w:drawing>
              <wp:anchor distT="0" distB="0" distL="114300" distR="114300" simplePos="0" relativeHeight="251683840" behindDoc="0" locked="0" layoutInCell="1" allowOverlap="1">
                <wp:simplePos x="0" y="0"/>
                <wp:positionH relativeFrom="column">
                  <wp:posOffset>5570068</wp:posOffset>
                </wp:positionH>
                <wp:positionV relativeFrom="paragraph">
                  <wp:posOffset>3147111</wp:posOffset>
                </wp:positionV>
                <wp:extent cx="1426362" cy="45719"/>
                <wp:effectExtent l="38100" t="38100" r="21590" b="88265"/>
                <wp:wrapNone/>
                <wp:docPr id="31" name="Straight Arrow Connector 31"/>
                <wp:cNvGraphicFramePr/>
                <a:graphic xmlns:a="http://schemas.openxmlformats.org/drawingml/2006/main">
                  <a:graphicData uri="http://schemas.microsoft.com/office/word/2010/wordprocessingShape">
                    <wps:wsp>
                      <wps:cNvCnPr/>
                      <wps:spPr>
                        <a:xfrm flipH="1">
                          <a:off x="0" y="0"/>
                          <a:ext cx="1426362"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18EA80" id="Straight Arrow Connector 31" o:spid="_x0000_s1026" type="#_x0000_t32" style="position:absolute;margin-left:438.6pt;margin-top:247.8pt;width:112.3pt;height:3.6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" strokecolor="#5b9bd5 [3204]" strokeweight=".5pt">
                <v:stroke endarrow="block" joinstyle="miter"/>
              </v:shape>
            </w:pict>
          </mc:Fallback>
        </mc:AlternateContent>
      </w:r>
      <w:r w:rsidRPr="00945B1F">
        <w:rPr>
          <w:rFonts w:ascii="Arial" w:hAnsi="Arial" w:cs="Arial"/>
          <w:noProof/>
          <w:lang w:eastAsia="en-GB"/>
        </w:rPr>
        <mc:AlternateContent>
          <mc:Choice Requires="wps">
            <w:drawing>
              <wp:anchor distT="0" distB="0" distL="114300" distR="114300" simplePos="0" relativeHeight="251677696" behindDoc="0" locked="0" layoutInCell="1" allowOverlap="1">
                <wp:simplePos x="0" y="0"/>
                <wp:positionH relativeFrom="column">
                  <wp:posOffset>7018350</wp:posOffset>
                </wp:positionH>
                <wp:positionV relativeFrom="paragraph">
                  <wp:posOffset>3022702</wp:posOffset>
                </wp:positionV>
                <wp:extent cx="2040890" cy="329184"/>
                <wp:effectExtent l="0" t="0" r="16510" b="13970"/>
                <wp:wrapNone/>
                <wp:docPr id="24" name="Rectangle 24"/>
                <wp:cNvGraphicFramePr/>
                <a:graphic xmlns:a="http://schemas.openxmlformats.org/drawingml/2006/main">
                  <a:graphicData uri="http://schemas.microsoft.com/office/word/2010/wordprocessingShape">
                    <wps:wsp>
                      <wps:cNvSpPr/>
                      <wps:spPr>
                        <a:xfrm>
                          <a:off x="0" y="0"/>
                          <a:ext cx="2040890" cy="32918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74C0F" w:rsidRPr="00974C0F" w:rsidRDefault="00974C0F" w:rsidP="00974C0F">
                            <w:pPr>
                              <w:jc w:val="center"/>
                              <w:rPr>
                                <w:rFonts w:ascii="Arial" w:hAnsi="Arial" w:cs="Arial"/>
                                <w:sz w:val="14"/>
                                <w:szCs w:val="14"/>
                              </w:rPr>
                            </w:pPr>
                            <w:r>
                              <w:rPr>
                                <w:rFonts w:ascii="Arial" w:hAnsi="Arial" w:cs="Arial"/>
                                <w:sz w:val="14"/>
                                <w:szCs w:val="14"/>
                              </w:rPr>
                              <w:t>Add the initial risk scoring using the Trusts approved scoring matrix.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0" style="position:absolute;margin-left:552.65pt;margin-top:238pt;width:160.7pt;height:2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" fillcolor="#5b9bd5 [3204]" strokecolor="#1f4d78 [1604]" strokeweight="1pt">
                <v:textbox>
                  <w:txbxContent>
                    <w:p w:rsidR="00974C0F" w:rsidRPr="00974C0F" w:rsidRDefault="00974C0F" w:rsidP="00974C0F">
                      <w:pPr>
                        <w:jc w:val="center"/>
                        <w:rPr>
                          <w:rFonts w:ascii="Arial" w:hAnsi="Arial" w:cs="Arial"/>
                          <w:sz w:val="14"/>
                          <w:szCs w:val="14"/>
                        </w:rPr>
                      </w:pPr>
                      <w:r>
                        <w:rPr>
                          <w:rFonts w:ascii="Arial" w:hAnsi="Arial" w:cs="Arial"/>
                          <w:sz w:val="14"/>
                          <w:szCs w:val="14"/>
                        </w:rPr>
                        <w:t>Add the initial risk scoring using the Trusts approved scoring matrix.</w:t>
                      </w:r>
                    </w:p>
                  </w:txbxContent>
                </v:textbox>
              </v:rect>
            </w:pict>
          </mc:Fallback>
        </mc:AlternateContent>
      </w:r>
      <w:r w:rsidRPr="00945B1F">
        <w:rPr>
          <w:rFonts w:ascii="Arial" w:hAnsi="Arial" w:cs="Arial"/>
          <w:noProof/>
          <w:lang w:eastAsia="en-GB"/>
        </w:rPr>
        <mc:AlternateContent>
          <mc:Choice Requires="wps">
            <w:drawing>
              <wp:anchor distT="0" distB="0" distL="114300" distR="114300" simplePos="0" relativeHeight="251684864" behindDoc="0" locked="0" layoutInCell="1" allowOverlap="1">
                <wp:simplePos x="0" y="0"/>
                <wp:positionH relativeFrom="column">
                  <wp:posOffset>5475427</wp:posOffset>
                </wp:positionH>
                <wp:positionV relativeFrom="paragraph">
                  <wp:posOffset>264922</wp:posOffset>
                </wp:positionV>
                <wp:extent cx="1484986" cy="14630"/>
                <wp:effectExtent l="38100" t="76200" r="0" b="80645"/>
                <wp:wrapNone/>
                <wp:docPr id="33" name="Straight Arrow Connector 33"/>
                <wp:cNvGraphicFramePr/>
                <a:graphic xmlns:a="http://schemas.openxmlformats.org/drawingml/2006/main">
                  <a:graphicData uri="http://schemas.microsoft.com/office/word/2010/wordprocessingShape">
                    <wps:wsp>
                      <wps:cNvCnPr/>
                      <wps:spPr>
                        <a:xfrm flipH="1" flipV="1">
                          <a:off x="0" y="0"/>
                          <a:ext cx="1484986" cy="146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3C225A" id="Straight Arrow Connector 33" o:spid="_x0000_s1026" type="#_x0000_t32" style="position:absolute;margin-left:431.15pt;margin-top:20.85pt;width:116.95pt;height:1.15pt;flip:x 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" strokecolor="#5b9bd5 [3204]" strokeweight=".5pt">
                <v:stroke endarrow="block" joinstyle="miter"/>
              </v:shape>
            </w:pict>
          </mc:Fallback>
        </mc:AlternateContent>
      </w:r>
      <w:r w:rsidRPr="00945B1F">
        <w:rPr>
          <w:rFonts w:ascii="Arial" w:hAnsi="Arial" w:cs="Arial"/>
          <w:noProof/>
          <w:lang w:eastAsia="en-GB"/>
        </w:rPr>
        <mc:AlternateContent>
          <mc:Choice Requires="wps">
            <w:drawing>
              <wp:anchor distT="0" distB="0" distL="114300" distR="114300" simplePos="0" relativeHeight="251679744" behindDoc="0" locked="0" layoutInCell="1" allowOverlap="1" wp14:anchorId="74EA53E2" wp14:editId="5CA0EE99">
                <wp:simplePos x="0" y="0"/>
                <wp:positionH relativeFrom="column">
                  <wp:posOffset>6974713</wp:posOffset>
                </wp:positionH>
                <wp:positionV relativeFrom="paragraph">
                  <wp:posOffset>16002</wp:posOffset>
                </wp:positionV>
                <wp:extent cx="2135988" cy="446227"/>
                <wp:effectExtent l="0" t="0" r="17145" b="11430"/>
                <wp:wrapNone/>
                <wp:docPr id="25" name="Rectangle 25"/>
                <wp:cNvGraphicFramePr/>
                <a:graphic xmlns:a="http://schemas.openxmlformats.org/drawingml/2006/main">
                  <a:graphicData uri="http://schemas.microsoft.com/office/word/2010/wordprocessingShape">
                    <wps:wsp>
                      <wps:cNvSpPr/>
                      <wps:spPr>
                        <a:xfrm>
                          <a:off x="0" y="0"/>
                          <a:ext cx="2135988" cy="446227"/>
                        </a:xfrm>
                        <a:prstGeom prst="rect">
                          <a:avLst/>
                        </a:prstGeom>
                        <a:solidFill>
                          <a:srgbClr val="5B9BD5"/>
                        </a:solidFill>
                        <a:ln w="12700" cap="flat" cmpd="sng" algn="ctr">
                          <a:solidFill>
                            <a:srgbClr val="5B9BD5">
                              <a:shade val="50000"/>
                            </a:srgbClr>
                          </a:solidFill>
                          <a:prstDash val="solid"/>
                          <a:miter lim="800000"/>
                        </a:ln>
                        <a:effectLst/>
                      </wps:spPr>
                      <wps:txbx>
                        <w:txbxContent>
                          <w:p w:rsidR="00833F55" w:rsidRPr="00974C0F" w:rsidRDefault="00974C0F" w:rsidP="00833F55">
                            <w:pPr>
                              <w:jc w:val="center"/>
                              <w:rPr>
                                <w:rFonts w:ascii="Arial" w:hAnsi="Arial" w:cs="Arial"/>
                                <w:color w:val="FFFFFF" w:themeColor="background1"/>
                                <w:sz w:val="14"/>
                                <w:szCs w:val="14"/>
                              </w:rPr>
                            </w:pPr>
                            <w:r>
                              <w:rPr>
                                <w:rFonts w:ascii="Arial" w:hAnsi="Arial" w:cs="Arial"/>
                                <w:color w:val="FFFFFF" w:themeColor="background1"/>
                                <w:sz w:val="14"/>
                                <w:szCs w:val="14"/>
                              </w:rPr>
                              <w:t xml:space="preserve">Select the appropriate objective – these are the Trusts Strategic Objectives, you may select more than one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A53E2" id="Rectangle 25" o:spid="_x0000_s1031" style="position:absolute;margin-left:549.2pt;margin-top:1.25pt;width:168.2pt;height:35.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" fillcolor="#5b9bd5" strokecolor="#41719c" strokeweight="1pt">
                <v:textbox>
                  <w:txbxContent>
                    <w:p w:rsidR="00833F55" w:rsidRPr="00974C0F" w:rsidRDefault="00974C0F" w:rsidP="00833F55">
                      <w:pPr>
                        <w:jc w:val="center"/>
                        <w:rPr>
                          <w:rFonts w:ascii="Arial" w:hAnsi="Arial" w:cs="Arial"/>
                          <w:color w:val="FFFFFF" w:themeColor="background1"/>
                          <w:sz w:val="14"/>
                          <w:szCs w:val="14"/>
                        </w:rPr>
                      </w:pPr>
                      <w:r>
                        <w:rPr>
                          <w:rFonts w:ascii="Arial" w:hAnsi="Arial" w:cs="Arial"/>
                          <w:color w:val="FFFFFF" w:themeColor="background1"/>
                          <w:sz w:val="14"/>
                          <w:szCs w:val="14"/>
                        </w:rPr>
                        <w:t xml:space="preserve">Select the appropriate objective – these are the Trusts Strategic Objectives, you may select more than one </w:t>
                      </w:r>
                    </w:p>
                  </w:txbxContent>
                </v:textbox>
              </v:rect>
            </w:pict>
          </mc:Fallback>
        </mc:AlternateContent>
      </w:r>
      <w:r w:rsidR="0086340C" w:rsidRPr="00945B1F">
        <w:rPr>
          <w:rFonts w:ascii="Arial" w:hAnsi="Arial" w:cs="Arial"/>
          <w:noProof/>
          <w:lang w:eastAsia="en-GB"/>
        </w:rPr>
        <mc:AlternateContent>
          <mc:Choice Requires="wps">
            <w:drawing>
              <wp:anchor distT="0" distB="0" distL="114300" distR="114300" simplePos="0" relativeHeight="251682816" behindDoc="0" locked="0" layoutInCell="1" allowOverlap="1">
                <wp:simplePos x="0" y="0"/>
                <wp:positionH relativeFrom="column">
                  <wp:posOffset>2907792</wp:posOffset>
                </wp:positionH>
                <wp:positionV relativeFrom="paragraph">
                  <wp:posOffset>2071776</wp:posOffset>
                </wp:positionV>
                <wp:extent cx="4074566" cy="14631"/>
                <wp:effectExtent l="38100" t="57150" r="0" b="99695"/>
                <wp:wrapNone/>
                <wp:docPr id="30" name="Straight Arrow Connector 30"/>
                <wp:cNvGraphicFramePr/>
                <a:graphic xmlns:a="http://schemas.openxmlformats.org/drawingml/2006/main">
                  <a:graphicData uri="http://schemas.microsoft.com/office/word/2010/wordprocessingShape">
                    <wps:wsp>
                      <wps:cNvCnPr/>
                      <wps:spPr>
                        <a:xfrm flipH="1">
                          <a:off x="0" y="0"/>
                          <a:ext cx="4074566" cy="146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4BD433" id="Straight Arrow Connector 30" o:spid="_x0000_s1026" type="#_x0000_t32" style="position:absolute;margin-left:228.95pt;margin-top:163.15pt;width:320.85pt;height:1.15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" strokecolor="#5b9bd5 [3204]" strokeweight=".5pt">
                <v:stroke endarrow="block" joinstyle="miter"/>
              </v:shape>
            </w:pict>
          </mc:Fallback>
        </mc:AlternateContent>
      </w:r>
      <w:r w:rsidR="00974C0F" w:rsidRPr="00945B1F">
        <w:rPr>
          <w:rFonts w:ascii="Arial" w:hAnsi="Arial" w:cs="Arial"/>
          <w:noProof/>
          <w:lang w:eastAsia="en-GB"/>
        </w:rPr>
        <mc:AlternateContent>
          <mc:Choice Requires="wps">
            <w:drawing>
              <wp:anchor distT="0" distB="0" distL="114300" distR="114300" simplePos="0" relativeHeight="251681792" behindDoc="0" locked="0" layoutInCell="1" allowOverlap="1">
                <wp:simplePos x="0" y="0"/>
                <wp:positionH relativeFrom="column">
                  <wp:posOffset>6989674</wp:posOffset>
                </wp:positionH>
                <wp:positionV relativeFrom="paragraph">
                  <wp:posOffset>1932789</wp:posOffset>
                </wp:positionV>
                <wp:extent cx="1828800" cy="285292"/>
                <wp:effectExtent l="0" t="0" r="19050" b="19685"/>
                <wp:wrapNone/>
                <wp:docPr id="28" name="Rectangle 28"/>
                <wp:cNvGraphicFramePr/>
                <a:graphic xmlns:a="http://schemas.openxmlformats.org/drawingml/2006/main">
                  <a:graphicData uri="http://schemas.microsoft.com/office/word/2010/wordprocessingShape">
                    <wps:wsp>
                      <wps:cNvSpPr/>
                      <wps:spPr>
                        <a:xfrm>
                          <a:off x="0" y="0"/>
                          <a:ext cx="1828800" cy="2852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74C0F" w:rsidRPr="0086340C" w:rsidRDefault="0086340C" w:rsidP="00974C0F">
                            <w:pPr>
                              <w:jc w:val="center"/>
                              <w:rPr>
                                <w:rFonts w:ascii="Arial" w:hAnsi="Arial" w:cs="Arial"/>
                                <w:sz w:val="14"/>
                                <w:szCs w:val="14"/>
                              </w:rPr>
                            </w:pPr>
                            <w:r w:rsidRPr="0086340C">
                              <w:rPr>
                                <w:rFonts w:ascii="Arial" w:hAnsi="Arial" w:cs="Arial"/>
                                <w:sz w:val="14"/>
                                <w:szCs w:val="14"/>
                              </w:rPr>
                              <w:t xml:space="preserve">Trust risk scoring matrix available here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32" style="position:absolute;margin-left:550.35pt;margin-top:152.2pt;width:2in;height:2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" fillcolor="#5b9bd5 [3204]" strokecolor="#1f4d78 [1604]" strokeweight="1pt">
                <v:textbox>
                  <w:txbxContent>
                    <w:p w:rsidR="00974C0F" w:rsidRPr="0086340C" w:rsidRDefault="0086340C" w:rsidP="00974C0F">
                      <w:pPr>
                        <w:jc w:val="center"/>
                        <w:rPr>
                          <w:rFonts w:ascii="Arial" w:hAnsi="Arial" w:cs="Arial"/>
                          <w:sz w:val="14"/>
                          <w:szCs w:val="14"/>
                        </w:rPr>
                      </w:pPr>
                      <w:r w:rsidRPr="0086340C">
                        <w:rPr>
                          <w:rFonts w:ascii="Arial" w:hAnsi="Arial" w:cs="Arial"/>
                          <w:sz w:val="14"/>
                          <w:szCs w:val="14"/>
                        </w:rPr>
                        <w:t xml:space="preserve">Trust risk scoring matrix available here </w:t>
                      </w:r>
                    </w:p>
                  </w:txbxContent>
                </v:textbox>
              </v:rect>
            </w:pict>
          </mc:Fallback>
        </mc:AlternateContent>
      </w:r>
      <w:r w:rsidRPr="00945B1F">
        <w:rPr>
          <w:rFonts w:ascii="Arial" w:hAnsi="Arial" w:cs="Arial"/>
          <w:noProof/>
          <w:lang w:eastAsia="en-GB"/>
        </w:rPr>
        <w:drawing>
          <wp:inline distT="0" distB="0" distL="0" distR="0" wp14:anchorId="5AA0EE90" wp14:editId="27417ADB">
            <wp:extent cx="5566867" cy="503256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92284" cy="5055542"/>
                    </a:xfrm>
                    <a:prstGeom prst="rect">
                      <a:avLst/>
                    </a:prstGeom>
                  </pic:spPr>
                </pic:pic>
              </a:graphicData>
            </a:graphic>
          </wp:inline>
        </w:drawing>
      </w:r>
    </w:p>
    <w:p w:rsidR="0086340C" w:rsidRPr="00945B1F" w:rsidRDefault="0086340C" w:rsidP="0086340C">
      <w:pPr>
        <w:rPr>
          <w:rFonts w:ascii="Arial" w:hAnsi="Arial" w:cs="Arial"/>
        </w:rPr>
      </w:pPr>
    </w:p>
    <w:p w:rsidR="0086340C" w:rsidRPr="00945B1F" w:rsidRDefault="0086340C" w:rsidP="0086340C">
      <w:pPr>
        <w:tabs>
          <w:tab w:val="left" w:pos="6555"/>
        </w:tabs>
        <w:rPr>
          <w:rFonts w:ascii="Arial" w:hAnsi="Arial" w:cs="Arial"/>
        </w:rPr>
      </w:pPr>
      <w:r w:rsidRPr="00945B1F">
        <w:rPr>
          <w:rFonts w:ascii="Arial" w:hAnsi="Arial" w:cs="Arial"/>
        </w:rPr>
        <w:tab/>
      </w:r>
    </w:p>
    <w:p w:rsidR="0086340C" w:rsidRPr="00945B1F" w:rsidRDefault="0086340C">
      <w:pPr>
        <w:rPr>
          <w:rFonts w:ascii="Arial" w:hAnsi="Arial" w:cs="Arial"/>
        </w:rPr>
      </w:pPr>
      <w:r w:rsidRPr="00945B1F">
        <w:rPr>
          <w:rFonts w:ascii="Arial" w:hAnsi="Arial" w:cs="Arial"/>
        </w:rPr>
        <w:br w:type="page"/>
      </w:r>
    </w:p>
    <w:p w:rsidR="004F1CAE" w:rsidRPr="00945B1F" w:rsidRDefault="004F1CAE">
      <w:pPr>
        <w:rPr>
          <w:rFonts w:ascii="Arial" w:hAnsi="Arial" w:cs="Arial"/>
        </w:rPr>
      </w:pPr>
    </w:p>
    <w:p w:rsidR="0018122B" w:rsidRDefault="004F1CAE">
      <w:pPr>
        <w:rPr>
          <w:rFonts w:ascii="Arial" w:hAnsi="Arial" w:cs="Arial"/>
        </w:rPr>
      </w:pPr>
      <w:r w:rsidRPr="00945B1F">
        <w:rPr>
          <w:rFonts w:ascii="Arial" w:hAnsi="Arial" w:cs="Arial"/>
          <w:noProof/>
          <w:lang w:eastAsia="en-GB"/>
        </w:rPr>
        <mc:AlternateContent>
          <mc:Choice Requires="wps">
            <w:drawing>
              <wp:anchor distT="0" distB="0" distL="114300" distR="114300" simplePos="0" relativeHeight="251686912" behindDoc="0" locked="0" layoutInCell="1" allowOverlap="1">
                <wp:simplePos x="0" y="0"/>
                <wp:positionH relativeFrom="column">
                  <wp:posOffset>6097219</wp:posOffset>
                </wp:positionH>
                <wp:positionV relativeFrom="paragraph">
                  <wp:posOffset>1347572</wp:posOffset>
                </wp:positionV>
                <wp:extent cx="1258215" cy="14630"/>
                <wp:effectExtent l="38100" t="57150" r="0" b="99695"/>
                <wp:wrapNone/>
                <wp:docPr id="36" name="Straight Arrow Connector 36"/>
                <wp:cNvGraphicFramePr/>
                <a:graphic xmlns:a="http://schemas.openxmlformats.org/drawingml/2006/main">
                  <a:graphicData uri="http://schemas.microsoft.com/office/word/2010/wordprocessingShape">
                    <wps:wsp>
                      <wps:cNvCnPr/>
                      <wps:spPr>
                        <a:xfrm flipH="1">
                          <a:off x="0" y="0"/>
                          <a:ext cx="1258215" cy="146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ED3EA4" id="Straight Arrow Connector 36" o:spid="_x0000_s1026" type="#_x0000_t32" style="position:absolute;margin-left:480.1pt;margin-top:106.1pt;width:99.05pt;height:1.15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" strokecolor="#5b9bd5 [3204]" strokeweight=".5pt">
                <v:stroke endarrow="block" joinstyle="miter"/>
              </v:shape>
            </w:pict>
          </mc:Fallback>
        </mc:AlternateContent>
      </w:r>
      <w:r w:rsidRPr="00945B1F">
        <w:rPr>
          <w:rFonts w:ascii="Arial" w:hAnsi="Arial" w:cs="Arial"/>
          <w:noProof/>
          <w:lang w:eastAsia="en-GB"/>
        </w:rPr>
        <mc:AlternateContent>
          <mc:Choice Requires="wps">
            <w:drawing>
              <wp:anchor distT="0" distB="0" distL="114300" distR="114300" simplePos="0" relativeHeight="251685888" behindDoc="0" locked="0" layoutInCell="1" allowOverlap="1">
                <wp:simplePos x="0" y="0"/>
                <wp:positionH relativeFrom="column">
                  <wp:posOffset>7362749</wp:posOffset>
                </wp:positionH>
                <wp:positionV relativeFrom="paragraph">
                  <wp:posOffset>886714</wp:posOffset>
                </wp:positionV>
                <wp:extent cx="2136038" cy="797357"/>
                <wp:effectExtent l="0" t="0" r="17145" b="22225"/>
                <wp:wrapNone/>
                <wp:docPr id="35" name="Rectangle 35"/>
                <wp:cNvGraphicFramePr/>
                <a:graphic xmlns:a="http://schemas.openxmlformats.org/drawingml/2006/main">
                  <a:graphicData uri="http://schemas.microsoft.com/office/word/2010/wordprocessingShape">
                    <wps:wsp>
                      <wps:cNvSpPr/>
                      <wps:spPr>
                        <a:xfrm>
                          <a:off x="0" y="0"/>
                          <a:ext cx="2136038" cy="79735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F1CAE" w:rsidRPr="004F1CAE" w:rsidRDefault="004F1CAE" w:rsidP="004F1CAE">
                            <w:pPr>
                              <w:jc w:val="center"/>
                              <w:rPr>
                                <w:rFonts w:ascii="Arial" w:hAnsi="Arial" w:cs="Arial"/>
                                <w:sz w:val="14"/>
                                <w:szCs w:val="14"/>
                              </w:rPr>
                            </w:pPr>
                            <w:r w:rsidRPr="004F1CAE">
                              <w:rPr>
                                <w:rFonts w:ascii="Arial" w:hAnsi="Arial" w:cs="Arial"/>
                                <w:sz w:val="14"/>
                                <w:szCs w:val="14"/>
                              </w:rPr>
                              <w:t xml:space="preserve">Add the current risk score, important to note that when first adding the risk to the system the </w:t>
                            </w:r>
                            <w:r>
                              <w:rPr>
                                <w:rFonts w:ascii="Arial" w:hAnsi="Arial" w:cs="Arial"/>
                                <w:sz w:val="14"/>
                                <w:szCs w:val="14"/>
                              </w:rPr>
                              <w:t>initial risk an</w:t>
                            </w:r>
                            <w:r w:rsidR="008B141F">
                              <w:rPr>
                                <w:rFonts w:ascii="Arial" w:hAnsi="Arial" w:cs="Arial"/>
                                <w:sz w:val="14"/>
                                <w:szCs w:val="14"/>
                              </w:rPr>
                              <w:t>d current risk will be the same.  A</w:t>
                            </w:r>
                            <w:r>
                              <w:rPr>
                                <w:rFonts w:ascii="Arial" w:hAnsi="Arial" w:cs="Arial"/>
                                <w:sz w:val="14"/>
                                <w:szCs w:val="14"/>
                              </w:rPr>
                              <w:t xml:space="preserve">s mitigating actions are completed the current risk rating should decrease, if not, mitigating actions should be revisited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33" style="position:absolute;margin-left:579.75pt;margin-top:69.8pt;width:168.2pt;height:6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" fillcolor="#5b9bd5 [3204]" strokecolor="#1f4d78 [1604]" strokeweight="1pt">
                <v:textbox>
                  <w:txbxContent>
                    <w:p w:rsidR="004F1CAE" w:rsidRPr="004F1CAE" w:rsidRDefault="004F1CAE" w:rsidP="004F1CAE">
                      <w:pPr>
                        <w:jc w:val="center"/>
                        <w:rPr>
                          <w:rFonts w:ascii="Arial" w:hAnsi="Arial" w:cs="Arial"/>
                          <w:sz w:val="14"/>
                          <w:szCs w:val="14"/>
                        </w:rPr>
                      </w:pPr>
                      <w:r w:rsidRPr="004F1CAE">
                        <w:rPr>
                          <w:rFonts w:ascii="Arial" w:hAnsi="Arial" w:cs="Arial"/>
                          <w:sz w:val="14"/>
                          <w:szCs w:val="14"/>
                        </w:rPr>
                        <w:t xml:space="preserve">Add the current risk score, important to note that when first adding the risk to the system the </w:t>
                      </w:r>
                      <w:r>
                        <w:rPr>
                          <w:rFonts w:ascii="Arial" w:hAnsi="Arial" w:cs="Arial"/>
                          <w:sz w:val="14"/>
                          <w:szCs w:val="14"/>
                        </w:rPr>
                        <w:t>initial risk an</w:t>
                      </w:r>
                      <w:r w:rsidR="008B141F">
                        <w:rPr>
                          <w:rFonts w:ascii="Arial" w:hAnsi="Arial" w:cs="Arial"/>
                          <w:sz w:val="14"/>
                          <w:szCs w:val="14"/>
                        </w:rPr>
                        <w:t>d current risk will be the same.  A</w:t>
                      </w:r>
                      <w:r>
                        <w:rPr>
                          <w:rFonts w:ascii="Arial" w:hAnsi="Arial" w:cs="Arial"/>
                          <w:sz w:val="14"/>
                          <w:szCs w:val="14"/>
                        </w:rPr>
                        <w:t xml:space="preserve">s mitigating actions are completed the current risk rating should decrease, if not, mitigating actions should be revisited </w:t>
                      </w:r>
                    </w:p>
                  </w:txbxContent>
                </v:textbox>
              </v:rect>
            </w:pict>
          </mc:Fallback>
        </mc:AlternateContent>
      </w:r>
      <w:r w:rsidRPr="00945B1F">
        <w:rPr>
          <w:rFonts w:ascii="Arial" w:hAnsi="Arial" w:cs="Arial"/>
          <w:noProof/>
          <w:lang w:eastAsia="en-GB"/>
        </w:rPr>
        <w:drawing>
          <wp:inline distT="0" distB="0" distL="0" distR="0" wp14:anchorId="36E0AB8D" wp14:editId="28E764EB">
            <wp:extent cx="6194514" cy="2640787"/>
            <wp:effectExtent l="0" t="0" r="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05970" cy="2645671"/>
                    </a:xfrm>
                    <a:prstGeom prst="rect">
                      <a:avLst/>
                    </a:prstGeom>
                  </pic:spPr>
                </pic:pic>
              </a:graphicData>
            </a:graphic>
          </wp:inline>
        </w:drawing>
      </w:r>
    </w:p>
    <w:p w:rsidR="0018122B" w:rsidRPr="0018122B" w:rsidRDefault="0018122B">
      <w:pPr>
        <w:rPr>
          <w:rFonts w:ascii="Arial" w:hAnsi="Arial" w:cs="Arial"/>
        </w:rPr>
      </w:pPr>
      <w:r w:rsidRPr="0018122B">
        <w:rPr>
          <w:rFonts w:ascii="Arial" w:hAnsi="Arial" w:cs="Arial"/>
          <w:b/>
        </w:rPr>
        <w:t>Links to</w:t>
      </w:r>
      <w:r>
        <w:rPr>
          <w:rFonts w:ascii="Arial" w:hAnsi="Arial" w:cs="Arial"/>
        </w:rPr>
        <w:t xml:space="preserve"> – this section is where you add the directorate the risk applies to and the service line it refers to. Please note that service lines does not relate to the team but the type of service that they are providing i.e. podiatry. This information will enable the organisation to identify risks in services across different localities and directorates.</w:t>
      </w:r>
    </w:p>
    <w:p w:rsidR="0018122B" w:rsidRDefault="0018122B">
      <w:pPr>
        <w:rPr>
          <w:rFonts w:ascii="Arial" w:hAnsi="Arial" w:cs="Arial"/>
          <w:b/>
        </w:rPr>
      </w:pPr>
    </w:p>
    <w:p w:rsidR="0018122B" w:rsidRDefault="0018122B">
      <w:pPr>
        <w:rPr>
          <w:rFonts w:ascii="Arial" w:hAnsi="Arial" w:cs="Arial"/>
          <w:b/>
        </w:rPr>
      </w:pPr>
      <w:r>
        <w:rPr>
          <w:rFonts w:ascii="Arial" w:hAnsi="Arial" w:cs="Arial"/>
          <w:b/>
          <w:noProof/>
          <w:lang w:eastAsia="en-GB"/>
        </w:rPr>
        <w:drawing>
          <wp:inline distT="0" distB="0" distL="0" distR="0" wp14:anchorId="70B187A9">
            <wp:extent cx="7316470" cy="13239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16470" cy="1323975"/>
                    </a:xfrm>
                    <a:prstGeom prst="rect">
                      <a:avLst/>
                    </a:prstGeom>
                    <a:noFill/>
                  </pic:spPr>
                </pic:pic>
              </a:graphicData>
            </a:graphic>
          </wp:inline>
        </w:drawing>
      </w:r>
    </w:p>
    <w:p w:rsidR="0018122B" w:rsidRDefault="0018122B">
      <w:pPr>
        <w:rPr>
          <w:rFonts w:ascii="Arial" w:hAnsi="Arial" w:cs="Arial"/>
          <w:b/>
        </w:rPr>
      </w:pPr>
    </w:p>
    <w:p w:rsidR="0018122B" w:rsidRDefault="0018122B">
      <w:pPr>
        <w:rPr>
          <w:rFonts w:ascii="Arial" w:hAnsi="Arial" w:cs="Arial"/>
          <w:b/>
        </w:rPr>
      </w:pPr>
    </w:p>
    <w:p w:rsidR="0018122B" w:rsidRDefault="0018122B">
      <w:pPr>
        <w:rPr>
          <w:rFonts w:ascii="Arial" w:hAnsi="Arial" w:cs="Arial"/>
          <w:b/>
        </w:rPr>
      </w:pPr>
    </w:p>
    <w:p w:rsidR="0018122B" w:rsidRDefault="0018122B">
      <w:pPr>
        <w:rPr>
          <w:rFonts w:ascii="Arial" w:hAnsi="Arial" w:cs="Arial"/>
          <w:b/>
        </w:rPr>
      </w:pPr>
    </w:p>
    <w:p w:rsidR="0018122B" w:rsidRDefault="0018122B">
      <w:pPr>
        <w:rPr>
          <w:rFonts w:ascii="Arial" w:hAnsi="Arial" w:cs="Arial"/>
          <w:b/>
        </w:rPr>
      </w:pPr>
    </w:p>
    <w:p w:rsidR="004F1CAE" w:rsidRPr="00E83F67" w:rsidRDefault="004F1CAE">
      <w:pPr>
        <w:rPr>
          <w:rFonts w:ascii="Arial" w:hAnsi="Arial" w:cs="Arial"/>
          <w:b/>
        </w:rPr>
      </w:pPr>
      <w:r w:rsidRPr="00E83F67">
        <w:rPr>
          <w:rFonts w:ascii="Arial" w:hAnsi="Arial" w:cs="Arial"/>
          <w:b/>
        </w:rPr>
        <w:t>Add</w:t>
      </w:r>
      <w:r w:rsidR="00D83843" w:rsidRPr="00E83F67">
        <w:rPr>
          <w:rFonts w:ascii="Arial" w:hAnsi="Arial" w:cs="Arial"/>
          <w:b/>
        </w:rPr>
        <w:t>ing Controls a</w:t>
      </w:r>
      <w:r w:rsidRPr="00E83F67">
        <w:rPr>
          <w:rFonts w:ascii="Arial" w:hAnsi="Arial" w:cs="Arial"/>
          <w:b/>
        </w:rPr>
        <w:t xml:space="preserve"> controls and assurances </w:t>
      </w:r>
    </w:p>
    <w:p w:rsidR="00E83F67" w:rsidRDefault="00E83F67">
      <w:pPr>
        <w:rPr>
          <w:rFonts w:ascii="Arial" w:hAnsi="Arial" w:cs="Arial"/>
          <w:b/>
        </w:rPr>
      </w:pPr>
    </w:p>
    <w:p w:rsidR="004F1CAE" w:rsidRPr="00945B1F" w:rsidRDefault="004F1CAE">
      <w:pPr>
        <w:rPr>
          <w:rFonts w:ascii="Arial" w:hAnsi="Arial" w:cs="Arial"/>
        </w:rPr>
      </w:pPr>
      <w:r w:rsidRPr="00945B1F">
        <w:rPr>
          <w:rFonts w:ascii="Arial" w:hAnsi="Arial" w:cs="Arial"/>
          <w:b/>
        </w:rPr>
        <w:t>Controls</w:t>
      </w:r>
      <w:r w:rsidRPr="00945B1F">
        <w:rPr>
          <w:rFonts w:ascii="Arial" w:hAnsi="Arial" w:cs="Arial"/>
        </w:rPr>
        <w:t xml:space="preserve"> </w:t>
      </w:r>
      <w:r w:rsidR="0096050B" w:rsidRPr="00945B1F">
        <w:rPr>
          <w:rFonts w:ascii="Arial" w:hAnsi="Arial" w:cs="Arial"/>
        </w:rPr>
        <w:t xml:space="preserve">are measures and precautions that are put into place to reduce the probability or impact of the potential risk, this may include strategies, </w:t>
      </w:r>
      <w:r w:rsidRPr="00945B1F">
        <w:rPr>
          <w:rFonts w:ascii="Arial" w:hAnsi="Arial" w:cs="Arial"/>
        </w:rPr>
        <w:t>systems, policies</w:t>
      </w:r>
      <w:r w:rsidR="0096050B" w:rsidRPr="00945B1F">
        <w:rPr>
          <w:rFonts w:ascii="Arial" w:hAnsi="Arial" w:cs="Arial"/>
        </w:rPr>
        <w:t xml:space="preserve">, safety procedures </w:t>
      </w:r>
      <w:r w:rsidRPr="00945B1F">
        <w:rPr>
          <w:rFonts w:ascii="Arial" w:hAnsi="Arial" w:cs="Arial"/>
        </w:rPr>
        <w:t>or people. Controls may be comprised of a number of individual actions, which need to be taken together to become effective.</w:t>
      </w:r>
    </w:p>
    <w:p w:rsidR="004F1CAE" w:rsidRPr="00945B1F" w:rsidRDefault="0096050B">
      <w:pPr>
        <w:rPr>
          <w:rFonts w:ascii="Arial" w:hAnsi="Arial" w:cs="Arial"/>
        </w:rPr>
      </w:pPr>
      <w:r w:rsidRPr="00945B1F">
        <w:rPr>
          <w:rFonts w:ascii="Arial" w:hAnsi="Arial" w:cs="Arial"/>
          <w:b/>
        </w:rPr>
        <w:t>Assurance</w:t>
      </w:r>
      <w:r w:rsidRPr="00945B1F">
        <w:rPr>
          <w:rFonts w:ascii="Arial" w:hAnsi="Arial" w:cs="Arial"/>
        </w:rPr>
        <w:t xml:space="preserve"> </w:t>
      </w:r>
      <w:r w:rsidR="00E77332" w:rsidRPr="00945B1F">
        <w:rPr>
          <w:rFonts w:ascii="Arial" w:hAnsi="Arial" w:cs="Arial"/>
        </w:rPr>
        <w:t>is the way the organisation a</w:t>
      </w:r>
      <w:r w:rsidRPr="00945B1F">
        <w:rPr>
          <w:rFonts w:ascii="Arial" w:hAnsi="Arial" w:cs="Arial"/>
        </w:rPr>
        <w:t>nd stakeholders gain confidence that controls within an organisation is both efficient and effective.</w:t>
      </w:r>
      <w:r w:rsidR="00EB7F7B" w:rsidRPr="00945B1F">
        <w:rPr>
          <w:rFonts w:ascii="Arial" w:hAnsi="Arial" w:cs="Arial"/>
        </w:rPr>
        <w:t xml:space="preserve"> This includes the monitoring of each control </w:t>
      </w:r>
      <w:r w:rsidR="0018122B" w:rsidRPr="00945B1F">
        <w:rPr>
          <w:rFonts w:ascii="Arial" w:hAnsi="Arial" w:cs="Arial"/>
        </w:rPr>
        <w:t>i.e.</w:t>
      </w:r>
      <w:r w:rsidR="00EB7F7B" w:rsidRPr="00945B1F">
        <w:rPr>
          <w:rFonts w:ascii="Arial" w:hAnsi="Arial" w:cs="Arial"/>
        </w:rPr>
        <w:t xml:space="preserve"> training attendance monitoring, action plan monitoring, and compliance levels, how do we know our controls are working! </w:t>
      </w:r>
    </w:p>
    <w:p w:rsidR="008B141F" w:rsidRPr="0018122B" w:rsidRDefault="00405A12">
      <w:pPr>
        <w:rPr>
          <w:rFonts w:ascii="Arial" w:hAnsi="Arial" w:cs="Arial"/>
          <w:b/>
        </w:rPr>
      </w:pPr>
      <w:r>
        <w:rPr>
          <w:rFonts w:ascii="Arial" w:hAnsi="Arial" w:cs="Arial"/>
          <w:b/>
        </w:rPr>
        <w:t xml:space="preserve">Gaps in control </w:t>
      </w:r>
      <w:r>
        <w:rPr>
          <w:rFonts w:ascii="Arial" w:hAnsi="Arial" w:cs="Arial"/>
        </w:rPr>
        <w:t>occur</w:t>
      </w:r>
      <w:r w:rsidRPr="00405A12">
        <w:rPr>
          <w:rFonts w:ascii="Arial" w:hAnsi="Arial" w:cs="Arial"/>
        </w:rPr>
        <w:t xml:space="preserve"> when a control does not exist, does not effectively mitigate a risk or is not operating effectively.</w:t>
      </w:r>
    </w:p>
    <w:p w:rsidR="00E83F67" w:rsidRDefault="00042533">
      <w:pPr>
        <w:rPr>
          <w:rFonts w:ascii="Arial" w:hAnsi="Arial" w:cs="Arial"/>
        </w:rPr>
      </w:pPr>
      <w:r>
        <w:rPr>
          <w:rFonts w:ascii="Arial" w:hAnsi="Arial" w:cs="Arial"/>
        </w:rPr>
        <w:t xml:space="preserve">To add a control </w:t>
      </w:r>
      <w:r w:rsidR="00425826">
        <w:rPr>
          <w:rFonts w:ascii="Arial" w:hAnsi="Arial" w:cs="Arial"/>
        </w:rPr>
        <w:t xml:space="preserve">complete the controls section </w:t>
      </w:r>
    </w:p>
    <w:p w:rsidR="00E83F67" w:rsidRDefault="008B141F">
      <w:pPr>
        <w:rPr>
          <w:rFonts w:ascii="Arial" w:hAnsi="Arial" w:cs="Arial"/>
        </w:rPr>
      </w:pPr>
      <w:r>
        <w:rPr>
          <w:rFonts w:ascii="Arial" w:hAnsi="Arial" w:cs="Arial"/>
          <w:noProof/>
          <w:lang w:eastAsia="en-GB"/>
        </w:rPr>
        <mc:AlternateContent>
          <mc:Choice Requires="wps">
            <w:drawing>
              <wp:anchor distT="0" distB="0" distL="114300" distR="114300" simplePos="0" relativeHeight="251696128" behindDoc="0" locked="0" layoutInCell="1" allowOverlap="1">
                <wp:simplePos x="0" y="0"/>
                <wp:positionH relativeFrom="column">
                  <wp:posOffset>2812694</wp:posOffset>
                </wp:positionH>
                <wp:positionV relativeFrom="paragraph">
                  <wp:posOffset>3558159</wp:posOffset>
                </wp:positionV>
                <wp:extent cx="7316" cy="460858"/>
                <wp:effectExtent l="76200" t="38100" r="69215" b="15875"/>
                <wp:wrapNone/>
                <wp:docPr id="46" name="Straight Arrow Connector 46"/>
                <wp:cNvGraphicFramePr/>
                <a:graphic xmlns:a="http://schemas.openxmlformats.org/drawingml/2006/main">
                  <a:graphicData uri="http://schemas.microsoft.com/office/word/2010/wordprocessingShape">
                    <wps:wsp>
                      <wps:cNvCnPr/>
                      <wps:spPr>
                        <a:xfrm flipH="1" flipV="1">
                          <a:off x="0" y="0"/>
                          <a:ext cx="7316" cy="4608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7D35A03" id="_x0000_t32" coordsize="21600,21600" o:spt="32" o:oned="t" path="m,l21600,21600e" filled="f">
                <v:path arrowok="t" fillok="f" o:connecttype="none"/>
                <o:lock v:ext="edit" shapetype="t"/>
              </v:shapetype>
              <v:shape id="Straight Arrow Connector 46" o:spid="_x0000_s1026" type="#_x0000_t32" style="position:absolute;margin-left:221.45pt;margin-top:280.15pt;width:.6pt;height:36.3pt;flip:x 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" strokecolor="#5b9bd5 [3204]" strokeweight=".5pt">
                <v:stroke endarrow="block" joinstyle="miter"/>
              </v:shape>
            </w:pict>
          </mc:Fallback>
        </mc:AlternateContent>
      </w:r>
      <w:r w:rsidR="00042533" w:rsidRPr="00042533">
        <w:rPr>
          <w:rFonts w:ascii="Arial" w:hAnsi="Arial" w:cs="Arial"/>
          <w:noProof/>
          <w:lang w:eastAsia="en-GB"/>
        </w:rPr>
        <w:drawing>
          <wp:inline distT="0" distB="0" distL="0" distR="0" wp14:anchorId="65235549" wp14:editId="68F103C6">
            <wp:extent cx="5610758" cy="3598081"/>
            <wp:effectExtent l="0" t="0" r="9525"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8431" cy="3603001"/>
                    </a:xfrm>
                    <a:prstGeom prst="rect">
                      <a:avLst/>
                    </a:prstGeom>
                  </pic:spPr>
                </pic:pic>
              </a:graphicData>
            </a:graphic>
          </wp:inline>
        </w:drawing>
      </w:r>
    </w:p>
    <w:p w:rsidR="008B141F" w:rsidRDefault="008B141F">
      <w:pPr>
        <w:rPr>
          <w:rFonts w:ascii="Arial" w:hAnsi="Arial" w:cs="Arial"/>
        </w:rPr>
      </w:pPr>
    </w:p>
    <w:p w:rsidR="00E83F67" w:rsidRDefault="008B141F">
      <w:pPr>
        <w:rPr>
          <w:rFonts w:ascii="Arial" w:hAnsi="Arial" w:cs="Arial"/>
        </w:rPr>
      </w:pPr>
      <w:r>
        <w:rPr>
          <w:rFonts w:ascii="Arial" w:hAnsi="Arial" w:cs="Arial"/>
        </w:rPr>
        <w:t>Include any gaps in controls or assurance here, any gaps in controls or assurance should be supported by an action to address the gap.</w:t>
      </w:r>
    </w:p>
    <w:p w:rsidR="00405A12" w:rsidRDefault="00405A12">
      <w:pPr>
        <w:rPr>
          <w:rFonts w:ascii="Arial" w:hAnsi="Arial" w:cs="Arial"/>
        </w:rPr>
      </w:pPr>
    </w:p>
    <w:p w:rsidR="00E83F67" w:rsidRDefault="00405A12">
      <w:pPr>
        <w:rPr>
          <w:rFonts w:ascii="Arial" w:hAnsi="Arial" w:cs="Arial"/>
        </w:rPr>
      </w:pPr>
      <w:r>
        <w:rPr>
          <w:rFonts w:ascii="Arial" w:hAnsi="Arial" w:cs="Arial"/>
          <w:noProof/>
          <w:lang w:eastAsia="en-GB"/>
        </w:rPr>
        <mc:AlternateContent>
          <mc:Choice Requires="wps">
            <w:drawing>
              <wp:anchor distT="0" distB="0" distL="114300" distR="114300" simplePos="0" relativeHeight="251692032" behindDoc="0" locked="0" layoutInCell="1" allowOverlap="1">
                <wp:simplePos x="0" y="0"/>
                <wp:positionH relativeFrom="column">
                  <wp:posOffset>720547</wp:posOffset>
                </wp:positionH>
                <wp:positionV relativeFrom="paragraph">
                  <wp:posOffset>191694</wp:posOffset>
                </wp:positionV>
                <wp:extent cx="1470355" cy="307238"/>
                <wp:effectExtent l="38100" t="0" r="15875" b="74295"/>
                <wp:wrapNone/>
                <wp:docPr id="17" name="Straight Arrow Connector 17"/>
                <wp:cNvGraphicFramePr/>
                <a:graphic xmlns:a="http://schemas.openxmlformats.org/drawingml/2006/main">
                  <a:graphicData uri="http://schemas.microsoft.com/office/word/2010/wordprocessingShape">
                    <wps:wsp>
                      <wps:cNvCnPr/>
                      <wps:spPr>
                        <a:xfrm flipH="1">
                          <a:off x="0" y="0"/>
                          <a:ext cx="1470355" cy="3072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1D2EDE" id="Straight Arrow Connector 17" o:spid="_x0000_s1026" type="#_x0000_t32" style="position:absolute;margin-left:56.75pt;margin-top:15.1pt;width:115.8pt;height:24.2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" strokecolor="#5b9bd5 [3204]" strokeweight=".5pt">
                <v:stroke endarrow="block" joinstyle="miter"/>
              </v:shape>
            </w:pict>
          </mc:Fallback>
        </mc:AlternateContent>
      </w:r>
      <w:r w:rsidR="00042533">
        <w:rPr>
          <w:rFonts w:ascii="Arial" w:hAnsi="Arial" w:cs="Arial"/>
        </w:rPr>
        <w:t>You can add multiple controls</w:t>
      </w:r>
      <w:r>
        <w:rPr>
          <w:rFonts w:ascii="Arial" w:hAnsi="Arial" w:cs="Arial"/>
        </w:rPr>
        <w:t xml:space="preserve">, select additional controls </w:t>
      </w:r>
    </w:p>
    <w:p w:rsidR="00405A12" w:rsidRDefault="00405A12">
      <w:pPr>
        <w:rPr>
          <w:rFonts w:ascii="Arial" w:hAnsi="Arial" w:cs="Arial"/>
        </w:rPr>
      </w:pPr>
      <w:r w:rsidRPr="00405A12">
        <w:rPr>
          <w:rFonts w:ascii="Arial" w:hAnsi="Arial" w:cs="Arial"/>
          <w:noProof/>
          <w:lang w:eastAsia="en-GB"/>
        </w:rPr>
        <w:drawing>
          <wp:inline distT="0" distB="0" distL="0" distR="0" wp14:anchorId="66FB2D23" wp14:editId="10EFF409">
            <wp:extent cx="4646262" cy="782726"/>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75506" cy="787653"/>
                    </a:xfrm>
                    <a:prstGeom prst="rect">
                      <a:avLst/>
                    </a:prstGeom>
                  </pic:spPr>
                </pic:pic>
              </a:graphicData>
            </a:graphic>
          </wp:inline>
        </w:drawing>
      </w:r>
    </w:p>
    <w:p w:rsidR="00405A12" w:rsidRDefault="001B6B7E">
      <w:pPr>
        <w:rPr>
          <w:rFonts w:ascii="Arial" w:hAnsi="Arial" w:cs="Arial"/>
        </w:rPr>
      </w:pPr>
      <w:r>
        <w:rPr>
          <w:rFonts w:ascii="Arial" w:hAnsi="Arial" w:cs="Arial"/>
        </w:rPr>
        <w:t>You can add a summary of actions</w:t>
      </w:r>
      <w:r w:rsidR="00A27244">
        <w:rPr>
          <w:rFonts w:ascii="Arial" w:hAnsi="Arial" w:cs="Arial"/>
        </w:rPr>
        <w:t xml:space="preserve">, this will enable you to share an update in reports </w:t>
      </w:r>
      <w:proofErr w:type="spellStart"/>
      <w:r w:rsidR="0033258D">
        <w:rPr>
          <w:rFonts w:ascii="Arial" w:hAnsi="Arial" w:cs="Arial"/>
        </w:rPr>
        <w:t>etc</w:t>
      </w:r>
      <w:proofErr w:type="spellEnd"/>
      <w:r w:rsidR="0033258D">
        <w:rPr>
          <w:rFonts w:ascii="Arial" w:hAnsi="Arial" w:cs="Arial"/>
        </w:rPr>
        <w:t xml:space="preserve"> </w:t>
      </w:r>
    </w:p>
    <w:p w:rsidR="00470BDF" w:rsidRDefault="00470BDF">
      <w:pPr>
        <w:rPr>
          <w:rFonts w:ascii="Arial" w:hAnsi="Arial" w:cs="Arial"/>
        </w:rPr>
      </w:pPr>
    </w:p>
    <w:p w:rsidR="001B6B7E" w:rsidRDefault="001B6B7E">
      <w:pPr>
        <w:rPr>
          <w:rFonts w:ascii="Arial" w:hAnsi="Arial" w:cs="Arial"/>
        </w:rPr>
      </w:pPr>
      <w:r w:rsidRPr="001B6B7E">
        <w:rPr>
          <w:rFonts w:ascii="Arial" w:hAnsi="Arial" w:cs="Arial"/>
          <w:noProof/>
          <w:lang w:eastAsia="en-GB"/>
        </w:rPr>
        <w:drawing>
          <wp:inline distT="0" distB="0" distL="0" distR="0" wp14:anchorId="6D26A0CC" wp14:editId="31FB7F44">
            <wp:extent cx="7759700" cy="9343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822769" cy="941903"/>
                    </a:xfrm>
                    <a:prstGeom prst="rect">
                      <a:avLst/>
                    </a:prstGeom>
                  </pic:spPr>
                </pic:pic>
              </a:graphicData>
            </a:graphic>
          </wp:inline>
        </w:drawing>
      </w:r>
    </w:p>
    <w:p w:rsidR="00470BDF" w:rsidRDefault="00470BDF">
      <w:pPr>
        <w:rPr>
          <w:rFonts w:ascii="Arial" w:hAnsi="Arial" w:cs="Arial"/>
        </w:rPr>
      </w:pPr>
    </w:p>
    <w:p w:rsidR="00410679" w:rsidRDefault="00486C13">
      <w:pPr>
        <w:rPr>
          <w:rFonts w:ascii="Arial" w:hAnsi="Arial" w:cs="Arial"/>
        </w:rPr>
      </w:pPr>
      <w:r>
        <w:rPr>
          <w:rFonts w:ascii="Arial" w:hAnsi="Arial" w:cs="Arial"/>
        </w:rPr>
        <w:t>In addition to this</w:t>
      </w:r>
      <w:r w:rsidR="0033258D">
        <w:rPr>
          <w:rFonts w:ascii="Arial" w:hAnsi="Arial" w:cs="Arial"/>
        </w:rPr>
        <w:t xml:space="preserve"> </w:t>
      </w:r>
      <w:r w:rsidR="00B81B53">
        <w:rPr>
          <w:rFonts w:ascii="Arial" w:hAnsi="Arial" w:cs="Arial"/>
          <w:noProof/>
          <w:lang w:eastAsia="en-GB"/>
        </w:rPr>
        <mc:AlternateContent>
          <mc:Choice Requires="wps">
            <w:drawing>
              <wp:anchor distT="0" distB="0" distL="114300" distR="114300" simplePos="0" relativeHeight="251693056" behindDoc="0" locked="0" layoutInCell="1" allowOverlap="1">
                <wp:simplePos x="0" y="0"/>
                <wp:positionH relativeFrom="column">
                  <wp:posOffset>3207714</wp:posOffset>
                </wp:positionH>
                <wp:positionV relativeFrom="paragraph">
                  <wp:posOffset>179984</wp:posOffset>
                </wp:positionV>
                <wp:extent cx="2296973" cy="482804"/>
                <wp:effectExtent l="0" t="0" r="65405" b="69850"/>
                <wp:wrapNone/>
                <wp:docPr id="23" name="Straight Arrow Connector 23"/>
                <wp:cNvGraphicFramePr/>
                <a:graphic xmlns:a="http://schemas.openxmlformats.org/drawingml/2006/main">
                  <a:graphicData uri="http://schemas.microsoft.com/office/word/2010/wordprocessingShape">
                    <wps:wsp>
                      <wps:cNvCnPr/>
                      <wps:spPr>
                        <a:xfrm>
                          <a:off x="0" y="0"/>
                          <a:ext cx="2296973" cy="4828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28F597" id="Straight Arrow Connector 23" o:spid="_x0000_s1026" type="#_x0000_t32" style="position:absolute;margin-left:252.6pt;margin-top:14.15pt;width:180.85pt;height:38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" strokecolor="#5b9bd5 [3204]" strokeweight=".5pt">
                <v:stroke endarrow="block" joinstyle="miter"/>
              </v:shape>
            </w:pict>
          </mc:Fallback>
        </mc:AlternateContent>
      </w:r>
      <w:r w:rsidR="001B6B7E">
        <w:rPr>
          <w:rFonts w:ascii="Arial" w:hAnsi="Arial" w:cs="Arial"/>
        </w:rPr>
        <w:t xml:space="preserve">you can add a live action using the </w:t>
      </w:r>
      <w:proofErr w:type="gramStart"/>
      <w:r w:rsidR="001B6B7E">
        <w:rPr>
          <w:rFonts w:ascii="Arial" w:hAnsi="Arial" w:cs="Arial"/>
        </w:rPr>
        <w:t>InPhase</w:t>
      </w:r>
      <w:proofErr w:type="gramEnd"/>
      <w:r w:rsidR="001B6B7E">
        <w:rPr>
          <w:rFonts w:ascii="Arial" w:hAnsi="Arial" w:cs="Arial"/>
        </w:rPr>
        <w:t xml:space="preserve"> action functionality</w:t>
      </w:r>
      <w:r w:rsidR="0033258D">
        <w:rPr>
          <w:rFonts w:ascii="Arial" w:hAnsi="Arial" w:cs="Arial"/>
        </w:rPr>
        <w:t>;</w:t>
      </w:r>
      <w:r w:rsidR="001B6B7E">
        <w:rPr>
          <w:rFonts w:ascii="Arial" w:hAnsi="Arial" w:cs="Arial"/>
        </w:rPr>
        <w:t xml:space="preserve"> assigning timescales and owners</w:t>
      </w:r>
      <w:r w:rsidR="00B81B53">
        <w:rPr>
          <w:rFonts w:ascii="Arial" w:hAnsi="Arial" w:cs="Arial"/>
        </w:rPr>
        <w:t>.</w:t>
      </w:r>
    </w:p>
    <w:p w:rsidR="00B81B53" w:rsidRDefault="00B81B53">
      <w:pPr>
        <w:rPr>
          <w:rFonts w:ascii="Arial" w:hAnsi="Arial" w:cs="Arial"/>
        </w:rPr>
      </w:pPr>
    </w:p>
    <w:p w:rsidR="00B81B53" w:rsidRDefault="00B81B53">
      <w:pPr>
        <w:rPr>
          <w:rFonts w:ascii="Arial" w:hAnsi="Arial" w:cs="Arial"/>
        </w:rPr>
      </w:pPr>
      <w:r w:rsidRPr="00B81B53">
        <w:rPr>
          <w:rFonts w:ascii="Arial" w:hAnsi="Arial" w:cs="Arial"/>
          <w:noProof/>
          <w:lang w:eastAsia="en-GB"/>
        </w:rPr>
        <w:drawing>
          <wp:inline distT="0" distB="0" distL="0" distR="0" wp14:anchorId="70246F8A" wp14:editId="34B7515E">
            <wp:extent cx="6100876" cy="416023"/>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01324" cy="422873"/>
                    </a:xfrm>
                    <a:prstGeom prst="rect">
                      <a:avLst/>
                    </a:prstGeom>
                  </pic:spPr>
                </pic:pic>
              </a:graphicData>
            </a:graphic>
          </wp:inline>
        </w:drawing>
      </w:r>
    </w:p>
    <w:p w:rsidR="00B81B53" w:rsidRDefault="00B81B53">
      <w:pPr>
        <w:rPr>
          <w:rFonts w:ascii="Arial" w:hAnsi="Arial" w:cs="Arial"/>
        </w:rPr>
      </w:pPr>
    </w:p>
    <w:p w:rsidR="00470BDF" w:rsidRDefault="00B81B53">
      <w:pPr>
        <w:rPr>
          <w:rFonts w:ascii="Arial" w:hAnsi="Arial" w:cs="Arial"/>
        </w:rPr>
      </w:pPr>
      <w:r>
        <w:rPr>
          <w:rFonts w:ascii="Arial" w:hAnsi="Arial" w:cs="Arial"/>
        </w:rPr>
        <w:t>For further information on actions refer to the actions guidance</w:t>
      </w:r>
      <w:r w:rsidR="008B141F">
        <w:rPr>
          <w:rFonts w:ascii="Arial" w:hAnsi="Arial" w:cs="Arial"/>
        </w:rPr>
        <w:t>.</w:t>
      </w:r>
      <w:r>
        <w:rPr>
          <w:rFonts w:ascii="Arial" w:hAnsi="Arial" w:cs="Arial"/>
        </w:rPr>
        <w:t xml:space="preserve"> </w:t>
      </w:r>
    </w:p>
    <w:p w:rsidR="00470BDF" w:rsidRDefault="00470BDF">
      <w:pPr>
        <w:rPr>
          <w:rFonts w:ascii="Arial" w:hAnsi="Arial" w:cs="Arial"/>
        </w:rPr>
      </w:pPr>
    </w:p>
    <w:p w:rsidR="00470BDF" w:rsidRDefault="00470BDF">
      <w:pPr>
        <w:rPr>
          <w:rFonts w:ascii="Arial" w:hAnsi="Arial" w:cs="Arial"/>
        </w:rPr>
      </w:pPr>
    </w:p>
    <w:p w:rsidR="00470BDF" w:rsidRDefault="00470BDF">
      <w:pPr>
        <w:rPr>
          <w:rFonts w:ascii="Arial" w:hAnsi="Arial" w:cs="Arial"/>
        </w:rPr>
      </w:pPr>
    </w:p>
    <w:p w:rsidR="00470BDF" w:rsidRDefault="00470BDF">
      <w:pPr>
        <w:rPr>
          <w:rFonts w:ascii="Arial" w:hAnsi="Arial" w:cs="Arial"/>
        </w:rPr>
      </w:pPr>
    </w:p>
    <w:p w:rsidR="00470BDF" w:rsidRDefault="00470BDF">
      <w:pPr>
        <w:rPr>
          <w:rFonts w:ascii="Arial" w:hAnsi="Arial" w:cs="Arial"/>
        </w:rPr>
      </w:pPr>
    </w:p>
    <w:p w:rsidR="00470BDF" w:rsidRDefault="00470BDF">
      <w:pPr>
        <w:rPr>
          <w:rFonts w:ascii="Arial" w:hAnsi="Arial" w:cs="Arial"/>
        </w:rPr>
      </w:pPr>
    </w:p>
    <w:p w:rsidR="007C5295" w:rsidRDefault="00470BDF" w:rsidP="007C5295">
      <w:pPr>
        <w:rPr>
          <w:rFonts w:ascii="Arial" w:hAnsi="Arial" w:cs="Arial"/>
        </w:rPr>
      </w:pPr>
      <w:r>
        <w:rPr>
          <w:rFonts w:ascii="Arial" w:hAnsi="Arial" w:cs="Arial"/>
        </w:rPr>
        <w:lastRenderedPageBreak/>
        <w:t>As with most InPhase applications you have the functionality to add and save documents, this is really useful when saving full risk assessments, evidence of controls and assurances.</w:t>
      </w:r>
      <w:r w:rsidR="007C5295">
        <w:rPr>
          <w:rFonts w:ascii="Arial" w:hAnsi="Arial" w:cs="Arial"/>
        </w:rPr>
        <w:t xml:space="preserve">  </w:t>
      </w:r>
      <w:r w:rsidR="007C5295">
        <w:rPr>
          <w:rFonts w:ascii="Arial" w:hAnsi="Arial" w:cs="Arial"/>
        </w:rPr>
        <w:t>Some risks may be supported by a standalone action plan, these should be saved in the documents area the form, and regularly updated and refreshed.</w:t>
      </w:r>
    </w:p>
    <w:p w:rsidR="00470BDF" w:rsidRDefault="00470BDF">
      <w:pPr>
        <w:rPr>
          <w:rFonts w:ascii="Arial" w:hAnsi="Arial" w:cs="Arial"/>
        </w:rPr>
      </w:pPr>
    </w:p>
    <w:p w:rsidR="00470BDF" w:rsidRDefault="00470BDF">
      <w:pPr>
        <w:rPr>
          <w:rFonts w:ascii="Arial" w:hAnsi="Arial" w:cs="Arial"/>
        </w:rPr>
      </w:pPr>
      <w:r>
        <w:rPr>
          <w:rFonts w:ascii="Arial" w:hAnsi="Arial" w:cs="Arial"/>
        </w:rPr>
        <w:t xml:space="preserve"> </w:t>
      </w:r>
      <w:r w:rsidRPr="00470BDF">
        <w:rPr>
          <w:rFonts w:ascii="Arial" w:hAnsi="Arial" w:cs="Arial"/>
          <w:noProof/>
          <w:lang w:eastAsia="en-GB"/>
        </w:rPr>
        <w:drawing>
          <wp:inline distT="0" distB="0" distL="0" distR="0" wp14:anchorId="1EB518DD" wp14:editId="01B68D3F">
            <wp:extent cx="9601693" cy="19114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9601693" cy="1911448"/>
                    </a:xfrm>
                    <a:prstGeom prst="rect">
                      <a:avLst/>
                    </a:prstGeom>
                  </pic:spPr>
                </pic:pic>
              </a:graphicData>
            </a:graphic>
          </wp:inline>
        </w:drawing>
      </w:r>
    </w:p>
    <w:p w:rsidR="00470BDF" w:rsidRDefault="007C5295">
      <w:pPr>
        <w:rPr>
          <w:rFonts w:ascii="Arial" w:hAnsi="Arial" w:cs="Arial"/>
        </w:rPr>
      </w:pPr>
      <w:r>
        <w:rPr>
          <w:rFonts w:ascii="Arial" w:hAnsi="Arial" w:cs="Arial"/>
          <w:noProof/>
          <w:lang w:eastAsia="en-GB"/>
        </w:rPr>
        <mc:AlternateContent>
          <mc:Choice Requires="wps">
            <w:drawing>
              <wp:anchor distT="0" distB="0" distL="114300" distR="114300" simplePos="0" relativeHeight="251702272" behindDoc="0" locked="0" layoutInCell="1" allowOverlap="1">
                <wp:simplePos x="0" y="0"/>
                <wp:positionH relativeFrom="column">
                  <wp:posOffset>4000500</wp:posOffset>
                </wp:positionH>
                <wp:positionV relativeFrom="paragraph">
                  <wp:posOffset>269240</wp:posOffset>
                </wp:positionV>
                <wp:extent cx="323850" cy="565150"/>
                <wp:effectExtent l="38100" t="0" r="19050" b="63500"/>
                <wp:wrapNone/>
                <wp:docPr id="45" name="Straight Arrow Connector 45"/>
                <wp:cNvGraphicFramePr/>
                <a:graphic xmlns:a="http://schemas.openxmlformats.org/drawingml/2006/main">
                  <a:graphicData uri="http://schemas.microsoft.com/office/word/2010/wordprocessingShape">
                    <wps:wsp>
                      <wps:cNvCnPr/>
                      <wps:spPr>
                        <a:xfrm flipH="1">
                          <a:off x="0" y="0"/>
                          <a:ext cx="323850" cy="565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A6AD0F" id="Straight Arrow Connector 45" o:spid="_x0000_s1026" type="#_x0000_t32" style="position:absolute;margin-left:315pt;margin-top:21.2pt;width:25.5pt;height:44.5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" strokecolor="#5b9bd5 [3204]" strokeweight=".5pt">
                <v:stroke endarrow="block" joinstyle="miter"/>
              </v:shape>
            </w:pict>
          </mc:Fallback>
        </mc:AlternateContent>
      </w:r>
      <w:r w:rsidR="00B81B53">
        <w:rPr>
          <w:rFonts w:ascii="Arial" w:hAnsi="Arial" w:cs="Arial"/>
        </w:rPr>
        <w:t xml:space="preserve">Once you are happy with the information you have entered, </w:t>
      </w:r>
      <w:r w:rsidR="00470BDF">
        <w:rPr>
          <w:rFonts w:ascii="Arial" w:hAnsi="Arial" w:cs="Arial"/>
        </w:rPr>
        <w:t xml:space="preserve">select the manager to approve from the drop down </w:t>
      </w:r>
      <w:r w:rsidR="00470BDF" w:rsidRPr="00470BDF">
        <w:rPr>
          <w:rFonts w:ascii="Arial" w:hAnsi="Arial" w:cs="Arial"/>
          <w:noProof/>
          <w:lang w:eastAsia="en-GB"/>
        </w:rPr>
        <w:drawing>
          <wp:inline distT="0" distB="0" distL="0" distR="0" wp14:anchorId="4F645549" wp14:editId="503F8334">
            <wp:extent cx="9601693" cy="17526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601693" cy="1752690"/>
                    </a:xfrm>
                    <a:prstGeom prst="rect">
                      <a:avLst/>
                    </a:prstGeom>
                  </pic:spPr>
                </pic:pic>
              </a:graphicData>
            </a:graphic>
          </wp:inline>
        </w:drawing>
      </w:r>
    </w:p>
    <w:p w:rsidR="00B81B53" w:rsidRDefault="00470BDF">
      <w:pPr>
        <w:rPr>
          <w:rFonts w:ascii="Arial" w:hAnsi="Arial" w:cs="Arial"/>
        </w:rPr>
      </w:pPr>
      <w:r>
        <w:rPr>
          <w:rFonts w:ascii="Arial" w:hAnsi="Arial" w:cs="Arial"/>
          <w:noProof/>
          <w:lang w:eastAsia="en-GB"/>
        </w:rPr>
        <mc:AlternateContent>
          <mc:Choice Requires="wps">
            <w:drawing>
              <wp:anchor distT="0" distB="0" distL="114300" distR="114300" simplePos="0" relativeHeight="251694080" behindDoc="0" locked="0" layoutInCell="1" allowOverlap="1">
                <wp:simplePos x="0" y="0"/>
                <wp:positionH relativeFrom="column">
                  <wp:posOffset>3911600</wp:posOffset>
                </wp:positionH>
                <wp:positionV relativeFrom="paragraph">
                  <wp:posOffset>194945</wp:posOffset>
                </wp:positionV>
                <wp:extent cx="0" cy="475488"/>
                <wp:effectExtent l="76200" t="0" r="57150" b="58420"/>
                <wp:wrapNone/>
                <wp:docPr id="27" name="Straight Arrow Connector 27"/>
                <wp:cNvGraphicFramePr/>
                <a:graphic xmlns:a="http://schemas.openxmlformats.org/drawingml/2006/main">
                  <a:graphicData uri="http://schemas.microsoft.com/office/word/2010/wordprocessingShape">
                    <wps:wsp>
                      <wps:cNvCnPr/>
                      <wps:spPr>
                        <a:xfrm>
                          <a:off x="0" y="0"/>
                          <a:ext cx="0" cy="4754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943AB5" id="Straight Arrow Connector 27" o:spid="_x0000_s1026" type="#_x0000_t32" style="position:absolute;margin-left:308pt;margin-top:15.35pt;width:0;height:37.4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" strokecolor="#5b9bd5 [3204]" strokeweight=".5pt">
                <v:stroke endarrow="block" joinstyle="miter"/>
              </v:shape>
            </w:pict>
          </mc:Fallback>
        </mc:AlternateContent>
      </w:r>
      <w:r>
        <w:rPr>
          <w:rFonts w:ascii="Arial" w:hAnsi="Arial" w:cs="Arial"/>
        </w:rPr>
        <w:t>P</w:t>
      </w:r>
      <w:r w:rsidR="00B81B53">
        <w:rPr>
          <w:rFonts w:ascii="Arial" w:hAnsi="Arial" w:cs="Arial"/>
        </w:rPr>
        <w:t>ress send for approval, this will automatically create an email and send a link to the authorising manager.</w:t>
      </w:r>
    </w:p>
    <w:p w:rsidR="00B81B53" w:rsidRDefault="00B81B53">
      <w:pPr>
        <w:rPr>
          <w:rFonts w:ascii="Arial" w:hAnsi="Arial" w:cs="Arial"/>
        </w:rPr>
      </w:pPr>
    </w:p>
    <w:p w:rsidR="00B81B53" w:rsidRDefault="00B81B53">
      <w:pPr>
        <w:rPr>
          <w:rFonts w:ascii="Arial" w:hAnsi="Arial" w:cs="Arial"/>
        </w:rPr>
      </w:pPr>
      <w:r w:rsidRPr="00B81B53">
        <w:rPr>
          <w:rFonts w:ascii="Arial" w:hAnsi="Arial" w:cs="Arial"/>
          <w:noProof/>
          <w:lang w:eastAsia="en-GB"/>
        </w:rPr>
        <w:drawing>
          <wp:inline distT="0" distB="0" distL="0" distR="0" wp14:anchorId="63325B4F" wp14:editId="1AD9F515">
            <wp:extent cx="7293254" cy="567826"/>
            <wp:effectExtent l="0" t="0" r="3175"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350977" cy="572320"/>
                    </a:xfrm>
                    <a:prstGeom prst="rect">
                      <a:avLst/>
                    </a:prstGeom>
                  </pic:spPr>
                </pic:pic>
              </a:graphicData>
            </a:graphic>
          </wp:inline>
        </w:drawing>
      </w:r>
    </w:p>
    <w:p w:rsidR="00C277E4" w:rsidRPr="00945B1F" w:rsidRDefault="00C277E4">
      <w:pPr>
        <w:rPr>
          <w:rFonts w:ascii="Arial" w:hAnsi="Arial" w:cs="Arial"/>
        </w:rPr>
      </w:pPr>
      <w:r w:rsidRPr="00945B1F">
        <w:rPr>
          <w:rFonts w:ascii="Arial" w:hAnsi="Arial" w:cs="Arial"/>
        </w:rPr>
        <w:br w:type="page"/>
      </w:r>
    </w:p>
    <w:p w:rsidR="004F1CAE" w:rsidRPr="00945B1F" w:rsidRDefault="004F1CAE">
      <w:pPr>
        <w:rPr>
          <w:rFonts w:ascii="Arial" w:hAnsi="Arial" w:cs="Arial"/>
          <w:b/>
        </w:rPr>
      </w:pPr>
    </w:p>
    <w:p w:rsidR="00C277E4" w:rsidRPr="00945B1F" w:rsidRDefault="00C277E4" w:rsidP="00C277E4">
      <w:pPr>
        <w:tabs>
          <w:tab w:val="left" w:pos="6555"/>
        </w:tabs>
        <w:rPr>
          <w:rFonts w:ascii="Arial" w:hAnsi="Arial" w:cs="Arial"/>
          <w:b/>
        </w:rPr>
      </w:pPr>
      <w:r w:rsidRPr="00945B1F">
        <w:rPr>
          <w:rFonts w:ascii="Arial" w:hAnsi="Arial" w:cs="Arial"/>
          <w:b/>
        </w:rPr>
        <w:t xml:space="preserve">Approving a risk </w:t>
      </w:r>
    </w:p>
    <w:p w:rsidR="00586188" w:rsidRDefault="00586188" w:rsidP="00C277E4">
      <w:pPr>
        <w:tabs>
          <w:tab w:val="left" w:pos="6555"/>
        </w:tabs>
        <w:rPr>
          <w:rFonts w:ascii="Arial" w:hAnsi="Arial" w:cs="Arial"/>
        </w:rPr>
      </w:pPr>
      <w:r>
        <w:rPr>
          <w:rFonts w:ascii="Arial" w:hAnsi="Arial" w:cs="Arial"/>
        </w:rPr>
        <w:t>Once a risk has been submitted the director</w:t>
      </w:r>
      <w:r w:rsidR="005B5460">
        <w:rPr>
          <w:rFonts w:ascii="Arial" w:hAnsi="Arial" w:cs="Arial"/>
        </w:rPr>
        <w:t xml:space="preserve"> / senior manager</w:t>
      </w:r>
      <w:r>
        <w:rPr>
          <w:rFonts w:ascii="Arial" w:hAnsi="Arial" w:cs="Arial"/>
        </w:rPr>
        <w:t xml:space="preserve"> responsible will receive an email </w:t>
      </w:r>
      <w:r w:rsidR="0033258D">
        <w:rPr>
          <w:rFonts w:ascii="Arial" w:hAnsi="Arial" w:cs="Arial"/>
        </w:rPr>
        <w:t xml:space="preserve">see </w:t>
      </w:r>
      <w:r>
        <w:rPr>
          <w:rFonts w:ascii="Arial" w:hAnsi="Arial" w:cs="Arial"/>
        </w:rPr>
        <w:t xml:space="preserve">example below </w:t>
      </w:r>
    </w:p>
    <w:p w:rsidR="00586188" w:rsidRDefault="00586188" w:rsidP="00C277E4">
      <w:pPr>
        <w:tabs>
          <w:tab w:val="left" w:pos="6555"/>
        </w:tabs>
        <w:rPr>
          <w:rFonts w:ascii="Arial" w:hAnsi="Arial" w:cs="Arial"/>
        </w:rPr>
      </w:pPr>
      <w:r>
        <w:rPr>
          <w:rFonts w:ascii="Arial" w:hAnsi="Arial" w:cs="Arial"/>
          <w:noProof/>
          <w:lang w:eastAsia="en-GB"/>
        </w:rPr>
        <mc:AlternateContent>
          <mc:Choice Requires="wps">
            <w:drawing>
              <wp:anchor distT="0" distB="0" distL="114300" distR="114300" simplePos="0" relativeHeight="251688960" behindDoc="0" locked="0" layoutInCell="1" allowOverlap="1">
                <wp:simplePos x="0" y="0"/>
                <wp:positionH relativeFrom="column">
                  <wp:posOffset>808330</wp:posOffset>
                </wp:positionH>
                <wp:positionV relativeFrom="paragraph">
                  <wp:posOffset>4458106</wp:posOffset>
                </wp:positionV>
                <wp:extent cx="4118457" cy="475488"/>
                <wp:effectExtent l="38100" t="0" r="15875" b="77470"/>
                <wp:wrapNone/>
                <wp:docPr id="40" name="Straight Arrow Connector 40"/>
                <wp:cNvGraphicFramePr/>
                <a:graphic xmlns:a="http://schemas.openxmlformats.org/drawingml/2006/main">
                  <a:graphicData uri="http://schemas.microsoft.com/office/word/2010/wordprocessingShape">
                    <wps:wsp>
                      <wps:cNvCnPr/>
                      <wps:spPr>
                        <a:xfrm flipH="1">
                          <a:off x="0" y="0"/>
                          <a:ext cx="4118457" cy="4754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1BE54A" id="Straight Arrow Connector 40" o:spid="_x0000_s1026" type="#_x0000_t32" style="position:absolute;margin-left:63.65pt;margin-top:351.05pt;width:324.3pt;height:37.45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" strokecolor="#5b9bd5 [3204]" strokeweight=".5pt">
                <v:stroke endarrow="block" joinstyle="miter"/>
              </v:shape>
            </w:pict>
          </mc:Fallback>
        </mc:AlternateContent>
      </w:r>
      <w:r>
        <w:rPr>
          <w:rFonts w:ascii="Arial" w:hAnsi="Arial" w:cs="Arial"/>
          <w:noProof/>
          <w:lang w:eastAsia="en-GB"/>
        </w:rPr>
        <mc:AlternateContent>
          <mc:Choice Requires="wps">
            <w:drawing>
              <wp:anchor distT="0" distB="0" distL="114300" distR="114300" simplePos="0" relativeHeight="251687936" behindDoc="0" locked="0" layoutInCell="1" allowOverlap="1">
                <wp:simplePos x="0" y="0"/>
                <wp:positionH relativeFrom="column">
                  <wp:posOffset>5007254</wp:posOffset>
                </wp:positionH>
                <wp:positionV relativeFrom="paragraph">
                  <wp:posOffset>4231335</wp:posOffset>
                </wp:positionV>
                <wp:extent cx="2070202" cy="395021"/>
                <wp:effectExtent l="0" t="0" r="25400" b="24130"/>
                <wp:wrapNone/>
                <wp:docPr id="39" name="Rectangle 39"/>
                <wp:cNvGraphicFramePr/>
                <a:graphic xmlns:a="http://schemas.openxmlformats.org/drawingml/2006/main">
                  <a:graphicData uri="http://schemas.microsoft.com/office/word/2010/wordprocessingShape">
                    <wps:wsp>
                      <wps:cNvSpPr/>
                      <wps:spPr>
                        <a:xfrm>
                          <a:off x="0" y="0"/>
                          <a:ext cx="2070202" cy="39502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188" w:rsidRPr="00586188" w:rsidRDefault="00586188" w:rsidP="00586188">
                            <w:pPr>
                              <w:jc w:val="center"/>
                              <w:rPr>
                                <w:rFonts w:ascii="Arial" w:hAnsi="Arial" w:cs="Arial"/>
                                <w:sz w:val="14"/>
                                <w:szCs w:val="14"/>
                              </w:rPr>
                            </w:pPr>
                            <w:r w:rsidRPr="00586188">
                              <w:rPr>
                                <w:rFonts w:ascii="Arial" w:hAnsi="Arial" w:cs="Arial"/>
                                <w:sz w:val="14"/>
                                <w:szCs w:val="14"/>
                              </w:rPr>
                              <w:t>Click go to, this will take you directly to the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34" style="position:absolute;margin-left:394.25pt;margin-top:333.2pt;width:163pt;height:3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" fillcolor="#5b9bd5 [3204]" strokecolor="#1f4d78 [1604]" strokeweight="1pt">
                <v:textbox>
                  <w:txbxContent>
                    <w:p w:rsidR="00586188" w:rsidRPr="00586188" w:rsidRDefault="00586188" w:rsidP="00586188">
                      <w:pPr>
                        <w:jc w:val="center"/>
                        <w:rPr>
                          <w:rFonts w:ascii="Arial" w:hAnsi="Arial" w:cs="Arial"/>
                          <w:sz w:val="14"/>
                          <w:szCs w:val="14"/>
                        </w:rPr>
                      </w:pPr>
                      <w:r w:rsidRPr="00586188">
                        <w:rPr>
                          <w:rFonts w:ascii="Arial" w:hAnsi="Arial" w:cs="Arial"/>
                          <w:sz w:val="14"/>
                          <w:szCs w:val="14"/>
                        </w:rPr>
                        <w:t>Click go to, this will take you directly to the risk</w:t>
                      </w:r>
                    </w:p>
                  </w:txbxContent>
                </v:textbox>
              </v:rect>
            </w:pict>
          </mc:Fallback>
        </mc:AlternateContent>
      </w:r>
      <w:r w:rsidRPr="00586188">
        <w:rPr>
          <w:rFonts w:ascii="Arial" w:hAnsi="Arial" w:cs="Arial"/>
          <w:noProof/>
          <w:lang w:eastAsia="en-GB"/>
        </w:rPr>
        <w:drawing>
          <wp:inline distT="0" distB="0" distL="0" distR="0" wp14:anchorId="22673ACA" wp14:editId="40998076">
            <wp:extent cx="4461441" cy="5157216"/>
            <wp:effectExtent l="0" t="0" r="0" b="571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9426" cy="5166446"/>
                    </a:xfrm>
                    <a:prstGeom prst="rect">
                      <a:avLst/>
                    </a:prstGeom>
                  </pic:spPr>
                </pic:pic>
              </a:graphicData>
            </a:graphic>
          </wp:inline>
        </w:drawing>
      </w:r>
    </w:p>
    <w:p w:rsidR="00586188" w:rsidRDefault="00586188" w:rsidP="00C277E4">
      <w:pPr>
        <w:tabs>
          <w:tab w:val="left" w:pos="6555"/>
        </w:tabs>
        <w:rPr>
          <w:rFonts w:ascii="Arial" w:hAnsi="Arial" w:cs="Arial"/>
        </w:rPr>
      </w:pPr>
      <w:r>
        <w:rPr>
          <w:rFonts w:ascii="Arial" w:hAnsi="Arial" w:cs="Arial"/>
        </w:rPr>
        <w:t xml:space="preserve"> </w:t>
      </w:r>
    </w:p>
    <w:p w:rsidR="00586188" w:rsidRDefault="00586188" w:rsidP="00C277E4">
      <w:pPr>
        <w:tabs>
          <w:tab w:val="left" w:pos="6555"/>
        </w:tabs>
        <w:rPr>
          <w:rFonts w:ascii="Arial" w:hAnsi="Arial" w:cs="Arial"/>
        </w:rPr>
      </w:pPr>
    </w:p>
    <w:p w:rsidR="00945B1F" w:rsidRDefault="00586188" w:rsidP="00C277E4">
      <w:pPr>
        <w:tabs>
          <w:tab w:val="left" w:pos="6555"/>
        </w:tabs>
        <w:rPr>
          <w:rFonts w:ascii="Arial" w:hAnsi="Arial" w:cs="Arial"/>
        </w:rPr>
      </w:pPr>
      <w:r>
        <w:rPr>
          <w:rFonts w:ascii="Arial" w:hAnsi="Arial" w:cs="Arial"/>
        </w:rPr>
        <w:t xml:space="preserve"> </w:t>
      </w:r>
      <w:r w:rsidR="00BC60E8">
        <w:rPr>
          <w:rFonts w:ascii="Arial" w:hAnsi="Arial" w:cs="Arial"/>
        </w:rPr>
        <w:t xml:space="preserve">Carefully review the risk and </w:t>
      </w:r>
      <w:r w:rsidR="00B81B53">
        <w:rPr>
          <w:rFonts w:ascii="Arial" w:hAnsi="Arial" w:cs="Arial"/>
        </w:rPr>
        <w:t xml:space="preserve">information </w:t>
      </w:r>
      <w:r w:rsidR="007D28D2">
        <w:rPr>
          <w:rFonts w:ascii="Arial" w:hAnsi="Arial" w:cs="Arial"/>
        </w:rPr>
        <w:t>entered</w:t>
      </w:r>
      <w:r w:rsidR="0033258D">
        <w:rPr>
          <w:rFonts w:ascii="Arial" w:hAnsi="Arial" w:cs="Arial"/>
        </w:rPr>
        <w:t>,</w:t>
      </w:r>
      <w:r w:rsidR="00B81B53">
        <w:rPr>
          <w:rFonts w:ascii="Arial" w:hAnsi="Arial" w:cs="Arial"/>
        </w:rPr>
        <w:t xml:space="preserve"> </w:t>
      </w:r>
      <w:r w:rsidR="00BC60E8">
        <w:rPr>
          <w:rFonts w:ascii="Arial" w:hAnsi="Arial" w:cs="Arial"/>
        </w:rPr>
        <w:t>complete the following section</w:t>
      </w:r>
      <w:r>
        <w:rPr>
          <w:rFonts w:ascii="Arial" w:hAnsi="Arial" w:cs="Arial"/>
        </w:rPr>
        <w:t xml:space="preserve"> to authorise entry onto the directorate risk register </w:t>
      </w:r>
    </w:p>
    <w:p w:rsidR="00700BEB" w:rsidRDefault="00700BEB" w:rsidP="00C277E4">
      <w:pPr>
        <w:tabs>
          <w:tab w:val="left" w:pos="6555"/>
        </w:tabs>
        <w:rPr>
          <w:rFonts w:ascii="Arial" w:hAnsi="Arial" w:cs="Arial"/>
        </w:rPr>
      </w:pPr>
    </w:p>
    <w:p w:rsidR="00586188" w:rsidRDefault="0062728C" w:rsidP="00C277E4">
      <w:pPr>
        <w:tabs>
          <w:tab w:val="left" w:pos="6555"/>
        </w:tabs>
        <w:rPr>
          <w:rFonts w:ascii="Arial" w:hAnsi="Arial" w:cs="Arial"/>
        </w:rPr>
      </w:pPr>
      <w:r>
        <w:rPr>
          <w:rFonts w:ascii="Arial" w:hAnsi="Arial" w:cs="Arial"/>
          <w:noProof/>
          <w:lang w:eastAsia="en-GB"/>
        </w:rPr>
        <mc:AlternateContent>
          <mc:Choice Requires="wps">
            <w:drawing>
              <wp:anchor distT="0" distB="0" distL="114300" distR="114300" simplePos="0" relativeHeight="251689984" behindDoc="0" locked="0" layoutInCell="1" allowOverlap="1">
                <wp:simplePos x="0" y="0"/>
                <wp:positionH relativeFrom="column">
                  <wp:posOffset>6484264</wp:posOffset>
                </wp:positionH>
                <wp:positionV relativeFrom="paragraph">
                  <wp:posOffset>1484300</wp:posOffset>
                </wp:positionV>
                <wp:extent cx="1572768" cy="914400"/>
                <wp:effectExtent l="0" t="0" r="27940" b="19050"/>
                <wp:wrapNone/>
                <wp:docPr id="41" name="Rectangle 41"/>
                <wp:cNvGraphicFramePr/>
                <a:graphic xmlns:a="http://schemas.openxmlformats.org/drawingml/2006/main">
                  <a:graphicData uri="http://schemas.microsoft.com/office/word/2010/wordprocessingShape">
                    <wps:wsp>
                      <wps:cNvSpPr/>
                      <wps:spPr>
                        <a:xfrm>
                          <a:off x="0" y="0"/>
                          <a:ext cx="1572768"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C60E8" w:rsidRPr="00BC60E8" w:rsidRDefault="00BC60E8" w:rsidP="00BC60E8">
                            <w:pPr>
                              <w:jc w:val="center"/>
                              <w:rPr>
                                <w:rFonts w:ascii="Arial" w:hAnsi="Arial" w:cs="Arial"/>
                                <w:sz w:val="14"/>
                                <w:szCs w:val="14"/>
                              </w:rPr>
                            </w:pPr>
                            <w:r w:rsidRPr="00BC60E8">
                              <w:rPr>
                                <w:rFonts w:ascii="Arial" w:hAnsi="Arial" w:cs="Arial"/>
                                <w:sz w:val="14"/>
                                <w:szCs w:val="14"/>
                              </w:rPr>
                              <w:t xml:space="preserve">Consider carefully the level of escalation. Will this be managed </w:t>
                            </w:r>
                            <w:r>
                              <w:rPr>
                                <w:rFonts w:ascii="Arial" w:hAnsi="Arial" w:cs="Arial"/>
                                <w:sz w:val="14"/>
                                <w:szCs w:val="14"/>
                              </w:rPr>
                              <w:t xml:space="preserve">at a </w:t>
                            </w:r>
                            <w:r w:rsidRPr="00BC60E8">
                              <w:rPr>
                                <w:rFonts w:ascii="Arial" w:hAnsi="Arial" w:cs="Arial"/>
                                <w:sz w:val="14"/>
                                <w:szCs w:val="14"/>
                              </w:rPr>
                              <w:t xml:space="preserve">local level, DMT / </w:t>
                            </w:r>
                            <w:proofErr w:type="gramStart"/>
                            <w:r w:rsidRPr="00BC60E8">
                              <w:rPr>
                                <w:rFonts w:ascii="Arial" w:hAnsi="Arial" w:cs="Arial"/>
                                <w:sz w:val="14"/>
                                <w:szCs w:val="14"/>
                              </w:rPr>
                              <w:t>SMT ,</w:t>
                            </w:r>
                            <w:proofErr w:type="gramEnd"/>
                            <w:r w:rsidRPr="00BC60E8">
                              <w:rPr>
                                <w:rFonts w:ascii="Arial" w:hAnsi="Arial" w:cs="Arial"/>
                                <w:sz w:val="14"/>
                                <w:szCs w:val="14"/>
                              </w:rPr>
                              <w:t xml:space="preserve"> escalated to the </w:t>
                            </w:r>
                            <w:r>
                              <w:rPr>
                                <w:rFonts w:ascii="Arial" w:hAnsi="Arial" w:cs="Arial"/>
                                <w:sz w:val="14"/>
                                <w:szCs w:val="14"/>
                              </w:rPr>
                              <w:t xml:space="preserve">CRR or BAF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1" o:spid="_x0000_s1035" style="position:absolute;margin-left:510.55pt;margin-top:116.85pt;width:123.85pt;height:1in;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" fillcolor="#5b9bd5 [3204]" strokecolor="#1f4d78 [1604]" strokeweight="1pt">
                <v:textbox>
                  <w:txbxContent>
                    <w:p w:rsidR="00BC60E8" w:rsidRPr="00BC60E8" w:rsidRDefault="00BC60E8" w:rsidP="00BC60E8">
                      <w:pPr>
                        <w:jc w:val="center"/>
                        <w:rPr>
                          <w:rFonts w:ascii="Arial" w:hAnsi="Arial" w:cs="Arial"/>
                          <w:sz w:val="14"/>
                          <w:szCs w:val="14"/>
                        </w:rPr>
                      </w:pPr>
                      <w:r w:rsidRPr="00BC60E8">
                        <w:rPr>
                          <w:rFonts w:ascii="Arial" w:hAnsi="Arial" w:cs="Arial"/>
                          <w:sz w:val="14"/>
                          <w:szCs w:val="14"/>
                        </w:rPr>
                        <w:t xml:space="preserve">Consider carefully the level of escalation. Will this be managed </w:t>
                      </w:r>
                      <w:r>
                        <w:rPr>
                          <w:rFonts w:ascii="Arial" w:hAnsi="Arial" w:cs="Arial"/>
                          <w:sz w:val="14"/>
                          <w:szCs w:val="14"/>
                        </w:rPr>
                        <w:t xml:space="preserve">at a </w:t>
                      </w:r>
                      <w:r w:rsidRPr="00BC60E8">
                        <w:rPr>
                          <w:rFonts w:ascii="Arial" w:hAnsi="Arial" w:cs="Arial"/>
                          <w:sz w:val="14"/>
                          <w:szCs w:val="14"/>
                        </w:rPr>
                        <w:t xml:space="preserve">local level, DMT / </w:t>
                      </w:r>
                      <w:proofErr w:type="gramStart"/>
                      <w:r w:rsidRPr="00BC60E8">
                        <w:rPr>
                          <w:rFonts w:ascii="Arial" w:hAnsi="Arial" w:cs="Arial"/>
                          <w:sz w:val="14"/>
                          <w:szCs w:val="14"/>
                        </w:rPr>
                        <w:t>SMT ,</w:t>
                      </w:r>
                      <w:proofErr w:type="gramEnd"/>
                      <w:r w:rsidRPr="00BC60E8">
                        <w:rPr>
                          <w:rFonts w:ascii="Arial" w:hAnsi="Arial" w:cs="Arial"/>
                          <w:sz w:val="14"/>
                          <w:szCs w:val="14"/>
                        </w:rPr>
                        <w:t xml:space="preserve"> escalated to the </w:t>
                      </w:r>
                      <w:r>
                        <w:rPr>
                          <w:rFonts w:ascii="Arial" w:hAnsi="Arial" w:cs="Arial"/>
                          <w:sz w:val="14"/>
                          <w:szCs w:val="14"/>
                        </w:rPr>
                        <w:t xml:space="preserve">CRR or BAF </w:t>
                      </w:r>
                    </w:p>
                  </w:txbxContent>
                </v:textbox>
              </v:rect>
            </w:pict>
          </mc:Fallback>
        </mc:AlternateContent>
      </w:r>
      <w:r>
        <w:rPr>
          <w:rFonts w:ascii="Arial" w:hAnsi="Arial" w:cs="Arial"/>
          <w:noProof/>
          <w:lang w:eastAsia="en-GB"/>
        </w:rPr>
        <mc:AlternateContent>
          <mc:Choice Requires="wps">
            <w:drawing>
              <wp:anchor distT="0" distB="0" distL="114300" distR="114300" simplePos="0" relativeHeight="251691008" behindDoc="0" locked="0" layoutInCell="1" allowOverlap="1">
                <wp:simplePos x="0" y="0"/>
                <wp:positionH relativeFrom="column">
                  <wp:posOffset>5253228</wp:posOffset>
                </wp:positionH>
                <wp:positionV relativeFrom="paragraph">
                  <wp:posOffset>1952981</wp:posOffset>
                </wp:positionV>
                <wp:extent cx="1206500" cy="0"/>
                <wp:effectExtent l="38100" t="76200" r="0" b="95250"/>
                <wp:wrapNone/>
                <wp:docPr id="8" name="Straight Arrow Connector 8"/>
                <wp:cNvGraphicFramePr/>
                <a:graphic xmlns:a="http://schemas.openxmlformats.org/drawingml/2006/main">
                  <a:graphicData uri="http://schemas.microsoft.com/office/word/2010/wordprocessingShape">
                    <wps:wsp>
                      <wps:cNvCnPr/>
                      <wps:spPr>
                        <a:xfrm flipH="1">
                          <a:off x="0" y="0"/>
                          <a:ext cx="1206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C44BE5" id="Straight Arrow Connector 8" o:spid="_x0000_s1026" type="#_x0000_t32" style="position:absolute;margin-left:413.65pt;margin-top:153.8pt;width:95pt;height:0;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" strokecolor="#5b9bd5 [3204]" strokeweight=".5pt">
                <v:stroke endarrow="block" joinstyle="miter"/>
              </v:shape>
            </w:pict>
          </mc:Fallback>
        </mc:AlternateContent>
      </w:r>
      <w:r w:rsidR="007D28D2">
        <w:rPr>
          <w:rFonts w:ascii="Arial" w:hAnsi="Arial" w:cs="Arial"/>
        </w:rPr>
        <w:t xml:space="preserve"> </w:t>
      </w:r>
      <w:r w:rsidR="00586188" w:rsidRPr="00586188">
        <w:rPr>
          <w:rFonts w:ascii="Arial" w:hAnsi="Arial" w:cs="Arial"/>
          <w:noProof/>
          <w:lang w:eastAsia="en-GB"/>
        </w:rPr>
        <w:drawing>
          <wp:inline distT="0" distB="0" distL="0" distR="0" wp14:anchorId="5B435752" wp14:editId="7A9F8268">
            <wp:extent cx="5347411" cy="3525423"/>
            <wp:effectExtent l="0" t="0" r="571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358828" cy="3532950"/>
                    </a:xfrm>
                    <a:prstGeom prst="rect">
                      <a:avLst/>
                    </a:prstGeom>
                  </pic:spPr>
                </pic:pic>
              </a:graphicData>
            </a:graphic>
          </wp:inline>
        </w:drawing>
      </w:r>
    </w:p>
    <w:p w:rsidR="00700BEB" w:rsidRDefault="00700BEB" w:rsidP="00C277E4">
      <w:pPr>
        <w:tabs>
          <w:tab w:val="left" w:pos="6555"/>
        </w:tabs>
        <w:rPr>
          <w:rFonts w:ascii="Arial" w:hAnsi="Arial" w:cs="Arial"/>
        </w:rPr>
      </w:pPr>
      <w:r>
        <w:rPr>
          <w:rFonts w:ascii="Arial" w:hAnsi="Arial" w:cs="Arial"/>
        </w:rPr>
        <w:t xml:space="preserve">You will also need to add the target risk score to the matrix </w:t>
      </w:r>
    </w:p>
    <w:p w:rsidR="0062728C" w:rsidRPr="003A4120" w:rsidRDefault="003A4120" w:rsidP="00C277E4">
      <w:pPr>
        <w:tabs>
          <w:tab w:val="left" w:pos="6555"/>
        </w:tabs>
        <w:rPr>
          <w:rFonts w:ascii="Arial" w:hAnsi="Arial" w:cs="Arial"/>
        </w:rPr>
      </w:pPr>
      <w:r w:rsidRPr="003A4120">
        <w:rPr>
          <w:rFonts w:ascii="Arial" w:hAnsi="Arial" w:cs="Arial"/>
        </w:rPr>
        <w:t xml:space="preserve">Save your changes </w:t>
      </w:r>
    </w:p>
    <w:p w:rsidR="0062728C" w:rsidRPr="00932106" w:rsidRDefault="0062728C" w:rsidP="0062728C">
      <w:pPr>
        <w:tabs>
          <w:tab w:val="left" w:pos="6555"/>
        </w:tabs>
        <w:rPr>
          <w:rFonts w:ascii="Arial" w:hAnsi="Arial" w:cs="Arial"/>
          <w:b/>
          <w:u w:val="single"/>
        </w:rPr>
      </w:pPr>
      <w:r w:rsidRPr="00932106">
        <w:rPr>
          <w:rFonts w:ascii="Arial" w:hAnsi="Arial" w:cs="Arial"/>
          <w:b/>
          <w:u w:val="single"/>
        </w:rPr>
        <w:t xml:space="preserve">Levels of escalation </w:t>
      </w:r>
      <w:r>
        <w:rPr>
          <w:rFonts w:ascii="Arial" w:hAnsi="Arial" w:cs="Arial"/>
          <w:b/>
          <w:u w:val="single"/>
        </w:rPr>
        <w:t>(see flowchart)</w:t>
      </w:r>
    </w:p>
    <w:p w:rsidR="0062728C" w:rsidRDefault="0062728C" w:rsidP="0062728C">
      <w:pPr>
        <w:tabs>
          <w:tab w:val="left" w:pos="6555"/>
        </w:tabs>
        <w:rPr>
          <w:rFonts w:ascii="Arial" w:hAnsi="Arial" w:cs="Arial"/>
        </w:rPr>
      </w:pPr>
      <w:r w:rsidRPr="00932106">
        <w:rPr>
          <w:rFonts w:ascii="Arial" w:hAnsi="Arial" w:cs="Arial"/>
        </w:rPr>
        <w:t xml:space="preserve">Risks </w:t>
      </w:r>
      <w:r>
        <w:rPr>
          <w:rFonts w:ascii="Arial" w:hAnsi="Arial" w:cs="Arial"/>
        </w:rPr>
        <w:t>s</w:t>
      </w:r>
      <w:r w:rsidR="001C60DB">
        <w:rPr>
          <w:rFonts w:ascii="Arial" w:hAnsi="Arial" w:cs="Arial"/>
        </w:rPr>
        <w:t>cored</w:t>
      </w:r>
      <w:r>
        <w:rPr>
          <w:rFonts w:ascii="Arial" w:hAnsi="Arial" w:cs="Arial"/>
        </w:rPr>
        <w:t xml:space="preserve"> 15 or above should be considered for escalation to the Corporate Risk Register. </w:t>
      </w:r>
      <w:r w:rsidR="0033258D">
        <w:rPr>
          <w:rFonts w:ascii="Arial" w:hAnsi="Arial" w:cs="Arial"/>
        </w:rPr>
        <w:t>Risks scored at 15</w:t>
      </w:r>
      <w:r w:rsidR="003A4120">
        <w:rPr>
          <w:rFonts w:ascii="Arial" w:hAnsi="Arial" w:cs="Arial"/>
        </w:rPr>
        <w:t xml:space="preserve"> </w:t>
      </w:r>
      <w:r w:rsidR="0033258D">
        <w:rPr>
          <w:rFonts w:ascii="Arial" w:hAnsi="Arial" w:cs="Arial"/>
        </w:rPr>
        <w:t>or above can be held locally but rationale should be recorded.</w:t>
      </w:r>
    </w:p>
    <w:p w:rsidR="0062728C" w:rsidRDefault="0062728C" w:rsidP="0062728C">
      <w:pPr>
        <w:tabs>
          <w:tab w:val="left" w:pos="6555"/>
        </w:tabs>
        <w:rPr>
          <w:rFonts w:ascii="Arial" w:hAnsi="Arial" w:cs="Arial"/>
        </w:rPr>
      </w:pPr>
      <w:r>
        <w:rPr>
          <w:rFonts w:ascii="Arial" w:hAnsi="Arial" w:cs="Arial"/>
        </w:rPr>
        <w:t>Escalations to the CRR should be discussed at DMT / SMT and approved by the Service Director.</w:t>
      </w:r>
    </w:p>
    <w:p w:rsidR="0062728C" w:rsidRDefault="0062728C" w:rsidP="0062728C">
      <w:pPr>
        <w:tabs>
          <w:tab w:val="left" w:pos="6555"/>
        </w:tabs>
        <w:rPr>
          <w:rFonts w:ascii="Arial" w:hAnsi="Arial" w:cs="Arial"/>
        </w:rPr>
      </w:pPr>
      <w:r>
        <w:rPr>
          <w:rFonts w:ascii="Arial" w:hAnsi="Arial" w:cs="Arial"/>
        </w:rPr>
        <w:t xml:space="preserve">Escalation to the BAF should be agreed at the Service Delivery Board chaired by the Chief Executive Officer </w:t>
      </w:r>
    </w:p>
    <w:p w:rsidR="0062728C" w:rsidRDefault="0062728C" w:rsidP="00C277E4">
      <w:pPr>
        <w:tabs>
          <w:tab w:val="left" w:pos="6555"/>
        </w:tabs>
        <w:rPr>
          <w:rFonts w:ascii="Arial" w:hAnsi="Arial" w:cs="Arial"/>
          <w:b/>
        </w:rPr>
      </w:pPr>
    </w:p>
    <w:p w:rsidR="0062728C" w:rsidRDefault="0062728C" w:rsidP="00C277E4">
      <w:pPr>
        <w:tabs>
          <w:tab w:val="left" w:pos="6555"/>
        </w:tabs>
        <w:rPr>
          <w:rFonts w:ascii="Arial" w:hAnsi="Arial" w:cs="Arial"/>
          <w:b/>
        </w:rPr>
      </w:pPr>
    </w:p>
    <w:p w:rsidR="0062728C" w:rsidRDefault="0062728C" w:rsidP="00C277E4">
      <w:pPr>
        <w:tabs>
          <w:tab w:val="left" w:pos="6555"/>
        </w:tabs>
        <w:rPr>
          <w:rFonts w:ascii="Arial" w:hAnsi="Arial" w:cs="Arial"/>
          <w:b/>
        </w:rPr>
      </w:pPr>
    </w:p>
    <w:p w:rsidR="007D28D2" w:rsidRPr="0062728C" w:rsidRDefault="00D53139" w:rsidP="00C277E4">
      <w:pPr>
        <w:tabs>
          <w:tab w:val="left" w:pos="6555"/>
        </w:tabs>
        <w:rPr>
          <w:rFonts w:ascii="Arial" w:hAnsi="Arial" w:cs="Arial"/>
        </w:rPr>
      </w:pPr>
      <w:r>
        <w:rPr>
          <w:rFonts w:ascii="Arial" w:hAnsi="Arial" w:cs="Arial"/>
          <w:noProof/>
          <w:lang w:eastAsia="en-GB"/>
        </w:rPr>
        <mc:AlternateContent>
          <mc:Choice Requires="wps">
            <w:drawing>
              <wp:anchor distT="0" distB="0" distL="114300" distR="114300" simplePos="0" relativeHeight="251701248" behindDoc="0" locked="0" layoutInCell="1" allowOverlap="1">
                <wp:simplePos x="0" y="0"/>
                <wp:positionH relativeFrom="column">
                  <wp:posOffset>6197600</wp:posOffset>
                </wp:positionH>
                <wp:positionV relativeFrom="paragraph">
                  <wp:posOffset>175260</wp:posOffset>
                </wp:positionV>
                <wp:extent cx="19050" cy="1104900"/>
                <wp:effectExtent l="57150" t="0" r="57150" b="57150"/>
                <wp:wrapNone/>
                <wp:docPr id="2" name="Straight Arrow Connector 2"/>
                <wp:cNvGraphicFramePr/>
                <a:graphic xmlns:a="http://schemas.openxmlformats.org/drawingml/2006/main">
                  <a:graphicData uri="http://schemas.microsoft.com/office/word/2010/wordprocessingShape">
                    <wps:wsp>
                      <wps:cNvCnPr/>
                      <wps:spPr>
                        <a:xfrm>
                          <a:off x="0" y="0"/>
                          <a:ext cx="19050" cy="1104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F13F891" id="_x0000_t32" coordsize="21600,21600" o:spt="32" o:oned="t" path="m,l21600,21600e" filled="f">
                <v:path arrowok="t" fillok="f" o:connecttype="none"/>
                <o:lock v:ext="edit" shapetype="t"/>
              </v:shapetype>
              <v:shape id="Straight Arrow Connector 2" o:spid="_x0000_s1026" type="#_x0000_t32" style="position:absolute;margin-left:488pt;margin-top:13.8pt;width:1.5pt;height:87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" strokecolor="#5b9bd5 [3204]" strokeweight=".5pt">
                <v:stroke endarrow="block" joinstyle="miter"/>
              </v:shape>
            </w:pict>
          </mc:Fallback>
        </mc:AlternateContent>
      </w:r>
      <w:r w:rsidR="00747709">
        <w:rPr>
          <w:rFonts w:ascii="Arial" w:hAnsi="Arial" w:cs="Arial"/>
          <w:noProof/>
          <w:lang w:eastAsia="en-GB"/>
        </w:rPr>
        <mc:AlternateContent>
          <mc:Choice Requires="wps">
            <w:drawing>
              <wp:anchor distT="0" distB="0" distL="114300" distR="114300" simplePos="0" relativeHeight="251695104" behindDoc="0" locked="0" layoutInCell="1" allowOverlap="1">
                <wp:simplePos x="0" y="0"/>
                <wp:positionH relativeFrom="column">
                  <wp:posOffset>3352800</wp:posOffset>
                </wp:positionH>
                <wp:positionV relativeFrom="paragraph">
                  <wp:posOffset>232410</wp:posOffset>
                </wp:positionV>
                <wp:extent cx="1136650" cy="793750"/>
                <wp:effectExtent l="0" t="0" r="82550" b="63500"/>
                <wp:wrapNone/>
                <wp:docPr id="44" name="Straight Arrow Connector 44"/>
                <wp:cNvGraphicFramePr/>
                <a:graphic xmlns:a="http://schemas.openxmlformats.org/drawingml/2006/main">
                  <a:graphicData uri="http://schemas.microsoft.com/office/word/2010/wordprocessingShape">
                    <wps:wsp>
                      <wps:cNvCnPr/>
                      <wps:spPr>
                        <a:xfrm>
                          <a:off x="0" y="0"/>
                          <a:ext cx="1136650" cy="793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8AC336" id="Straight Arrow Connector 44" o:spid="_x0000_s1026" type="#_x0000_t32" style="position:absolute;margin-left:264pt;margin-top:18.3pt;width:89.5pt;height: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" strokecolor="#5b9bd5 [3204]" strokeweight=".5pt">
                <v:stroke endarrow="block" joinstyle="miter"/>
              </v:shape>
            </w:pict>
          </mc:Fallback>
        </mc:AlternateContent>
      </w:r>
      <w:r w:rsidR="007D28D2" w:rsidRPr="0062728C">
        <w:rPr>
          <w:rFonts w:ascii="Arial" w:hAnsi="Arial" w:cs="Arial"/>
        </w:rPr>
        <w:t>Once you are happy with the information entered</w:t>
      </w:r>
      <w:r w:rsidR="00747709">
        <w:rPr>
          <w:rFonts w:ascii="Arial" w:hAnsi="Arial" w:cs="Arial"/>
        </w:rPr>
        <w:t>,</w:t>
      </w:r>
      <w:r w:rsidR="007D28D2" w:rsidRPr="0062728C">
        <w:rPr>
          <w:rFonts w:ascii="Arial" w:hAnsi="Arial" w:cs="Arial"/>
        </w:rPr>
        <w:t xml:space="preserve"> </w:t>
      </w:r>
      <w:r>
        <w:rPr>
          <w:rFonts w:ascii="Arial" w:hAnsi="Arial" w:cs="Arial"/>
        </w:rPr>
        <w:t xml:space="preserve">save any changes you have made, </w:t>
      </w:r>
      <w:proofErr w:type="gramStart"/>
      <w:r>
        <w:rPr>
          <w:rFonts w:ascii="Arial" w:hAnsi="Arial" w:cs="Arial"/>
        </w:rPr>
        <w:t xml:space="preserve">then  </w:t>
      </w:r>
      <w:r w:rsidR="0062728C">
        <w:rPr>
          <w:rFonts w:ascii="Arial" w:hAnsi="Arial" w:cs="Arial"/>
        </w:rPr>
        <w:t>select</w:t>
      </w:r>
      <w:proofErr w:type="gramEnd"/>
      <w:r w:rsidR="0062728C">
        <w:rPr>
          <w:rFonts w:ascii="Arial" w:hAnsi="Arial" w:cs="Arial"/>
        </w:rPr>
        <w:t xml:space="preserve"> open to approve the risk, any missing information will be highlighted in red an</w:t>
      </w:r>
      <w:r w:rsidR="00700BEB">
        <w:rPr>
          <w:rFonts w:ascii="Arial" w:hAnsi="Arial" w:cs="Arial"/>
        </w:rPr>
        <w:t>d will require input.</w:t>
      </w:r>
    </w:p>
    <w:p w:rsidR="007D28D2" w:rsidRDefault="007D28D2" w:rsidP="00747709">
      <w:pPr>
        <w:tabs>
          <w:tab w:val="left" w:pos="6555"/>
        </w:tabs>
        <w:jc w:val="right"/>
        <w:rPr>
          <w:rFonts w:ascii="Arial" w:hAnsi="Arial" w:cs="Arial"/>
          <w:b/>
          <w:u w:val="single"/>
        </w:rPr>
      </w:pPr>
      <w:r w:rsidRPr="007D28D2">
        <w:rPr>
          <w:rFonts w:ascii="Arial" w:hAnsi="Arial" w:cs="Arial"/>
          <w:b/>
          <w:noProof/>
          <w:u w:val="single"/>
          <w:lang w:eastAsia="en-GB"/>
        </w:rPr>
        <w:drawing>
          <wp:inline distT="0" distB="0" distL="0" distR="0" wp14:anchorId="28DE355F" wp14:editId="6E960DBE">
            <wp:extent cx="5362041" cy="1145133"/>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389036" cy="1150898"/>
                    </a:xfrm>
                    <a:prstGeom prst="rect">
                      <a:avLst/>
                    </a:prstGeom>
                  </pic:spPr>
                </pic:pic>
              </a:graphicData>
            </a:graphic>
          </wp:inline>
        </w:drawing>
      </w:r>
    </w:p>
    <w:p w:rsidR="007D28D2" w:rsidRDefault="007D28D2" w:rsidP="00C277E4">
      <w:pPr>
        <w:tabs>
          <w:tab w:val="left" w:pos="6555"/>
        </w:tabs>
        <w:rPr>
          <w:rFonts w:ascii="Arial" w:hAnsi="Arial" w:cs="Arial"/>
          <w:b/>
          <w:u w:val="single"/>
        </w:rPr>
      </w:pPr>
    </w:p>
    <w:p w:rsidR="007D28D2" w:rsidRPr="003A4120" w:rsidRDefault="003A4120" w:rsidP="00C277E4">
      <w:pPr>
        <w:tabs>
          <w:tab w:val="left" w:pos="6555"/>
        </w:tabs>
        <w:rPr>
          <w:rFonts w:ascii="Arial" w:hAnsi="Arial" w:cs="Arial"/>
        </w:rPr>
      </w:pPr>
      <w:r w:rsidRPr="003A4120">
        <w:rPr>
          <w:rFonts w:ascii="Arial" w:hAnsi="Arial" w:cs="Arial"/>
        </w:rPr>
        <w:t>Once the</w:t>
      </w:r>
      <w:r>
        <w:rPr>
          <w:rFonts w:ascii="Arial" w:hAnsi="Arial" w:cs="Arial"/>
        </w:rPr>
        <w:t xml:space="preserve"> risk has been opened, review regularly and </w:t>
      </w:r>
      <w:r w:rsidR="00700BEB">
        <w:rPr>
          <w:rFonts w:ascii="Arial" w:hAnsi="Arial" w:cs="Arial"/>
        </w:rPr>
        <w:t>add comments.</w:t>
      </w:r>
    </w:p>
    <w:p w:rsidR="00EE4CC0" w:rsidRDefault="00EE4CC0">
      <w:pPr>
        <w:rPr>
          <w:rFonts w:ascii="Arial" w:hAnsi="Arial" w:cs="Arial"/>
          <w:b/>
          <w:u w:val="single"/>
        </w:rPr>
      </w:pPr>
    </w:p>
    <w:p w:rsidR="00EE4CC0" w:rsidRDefault="00EE4CC0" w:rsidP="00C277E4">
      <w:pPr>
        <w:tabs>
          <w:tab w:val="left" w:pos="6555"/>
        </w:tabs>
        <w:rPr>
          <w:rFonts w:ascii="Arial" w:hAnsi="Arial" w:cs="Arial"/>
          <w:b/>
          <w:u w:val="single"/>
        </w:rPr>
      </w:pPr>
    </w:p>
    <w:p w:rsidR="00EE4CC0" w:rsidRDefault="00520E1E" w:rsidP="00C277E4">
      <w:pPr>
        <w:tabs>
          <w:tab w:val="left" w:pos="6555"/>
        </w:tabs>
        <w:rPr>
          <w:rFonts w:ascii="Arial" w:hAnsi="Arial" w:cs="Arial"/>
          <w:b/>
          <w:u w:val="single"/>
        </w:rPr>
      </w:pPr>
      <w:r>
        <w:rPr>
          <w:rFonts w:ascii="Arial" w:hAnsi="Arial" w:cs="Arial"/>
          <w:b/>
          <w:u w:val="single"/>
        </w:rPr>
        <w:t xml:space="preserve"> Updating Risks </w:t>
      </w:r>
    </w:p>
    <w:p w:rsidR="007D28D2" w:rsidRDefault="007D28D2" w:rsidP="00C277E4">
      <w:pPr>
        <w:tabs>
          <w:tab w:val="left" w:pos="6555"/>
        </w:tabs>
        <w:rPr>
          <w:rFonts w:ascii="Arial" w:hAnsi="Arial" w:cs="Arial"/>
        </w:rPr>
      </w:pPr>
      <w:r>
        <w:rPr>
          <w:rFonts w:ascii="Arial" w:hAnsi="Arial" w:cs="Arial"/>
        </w:rPr>
        <w:t>When reviewing and updating risks, record</w:t>
      </w:r>
      <w:r w:rsidR="00BF4BDE">
        <w:rPr>
          <w:rFonts w:ascii="Arial" w:hAnsi="Arial" w:cs="Arial"/>
        </w:rPr>
        <w:t xml:space="preserve"> any changes</w:t>
      </w:r>
      <w:r>
        <w:rPr>
          <w:rFonts w:ascii="Arial" w:hAnsi="Arial" w:cs="Arial"/>
        </w:rPr>
        <w:t xml:space="preserve"> in the update comments field, press</w:t>
      </w:r>
      <w:r w:rsidR="000B06C4">
        <w:rPr>
          <w:rFonts w:ascii="Arial" w:hAnsi="Arial" w:cs="Arial"/>
        </w:rPr>
        <w:t xml:space="preserve"> add</w:t>
      </w:r>
      <w:r w:rsidR="00623FA2">
        <w:rPr>
          <w:rFonts w:ascii="Arial" w:hAnsi="Arial" w:cs="Arial"/>
        </w:rPr>
        <w:t>, then save.</w:t>
      </w:r>
      <w:r>
        <w:rPr>
          <w:rFonts w:ascii="Arial" w:hAnsi="Arial" w:cs="Arial"/>
        </w:rPr>
        <w:t xml:space="preserve"> </w:t>
      </w:r>
    </w:p>
    <w:p w:rsidR="007D28D2" w:rsidRPr="007D28D2" w:rsidRDefault="007D28D2" w:rsidP="00C277E4">
      <w:pPr>
        <w:tabs>
          <w:tab w:val="left" w:pos="6555"/>
        </w:tabs>
        <w:rPr>
          <w:rFonts w:ascii="Arial" w:hAnsi="Arial" w:cs="Arial"/>
        </w:rPr>
      </w:pPr>
      <w:r w:rsidRPr="007D28D2">
        <w:rPr>
          <w:rFonts w:ascii="Arial" w:hAnsi="Arial" w:cs="Arial"/>
          <w:noProof/>
          <w:lang w:eastAsia="en-GB"/>
        </w:rPr>
        <w:drawing>
          <wp:inline distT="0" distB="0" distL="0" distR="0" wp14:anchorId="12A2E561" wp14:editId="27C48B60">
            <wp:extent cx="6517843" cy="780550"/>
            <wp:effectExtent l="0" t="0" r="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557021" cy="785242"/>
                    </a:xfrm>
                    <a:prstGeom prst="rect">
                      <a:avLst/>
                    </a:prstGeom>
                  </pic:spPr>
                </pic:pic>
              </a:graphicData>
            </a:graphic>
          </wp:inline>
        </w:drawing>
      </w:r>
    </w:p>
    <w:p w:rsidR="00520E1E" w:rsidRDefault="007D28D2" w:rsidP="00C277E4">
      <w:pPr>
        <w:tabs>
          <w:tab w:val="left" w:pos="6555"/>
        </w:tabs>
        <w:rPr>
          <w:rFonts w:ascii="Arial" w:hAnsi="Arial" w:cs="Arial"/>
        </w:rPr>
      </w:pPr>
      <w:r>
        <w:rPr>
          <w:rFonts w:ascii="Arial" w:hAnsi="Arial" w:cs="Arial"/>
        </w:rPr>
        <w:t>The name of the staff member entering the comment will be recorded,</w:t>
      </w:r>
      <w:r w:rsidR="003A4120">
        <w:rPr>
          <w:rFonts w:ascii="Arial" w:hAnsi="Arial" w:cs="Arial"/>
        </w:rPr>
        <w:t xml:space="preserve"> together with the date</w:t>
      </w:r>
      <w:r>
        <w:rPr>
          <w:rFonts w:ascii="Arial" w:hAnsi="Arial" w:cs="Arial"/>
        </w:rPr>
        <w:t xml:space="preserve">. </w:t>
      </w:r>
    </w:p>
    <w:p w:rsidR="007D28D2" w:rsidRDefault="00625704" w:rsidP="00C277E4">
      <w:pPr>
        <w:tabs>
          <w:tab w:val="left" w:pos="6555"/>
        </w:tabs>
        <w:rPr>
          <w:rFonts w:ascii="Arial" w:hAnsi="Arial" w:cs="Arial"/>
        </w:rPr>
      </w:pPr>
      <w:r>
        <w:rPr>
          <w:rFonts w:ascii="Arial" w:hAnsi="Arial" w:cs="Arial"/>
        </w:rPr>
        <w:t>Include a summary of any updates including changes to risk scoring or progress updates.</w:t>
      </w:r>
      <w:r w:rsidR="00623FA2">
        <w:rPr>
          <w:rFonts w:ascii="Arial" w:hAnsi="Arial" w:cs="Arial"/>
        </w:rPr>
        <w:t xml:space="preserve"> Include any rationale supporting a change to the risk scoring and also commentary why a risk score is unchanged.</w:t>
      </w:r>
    </w:p>
    <w:p w:rsidR="00D53139" w:rsidRDefault="000B06C4" w:rsidP="00C277E4">
      <w:pPr>
        <w:tabs>
          <w:tab w:val="left" w:pos="6555"/>
        </w:tabs>
        <w:rPr>
          <w:rFonts w:ascii="Arial" w:hAnsi="Arial" w:cs="Arial"/>
        </w:rPr>
      </w:pPr>
      <w:r>
        <w:rPr>
          <w:rFonts w:ascii="Arial" w:hAnsi="Arial" w:cs="Arial"/>
        </w:rPr>
        <w:t xml:space="preserve">Controls and assurances can be updated simply by adding the information and press save. Any information within the form can be updated and changed. </w:t>
      </w:r>
    </w:p>
    <w:p w:rsidR="000B06C4" w:rsidRDefault="000B06C4" w:rsidP="00C277E4">
      <w:pPr>
        <w:tabs>
          <w:tab w:val="left" w:pos="6555"/>
        </w:tabs>
        <w:rPr>
          <w:rFonts w:ascii="Arial" w:hAnsi="Arial" w:cs="Arial"/>
        </w:rPr>
      </w:pPr>
      <w:r>
        <w:rPr>
          <w:rFonts w:ascii="Arial" w:hAnsi="Arial" w:cs="Arial"/>
        </w:rPr>
        <w:t>Always remember to press save.</w:t>
      </w:r>
    </w:p>
    <w:p w:rsidR="000B06C4" w:rsidRDefault="000B06C4">
      <w:pPr>
        <w:rPr>
          <w:rFonts w:ascii="Arial" w:hAnsi="Arial" w:cs="Arial"/>
        </w:rPr>
      </w:pPr>
      <w:r>
        <w:rPr>
          <w:rFonts w:ascii="Arial" w:hAnsi="Arial" w:cs="Arial"/>
        </w:rPr>
        <w:br w:type="page"/>
      </w:r>
    </w:p>
    <w:p w:rsidR="00625704" w:rsidRPr="007D28D2" w:rsidRDefault="00625704" w:rsidP="00C277E4">
      <w:pPr>
        <w:tabs>
          <w:tab w:val="left" w:pos="6555"/>
        </w:tabs>
        <w:rPr>
          <w:rFonts w:ascii="Arial" w:hAnsi="Arial" w:cs="Arial"/>
        </w:rPr>
      </w:pPr>
    </w:p>
    <w:p w:rsidR="00520E1E" w:rsidRDefault="00625704" w:rsidP="00C277E4">
      <w:pPr>
        <w:tabs>
          <w:tab w:val="left" w:pos="6555"/>
        </w:tabs>
        <w:rPr>
          <w:rFonts w:ascii="Arial" w:hAnsi="Arial" w:cs="Arial"/>
          <w:b/>
          <w:u w:val="single"/>
        </w:rPr>
      </w:pPr>
      <w:r>
        <w:rPr>
          <w:rFonts w:ascii="Arial" w:hAnsi="Arial" w:cs="Arial"/>
          <w:b/>
          <w:u w:val="single"/>
        </w:rPr>
        <w:t xml:space="preserve">To close a risk </w:t>
      </w:r>
    </w:p>
    <w:p w:rsidR="00625704" w:rsidRDefault="00874E9C" w:rsidP="00C277E4">
      <w:pPr>
        <w:tabs>
          <w:tab w:val="left" w:pos="6555"/>
        </w:tabs>
        <w:rPr>
          <w:rFonts w:ascii="Arial" w:hAnsi="Arial" w:cs="Arial"/>
        </w:rPr>
      </w:pPr>
      <w:r>
        <w:rPr>
          <w:rFonts w:ascii="Arial" w:hAnsi="Arial" w:cs="Arial"/>
        </w:rPr>
        <w:t>When you in a the position to close a risk, this may be for a number of reasons;</w:t>
      </w:r>
    </w:p>
    <w:p w:rsidR="00874E9C" w:rsidRDefault="00874E9C" w:rsidP="00874E9C">
      <w:pPr>
        <w:pStyle w:val="ListParagraph"/>
        <w:numPr>
          <w:ilvl w:val="0"/>
          <w:numId w:val="1"/>
        </w:numPr>
        <w:tabs>
          <w:tab w:val="left" w:pos="6555"/>
        </w:tabs>
        <w:rPr>
          <w:rFonts w:ascii="Arial" w:hAnsi="Arial" w:cs="Arial"/>
        </w:rPr>
      </w:pPr>
      <w:r>
        <w:rPr>
          <w:rFonts w:ascii="Arial" w:hAnsi="Arial" w:cs="Arial"/>
        </w:rPr>
        <w:t xml:space="preserve">The risk has been reduced to an acceptable level </w:t>
      </w:r>
    </w:p>
    <w:p w:rsidR="00874E9C" w:rsidRDefault="00874E9C" w:rsidP="00874E9C">
      <w:pPr>
        <w:pStyle w:val="ListParagraph"/>
        <w:numPr>
          <w:ilvl w:val="0"/>
          <w:numId w:val="1"/>
        </w:numPr>
        <w:tabs>
          <w:tab w:val="left" w:pos="6555"/>
        </w:tabs>
        <w:rPr>
          <w:rFonts w:ascii="Arial" w:hAnsi="Arial" w:cs="Arial"/>
        </w:rPr>
      </w:pPr>
      <w:r>
        <w:rPr>
          <w:rFonts w:ascii="Arial" w:hAnsi="Arial" w:cs="Arial"/>
        </w:rPr>
        <w:t xml:space="preserve">The risk has been realised </w:t>
      </w:r>
    </w:p>
    <w:p w:rsidR="00874E9C" w:rsidRDefault="00874E9C" w:rsidP="00874E9C">
      <w:pPr>
        <w:pStyle w:val="ListParagraph"/>
        <w:numPr>
          <w:ilvl w:val="0"/>
          <w:numId w:val="1"/>
        </w:numPr>
        <w:tabs>
          <w:tab w:val="left" w:pos="6555"/>
        </w:tabs>
        <w:rPr>
          <w:rFonts w:ascii="Arial" w:hAnsi="Arial" w:cs="Arial"/>
        </w:rPr>
      </w:pPr>
      <w:r>
        <w:rPr>
          <w:rFonts w:ascii="Arial" w:hAnsi="Arial" w:cs="Arial"/>
        </w:rPr>
        <w:t xml:space="preserve">The risk no longer exists due to a change in policy, target , </w:t>
      </w:r>
      <w:proofErr w:type="spellStart"/>
      <w:r>
        <w:rPr>
          <w:rFonts w:ascii="Arial" w:hAnsi="Arial" w:cs="Arial"/>
        </w:rPr>
        <w:t>etc</w:t>
      </w:r>
      <w:proofErr w:type="spellEnd"/>
      <w:r>
        <w:rPr>
          <w:rFonts w:ascii="Arial" w:hAnsi="Arial" w:cs="Arial"/>
        </w:rPr>
        <w:t xml:space="preserve"> </w:t>
      </w:r>
    </w:p>
    <w:p w:rsidR="003A4120" w:rsidRDefault="003A4120" w:rsidP="00747709">
      <w:pPr>
        <w:tabs>
          <w:tab w:val="left" w:pos="6555"/>
        </w:tabs>
        <w:rPr>
          <w:rFonts w:ascii="Arial" w:hAnsi="Arial" w:cs="Arial"/>
        </w:rPr>
      </w:pPr>
    </w:p>
    <w:p w:rsidR="00747709" w:rsidRPr="00747709" w:rsidRDefault="00747709" w:rsidP="00747709">
      <w:pPr>
        <w:tabs>
          <w:tab w:val="left" w:pos="6555"/>
        </w:tabs>
        <w:rPr>
          <w:rFonts w:ascii="Arial" w:hAnsi="Arial" w:cs="Arial"/>
        </w:rPr>
      </w:pPr>
      <w:r>
        <w:rPr>
          <w:rFonts w:ascii="Arial" w:hAnsi="Arial" w:cs="Arial"/>
        </w:rPr>
        <w:t xml:space="preserve">This should be agreed at your directorate DMT /SMT or by the Service Director </w:t>
      </w:r>
    </w:p>
    <w:p w:rsidR="00874E9C" w:rsidRDefault="00874E9C" w:rsidP="00874E9C">
      <w:pPr>
        <w:tabs>
          <w:tab w:val="left" w:pos="6555"/>
        </w:tabs>
        <w:rPr>
          <w:rFonts w:ascii="Arial" w:hAnsi="Arial" w:cs="Arial"/>
        </w:rPr>
      </w:pPr>
      <w:r>
        <w:rPr>
          <w:rFonts w:ascii="Arial" w:hAnsi="Arial" w:cs="Arial"/>
        </w:rPr>
        <w:t xml:space="preserve">Enter notes into the updates comments section and save. </w:t>
      </w:r>
    </w:p>
    <w:p w:rsidR="00470BDF" w:rsidRDefault="00470BDF" w:rsidP="00874E9C">
      <w:pPr>
        <w:tabs>
          <w:tab w:val="left" w:pos="6555"/>
        </w:tabs>
        <w:rPr>
          <w:rFonts w:ascii="Arial" w:hAnsi="Arial" w:cs="Arial"/>
        </w:rPr>
      </w:pPr>
      <w:r>
        <w:rPr>
          <w:rFonts w:ascii="Arial" w:hAnsi="Arial" w:cs="Arial"/>
        </w:rPr>
        <w:t>Then select the close</w:t>
      </w:r>
      <w:r w:rsidR="00874E9C">
        <w:rPr>
          <w:rFonts w:ascii="Arial" w:hAnsi="Arial" w:cs="Arial"/>
        </w:rPr>
        <w:t xml:space="preserve"> button</w:t>
      </w:r>
    </w:p>
    <w:p w:rsidR="00874E9C" w:rsidRDefault="00470BDF" w:rsidP="00874E9C">
      <w:pPr>
        <w:tabs>
          <w:tab w:val="left" w:pos="6555"/>
        </w:tabs>
        <w:rPr>
          <w:rFonts w:ascii="Arial" w:hAnsi="Arial" w:cs="Arial"/>
        </w:rPr>
      </w:pPr>
      <w:r>
        <w:rPr>
          <w:rFonts w:ascii="Arial" w:hAnsi="Arial" w:cs="Arial"/>
        </w:rPr>
        <w:t>If you close a risk you will always have the option to re-open</w:t>
      </w:r>
      <w:r w:rsidR="00874E9C">
        <w:rPr>
          <w:rFonts w:ascii="Arial" w:hAnsi="Arial" w:cs="Arial"/>
        </w:rPr>
        <w:t xml:space="preserve"> </w:t>
      </w:r>
    </w:p>
    <w:p w:rsidR="00470BDF" w:rsidRDefault="00470BDF" w:rsidP="00874E9C">
      <w:pPr>
        <w:tabs>
          <w:tab w:val="left" w:pos="6555"/>
        </w:tabs>
        <w:rPr>
          <w:rFonts w:ascii="Arial" w:hAnsi="Arial" w:cs="Arial"/>
        </w:rPr>
      </w:pPr>
    </w:p>
    <w:p w:rsidR="008B141F" w:rsidRDefault="00874E9C" w:rsidP="00874E9C">
      <w:pPr>
        <w:tabs>
          <w:tab w:val="left" w:pos="6555"/>
        </w:tabs>
        <w:rPr>
          <w:rFonts w:ascii="Arial" w:hAnsi="Arial" w:cs="Arial"/>
        </w:rPr>
      </w:pPr>
      <w:r w:rsidRPr="00874E9C">
        <w:rPr>
          <w:rFonts w:ascii="Arial" w:hAnsi="Arial" w:cs="Arial"/>
          <w:noProof/>
          <w:lang w:eastAsia="en-GB"/>
        </w:rPr>
        <w:drawing>
          <wp:inline distT="0" distB="0" distL="0" distR="0" wp14:anchorId="29ABF2CF" wp14:editId="649748EC">
            <wp:extent cx="6049670" cy="809506"/>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5400" cy="819639"/>
                    </a:xfrm>
                    <a:prstGeom prst="rect">
                      <a:avLst/>
                    </a:prstGeom>
                  </pic:spPr>
                </pic:pic>
              </a:graphicData>
            </a:graphic>
          </wp:inline>
        </w:drawing>
      </w:r>
    </w:p>
    <w:p w:rsidR="00470BDF" w:rsidRDefault="00470BDF" w:rsidP="00470BDF">
      <w:pPr>
        <w:ind w:firstLine="720"/>
        <w:rPr>
          <w:rFonts w:ascii="Arial" w:hAnsi="Arial" w:cs="Arial"/>
        </w:rPr>
      </w:pPr>
    </w:p>
    <w:p w:rsidR="00623FA2" w:rsidRDefault="00623FA2">
      <w:pPr>
        <w:rPr>
          <w:rFonts w:ascii="Arial" w:hAnsi="Arial" w:cs="Arial"/>
        </w:rPr>
      </w:pPr>
      <w:r>
        <w:rPr>
          <w:rFonts w:ascii="Arial" w:hAnsi="Arial" w:cs="Arial"/>
        </w:rPr>
        <w:br w:type="page"/>
      </w:r>
    </w:p>
    <w:p w:rsidR="00470BDF" w:rsidRDefault="00470BDF" w:rsidP="008B141F">
      <w:pPr>
        <w:ind w:firstLine="720"/>
        <w:rPr>
          <w:rFonts w:ascii="Arial" w:hAnsi="Arial" w:cs="Arial"/>
        </w:rPr>
      </w:pPr>
    </w:p>
    <w:p w:rsidR="00623FA2" w:rsidRDefault="00623FA2" w:rsidP="001A2E32">
      <w:pPr>
        <w:rPr>
          <w:rFonts w:ascii="Arial" w:hAnsi="Arial" w:cs="Arial"/>
          <w:b/>
          <w:u w:val="single"/>
        </w:rPr>
      </w:pPr>
      <w:r w:rsidRPr="00623FA2">
        <w:rPr>
          <w:rFonts w:ascii="Arial" w:hAnsi="Arial" w:cs="Arial"/>
          <w:b/>
          <w:u w:val="single"/>
        </w:rPr>
        <w:t>Searching and Filtering Risks</w:t>
      </w:r>
    </w:p>
    <w:p w:rsidR="001A2E32" w:rsidRDefault="007B35CC" w:rsidP="001A2E32">
      <w:pPr>
        <w:spacing w:line="240" w:lineRule="auto"/>
        <w:rPr>
          <w:rFonts w:ascii="Arial" w:hAnsi="Arial" w:cs="Arial"/>
        </w:rPr>
      </w:pPr>
      <w:r>
        <w:rPr>
          <w:rFonts w:ascii="Arial" w:hAnsi="Arial" w:cs="Arial"/>
        </w:rPr>
        <w:t>The InPhase</w:t>
      </w:r>
      <w:r w:rsidR="00780AD6">
        <w:rPr>
          <w:rFonts w:ascii="Arial" w:hAnsi="Arial" w:cs="Arial"/>
        </w:rPr>
        <w:t xml:space="preserve"> risk app </w:t>
      </w:r>
      <w:r w:rsidR="001A2E32">
        <w:rPr>
          <w:rFonts w:ascii="Arial" w:hAnsi="Arial" w:cs="Arial"/>
        </w:rPr>
        <w:t>is very transparent, easy to use and designed to be used real-time by end users for adding, managing and monitoring risks.</w:t>
      </w:r>
    </w:p>
    <w:p w:rsidR="00623FA2" w:rsidRPr="007B35CC" w:rsidRDefault="001A2E32" w:rsidP="001A2E32">
      <w:pPr>
        <w:spacing w:line="240" w:lineRule="auto"/>
        <w:rPr>
          <w:rFonts w:ascii="Arial" w:hAnsi="Arial" w:cs="Arial"/>
        </w:rPr>
      </w:pPr>
      <w:r>
        <w:rPr>
          <w:rFonts w:ascii="Arial" w:hAnsi="Arial" w:cs="Arial"/>
        </w:rPr>
        <w:t xml:space="preserve">From the risk landing page select </w:t>
      </w:r>
      <w:proofErr w:type="spellStart"/>
      <w:r>
        <w:rPr>
          <w:rFonts w:ascii="Arial" w:hAnsi="Arial" w:cs="Arial"/>
        </w:rPr>
        <w:t>Trustwide</w:t>
      </w:r>
      <w:proofErr w:type="spellEnd"/>
      <w:r>
        <w:rPr>
          <w:rFonts w:ascii="Arial" w:hAnsi="Arial" w:cs="Arial"/>
        </w:rPr>
        <w:t xml:space="preserve"> Risk Register as the most effective way to search for an </w:t>
      </w:r>
      <w:r w:rsidR="00780AD6">
        <w:rPr>
          <w:rFonts w:ascii="Arial" w:hAnsi="Arial" w:cs="Arial"/>
        </w:rPr>
        <w:t>individual risk</w:t>
      </w:r>
      <w:bookmarkStart w:id="0" w:name="_GoBack"/>
      <w:bookmarkEnd w:id="0"/>
      <w:r>
        <w:rPr>
          <w:rFonts w:ascii="Arial" w:hAnsi="Arial" w:cs="Arial"/>
        </w:rPr>
        <w:t xml:space="preserve"> or your risk register by using the pre</w:t>
      </w:r>
      <w:r w:rsidR="00780AD6">
        <w:rPr>
          <w:rFonts w:ascii="Arial" w:hAnsi="Arial" w:cs="Arial"/>
        </w:rPr>
        <w:t xml:space="preserve">-determined filters. </w:t>
      </w:r>
      <w:r>
        <w:rPr>
          <w:rFonts w:ascii="Arial" w:hAnsi="Arial" w:cs="Arial"/>
        </w:rPr>
        <w:t xml:space="preserve">   </w:t>
      </w:r>
    </w:p>
    <w:p w:rsidR="00623FA2" w:rsidRDefault="00623FA2" w:rsidP="008B141F">
      <w:pPr>
        <w:ind w:firstLine="720"/>
        <w:rPr>
          <w:rFonts w:ascii="Arial" w:hAnsi="Arial" w:cs="Arial"/>
        </w:rPr>
      </w:pPr>
    </w:p>
    <w:p w:rsidR="001A2E32" w:rsidRDefault="001A2E32" w:rsidP="00780AD6">
      <w:pPr>
        <w:ind w:firstLine="720"/>
        <w:rPr>
          <w:rFonts w:ascii="Arial" w:hAnsi="Arial" w:cs="Arial"/>
        </w:rPr>
      </w:pPr>
      <w:r w:rsidRPr="001A2E32">
        <w:rPr>
          <w:rFonts w:ascii="Arial" w:hAnsi="Arial" w:cs="Arial"/>
        </w:rPr>
        <w:drawing>
          <wp:inline distT="0" distB="0" distL="0" distR="0" wp14:anchorId="704BB4BC" wp14:editId="4E87BBEE">
            <wp:extent cx="9179874" cy="2749550"/>
            <wp:effectExtent l="0" t="0" r="254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9194745" cy="2754004"/>
                    </a:xfrm>
                    <a:prstGeom prst="rect">
                      <a:avLst/>
                    </a:prstGeom>
                  </pic:spPr>
                </pic:pic>
              </a:graphicData>
            </a:graphic>
          </wp:inline>
        </w:drawing>
      </w:r>
    </w:p>
    <w:p w:rsidR="001A2E32" w:rsidRDefault="001A2E32" w:rsidP="008B141F">
      <w:pPr>
        <w:ind w:firstLine="720"/>
        <w:rPr>
          <w:rFonts w:ascii="Arial" w:hAnsi="Arial" w:cs="Arial"/>
        </w:rPr>
      </w:pPr>
    </w:p>
    <w:p w:rsidR="00623FA2" w:rsidRDefault="00623FA2" w:rsidP="008B141F">
      <w:pPr>
        <w:ind w:firstLine="720"/>
        <w:rPr>
          <w:rFonts w:ascii="Arial" w:hAnsi="Arial" w:cs="Arial"/>
        </w:rPr>
      </w:pPr>
    </w:p>
    <w:p w:rsidR="00874E9C" w:rsidRPr="008B141F" w:rsidRDefault="00623FA2" w:rsidP="008B141F">
      <w:pPr>
        <w:ind w:firstLine="720"/>
        <w:rPr>
          <w:rFonts w:ascii="Arial" w:hAnsi="Arial" w:cs="Arial"/>
        </w:rPr>
      </w:pPr>
      <w:r>
        <w:rPr>
          <w:rFonts w:ascii="Arial" w:hAnsi="Arial" w:cs="Arial"/>
        </w:rPr>
        <w:t xml:space="preserve">Joanne Sims, January 2026, Version 2 </w:t>
      </w:r>
      <w:r w:rsidR="00470BDF">
        <w:rPr>
          <w:rFonts w:ascii="Arial" w:hAnsi="Arial" w:cs="Arial"/>
        </w:rPr>
        <w:t xml:space="preserve"> </w:t>
      </w:r>
    </w:p>
    <w:sectPr w:rsidR="00874E9C" w:rsidRPr="008B141F" w:rsidSect="00BC36D8">
      <w:headerReference w:type="default" r:id="rId2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338" w:rsidRDefault="00B93338" w:rsidP="004C4E4C">
      <w:pPr>
        <w:spacing w:after="0" w:line="240" w:lineRule="auto"/>
      </w:pPr>
      <w:r>
        <w:separator/>
      </w:r>
    </w:p>
  </w:endnote>
  <w:endnote w:type="continuationSeparator" w:id="0">
    <w:p w:rsidR="00B93338" w:rsidRDefault="00B93338" w:rsidP="004C4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338" w:rsidRDefault="00B93338" w:rsidP="004C4E4C">
      <w:pPr>
        <w:spacing w:after="0" w:line="240" w:lineRule="auto"/>
      </w:pPr>
      <w:r>
        <w:separator/>
      </w:r>
    </w:p>
  </w:footnote>
  <w:footnote w:type="continuationSeparator" w:id="0">
    <w:p w:rsidR="00B93338" w:rsidRDefault="00B93338" w:rsidP="004C4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6D8" w:rsidRPr="008B141F" w:rsidRDefault="00CA600F">
    <w:pPr>
      <w:pStyle w:val="Header"/>
      <w:rPr>
        <w:rFonts w:ascii="Arial" w:hAnsi="Arial" w:cs="Arial"/>
        <w:b/>
        <w:color w:val="2E74B5" w:themeColor="accent1" w:themeShade="BF"/>
      </w:rPr>
    </w:pPr>
    <w:r>
      <w:rPr>
        <w:rFonts w:ascii="Arial" w:hAnsi="Arial" w:cs="Arial"/>
        <w:b/>
        <w:color w:val="2E74B5" w:themeColor="accent1" w:themeShade="BF"/>
      </w:rPr>
      <w:t>InP</w:t>
    </w:r>
    <w:r w:rsidR="00BC36D8" w:rsidRPr="008B141F">
      <w:rPr>
        <w:rFonts w:ascii="Arial" w:hAnsi="Arial" w:cs="Arial"/>
        <w:b/>
        <w:color w:val="2E74B5" w:themeColor="accent1" w:themeShade="BF"/>
      </w:rPr>
      <w:t xml:space="preserve">hase Risk Application – Guidance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8042F"/>
    <w:multiLevelType w:val="hybridMultilevel"/>
    <w:tmpl w:val="6054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1C"/>
    <w:rsid w:val="0003388F"/>
    <w:rsid w:val="00042533"/>
    <w:rsid w:val="000B06C4"/>
    <w:rsid w:val="000C7B5C"/>
    <w:rsid w:val="0018122B"/>
    <w:rsid w:val="001A2E32"/>
    <w:rsid w:val="001B6B7E"/>
    <w:rsid w:val="001C60DB"/>
    <w:rsid w:val="00216223"/>
    <w:rsid w:val="002612B6"/>
    <w:rsid w:val="00314EAF"/>
    <w:rsid w:val="0033258D"/>
    <w:rsid w:val="00370BCA"/>
    <w:rsid w:val="003A4120"/>
    <w:rsid w:val="00405A12"/>
    <w:rsid w:val="00410679"/>
    <w:rsid w:val="00425826"/>
    <w:rsid w:val="00456483"/>
    <w:rsid w:val="0046184E"/>
    <w:rsid w:val="00470BDF"/>
    <w:rsid w:val="00486C13"/>
    <w:rsid w:val="004C4E4C"/>
    <w:rsid w:val="004F1CAE"/>
    <w:rsid w:val="004F20CF"/>
    <w:rsid w:val="00520E1E"/>
    <w:rsid w:val="005615CE"/>
    <w:rsid w:val="005657FA"/>
    <w:rsid w:val="00586188"/>
    <w:rsid w:val="005B5460"/>
    <w:rsid w:val="005C1B64"/>
    <w:rsid w:val="00623FA2"/>
    <w:rsid w:val="00625704"/>
    <w:rsid w:val="0062728C"/>
    <w:rsid w:val="00635238"/>
    <w:rsid w:val="00700BEB"/>
    <w:rsid w:val="00747709"/>
    <w:rsid w:val="00780AD6"/>
    <w:rsid w:val="00786A35"/>
    <w:rsid w:val="007A43D4"/>
    <w:rsid w:val="007B35CC"/>
    <w:rsid w:val="007B5E47"/>
    <w:rsid w:val="007C5295"/>
    <w:rsid w:val="007D28D2"/>
    <w:rsid w:val="00833F55"/>
    <w:rsid w:val="0086340C"/>
    <w:rsid w:val="00874E9C"/>
    <w:rsid w:val="00897C49"/>
    <w:rsid w:val="008B141F"/>
    <w:rsid w:val="00932106"/>
    <w:rsid w:val="00941CDD"/>
    <w:rsid w:val="00945B1F"/>
    <w:rsid w:val="0096050B"/>
    <w:rsid w:val="00974C0F"/>
    <w:rsid w:val="009D4D7E"/>
    <w:rsid w:val="00A27244"/>
    <w:rsid w:val="00A60C30"/>
    <w:rsid w:val="00AF610F"/>
    <w:rsid w:val="00B81B53"/>
    <w:rsid w:val="00B93338"/>
    <w:rsid w:val="00BA711C"/>
    <w:rsid w:val="00BC36D8"/>
    <w:rsid w:val="00BC48C2"/>
    <w:rsid w:val="00BC60E8"/>
    <w:rsid w:val="00BF4BDE"/>
    <w:rsid w:val="00C277E4"/>
    <w:rsid w:val="00CA600F"/>
    <w:rsid w:val="00D53139"/>
    <w:rsid w:val="00D60B3E"/>
    <w:rsid w:val="00D83843"/>
    <w:rsid w:val="00E2369C"/>
    <w:rsid w:val="00E32AC7"/>
    <w:rsid w:val="00E60A7B"/>
    <w:rsid w:val="00E77332"/>
    <w:rsid w:val="00E83F67"/>
    <w:rsid w:val="00EB7F7B"/>
    <w:rsid w:val="00EE4CC0"/>
    <w:rsid w:val="00FF5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50C73"/>
  <w15:chartTrackingRefBased/>
  <w15:docId w15:val="{390DF290-2EA9-40F9-979C-EF027AD2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E4C"/>
  </w:style>
  <w:style w:type="paragraph" w:styleId="Footer">
    <w:name w:val="footer"/>
    <w:basedOn w:val="Normal"/>
    <w:link w:val="FooterChar"/>
    <w:uiPriority w:val="99"/>
    <w:unhideWhenUsed/>
    <w:rsid w:val="004C4E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E4C"/>
  </w:style>
  <w:style w:type="paragraph" w:styleId="ListParagraph">
    <w:name w:val="List Paragraph"/>
    <w:basedOn w:val="Normal"/>
    <w:uiPriority w:val="34"/>
    <w:qFormat/>
    <w:rsid w:val="00874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14DD4-5A32-43D9-B774-585DAC078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 Joanne</dc:creator>
  <cp:keywords/>
  <dc:description/>
  <cp:lastModifiedBy>Sims Joanne</cp:lastModifiedBy>
  <cp:revision>2</cp:revision>
  <dcterms:created xsi:type="dcterms:W3CDTF">2026-01-05T14:22:00Z</dcterms:created>
  <dcterms:modified xsi:type="dcterms:W3CDTF">2026-01-05T14:22:00Z</dcterms:modified>
</cp:coreProperties>
</file>