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3B83D" w14:textId="77777777" w:rsidR="00BC501E" w:rsidRPr="00E13FBA" w:rsidRDefault="002A343C" w:rsidP="00BC501E">
      <w:pPr>
        <w:pStyle w:val="Heading1"/>
        <w:jc w:val="center"/>
        <w:rPr>
          <w:rFonts w:ascii="Calibri" w:hAnsi="Calibri"/>
          <w:sz w:val="22"/>
          <w:szCs w:val="22"/>
        </w:rPr>
      </w:pPr>
      <w:r>
        <w:rPr>
          <w:rFonts w:ascii="Calibri" w:hAnsi="Calibri"/>
          <w:sz w:val="22"/>
          <w:szCs w:val="22"/>
        </w:rPr>
        <w:t xml:space="preserve">ELFT </w:t>
      </w:r>
      <w:r w:rsidR="00BC501E">
        <w:rPr>
          <w:rFonts w:ascii="Calibri" w:hAnsi="Calibri"/>
          <w:sz w:val="22"/>
          <w:szCs w:val="22"/>
        </w:rPr>
        <w:t>HOLIDAY PLAY</w:t>
      </w:r>
      <w:r w:rsidR="00BC501E" w:rsidRPr="00E13FBA">
        <w:rPr>
          <w:rFonts w:ascii="Calibri" w:hAnsi="Calibri"/>
          <w:sz w:val="22"/>
          <w:szCs w:val="22"/>
        </w:rPr>
        <w:t>SCHEME - Application Form for Subsidy</w:t>
      </w:r>
    </w:p>
    <w:p w14:paraId="6853B83E" w14:textId="77777777" w:rsidR="00BC501E" w:rsidRDefault="00BC501E" w:rsidP="002A343C">
      <w:pPr>
        <w:contextualSpacing/>
      </w:pPr>
    </w:p>
    <w:tbl>
      <w:tblPr>
        <w:tblStyle w:val="TableGrid"/>
        <w:tblW w:w="0" w:type="auto"/>
        <w:jc w:val="center"/>
        <w:tblLook w:val="04A0" w:firstRow="1" w:lastRow="0" w:firstColumn="1" w:lastColumn="0" w:noHBand="0" w:noVBand="1"/>
      </w:tblPr>
      <w:tblGrid>
        <w:gridCol w:w="2016"/>
        <w:gridCol w:w="7226"/>
      </w:tblGrid>
      <w:tr w:rsidR="00BC501E" w14:paraId="6853B840" w14:textId="77777777" w:rsidTr="00BC501E">
        <w:trPr>
          <w:trHeight w:val="342"/>
          <w:jc w:val="center"/>
        </w:trPr>
        <w:tc>
          <w:tcPr>
            <w:tcW w:w="9242" w:type="dxa"/>
            <w:gridSpan w:val="2"/>
            <w:shd w:val="clear" w:color="auto" w:fill="C6D9F1" w:themeFill="text2" w:themeFillTint="33"/>
          </w:tcPr>
          <w:p w14:paraId="6853B83F" w14:textId="77777777" w:rsidR="00BC501E" w:rsidRPr="00BC501E" w:rsidRDefault="00BC501E">
            <w:pPr>
              <w:rPr>
                <w:b/>
              </w:rPr>
            </w:pPr>
            <w:r w:rsidRPr="00BC501E">
              <w:rPr>
                <w:b/>
              </w:rPr>
              <w:t>Your Details</w:t>
            </w:r>
          </w:p>
        </w:tc>
      </w:tr>
      <w:tr w:rsidR="00BC501E" w14:paraId="6853B843" w14:textId="77777777" w:rsidTr="00BF7119">
        <w:trPr>
          <w:trHeight w:val="432"/>
          <w:jc w:val="center"/>
        </w:trPr>
        <w:tc>
          <w:tcPr>
            <w:tcW w:w="2016" w:type="dxa"/>
            <w:shd w:val="clear" w:color="auto" w:fill="DBE5F1" w:themeFill="accent1" w:themeFillTint="33"/>
          </w:tcPr>
          <w:p w14:paraId="6853B841" w14:textId="77777777" w:rsidR="00BC501E" w:rsidRDefault="00BC501E">
            <w:r>
              <w:t>Name</w:t>
            </w:r>
          </w:p>
        </w:tc>
        <w:tc>
          <w:tcPr>
            <w:tcW w:w="7226" w:type="dxa"/>
          </w:tcPr>
          <w:p w14:paraId="6853B842" w14:textId="77777777" w:rsidR="00BC501E" w:rsidRDefault="00BC501E"/>
        </w:tc>
      </w:tr>
      <w:tr w:rsidR="00BC501E" w14:paraId="6853B846" w14:textId="77777777" w:rsidTr="00BF7119">
        <w:trPr>
          <w:trHeight w:val="395"/>
          <w:jc w:val="center"/>
        </w:trPr>
        <w:tc>
          <w:tcPr>
            <w:tcW w:w="2016" w:type="dxa"/>
            <w:shd w:val="clear" w:color="auto" w:fill="DBE5F1" w:themeFill="accent1" w:themeFillTint="33"/>
          </w:tcPr>
          <w:p w14:paraId="6853B844" w14:textId="77777777" w:rsidR="00BC501E" w:rsidRDefault="00BC501E">
            <w:r>
              <w:t>Job title</w:t>
            </w:r>
          </w:p>
        </w:tc>
        <w:tc>
          <w:tcPr>
            <w:tcW w:w="7226" w:type="dxa"/>
          </w:tcPr>
          <w:p w14:paraId="6853B845" w14:textId="77777777" w:rsidR="00BC501E" w:rsidRDefault="00BC501E"/>
        </w:tc>
      </w:tr>
      <w:tr w:rsidR="00BC501E" w14:paraId="6853B849" w14:textId="77777777" w:rsidTr="00BF7119">
        <w:trPr>
          <w:trHeight w:val="702"/>
          <w:jc w:val="center"/>
        </w:trPr>
        <w:tc>
          <w:tcPr>
            <w:tcW w:w="2016" w:type="dxa"/>
            <w:shd w:val="clear" w:color="auto" w:fill="DBE5F1" w:themeFill="accent1" w:themeFillTint="33"/>
          </w:tcPr>
          <w:p w14:paraId="6853B847" w14:textId="77777777" w:rsidR="00BC501E" w:rsidRDefault="00BC501E">
            <w:r>
              <w:t>Work Address</w:t>
            </w:r>
          </w:p>
        </w:tc>
        <w:tc>
          <w:tcPr>
            <w:tcW w:w="7226" w:type="dxa"/>
          </w:tcPr>
          <w:p w14:paraId="6853B848" w14:textId="77777777" w:rsidR="00BC501E" w:rsidRDefault="00BC501E"/>
        </w:tc>
      </w:tr>
      <w:tr w:rsidR="00BC501E" w14:paraId="6853B84C" w14:textId="77777777" w:rsidTr="00BF7119">
        <w:trPr>
          <w:trHeight w:val="428"/>
          <w:jc w:val="center"/>
        </w:trPr>
        <w:tc>
          <w:tcPr>
            <w:tcW w:w="2016" w:type="dxa"/>
            <w:shd w:val="clear" w:color="auto" w:fill="DBE5F1" w:themeFill="accent1" w:themeFillTint="33"/>
          </w:tcPr>
          <w:p w14:paraId="6853B84A" w14:textId="77777777" w:rsidR="00BC501E" w:rsidRDefault="00BC501E">
            <w:r>
              <w:t>Email</w:t>
            </w:r>
          </w:p>
        </w:tc>
        <w:tc>
          <w:tcPr>
            <w:tcW w:w="7226" w:type="dxa"/>
          </w:tcPr>
          <w:p w14:paraId="6853B84B" w14:textId="77777777" w:rsidR="00BC501E" w:rsidRDefault="00BC501E"/>
        </w:tc>
      </w:tr>
      <w:tr w:rsidR="00BC501E" w14:paraId="6853B84F" w14:textId="77777777" w:rsidTr="00BF7119">
        <w:trPr>
          <w:trHeight w:val="407"/>
          <w:jc w:val="center"/>
        </w:trPr>
        <w:tc>
          <w:tcPr>
            <w:tcW w:w="2016" w:type="dxa"/>
            <w:tcBorders>
              <w:bottom w:val="single" w:sz="4" w:space="0" w:color="auto"/>
            </w:tcBorders>
            <w:shd w:val="clear" w:color="auto" w:fill="DBE5F1" w:themeFill="accent1" w:themeFillTint="33"/>
          </w:tcPr>
          <w:p w14:paraId="6853B84D" w14:textId="77777777" w:rsidR="00BC501E" w:rsidRDefault="00BC501E">
            <w:r>
              <w:t>Phone</w:t>
            </w:r>
          </w:p>
        </w:tc>
        <w:tc>
          <w:tcPr>
            <w:tcW w:w="7226" w:type="dxa"/>
            <w:tcBorders>
              <w:bottom w:val="single" w:sz="4" w:space="0" w:color="auto"/>
            </w:tcBorders>
          </w:tcPr>
          <w:p w14:paraId="6853B84E" w14:textId="77777777" w:rsidR="00BC501E" w:rsidRDefault="00BC501E"/>
        </w:tc>
      </w:tr>
      <w:tr w:rsidR="008B62DA" w14:paraId="6853B852" w14:textId="77777777" w:rsidTr="00BF7119">
        <w:trPr>
          <w:trHeight w:val="407"/>
          <w:jc w:val="center"/>
        </w:trPr>
        <w:tc>
          <w:tcPr>
            <w:tcW w:w="2016" w:type="dxa"/>
            <w:tcBorders>
              <w:bottom w:val="single" w:sz="4" w:space="0" w:color="auto"/>
            </w:tcBorders>
            <w:shd w:val="clear" w:color="auto" w:fill="DBE5F1" w:themeFill="accent1" w:themeFillTint="33"/>
          </w:tcPr>
          <w:p w14:paraId="6853B850" w14:textId="77777777" w:rsidR="008B62DA" w:rsidRDefault="008B62DA">
            <w:r>
              <w:t xml:space="preserve">Payroll </w:t>
            </w:r>
            <w:r w:rsidRPr="008502C8">
              <w:t>Number</w:t>
            </w:r>
          </w:p>
        </w:tc>
        <w:tc>
          <w:tcPr>
            <w:tcW w:w="7226" w:type="dxa"/>
            <w:tcBorders>
              <w:bottom w:val="single" w:sz="4" w:space="0" w:color="auto"/>
            </w:tcBorders>
          </w:tcPr>
          <w:p w14:paraId="6853B851" w14:textId="77777777" w:rsidR="008B62DA" w:rsidRDefault="008B62DA"/>
        </w:tc>
      </w:tr>
      <w:tr w:rsidR="00BC501E" w14:paraId="6853B854" w14:textId="77777777" w:rsidTr="00BC501E">
        <w:trPr>
          <w:trHeight w:val="342"/>
          <w:jc w:val="center"/>
        </w:trPr>
        <w:tc>
          <w:tcPr>
            <w:tcW w:w="9242" w:type="dxa"/>
            <w:gridSpan w:val="2"/>
            <w:shd w:val="clear" w:color="auto" w:fill="D6E3BC" w:themeFill="accent3" w:themeFillTint="66"/>
          </w:tcPr>
          <w:p w14:paraId="6853B853" w14:textId="77777777" w:rsidR="00BC501E" w:rsidRDefault="00BC501E" w:rsidP="004B4665">
            <w:r w:rsidRPr="00BC501E">
              <w:rPr>
                <w:b/>
              </w:rPr>
              <w:t>Child’s Details</w:t>
            </w:r>
            <w:r>
              <w:t xml:space="preserve"> (enter all children if attending the same provider)</w:t>
            </w:r>
          </w:p>
        </w:tc>
      </w:tr>
      <w:tr w:rsidR="00BF7119" w14:paraId="6853B857" w14:textId="77777777" w:rsidTr="00BF7119">
        <w:trPr>
          <w:trHeight w:val="432"/>
          <w:jc w:val="center"/>
        </w:trPr>
        <w:tc>
          <w:tcPr>
            <w:tcW w:w="2016" w:type="dxa"/>
            <w:shd w:val="clear" w:color="auto" w:fill="EAF1DD" w:themeFill="accent3" w:themeFillTint="33"/>
          </w:tcPr>
          <w:p w14:paraId="6853B855" w14:textId="77777777" w:rsidR="00BC501E" w:rsidRDefault="00BC501E" w:rsidP="004B4665">
            <w:r>
              <w:t>Name(s)</w:t>
            </w:r>
          </w:p>
        </w:tc>
        <w:tc>
          <w:tcPr>
            <w:tcW w:w="7226" w:type="dxa"/>
          </w:tcPr>
          <w:p w14:paraId="6853B856" w14:textId="77777777" w:rsidR="00BC501E" w:rsidRDefault="00BC501E" w:rsidP="004B4665"/>
        </w:tc>
      </w:tr>
      <w:tr w:rsidR="00BF7119" w14:paraId="6853B85A" w14:textId="77777777" w:rsidTr="00BF7119">
        <w:trPr>
          <w:trHeight w:val="516"/>
          <w:jc w:val="center"/>
        </w:trPr>
        <w:tc>
          <w:tcPr>
            <w:tcW w:w="2016" w:type="dxa"/>
            <w:shd w:val="clear" w:color="auto" w:fill="EAF1DD" w:themeFill="accent3" w:themeFillTint="33"/>
          </w:tcPr>
          <w:p w14:paraId="6853B858" w14:textId="77777777" w:rsidR="00BC501E" w:rsidRDefault="00BC501E" w:rsidP="004B4665">
            <w:r>
              <w:t>Date(s) of Birth</w:t>
            </w:r>
          </w:p>
        </w:tc>
        <w:tc>
          <w:tcPr>
            <w:tcW w:w="7226" w:type="dxa"/>
          </w:tcPr>
          <w:p w14:paraId="6853B859" w14:textId="77777777" w:rsidR="00BC501E" w:rsidRDefault="00BC501E" w:rsidP="004B4665"/>
        </w:tc>
      </w:tr>
      <w:tr w:rsidR="00BF7119" w14:paraId="6853B85D" w14:textId="77777777" w:rsidTr="00BF7119">
        <w:trPr>
          <w:trHeight w:val="572"/>
          <w:jc w:val="center"/>
        </w:trPr>
        <w:tc>
          <w:tcPr>
            <w:tcW w:w="2016" w:type="dxa"/>
            <w:shd w:val="clear" w:color="auto" w:fill="EAF1DD" w:themeFill="accent3" w:themeFillTint="33"/>
          </w:tcPr>
          <w:p w14:paraId="6853B85B" w14:textId="77777777" w:rsidR="00BC501E" w:rsidRDefault="00BC501E" w:rsidP="004B4665">
            <w:r>
              <w:t>Dates Attending Scheme</w:t>
            </w:r>
          </w:p>
        </w:tc>
        <w:tc>
          <w:tcPr>
            <w:tcW w:w="7226" w:type="dxa"/>
          </w:tcPr>
          <w:p w14:paraId="6853B85C" w14:textId="77777777" w:rsidR="00BC501E" w:rsidRDefault="00BC501E" w:rsidP="004B4665"/>
        </w:tc>
      </w:tr>
      <w:tr w:rsidR="00BF7119" w14:paraId="6853B860" w14:textId="77777777" w:rsidTr="00BF7119">
        <w:trPr>
          <w:trHeight w:val="428"/>
          <w:jc w:val="center"/>
        </w:trPr>
        <w:tc>
          <w:tcPr>
            <w:tcW w:w="2016" w:type="dxa"/>
            <w:tcBorders>
              <w:bottom w:val="single" w:sz="4" w:space="0" w:color="auto"/>
            </w:tcBorders>
            <w:shd w:val="clear" w:color="auto" w:fill="EAF1DD" w:themeFill="accent3" w:themeFillTint="33"/>
          </w:tcPr>
          <w:p w14:paraId="6853B85E" w14:textId="77777777" w:rsidR="00BC501E" w:rsidRDefault="00BC501E" w:rsidP="004B4665">
            <w:r>
              <w:t>Total Days Attending Scheme</w:t>
            </w:r>
          </w:p>
        </w:tc>
        <w:tc>
          <w:tcPr>
            <w:tcW w:w="7226" w:type="dxa"/>
            <w:tcBorders>
              <w:bottom w:val="single" w:sz="4" w:space="0" w:color="auto"/>
            </w:tcBorders>
          </w:tcPr>
          <w:p w14:paraId="6853B85F" w14:textId="77777777" w:rsidR="00BC501E" w:rsidRDefault="00BC501E" w:rsidP="004B4665"/>
        </w:tc>
      </w:tr>
      <w:tr w:rsidR="00BF7119" w14:paraId="6853B863" w14:textId="77777777" w:rsidTr="00BF7119">
        <w:trPr>
          <w:trHeight w:val="305"/>
          <w:jc w:val="center"/>
        </w:trPr>
        <w:tc>
          <w:tcPr>
            <w:tcW w:w="2016" w:type="dxa"/>
            <w:tcBorders>
              <w:bottom w:val="single" w:sz="4" w:space="0" w:color="auto"/>
            </w:tcBorders>
            <w:shd w:val="clear" w:color="auto" w:fill="EAF1DD" w:themeFill="accent3" w:themeFillTint="33"/>
          </w:tcPr>
          <w:p w14:paraId="6853B861" w14:textId="77777777" w:rsidR="00BF7119" w:rsidRDefault="00BF7119" w:rsidP="004B4665">
            <w:r>
              <w:t xml:space="preserve">Scheme Type </w:t>
            </w:r>
            <w:r w:rsidRPr="002554A5">
              <w:rPr>
                <w:sz w:val="18"/>
                <w:szCs w:val="18"/>
              </w:rPr>
              <w:t>(</w:t>
            </w:r>
            <w:r w:rsidR="002554A5">
              <w:rPr>
                <w:sz w:val="18"/>
                <w:szCs w:val="18"/>
              </w:rPr>
              <w:t xml:space="preserve">please </w:t>
            </w:r>
            <w:r w:rsidRPr="002554A5">
              <w:rPr>
                <w:sz w:val="18"/>
                <w:szCs w:val="18"/>
              </w:rPr>
              <w:t>circle</w:t>
            </w:r>
            <w:r w:rsidR="002554A5">
              <w:rPr>
                <w:sz w:val="18"/>
                <w:szCs w:val="18"/>
              </w:rPr>
              <w:t xml:space="preserve"> or delete</w:t>
            </w:r>
            <w:r w:rsidRPr="002554A5">
              <w:rPr>
                <w:sz w:val="18"/>
                <w:szCs w:val="18"/>
              </w:rPr>
              <w:t>)</w:t>
            </w:r>
          </w:p>
        </w:tc>
        <w:tc>
          <w:tcPr>
            <w:tcW w:w="7226" w:type="dxa"/>
            <w:tcBorders>
              <w:bottom w:val="single" w:sz="4" w:space="0" w:color="auto"/>
            </w:tcBorders>
          </w:tcPr>
          <w:p w14:paraId="6853B862" w14:textId="77777777" w:rsidR="00BF7119" w:rsidRDefault="002554A5" w:rsidP="004B4665">
            <w:r>
              <w:t xml:space="preserve">  </w:t>
            </w:r>
            <w:r w:rsidR="00BF7119">
              <w:t xml:space="preserve">Summer </w:t>
            </w:r>
            <w:r>
              <w:t xml:space="preserve"> </w:t>
            </w:r>
            <w:r w:rsidR="00BF7119">
              <w:t xml:space="preserve"> /</w:t>
            </w:r>
            <w:r>
              <w:t xml:space="preserve"> </w:t>
            </w:r>
            <w:r w:rsidR="00BF7119">
              <w:t xml:space="preserve">  Easter</w:t>
            </w:r>
            <w:r>
              <w:t xml:space="preserve"> </w:t>
            </w:r>
            <w:r w:rsidR="00BF7119">
              <w:t xml:space="preserve">  /</w:t>
            </w:r>
            <w:r>
              <w:t xml:space="preserve"> </w:t>
            </w:r>
            <w:r w:rsidR="00BF7119">
              <w:t xml:space="preserve">  Christmas</w:t>
            </w:r>
            <w:r>
              <w:t xml:space="preserve"> </w:t>
            </w:r>
            <w:r w:rsidR="00BF7119">
              <w:t xml:space="preserve">  / </w:t>
            </w:r>
            <w:r>
              <w:t xml:space="preserve"> </w:t>
            </w:r>
            <w:r w:rsidR="00BF7119">
              <w:t xml:space="preserve"> Half Term</w:t>
            </w:r>
          </w:p>
        </w:tc>
      </w:tr>
      <w:tr w:rsidR="00BC501E" w14:paraId="6853B865" w14:textId="77777777" w:rsidTr="00094C06">
        <w:trPr>
          <w:trHeight w:val="342"/>
          <w:jc w:val="center"/>
        </w:trPr>
        <w:tc>
          <w:tcPr>
            <w:tcW w:w="9242" w:type="dxa"/>
            <w:gridSpan w:val="2"/>
            <w:shd w:val="clear" w:color="auto" w:fill="CCC0D9" w:themeFill="accent4" w:themeFillTint="66"/>
          </w:tcPr>
          <w:p w14:paraId="6853B864" w14:textId="77777777" w:rsidR="00BC501E" w:rsidRDefault="00BC501E" w:rsidP="00BC501E">
            <w:r w:rsidRPr="00BC501E">
              <w:rPr>
                <w:b/>
              </w:rPr>
              <w:t>Holiday Playscheme Details</w:t>
            </w:r>
            <w:r>
              <w:t xml:space="preserve"> (one provider per form)</w:t>
            </w:r>
          </w:p>
        </w:tc>
      </w:tr>
      <w:tr w:rsidR="00BF7119" w14:paraId="6853B868" w14:textId="77777777" w:rsidTr="00BF7119">
        <w:trPr>
          <w:trHeight w:val="432"/>
          <w:jc w:val="center"/>
        </w:trPr>
        <w:tc>
          <w:tcPr>
            <w:tcW w:w="2016" w:type="dxa"/>
            <w:shd w:val="clear" w:color="auto" w:fill="E5DFEC" w:themeFill="accent4" w:themeFillTint="33"/>
          </w:tcPr>
          <w:p w14:paraId="6853B866" w14:textId="77777777" w:rsidR="00BC501E" w:rsidRDefault="00BC501E" w:rsidP="00BC501E">
            <w:r w:rsidRPr="00BC501E">
              <w:t xml:space="preserve">Name </w:t>
            </w:r>
          </w:p>
        </w:tc>
        <w:tc>
          <w:tcPr>
            <w:tcW w:w="7226" w:type="dxa"/>
          </w:tcPr>
          <w:p w14:paraId="6853B867" w14:textId="77777777" w:rsidR="00BC501E" w:rsidRDefault="00BC501E" w:rsidP="004B4665"/>
        </w:tc>
      </w:tr>
      <w:tr w:rsidR="00BF7119" w14:paraId="6853B86B" w14:textId="77777777" w:rsidTr="00BF7119">
        <w:trPr>
          <w:trHeight w:val="516"/>
          <w:jc w:val="center"/>
        </w:trPr>
        <w:tc>
          <w:tcPr>
            <w:tcW w:w="2016" w:type="dxa"/>
            <w:shd w:val="clear" w:color="auto" w:fill="E5DFEC" w:themeFill="accent4" w:themeFillTint="33"/>
          </w:tcPr>
          <w:p w14:paraId="6853B869" w14:textId="77777777" w:rsidR="00BC501E" w:rsidRDefault="00BC501E" w:rsidP="004B4665">
            <w:r>
              <w:t xml:space="preserve">Ofsted </w:t>
            </w:r>
            <w:r w:rsidRPr="00BC501E">
              <w:t>Registration Number</w:t>
            </w:r>
          </w:p>
        </w:tc>
        <w:tc>
          <w:tcPr>
            <w:tcW w:w="7226" w:type="dxa"/>
          </w:tcPr>
          <w:p w14:paraId="6853B86A" w14:textId="77777777" w:rsidR="00BC501E" w:rsidRDefault="00BC501E" w:rsidP="004B4665"/>
        </w:tc>
      </w:tr>
      <w:tr w:rsidR="00BF7119" w14:paraId="6853B86E" w14:textId="77777777" w:rsidTr="00BF7119">
        <w:trPr>
          <w:trHeight w:val="702"/>
          <w:jc w:val="center"/>
        </w:trPr>
        <w:tc>
          <w:tcPr>
            <w:tcW w:w="2016" w:type="dxa"/>
            <w:shd w:val="clear" w:color="auto" w:fill="E5DFEC" w:themeFill="accent4" w:themeFillTint="33"/>
          </w:tcPr>
          <w:p w14:paraId="6853B86C" w14:textId="77777777" w:rsidR="00BC501E" w:rsidRDefault="00BC501E" w:rsidP="004B4665">
            <w:r>
              <w:t>Address</w:t>
            </w:r>
          </w:p>
        </w:tc>
        <w:tc>
          <w:tcPr>
            <w:tcW w:w="7226" w:type="dxa"/>
          </w:tcPr>
          <w:p w14:paraId="6853B86D" w14:textId="77777777" w:rsidR="00BC501E" w:rsidRDefault="00BC501E" w:rsidP="004B4665"/>
        </w:tc>
      </w:tr>
      <w:tr w:rsidR="00BF7119" w14:paraId="6853B871" w14:textId="77777777" w:rsidTr="00BF7119">
        <w:trPr>
          <w:trHeight w:val="428"/>
          <w:jc w:val="center"/>
        </w:trPr>
        <w:tc>
          <w:tcPr>
            <w:tcW w:w="2016" w:type="dxa"/>
            <w:shd w:val="clear" w:color="auto" w:fill="E5DFEC" w:themeFill="accent4" w:themeFillTint="33"/>
          </w:tcPr>
          <w:p w14:paraId="6853B86F" w14:textId="77777777" w:rsidR="00BC501E" w:rsidRDefault="00BC501E" w:rsidP="004B4665">
            <w:r>
              <w:t>Contact Name</w:t>
            </w:r>
          </w:p>
        </w:tc>
        <w:tc>
          <w:tcPr>
            <w:tcW w:w="7226" w:type="dxa"/>
          </w:tcPr>
          <w:p w14:paraId="6853B870" w14:textId="77777777" w:rsidR="00BC501E" w:rsidRDefault="00BC501E" w:rsidP="004B4665"/>
        </w:tc>
      </w:tr>
      <w:tr w:rsidR="00BC501E" w14:paraId="6853B874" w14:textId="77777777" w:rsidTr="00BF7119">
        <w:trPr>
          <w:trHeight w:val="428"/>
          <w:jc w:val="center"/>
        </w:trPr>
        <w:tc>
          <w:tcPr>
            <w:tcW w:w="2016" w:type="dxa"/>
            <w:tcBorders>
              <w:bottom w:val="single" w:sz="4" w:space="0" w:color="auto"/>
            </w:tcBorders>
            <w:shd w:val="clear" w:color="auto" w:fill="E5DFEC" w:themeFill="accent4" w:themeFillTint="33"/>
          </w:tcPr>
          <w:p w14:paraId="6853B872" w14:textId="77777777" w:rsidR="00BC501E" w:rsidRDefault="00BC501E" w:rsidP="004B4665">
            <w:r>
              <w:t>Contact Phone no.</w:t>
            </w:r>
          </w:p>
        </w:tc>
        <w:tc>
          <w:tcPr>
            <w:tcW w:w="7226" w:type="dxa"/>
            <w:tcBorders>
              <w:bottom w:val="single" w:sz="4" w:space="0" w:color="auto"/>
            </w:tcBorders>
          </w:tcPr>
          <w:p w14:paraId="6853B873" w14:textId="77777777" w:rsidR="00BC501E" w:rsidRDefault="00BC501E" w:rsidP="004B4665"/>
        </w:tc>
      </w:tr>
      <w:tr w:rsidR="00094C06" w14:paraId="6853B876" w14:textId="77777777" w:rsidTr="00094C06">
        <w:trPr>
          <w:trHeight w:val="342"/>
          <w:jc w:val="center"/>
        </w:trPr>
        <w:tc>
          <w:tcPr>
            <w:tcW w:w="9242" w:type="dxa"/>
            <w:gridSpan w:val="2"/>
            <w:shd w:val="clear" w:color="auto" w:fill="E5B8B7" w:themeFill="accent2" w:themeFillTint="66"/>
          </w:tcPr>
          <w:p w14:paraId="6853B875" w14:textId="77777777" w:rsidR="00094C06" w:rsidRDefault="00094C06" w:rsidP="004B4665">
            <w:r>
              <w:rPr>
                <w:b/>
              </w:rPr>
              <w:t>Costs and Claim</w:t>
            </w:r>
          </w:p>
        </w:tc>
      </w:tr>
      <w:tr w:rsidR="00094C06" w14:paraId="6853B879" w14:textId="77777777" w:rsidTr="00BF7119">
        <w:trPr>
          <w:trHeight w:val="432"/>
          <w:jc w:val="center"/>
        </w:trPr>
        <w:tc>
          <w:tcPr>
            <w:tcW w:w="2016" w:type="dxa"/>
            <w:shd w:val="clear" w:color="auto" w:fill="F2DBDB" w:themeFill="accent2" w:themeFillTint="33"/>
          </w:tcPr>
          <w:p w14:paraId="6853B877" w14:textId="77777777" w:rsidR="00094C06" w:rsidRDefault="00FF7BB6" w:rsidP="004B4665">
            <w:r>
              <w:t xml:space="preserve">Cost of </w:t>
            </w:r>
            <w:r w:rsidR="00094C06" w:rsidRPr="00BC501E">
              <w:t xml:space="preserve"> </w:t>
            </w:r>
            <w:r>
              <w:t>scheme per week</w:t>
            </w:r>
            <w:r w:rsidR="008502C8">
              <w:t xml:space="preserve"> or day</w:t>
            </w:r>
          </w:p>
        </w:tc>
        <w:tc>
          <w:tcPr>
            <w:tcW w:w="7226" w:type="dxa"/>
          </w:tcPr>
          <w:p w14:paraId="6853B878" w14:textId="77777777" w:rsidR="00094C06" w:rsidRDefault="00094C06" w:rsidP="004B4665"/>
        </w:tc>
      </w:tr>
      <w:tr w:rsidR="00094C06" w14:paraId="6853B87C" w14:textId="77777777" w:rsidTr="00BF7119">
        <w:trPr>
          <w:trHeight w:val="407"/>
          <w:jc w:val="center"/>
        </w:trPr>
        <w:tc>
          <w:tcPr>
            <w:tcW w:w="2016" w:type="dxa"/>
            <w:shd w:val="clear" w:color="auto" w:fill="F2DBDB" w:themeFill="accent2" w:themeFillTint="33"/>
          </w:tcPr>
          <w:p w14:paraId="6853B87A" w14:textId="77777777" w:rsidR="00094C06" w:rsidRDefault="00FF7BB6" w:rsidP="004B4665">
            <w:r>
              <w:t>Total Cost to you</w:t>
            </w:r>
          </w:p>
        </w:tc>
        <w:tc>
          <w:tcPr>
            <w:tcW w:w="7226" w:type="dxa"/>
          </w:tcPr>
          <w:p w14:paraId="6853B87B" w14:textId="77777777" w:rsidR="00094C06" w:rsidRDefault="00094C06" w:rsidP="004B4665"/>
        </w:tc>
      </w:tr>
      <w:tr w:rsidR="00094C06" w14:paraId="6853B880" w14:textId="77777777" w:rsidTr="00BF7119">
        <w:trPr>
          <w:trHeight w:val="702"/>
          <w:jc w:val="center"/>
        </w:trPr>
        <w:tc>
          <w:tcPr>
            <w:tcW w:w="2016" w:type="dxa"/>
            <w:tcBorders>
              <w:bottom w:val="single" w:sz="4" w:space="0" w:color="auto"/>
            </w:tcBorders>
            <w:shd w:val="clear" w:color="auto" w:fill="F2DBDB" w:themeFill="accent2" w:themeFillTint="33"/>
          </w:tcPr>
          <w:p w14:paraId="6853B87D" w14:textId="77777777" w:rsidR="008502C8" w:rsidRDefault="00FF7BB6" w:rsidP="004B4665">
            <w:r>
              <w:t xml:space="preserve">Total claimed at </w:t>
            </w:r>
            <w:r w:rsidRPr="008502C8">
              <w:rPr>
                <w:b/>
              </w:rPr>
              <w:t>40%</w:t>
            </w:r>
            <w:r>
              <w:t xml:space="preserve"> or </w:t>
            </w:r>
            <w:r w:rsidRPr="008502C8">
              <w:rPr>
                <w:b/>
              </w:rPr>
              <w:t>Maximum</w:t>
            </w:r>
            <w:r w:rsidR="008502C8">
              <w:rPr>
                <w:b/>
              </w:rPr>
              <w:t xml:space="preserve"> </w:t>
            </w:r>
            <w:r w:rsidR="008502C8" w:rsidRPr="002554A5">
              <w:rPr>
                <w:sz w:val="18"/>
                <w:szCs w:val="18"/>
              </w:rPr>
              <w:t>(see guidelines below)</w:t>
            </w:r>
          </w:p>
        </w:tc>
        <w:tc>
          <w:tcPr>
            <w:tcW w:w="7226" w:type="dxa"/>
            <w:tcBorders>
              <w:bottom w:val="single" w:sz="4" w:space="0" w:color="auto"/>
            </w:tcBorders>
          </w:tcPr>
          <w:p w14:paraId="6853B87E" w14:textId="77777777" w:rsidR="00094C06" w:rsidRDefault="00094C06" w:rsidP="004B4665"/>
          <w:p w14:paraId="6853B87F" w14:textId="77777777" w:rsidR="008502C8" w:rsidRDefault="008502C8" w:rsidP="004B4665"/>
        </w:tc>
      </w:tr>
      <w:tr w:rsidR="00FF7BB6" w14:paraId="6853B882" w14:textId="77777777" w:rsidTr="00FF7BB6">
        <w:trPr>
          <w:trHeight w:val="342"/>
          <w:jc w:val="center"/>
        </w:trPr>
        <w:tc>
          <w:tcPr>
            <w:tcW w:w="9242" w:type="dxa"/>
            <w:gridSpan w:val="2"/>
            <w:shd w:val="clear" w:color="auto" w:fill="FBD4B4" w:themeFill="accent6" w:themeFillTint="66"/>
          </w:tcPr>
          <w:p w14:paraId="6853B881" w14:textId="77777777" w:rsidR="00FF7BB6" w:rsidRPr="002A343C" w:rsidRDefault="00FF7BB6" w:rsidP="00531A55">
            <w:pPr>
              <w:rPr>
                <w:b/>
              </w:rPr>
            </w:pPr>
            <w:r>
              <w:rPr>
                <w:b/>
              </w:rPr>
              <w:t>DECLARATION</w:t>
            </w:r>
            <w:r w:rsidR="002A343C">
              <w:rPr>
                <w:b/>
              </w:rPr>
              <w:t xml:space="preserve">: </w:t>
            </w:r>
            <w:r w:rsidRPr="00FF7BB6">
              <w:t>I declare that I am the parent/guardian of the child listed above and that she/he is taking a place on the approved holiday play-scheme detailed above.</w:t>
            </w:r>
            <w:r w:rsidR="00247FD4">
              <w:t xml:space="preserve"> I have read and understa</w:t>
            </w:r>
            <w:r w:rsidR="00531A55">
              <w:t xml:space="preserve">nd the subsidy guidelines below. </w:t>
            </w:r>
            <w:r>
              <w:t>I understand that the subsidy is a taxable benefit.</w:t>
            </w:r>
            <w:r w:rsidR="00927C09">
              <w:t xml:space="preserve"> </w:t>
            </w:r>
          </w:p>
        </w:tc>
      </w:tr>
      <w:tr w:rsidR="00FF7BB6" w14:paraId="6853B886" w14:textId="77777777" w:rsidTr="00BF7119">
        <w:trPr>
          <w:trHeight w:val="432"/>
          <w:jc w:val="center"/>
        </w:trPr>
        <w:tc>
          <w:tcPr>
            <w:tcW w:w="2016" w:type="dxa"/>
            <w:shd w:val="clear" w:color="auto" w:fill="FDE9D9" w:themeFill="accent6" w:themeFillTint="33"/>
          </w:tcPr>
          <w:p w14:paraId="6853B883" w14:textId="77777777" w:rsidR="00FF7BB6" w:rsidRDefault="002554A5" w:rsidP="004B4665">
            <w:r>
              <w:t>Signature and Date</w:t>
            </w:r>
          </w:p>
          <w:p w14:paraId="6853B884" w14:textId="77777777" w:rsidR="00BF7119" w:rsidRDefault="00BF7119" w:rsidP="004B4665"/>
        </w:tc>
        <w:tc>
          <w:tcPr>
            <w:tcW w:w="7226" w:type="dxa"/>
          </w:tcPr>
          <w:p w14:paraId="6853B885" w14:textId="77777777" w:rsidR="00FF7BB6" w:rsidRDefault="00FF7BB6" w:rsidP="004B4665"/>
        </w:tc>
      </w:tr>
      <w:tr w:rsidR="00927C09" w14:paraId="6853B889" w14:textId="77777777" w:rsidTr="00BF7119">
        <w:trPr>
          <w:trHeight w:val="416"/>
          <w:jc w:val="center"/>
        </w:trPr>
        <w:tc>
          <w:tcPr>
            <w:tcW w:w="9242" w:type="dxa"/>
            <w:gridSpan w:val="2"/>
            <w:shd w:val="clear" w:color="auto" w:fill="auto"/>
          </w:tcPr>
          <w:p w14:paraId="6853B887" w14:textId="77777777" w:rsidR="00927C09" w:rsidRDefault="00927C09" w:rsidP="004B4665">
            <w:r w:rsidRPr="00927C09">
              <w:lastRenderedPageBreak/>
              <w:t xml:space="preserve">Please return </w:t>
            </w:r>
            <w:r>
              <w:t xml:space="preserve">this </w:t>
            </w:r>
            <w:r w:rsidRPr="00927C09">
              <w:t xml:space="preserve">form </w:t>
            </w:r>
            <w:r>
              <w:t xml:space="preserve">together with letter headed </w:t>
            </w:r>
            <w:r w:rsidRPr="00927C09">
              <w:t>receipt</w:t>
            </w:r>
            <w:r>
              <w:t xml:space="preserve">s that correspond to the attendance dates above </w:t>
            </w:r>
            <w:r w:rsidRPr="00927C09">
              <w:t>by email</w:t>
            </w:r>
            <w:r>
              <w:t xml:space="preserve"> to the</w:t>
            </w:r>
            <w:r w:rsidRPr="00927C09">
              <w:t xml:space="preserve"> </w:t>
            </w:r>
            <w:r w:rsidR="009D32EE">
              <w:t xml:space="preserve">current </w:t>
            </w:r>
            <w:r w:rsidRPr="00927C09">
              <w:t>Wellbeing Officer</w:t>
            </w:r>
            <w:r w:rsidR="009D32EE">
              <w:t xml:space="preserve"> or Advisor</w:t>
            </w:r>
            <w:r w:rsidR="00D83634">
              <w:t xml:space="preserve"> at </w:t>
            </w:r>
            <w:hyperlink r:id="rId8" w:history="1">
              <w:r w:rsidR="00D83634" w:rsidRPr="004132B1">
                <w:rPr>
                  <w:rStyle w:val="Hyperlink"/>
                </w:rPr>
                <w:t>elft.employee.engage@nhs.net</w:t>
              </w:r>
            </w:hyperlink>
            <w:r w:rsidR="00D83634">
              <w:t xml:space="preserve"> </w:t>
            </w:r>
          </w:p>
          <w:p w14:paraId="6853B888" w14:textId="77777777" w:rsidR="00927C09" w:rsidRDefault="00927C09" w:rsidP="004B4665">
            <w:r w:rsidRPr="00927C09">
              <w:t>Forms received by 26th of the month will processed for payroll the following month.</w:t>
            </w:r>
          </w:p>
        </w:tc>
      </w:tr>
    </w:tbl>
    <w:p w14:paraId="6853B88A" w14:textId="77777777" w:rsidR="00247FD4" w:rsidRDefault="00247FD4" w:rsidP="00247FD4">
      <w:pPr>
        <w:pStyle w:val="Heading1"/>
        <w:jc w:val="center"/>
        <w:rPr>
          <w:rFonts w:ascii="Calibri" w:hAnsi="Calibri"/>
          <w:sz w:val="22"/>
          <w:szCs w:val="22"/>
        </w:rPr>
      </w:pPr>
      <w:r>
        <w:rPr>
          <w:rFonts w:ascii="Calibri" w:hAnsi="Calibri"/>
          <w:sz w:val="22"/>
          <w:szCs w:val="22"/>
        </w:rPr>
        <w:t xml:space="preserve">ELFT HOLIDAY PLAYSCHEME </w:t>
      </w:r>
      <w:r w:rsidRPr="00E13FBA">
        <w:rPr>
          <w:rFonts w:ascii="Calibri" w:hAnsi="Calibri"/>
          <w:sz w:val="22"/>
          <w:szCs w:val="22"/>
        </w:rPr>
        <w:t>S</w:t>
      </w:r>
      <w:r>
        <w:rPr>
          <w:rFonts w:ascii="Calibri" w:hAnsi="Calibri"/>
          <w:sz w:val="22"/>
          <w:szCs w:val="22"/>
        </w:rPr>
        <w:t>UBSIDY GUIDELINES</w:t>
      </w:r>
    </w:p>
    <w:p w14:paraId="6853B88B" w14:textId="77777777" w:rsidR="00247FD4" w:rsidRDefault="00247FD4" w:rsidP="00247FD4"/>
    <w:p w14:paraId="6853B88C" w14:textId="77777777" w:rsidR="00247FD4" w:rsidRDefault="00247FD4" w:rsidP="00247FD4">
      <w:r>
        <w:t xml:space="preserve">The Trust offers a 40% subsidy towards cost of Ofsted registered holiday daytime </w:t>
      </w:r>
      <w:proofErr w:type="spellStart"/>
      <w:r>
        <w:t>playschemes</w:t>
      </w:r>
      <w:proofErr w:type="spellEnd"/>
      <w:r>
        <w:t xml:space="preserve"> throughout the school holidays.  This helps staff to accommodate their children during the school holidays to enable them to continue their working duties rather than take time off, especially with 13 weeks of school holidays per year to cover.  </w:t>
      </w:r>
    </w:p>
    <w:p w14:paraId="6853B88D" w14:textId="77777777" w:rsidR="00247FD4" w:rsidRPr="00222F3B" w:rsidRDefault="00247FD4" w:rsidP="00247FD4">
      <w:pPr>
        <w:rPr>
          <w:b/>
        </w:rPr>
      </w:pPr>
      <w:r w:rsidRPr="00222F3B">
        <w:rPr>
          <w:b/>
        </w:rPr>
        <w:t>Eligibility</w:t>
      </w:r>
    </w:p>
    <w:p w14:paraId="13258C01" w14:textId="1DFFDC8B" w:rsidR="007900FD" w:rsidRDefault="00247FD4" w:rsidP="00247FD4">
      <w:r>
        <w:t>All staff on the ELFT payroll throughout the duration of the scheme applied for</w:t>
      </w:r>
      <w:r w:rsidR="007900FD">
        <w:t xml:space="preserve"> are eligible for this subsidy, if two parents are working for the Trust, only one parent can make an application for this subsidy at any time throughout the school holidays.</w:t>
      </w:r>
    </w:p>
    <w:p w14:paraId="4F539E56" w14:textId="16149D5C" w:rsidR="00147824" w:rsidRDefault="00147824" w:rsidP="00147824">
      <w:r>
        <w:t xml:space="preserve">The subsidy applies to Ofsted-registered holiday activity day camps and childcare provided during school holidays. It does not include childcare during term time, overnight stays, before or after school care, or services provided by nannies, au pairs, childminders, or unregistered providers. </w:t>
      </w:r>
    </w:p>
    <w:p w14:paraId="552C6F1A" w14:textId="51BEF6D9" w:rsidR="00FD21C1" w:rsidRPr="00FD21C1" w:rsidRDefault="00FD21C1" w:rsidP="00FD21C1">
      <w:pPr>
        <w:rPr>
          <w:b/>
        </w:rPr>
      </w:pPr>
      <w:r w:rsidRPr="00FD21C1">
        <w:rPr>
          <w:b/>
        </w:rPr>
        <w:t xml:space="preserve">Claims are capped for each school holiday, with the maximum limit applying to each application and per household. The caps are as follows: </w:t>
      </w:r>
    </w:p>
    <w:tbl>
      <w:tblPr>
        <w:tblStyle w:val="TableGrid"/>
        <w:tblW w:w="0" w:type="auto"/>
        <w:jc w:val="center"/>
        <w:tblLook w:val="04A0" w:firstRow="1" w:lastRow="0" w:firstColumn="1" w:lastColumn="0" w:noHBand="0" w:noVBand="1"/>
      </w:tblPr>
      <w:tblGrid>
        <w:gridCol w:w="2564"/>
        <w:gridCol w:w="2565"/>
        <w:gridCol w:w="2565"/>
      </w:tblGrid>
      <w:tr w:rsidR="00247FD4" w14:paraId="6853B894" w14:textId="77777777" w:rsidTr="004B4665">
        <w:trPr>
          <w:trHeight w:val="276"/>
          <w:jc w:val="center"/>
        </w:trPr>
        <w:tc>
          <w:tcPr>
            <w:tcW w:w="2564" w:type="dxa"/>
          </w:tcPr>
          <w:p w14:paraId="6853B891" w14:textId="77777777" w:rsidR="00247FD4" w:rsidRPr="00EB44A6" w:rsidRDefault="00247FD4" w:rsidP="004B4665">
            <w:pPr>
              <w:rPr>
                <w:b/>
              </w:rPr>
            </w:pPr>
            <w:r w:rsidRPr="00EB44A6">
              <w:rPr>
                <w:b/>
              </w:rPr>
              <w:t>School Holiday</w:t>
            </w:r>
          </w:p>
        </w:tc>
        <w:tc>
          <w:tcPr>
            <w:tcW w:w="2565" w:type="dxa"/>
          </w:tcPr>
          <w:p w14:paraId="6853B892" w14:textId="77777777" w:rsidR="00247FD4" w:rsidRDefault="00247FD4" w:rsidP="004B4665">
            <w:r>
              <w:t>Maximum Full Cost</w:t>
            </w:r>
          </w:p>
        </w:tc>
        <w:tc>
          <w:tcPr>
            <w:tcW w:w="2565" w:type="dxa"/>
          </w:tcPr>
          <w:p w14:paraId="6853B893" w14:textId="77777777" w:rsidR="00247FD4" w:rsidRDefault="00247FD4" w:rsidP="004B4665">
            <w:r>
              <w:t>Maximum Claim at 40%</w:t>
            </w:r>
          </w:p>
        </w:tc>
      </w:tr>
      <w:tr w:rsidR="00247FD4" w14:paraId="6853B898" w14:textId="77777777" w:rsidTr="004B4665">
        <w:trPr>
          <w:trHeight w:val="276"/>
          <w:jc w:val="center"/>
        </w:trPr>
        <w:tc>
          <w:tcPr>
            <w:tcW w:w="2564" w:type="dxa"/>
          </w:tcPr>
          <w:p w14:paraId="6853B895" w14:textId="77777777" w:rsidR="00247FD4" w:rsidRDefault="00247FD4" w:rsidP="004B4665">
            <w:r>
              <w:t>Summer holiday</w:t>
            </w:r>
          </w:p>
        </w:tc>
        <w:tc>
          <w:tcPr>
            <w:tcW w:w="2565" w:type="dxa"/>
          </w:tcPr>
          <w:p w14:paraId="6853B896" w14:textId="77777777" w:rsidR="00247FD4" w:rsidRDefault="00247FD4" w:rsidP="004B4665">
            <w:r>
              <w:t>£800</w:t>
            </w:r>
          </w:p>
        </w:tc>
        <w:tc>
          <w:tcPr>
            <w:tcW w:w="2565" w:type="dxa"/>
          </w:tcPr>
          <w:p w14:paraId="6853B897" w14:textId="77777777" w:rsidR="00247FD4" w:rsidRDefault="00247FD4" w:rsidP="004B4665">
            <w:r>
              <w:t>£320</w:t>
            </w:r>
          </w:p>
        </w:tc>
      </w:tr>
      <w:tr w:rsidR="00247FD4" w14:paraId="6853B89C" w14:textId="77777777" w:rsidTr="004B4665">
        <w:trPr>
          <w:trHeight w:val="260"/>
          <w:jc w:val="center"/>
        </w:trPr>
        <w:tc>
          <w:tcPr>
            <w:tcW w:w="2564" w:type="dxa"/>
          </w:tcPr>
          <w:p w14:paraId="6853B899" w14:textId="77777777" w:rsidR="00247FD4" w:rsidRDefault="00247FD4" w:rsidP="004B4665">
            <w:r>
              <w:t>Easter holiday</w:t>
            </w:r>
          </w:p>
        </w:tc>
        <w:tc>
          <w:tcPr>
            <w:tcW w:w="2565" w:type="dxa"/>
          </w:tcPr>
          <w:p w14:paraId="6853B89A" w14:textId="77777777" w:rsidR="00247FD4" w:rsidRDefault="00247FD4" w:rsidP="004B4665">
            <w:r>
              <w:t>£400</w:t>
            </w:r>
          </w:p>
        </w:tc>
        <w:tc>
          <w:tcPr>
            <w:tcW w:w="2565" w:type="dxa"/>
          </w:tcPr>
          <w:p w14:paraId="6853B89B" w14:textId="77777777" w:rsidR="00247FD4" w:rsidRDefault="00247FD4" w:rsidP="004B4665">
            <w:r>
              <w:t>£160</w:t>
            </w:r>
          </w:p>
        </w:tc>
      </w:tr>
      <w:tr w:rsidR="00247FD4" w14:paraId="6853B8A0" w14:textId="77777777" w:rsidTr="004B4665">
        <w:trPr>
          <w:trHeight w:val="276"/>
          <w:jc w:val="center"/>
        </w:trPr>
        <w:tc>
          <w:tcPr>
            <w:tcW w:w="2564" w:type="dxa"/>
          </w:tcPr>
          <w:p w14:paraId="6853B89D" w14:textId="77777777" w:rsidR="00247FD4" w:rsidRDefault="00247FD4" w:rsidP="004B4665">
            <w:r>
              <w:t>Christmas holiday</w:t>
            </w:r>
          </w:p>
        </w:tc>
        <w:tc>
          <w:tcPr>
            <w:tcW w:w="2565" w:type="dxa"/>
          </w:tcPr>
          <w:p w14:paraId="6853B89E" w14:textId="77777777" w:rsidR="00247FD4" w:rsidRDefault="00247FD4" w:rsidP="004B4665">
            <w:r>
              <w:t>£400</w:t>
            </w:r>
          </w:p>
        </w:tc>
        <w:tc>
          <w:tcPr>
            <w:tcW w:w="2565" w:type="dxa"/>
          </w:tcPr>
          <w:p w14:paraId="6853B89F" w14:textId="77777777" w:rsidR="00247FD4" w:rsidRDefault="00247FD4" w:rsidP="004B4665">
            <w:r>
              <w:t>£160</w:t>
            </w:r>
          </w:p>
        </w:tc>
      </w:tr>
      <w:tr w:rsidR="00247FD4" w14:paraId="6853B8A4" w14:textId="77777777" w:rsidTr="004B4665">
        <w:trPr>
          <w:trHeight w:val="276"/>
          <w:jc w:val="center"/>
        </w:trPr>
        <w:tc>
          <w:tcPr>
            <w:tcW w:w="2564" w:type="dxa"/>
          </w:tcPr>
          <w:p w14:paraId="6853B8A1" w14:textId="77777777" w:rsidR="00247FD4" w:rsidRDefault="00247FD4" w:rsidP="004B4665">
            <w:r>
              <w:t>Half term holiday</w:t>
            </w:r>
          </w:p>
        </w:tc>
        <w:tc>
          <w:tcPr>
            <w:tcW w:w="2565" w:type="dxa"/>
          </w:tcPr>
          <w:p w14:paraId="6853B8A2" w14:textId="77777777" w:rsidR="00247FD4" w:rsidRDefault="00247FD4" w:rsidP="004B4665">
            <w:r>
              <w:t>£200</w:t>
            </w:r>
          </w:p>
        </w:tc>
        <w:tc>
          <w:tcPr>
            <w:tcW w:w="2565" w:type="dxa"/>
          </w:tcPr>
          <w:p w14:paraId="6853B8A3" w14:textId="77777777" w:rsidR="00247FD4" w:rsidRDefault="00247FD4" w:rsidP="004B4665">
            <w:r>
              <w:t>£80</w:t>
            </w:r>
          </w:p>
        </w:tc>
      </w:tr>
    </w:tbl>
    <w:p w14:paraId="6853B8A5" w14:textId="77777777" w:rsidR="00247FD4" w:rsidRDefault="00247FD4" w:rsidP="00247FD4"/>
    <w:p w14:paraId="6853B8A6" w14:textId="77777777" w:rsidR="00247FD4" w:rsidRPr="00222F3B" w:rsidRDefault="00247FD4" w:rsidP="00247FD4">
      <w:pPr>
        <w:rPr>
          <w:b/>
        </w:rPr>
      </w:pPr>
      <w:r w:rsidRPr="00222F3B">
        <w:rPr>
          <w:b/>
        </w:rPr>
        <w:t>Application</w:t>
      </w:r>
    </w:p>
    <w:p w14:paraId="6853B8A7" w14:textId="77777777" w:rsidR="00247FD4" w:rsidRDefault="00247FD4" w:rsidP="00247FD4">
      <w:r>
        <w:lastRenderedPageBreak/>
        <w:t xml:space="preserve">Complete the latest version of the </w:t>
      </w:r>
      <w:r w:rsidR="00BF7119">
        <w:t xml:space="preserve">application </w:t>
      </w:r>
      <w:r>
        <w:t xml:space="preserve">form, available on the wellbeing &amp; benefits staff intranet page, and submit it to </w:t>
      </w:r>
      <w:hyperlink r:id="rId9" w:history="1">
        <w:r w:rsidR="00D83634" w:rsidRPr="004132B1">
          <w:rPr>
            <w:rStyle w:val="Hyperlink"/>
          </w:rPr>
          <w:t>elft.employee.engage@nhs.net</w:t>
        </w:r>
      </w:hyperlink>
      <w:r w:rsidR="00D83634">
        <w:rPr>
          <w:rStyle w:val="Hyperlink"/>
        </w:rPr>
        <w:t xml:space="preserve"> </w:t>
      </w:r>
    </w:p>
    <w:p w14:paraId="6853B8A8" w14:textId="77777777" w:rsidR="00247FD4" w:rsidRDefault="00247FD4" w:rsidP="00247FD4">
      <w:r>
        <w:t xml:space="preserve">Forms must be submitted together with </w:t>
      </w:r>
      <w:r w:rsidR="00BF7119">
        <w:t>a</w:t>
      </w:r>
      <w:r>
        <w:t xml:space="preserve"> full </w:t>
      </w:r>
      <w:r w:rsidR="00BF7119">
        <w:t>playscheme</w:t>
      </w:r>
      <w:r>
        <w:t xml:space="preserve"> invoice which must show the </w:t>
      </w:r>
      <w:r w:rsidRPr="00C77C61">
        <w:rPr>
          <w:b/>
        </w:rPr>
        <w:t>letterhead of your provider and list attendance dates</w:t>
      </w:r>
      <w:r>
        <w:t xml:space="preserve"> that correspond to the details on your application.</w:t>
      </w:r>
    </w:p>
    <w:p w14:paraId="613A10CC" w14:textId="3E44AE74" w:rsidR="00147824" w:rsidRDefault="00247FD4" w:rsidP="00147824">
      <w:r>
        <w:t xml:space="preserve">Your claim must be sent within </w:t>
      </w:r>
      <w:r w:rsidRPr="00C77C61">
        <w:rPr>
          <w:b/>
        </w:rPr>
        <w:t>2 months</w:t>
      </w:r>
      <w:r>
        <w:t xml:space="preserve"> of your child attending the scheme.</w:t>
      </w:r>
      <w:r w:rsidR="00147824">
        <w:t xml:space="preserve"> </w:t>
      </w:r>
      <w:r w:rsidR="00147824" w:rsidRPr="00147824">
        <w:t>If your child attended multiple dates</w:t>
      </w:r>
      <w:r w:rsidR="00147824">
        <w:t xml:space="preserve"> or camps</w:t>
      </w:r>
      <w:r w:rsidR="00147824" w:rsidRPr="00147824">
        <w:t xml:space="preserve"> during the holiday, </w:t>
      </w:r>
      <w:r w:rsidR="00147824">
        <w:t>please try to</w:t>
      </w:r>
      <w:r w:rsidR="00147824" w:rsidRPr="00147824">
        <w:t xml:space="preserve"> consolidate all requests into a single email and send it to the engagement inbox</w:t>
      </w:r>
      <w:r w:rsidR="00147824">
        <w:t xml:space="preserve"> where possible</w:t>
      </w:r>
      <w:r w:rsidR="00147824" w:rsidRPr="00147824">
        <w:t>.</w:t>
      </w:r>
    </w:p>
    <w:p w14:paraId="6853B8AB" w14:textId="21C49E9F" w:rsidR="00247FD4" w:rsidRDefault="00247FD4" w:rsidP="00147824">
      <w:r>
        <w:t xml:space="preserve">If your eligible form and receipts are submitted by </w:t>
      </w:r>
      <w:r w:rsidR="00147824">
        <w:rPr>
          <w:b/>
        </w:rPr>
        <w:t>4</w:t>
      </w:r>
      <w:r w:rsidRPr="00C77C61">
        <w:rPr>
          <w:b/>
          <w:vertAlign w:val="superscript"/>
        </w:rPr>
        <w:t>th</w:t>
      </w:r>
      <w:r>
        <w:t xml:space="preserve">, the 40% is paid in the </w:t>
      </w:r>
      <w:r w:rsidR="00147824">
        <w:t>same</w:t>
      </w:r>
      <w:r>
        <w:t xml:space="preserve"> month's payroll.</w:t>
      </w:r>
      <w:r w:rsidRPr="0044121D">
        <w:t xml:space="preserve"> </w:t>
      </w:r>
      <w:r>
        <w:t xml:space="preserve">Please note that this is a </w:t>
      </w:r>
      <w:r w:rsidRPr="00C77C61">
        <w:rPr>
          <w:b/>
        </w:rPr>
        <w:t>taxable benefit</w:t>
      </w:r>
      <w:r>
        <w:t>.</w:t>
      </w:r>
      <w:bookmarkStart w:id="0" w:name="_GoBack"/>
      <w:bookmarkEnd w:id="0"/>
    </w:p>
    <w:p w14:paraId="6853B8AC" w14:textId="77777777" w:rsidR="00247FD4" w:rsidRPr="00885DB1" w:rsidRDefault="00247FD4" w:rsidP="00247FD4"/>
    <w:p w14:paraId="6853B8AD" w14:textId="77777777" w:rsidR="00247FD4" w:rsidRDefault="00247FD4" w:rsidP="00247FD4"/>
    <w:p w14:paraId="6853B8AE" w14:textId="77777777" w:rsidR="00247FD4" w:rsidRDefault="00247FD4" w:rsidP="00094C06"/>
    <w:sectPr w:rsidR="00247FD4" w:rsidSect="00BC501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37529"/>
    <w:multiLevelType w:val="hybridMultilevel"/>
    <w:tmpl w:val="3D94D268"/>
    <w:lvl w:ilvl="0" w:tplc="A700304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01E"/>
    <w:rsid w:val="00094C06"/>
    <w:rsid w:val="00130825"/>
    <w:rsid w:val="00140B6F"/>
    <w:rsid w:val="00147824"/>
    <w:rsid w:val="00247FD4"/>
    <w:rsid w:val="002554A5"/>
    <w:rsid w:val="002A343C"/>
    <w:rsid w:val="00454990"/>
    <w:rsid w:val="00524453"/>
    <w:rsid w:val="00531A55"/>
    <w:rsid w:val="007900FD"/>
    <w:rsid w:val="008502C8"/>
    <w:rsid w:val="008B62DA"/>
    <w:rsid w:val="00927C09"/>
    <w:rsid w:val="00933B1F"/>
    <w:rsid w:val="009D32EE"/>
    <w:rsid w:val="00A07787"/>
    <w:rsid w:val="00BC501E"/>
    <w:rsid w:val="00BF7119"/>
    <w:rsid w:val="00D83634"/>
    <w:rsid w:val="00FD21C1"/>
    <w:rsid w:val="00FF7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3B83D"/>
  <w15:docId w15:val="{FFEEF18D-C303-4B16-A1AB-6BFF2F94A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C501E"/>
    <w:pPr>
      <w:keepNext/>
      <w:spacing w:after="0" w:line="240" w:lineRule="auto"/>
      <w:outlineLvl w:val="0"/>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01E"/>
    <w:rPr>
      <w:rFonts w:ascii="Times New Roman" w:eastAsia="Times New Roman" w:hAnsi="Times New Roman" w:cs="Times New Roman"/>
      <w:b/>
      <w:bCs/>
      <w:sz w:val="24"/>
      <w:szCs w:val="24"/>
      <w:u w:val="single"/>
    </w:rPr>
  </w:style>
  <w:style w:type="table" w:styleId="TableGrid">
    <w:name w:val="Table Grid"/>
    <w:basedOn w:val="TableNormal"/>
    <w:uiPriority w:val="59"/>
    <w:rsid w:val="00BC5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501E"/>
    <w:pPr>
      <w:ind w:left="720"/>
      <w:contextualSpacing/>
    </w:pPr>
  </w:style>
  <w:style w:type="character" w:styleId="Hyperlink">
    <w:name w:val="Hyperlink"/>
    <w:basedOn w:val="DefaultParagraphFont"/>
    <w:uiPriority w:val="99"/>
    <w:unhideWhenUsed/>
    <w:rsid w:val="00927C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99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ft.employee.engage@nhs.ne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lft.employee.engage@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3dc5751-be7d-430e-a649-71700b2329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EC58734E86FE4385514AC491E5F4CD" ma:contentTypeVersion="19" ma:contentTypeDescription="Create a new document." ma:contentTypeScope="" ma:versionID="1d76d133773729294465c9d07c11acab">
  <xsd:schema xmlns:xsd="http://www.w3.org/2001/XMLSchema" xmlns:xs="http://www.w3.org/2001/XMLSchema" xmlns:p="http://schemas.microsoft.com/office/2006/metadata/properties" xmlns:ns1="http://schemas.microsoft.com/sharepoint/v3" xmlns:ns3="d3dc5751-be7d-430e-a649-71700b23290e" xmlns:ns4="4f66c8df-236b-4dea-9714-0970947074b7" targetNamespace="http://schemas.microsoft.com/office/2006/metadata/properties" ma:root="true" ma:fieldsID="9096a3910ab05bbffc8390d1cd0ce3f4" ns1:_="" ns3:_="" ns4:_="">
    <xsd:import namespace="http://schemas.microsoft.com/sharepoint/v3"/>
    <xsd:import namespace="d3dc5751-be7d-430e-a649-71700b23290e"/>
    <xsd:import namespace="4f66c8df-236b-4dea-9714-0970947074b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MediaServiceDateTaken" minOccurs="0"/>
                <xsd:element ref="ns1:_ip_UnifiedCompliancePolicyProperties" minOccurs="0"/>
                <xsd:element ref="ns1:_ip_UnifiedCompliancePolicyUIAction"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dc5751-be7d-430e-a649-71700b232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66c8df-236b-4dea-9714-0970947074b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B823C4-412E-4FDB-A6E9-089DD47CFC16}">
  <ds:schemaRefs>
    <ds:schemaRef ds:uri="http://schemas.microsoft.com/office/2006/documentManagement/types"/>
    <ds:schemaRef ds:uri="http://schemas.openxmlformats.org/package/2006/metadata/core-properties"/>
    <ds:schemaRef ds:uri="http://purl.org/dc/dcmitype/"/>
    <ds:schemaRef ds:uri="http://purl.org/dc/elements/1.1/"/>
    <ds:schemaRef ds:uri="d3dc5751-be7d-430e-a649-71700b23290e"/>
    <ds:schemaRef ds:uri="http://schemas.microsoft.com/office/2006/metadata/properties"/>
    <ds:schemaRef ds:uri="http://purl.org/dc/terms/"/>
    <ds:schemaRef ds:uri="http://schemas.microsoft.com/sharepoint/v3"/>
    <ds:schemaRef ds:uri="http://schemas.microsoft.com/office/infopath/2007/PartnerControls"/>
    <ds:schemaRef ds:uri="4f66c8df-236b-4dea-9714-0970947074b7"/>
    <ds:schemaRef ds:uri="http://www.w3.org/XML/1998/namespace"/>
  </ds:schemaRefs>
</ds:datastoreItem>
</file>

<file path=customXml/itemProps2.xml><?xml version="1.0" encoding="utf-8"?>
<ds:datastoreItem xmlns:ds="http://schemas.openxmlformats.org/officeDocument/2006/customXml" ds:itemID="{34C6B3CF-5604-45AA-921A-94F1ACBAEDC9}">
  <ds:schemaRefs>
    <ds:schemaRef ds:uri="http://schemas.microsoft.com/sharepoint/v3/contenttype/forms"/>
  </ds:schemaRefs>
</ds:datastoreItem>
</file>

<file path=customXml/itemProps3.xml><?xml version="1.0" encoding="utf-8"?>
<ds:datastoreItem xmlns:ds="http://schemas.openxmlformats.org/officeDocument/2006/customXml" ds:itemID="{CC68CCBA-C9D2-43F2-B18C-422BDD671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dc5751-be7d-430e-a649-71700b23290e"/>
    <ds:schemaRef ds:uri="4f66c8df-236b-4dea-9714-097094707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 Winter</dc:creator>
  <cp:lastModifiedBy>Fagboyegun Kristine</cp:lastModifiedBy>
  <cp:revision>2</cp:revision>
  <dcterms:created xsi:type="dcterms:W3CDTF">2024-09-16T10:28:00Z</dcterms:created>
  <dcterms:modified xsi:type="dcterms:W3CDTF">2024-09-16T10:28:00Z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0x01010038EC58734E86FE4385514AC491E5F4CD</vt:lpwstr>
  </property>
</Properties>
</file>