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A8D9" w14:textId="77777777" w:rsidR="00CB46B3" w:rsidRPr="00CB46B3" w:rsidRDefault="00CB46B3" w:rsidP="00CB46B3">
      <w:pPr>
        <w:spacing w:before="100" w:beforeAutospacing="1" w:after="100" w:afterAutospacing="1" w:line="240" w:lineRule="auto"/>
        <w:outlineLvl w:val="0"/>
        <w:rPr>
          <w:rFonts w:asciiTheme="majorHAnsi" w:eastAsia="Times New Roman" w:hAnsiTheme="majorHAnsi" w:cs="Times New Roman"/>
          <w:b/>
          <w:bCs/>
          <w:kern w:val="36"/>
          <w:sz w:val="32"/>
          <w:szCs w:val="32"/>
          <w:lang w:eastAsia="en-GB"/>
          <w14:ligatures w14:val="none"/>
        </w:rPr>
      </w:pPr>
      <w:r w:rsidRPr="00CB46B3">
        <w:rPr>
          <w:rFonts w:asciiTheme="majorHAnsi" w:eastAsia="Times New Roman" w:hAnsiTheme="majorHAnsi" w:cs="Times New Roman"/>
          <w:b/>
          <w:bCs/>
          <w:kern w:val="36"/>
          <w:sz w:val="32"/>
          <w:szCs w:val="32"/>
          <w:lang w:eastAsia="en-GB"/>
          <w14:ligatures w14:val="none"/>
        </w:rPr>
        <w:t>Managers’ Guide to Managing Sickness Absence</w:t>
      </w:r>
    </w:p>
    <w:p w14:paraId="04825F42" w14:textId="6E598575"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 xml:space="preserve">Managing Sickness &amp; Absence Policy </w:t>
      </w:r>
      <w:r>
        <w:rPr>
          <w:rFonts w:asciiTheme="majorHAnsi" w:eastAsia="Times New Roman" w:hAnsiTheme="majorHAnsi" w:cs="Times New Roman"/>
          <w:b/>
          <w:bCs/>
          <w:kern w:val="0"/>
          <w:sz w:val="24"/>
          <w:szCs w:val="24"/>
          <w:lang w:eastAsia="en-GB"/>
          <w14:ligatures w14:val="none"/>
        </w:rPr>
        <w:br/>
      </w:r>
    </w:p>
    <w:p w14:paraId="4DBFBCE3" w14:textId="5049A2E6" w:rsidR="0077030E" w:rsidRPr="00CB46B3" w:rsidRDefault="00CB46B3" w:rsidP="0077030E">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This practical guide is designed for managers to confidently, fairly, and compassionately manage sickness absence in line with Trust policy. It summarises your key responsibilities, the processes to follow, and good practice tips, using a trauma</w:t>
      </w:r>
      <w:r w:rsidRPr="00CB46B3">
        <w:rPr>
          <w:rFonts w:asciiTheme="majorHAnsi" w:eastAsia="Times New Roman" w:hAnsiTheme="majorHAnsi" w:cs="Times New Roman"/>
          <w:kern w:val="0"/>
          <w:sz w:val="24"/>
          <w:szCs w:val="24"/>
          <w:lang w:eastAsia="en-GB"/>
          <w14:ligatures w14:val="none"/>
        </w:rPr>
        <w:noBreakHyphen/>
        <w:t>informed and compassionate leadership approach.</w:t>
      </w:r>
      <w:r w:rsidR="0077030E" w:rsidRPr="0077030E">
        <w:rPr>
          <w:rFonts w:asciiTheme="majorHAnsi" w:eastAsia="Times New Roman" w:hAnsiTheme="majorHAnsi" w:cs="Times New Roman"/>
          <w:kern w:val="0"/>
          <w:sz w:val="24"/>
          <w:szCs w:val="24"/>
          <w:lang w:eastAsia="en-GB"/>
          <w14:ligatures w14:val="none"/>
        </w:rPr>
        <w:t xml:space="preserve"> </w:t>
      </w:r>
      <w:r w:rsidR="0077030E" w:rsidRPr="00CB46B3">
        <w:rPr>
          <w:rFonts w:asciiTheme="majorHAnsi" w:eastAsia="Times New Roman" w:hAnsiTheme="majorHAnsi" w:cs="Times New Roman"/>
          <w:kern w:val="0"/>
          <w:sz w:val="24"/>
          <w:szCs w:val="24"/>
          <w:lang w:eastAsia="en-GB"/>
          <w14:ligatures w14:val="none"/>
        </w:rPr>
        <w:t>This guide complements (but does not replace) the full policy and appendices.</w:t>
      </w:r>
    </w:p>
    <w:p w14:paraId="188D12F6" w14:textId="4FBE3D7C"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p>
    <w:p w14:paraId="771D32BE"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7EBEC72C">
          <v:rect id="_x0000_i1025" style="width:0;height:1.5pt" o:hralign="center" o:hrstd="t" o:hr="t" fillcolor="#a0a0a0" stroked="f"/>
        </w:pict>
      </w:r>
    </w:p>
    <w:p w14:paraId="363098E3"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1. Purpose of This Guide</w:t>
      </w:r>
    </w:p>
    <w:p w14:paraId="01660BAB"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As a manager, you play a critical role in:</w:t>
      </w:r>
    </w:p>
    <w:p w14:paraId="42DA525F" w14:textId="77777777" w:rsidR="00CB46B3" w:rsidRPr="00CB46B3" w:rsidRDefault="00CB46B3" w:rsidP="00CB46B3">
      <w:pPr>
        <w:numPr>
          <w:ilvl w:val="0"/>
          <w:numId w:val="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Supporting staff health, wellbeing and recovery</w:t>
      </w:r>
    </w:p>
    <w:p w14:paraId="4C96E9A4" w14:textId="77777777" w:rsidR="00CB46B3" w:rsidRPr="00CB46B3" w:rsidRDefault="00CB46B3" w:rsidP="00CB46B3">
      <w:pPr>
        <w:numPr>
          <w:ilvl w:val="0"/>
          <w:numId w:val="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Promoting good attendance and psychologically safe teams</w:t>
      </w:r>
    </w:p>
    <w:p w14:paraId="548E29CB" w14:textId="77777777" w:rsidR="00CB46B3" w:rsidRPr="00CB46B3" w:rsidRDefault="00CB46B3" w:rsidP="00CB46B3">
      <w:pPr>
        <w:numPr>
          <w:ilvl w:val="0"/>
          <w:numId w:val="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Ensuring sickness absence is managed fairly, consistently and lawfully</w:t>
      </w:r>
    </w:p>
    <w:p w14:paraId="6CE63C31" w14:textId="77777777" w:rsidR="00CB46B3" w:rsidRPr="00CB46B3" w:rsidRDefault="00CB46B3" w:rsidP="00CB46B3">
      <w:pPr>
        <w:numPr>
          <w:ilvl w:val="0"/>
          <w:numId w:val="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Balancing care for staff with service delivery needs</w:t>
      </w:r>
    </w:p>
    <w:p w14:paraId="57A00FC5" w14:textId="77777777" w:rsidR="00CB46B3" w:rsidRPr="007F608F" w:rsidRDefault="00CB46B3" w:rsidP="00CB46B3">
      <w:pPr>
        <w:spacing w:after="0" w:line="240" w:lineRule="auto"/>
        <w:rPr>
          <w:rFonts w:asciiTheme="majorHAnsi" w:eastAsia="Times New Roman" w:hAnsiTheme="majorHAnsi" w:cs="Times New Roman"/>
          <w:i/>
          <w:iCs/>
          <w:kern w:val="0"/>
          <w:sz w:val="24"/>
          <w:szCs w:val="24"/>
          <w:lang w:eastAsia="en-GB"/>
          <w14:ligatures w14:val="none"/>
        </w:rPr>
      </w:pPr>
      <w:r w:rsidRPr="007F608F">
        <w:rPr>
          <w:rFonts w:asciiTheme="majorHAnsi" w:eastAsia="Times New Roman" w:hAnsiTheme="majorHAnsi" w:cs="Times New Roman"/>
          <w:i/>
          <w:iCs/>
          <w:kern w:val="0"/>
          <w:sz w:val="24"/>
          <w:szCs w:val="24"/>
          <w:lang w:eastAsia="en-GB"/>
          <w14:ligatures w14:val="none"/>
        </w:rPr>
        <w:t>This guide complements (but does not replace) the full policy and appendices.</w:t>
      </w:r>
    </w:p>
    <w:p w14:paraId="3289EF07"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77EBCBF5">
          <v:rect id="_x0000_i1026" style="width:0;height:1.5pt" o:hralign="center" o:hrstd="t" o:hr="t" fillcolor="#a0a0a0" stroked="f"/>
        </w:pict>
      </w:r>
    </w:p>
    <w:p w14:paraId="70A3C00C"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2. Core Principles for Managers</w:t>
      </w:r>
    </w:p>
    <w:p w14:paraId="550B8AC3"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When managing sickness absence, always:</w:t>
      </w:r>
    </w:p>
    <w:p w14:paraId="36D7452A" w14:textId="488B3308"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Act with compassion empathy </w:t>
      </w:r>
    </w:p>
    <w:p w14:paraId="7B852C6E" w14:textId="77777777"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Take a </w:t>
      </w:r>
      <w:r w:rsidRPr="007F608F">
        <w:rPr>
          <w:rFonts w:asciiTheme="majorHAnsi" w:eastAsia="Times New Roman" w:hAnsiTheme="majorHAnsi" w:cs="Times New Roman"/>
          <w:kern w:val="0"/>
          <w:sz w:val="24"/>
          <w:szCs w:val="24"/>
          <w:lang w:eastAsia="en-GB"/>
          <w14:ligatures w14:val="none"/>
        </w:rPr>
        <w:t>trauma</w:t>
      </w:r>
      <w:r w:rsidRPr="007F608F">
        <w:rPr>
          <w:rFonts w:asciiTheme="majorHAnsi" w:eastAsia="Times New Roman" w:hAnsiTheme="majorHAnsi" w:cs="Times New Roman"/>
          <w:kern w:val="0"/>
          <w:sz w:val="24"/>
          <w:szCs w:val="24"/>
          <w:lang w:eastAsia="en-GB"/>
          <w14:ligatures w14:val="none"/>
        </w:rPr>
        <w:noBreakHyphen/>
        <w:t>informed</w:t>
      </w:r>
      <w:r w:rsidRPr="00CB46B3">
        <w:rPr>
          <w:rFonts w:asciiTheme="majorHAnsi" w:eastAsia="Times New Roman" w:hAnsiTheme="majorHAnsi" w:cs="Times New Roman"/>
          <w:kern w:val="0"/>
          <w:sz w:val="24"/>
          <w:szCs w:val="24"/>
          <w:lang w:eastAsia="en-GB"/>
          <w14:ligatures w14:val="none"/>
        </w:rPr>
        <w:t xml:space="preserve"> approach</w:t>
      </w:r>
    </w:p>
    <w:p w14:paraId="3F065F70" w14:textId="77777777"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Avoid assumptions about health or motivation</w:t>
      </w:r>
    </w:p>
    <w:p w14:paraId="72881FAE" w14:textId="77777777"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Treat each case individually</w:t>
      </w:r>
    </w:p>
    <w:p w14:paraId="6B3447CD" w14:textId="77777777"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Maintain confidentiality</w:t>
      </w:r>
    </w:p>
    <w:p w14:paraId="4FB36B66" w14:textId="39446291" w:rsidR="00CB46B3" w:rsidRPr="00CB46B3" w:rsidRDefault="00CB46B3" w:rsidP="00CB46B3">
      <w:pPr>
        <w:numPr>
          <w:ilvl w:val="0"/>
          <w:numId w:val="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Seek advice early from People &amp; Culture and Occupational Health</w:t>
      </w:r>
      <w:r w:rsidR="007F608F">
        <w:rPr>
          <w:rFonts w:asciiTheme="majorHAnsi" w:eastAsia="Times New Roman" w:hAnsiTheme="majorHAnsi" w:cs="Times New Roman"/>
          <w:kern w:val="0"/>
          <w:sz w:val="24"/>
          <w:szCs w:val="24"/>
          <w:lang w:eastAsia="en-GB"/>
          <w14:ligatures w14:val="none"/>
        </w:rPr>
        <w:t xml:space="preserve"> (where consented is given)</w:t>
      </w:r>
    </w:p>
    <w:p w14:paraId="312BFF7F" w14:textId="77777777" w:rsidR="00CB46B3" w:rsidRPr="007F608F" w:rsidRDefault="00CB46B3" w:rsidP="00CB46B3">
      <w:pPr>
        <w:spacing w:after="0" w:line="240" w:lineRule="auto"/>
        <w:rPr>
          <w:rFonts w:asciiTheme="majorHAnsi" w:eastAsia="Times New Roman" w:hAnsiTheme="majorHAnsi" w:cs="Times New Roman"/>
          <w:i/>
          <w:iCs/>
          <w:kern w:val="0"/>
          <w:sz w:val="24"/>
          <w:szCs w:val="24"/>
          <w:lang w:eastAsia="en-GB"/>
          <w14:ligatures w14:val="none"/>
        </w:rPr>
      </w:pPr>
      <w:r w:rsidRPr="007F608F">
        <w:rPr>
          <w:rFonts w:asciiTheme="majorHAnsi" w:eastAsia="Times New Roman" w:hAnsiTheme="majorHAnsi" w:cs="Times New Roman"/>
          <w:i/>
          <w:iCs/>
          <w:kern w:val="0"/>
          <w:sz w:val="24"/>
          <w:szCs w:val="24"/>
          <w:lang w:eastAsia="en-GB"/>
          <w14:ligatures w14:val="none"/>
        </w:rPr>
        <w:t>Good sickness management is supportive, not punitive.</w:t>
      </w:r>
    </w:p>
    <w:p w14:paraId="7FF58400"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2BFC6247">
          <v:rect id="_x0000_i1027" style="width:0;height:1.5pt" o:hralign="center" o:hrstd="t" o:hr="t" fillcolor="#a0a0a0" stroked="f"/>
        </w:pict>
      </w:r>
    </w:p>
    <w:p w14:paraId="08D5DE2D"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3. Your Key Responsibilities as a Manager</w:t>
      </w:r>
    </w:p>
    <w:p w14:paraId="0FB926AA" w14:textId="10F9AEC9" w:rsidR="00CB46B3" w:rsidRDefault="00CB46B3" w:rsidP="007F608F">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You </w:t>
      </w:r>
      <w:r w:rsidR="007F608F">
        <w:rPr>
          <w:rFonts w:asciiTheme="majorHAnsi" w:eastAsia="Times New Roman" w:hAnsiTheme="majorHAnsi" w:cs="Times New Roman"/>
          <w:kern w:val="0"/>
          <w:sz w:val="24"/>
          <w:szCs w:val="24"/>
          <w:lang w:eastAsia="en-GB"/>
          <w14:ligatures w14:val="none"/>
        </w:rPr>
        <w:t xml:space="preserve">(managers) </w:t>
      </w:r>
      <w:r w:rsidRPr="00CB46B3">
        <w:rPr>
          <w:rFonts w:asciiTheme="majorHAnsi" w:eastAsia="Times New Roman" w:hAnsiTheme="majorHAnsi" w:cs="Times New Roman"/>
          <w:kern w:val="0"/>
          <w:sz w:val="24"/>
          <w:szCs w:val="24"/>
          <w:lang w:eastAsia="en-GB"/>
          <w14:ligatures w14:val="none"/>
        </w:rPr>
        <w:t>are responsible for:</w:t>
      </w:r>
    </w:p>
    <w:p w14:paraId="40DF742B" w14:textId="77777777" w:rsidR="007F608F" w:rsidRPr="00CB46B3" w:rsidRDefault="007F608F" w:rsidP="007F608F">
      <w:pPr>
        <w:spacing w:after="0" w:line="240" w:lineRule="auto"/>
        <w:rPr>
          <w:rFonts w:asciiTheme="majorHAnsi" w:eastAsia="Times New Roman" w:hAnsiTheme="majorHAnsi" w:cs="Times New Roman"/>
          <w:kern w:val="0"/>
          <w:sz w:val="24"/>
          <w:szCs w:val="24"/>
          <w:lang w:eastAsia="en-GB"/>
          <w14:ligatures w14:val="none"/>
        </w:rPr>
      </w:pPr>
    </w:p>
    <w:p w14:paraId="5208EE69" w14:textId="079785DC" w:rsidR="007F608F" w:rsidRPr="007F608F" w:rsidRDefault="00CB46B3" w:rsidP="007F608F">
      <w:pPr>
        <w:spacing w:after="120" w:line="240" w:lineRule="auto"/>
        <w:outlineLvl w:val="2"/>
        <w:rPr>
          <w:rFonts w:asciiTheme="majorHAnsi" w:eastAsia="Times New Roman" w:hAnsiTheme="majorHAnsi" w:cs="Times New Roman"/>
          <w:b/>
          <w:bCs/>
          <w:kern w:val="0"/>
          <w:sz w:val="24"/>
          <w:szCs w:val="24"/>
          <w:lang w:eastAsia="en-GB"/>
          <w14:ligatures w14:val="none"/>
        </w:rPr>
      </w:pPr>
      <w:r w:rsidRPr="007F608F">
        <w:rPr>
          <w:rFonts w:asciiTheme="majorHAnsi" w:eastAsia="Times New Roman" w:hAnsiTheme="majorHAnsi" w:cs="Times New Roman"/>
          <w:b/>
          <w:bCs/>
          <w:kern w:val="0"/>
          <w:sz w:val="24"/>
          <w:szCs w:val="24"/>
          <w:lang w:eastAsia="en-GB"/>
          <w14:ligatures w14:val="none"/>
        </w:rPr>
        <w:t>Promoting Wellbeing and Attendance</w:t>
      </w:r>
    </w:p>
    <w:p w14:paraId="04A1EEE6" w14:textId="77777777" w:rsidR="00CB46B3" w:rsidRPr="00CB46B3" w:rsidRDefault="00CB46B3" w:rsidP="00CB46B3">
      <w:pPr>
        <w:numPr>
          <w:ilvl w:val="0"/>
          <w:numId w:val="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Creating safe, healthy, inclusive working environments</w:t>
      </w:r>
    </w:p>
    <w:p w14:paraId="535692DE" w14:textId="77777777" w:rsidR="00CB46B3" w:rsidRPr="00CB46B3" w:rsidRDefault="00CB46B3" w:rsidP="00CB46B3">
      <w:pPr>
        <w:numPr>
          <w:ilvl w:val="0"/>
          <w:numId w:val="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Encouraging open conversations about health and wellbeing</w:t>
      </w:r>
    </w:p>
    <w:p w14:paraId="3B4D3A05" w14:textId="77777777" w:rsidR="00CB46B3" w:rsidRPr="00CB46B3" w:rsidRDefault="00CB46B3" w:rsidP="00CB46B3">
      <w:pPr>
        <w:numPr>
          <w:ilvl w:val="0"/>
          <w:numId w:val="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Holding regular supervision and wellbeing check</w:t>
      </w:r>
      <w:r w:rsidRPr="00CB46B3">
        <w:rPr>
          <w:rFonts w:asciiTheme="majorHAnsi" w:eastAsia="Times New Roman" w:hAnsiTheme="majorHAnsi" w:cs="Times New Roman"/>
          <w:kern w:val="0"/>
          <w:sz w:val="24"/>
          <w:szCs w:val="24"/>
          <w:lang w:eastAsia="en-GB"/>
          <w14:ligatures w14:val="none"/>
        </w:rPr>
        <w:noBreakHyphen/>
        <w:t>ins</w:t>
      </w:r>
    </w:p>
    <w:p w14:paraId="1CB7B6D2"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lastRenderedPageBreak/>
        <w:t>Managing Absence Effectively</w:t>
      </w:r>
    </w:p>
    <w:p w14:paraId="4EED6A6F" w14:textId="77777777" w:rsidR="00CB46B3" w:rsidRPr="00CB46B3" w:rsidRDefault="00CB46B3" w:rsidP="00CB46B3">
      <w:pPr>
        <w:numPr>
          <w:ilvl w:val="0"/>
          <w:numId w:val="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Ensuring staff know how to report sickness</w:t>
      </w:r>
    </w:p>
    <w:p w14:paraId="0518FD7E" w14:textId="1CE4AEA4" w:rsidR="00CB46B3" w:rsidRPr="00CB46B3" w:rsidRDefault="00CB46B3" w:rsidP="00CB46B3">
      <w:pPr>
        <w:numPr>
          <w:ilvl w:val="0"/>
          <w:numId w:val="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Keeping accurate attendance records</w:t>
      </w:r>
      <w:r w:rsidR="00702158">
        <w:rPr>
          <w:rFonts w:asciiTheme="majorHAnsi" w:eastAsia="Times New Roman" w:hAnsiTheme="majorHAnsi" w:cs="Times New Roman"/>
          <w:kern w:val="0"/>
          <w:sz w:val="24"/>
          <w:szCs w:val="24"/>
          <w:lang w:eastAsia="en-GB"/>
          <w14:ligatures w14:val="none"/>
        </w:rPr>
        <w:t xml:space="preserve"> i.e. Healthroster</w:t>
      </w:r>
    </w:p>
    <w:p w14:paraId="2AC18418" w14:textId="77777777" w:rsidR="00CB46B3" w:rsidRPr="00CB46B3" w:rsidRDefault="00CB46B3" w:rsidP="00CB46B3">
      <w:pPr>
        <w:numPr>
          <w:ilvl w:val="0"/>
          <w:numId w:val="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Maintaining appropriate contact during absence</w:t>
      </w:r>
    </w:p>
    <w:p w14:paraId="5CF564D5" w14:textId="77777777" w:rsidR="00CB46B3" w:rsidRPr="00CB46B3" w:rsidRDefault="00CB46B3" w:rsidP="00CB46B3">
      <w:pPr>
        <w:numPr>
          <w:ilvl w:val="0"/>
          <w:numId w:val="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Identifying trigger points</w:t>
      </w:r>
    </w:p>
    <w:p w14:paraId="4D2A3098" w14:textId="77777777" w:rsidR="00CB46B3" w:rsidRPr="00CB46B3" w:rsidRDefault="00CB46B3" w:rsidP="00CB46B3">
      <w:pPr>
        <w:numPr>
          <w:ilvl w:val="0"/>
          <w:numId w:val="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Carrying out return to work and wellbeing conversations after every absence</w:t>
      </w:r>
    </w:p>
    <w:p w14:paraId="669722AA"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Applying the Policy Fairly</w:t>
      </w:r>
    </w:p>
    <w:p w14:paraId="4F19BFBB" w14:textId="77777777" w:rsidR="00CB46B3" w:rsidRPr="00CB46B3" w:rsidRDefault="00CB46B3" w:rsidP="00CB46B3">
      <w:pPr>
        <w:numPr>
          <w:ilvl w:val="0"/>
          <w:numId w:val="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Applying procedures consistently and equitably</w:t>
      </w:r>
    </w:p>
    <w:p w14:paraId="29DD38F5" w14:textId="77777777" w:rsidR="00CB46B3" w:rsidRPr="00CB46B3" w:rsidRDefault="00CB46B3" w:rsidP="00CB46B3">
      <w:pPr>
        <w:numPr>
          <w:ilvl w:val="0"/>
          <w:numId w:val="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Considering disability, mental health, pregnancy, menopause and long</w:t>
      </w:r>
      <w:r w:rsidRPr="00CB46B3">
        <w:rPr>
          <w:rFonts w:asciiTheme="majorHAnsi" w:eastAsia="Times New Roman" w:hAnsiTheme="majorHAnsi" w:cs="Times New Roman"/>
          <w:kern w:val="0"/>
          <w:sz w:val="24"/>
          <w:szCs w:val="24"/>
          <w:lang w:eastAsia="en-GB"/>
          <w14:ligatures w14:val="none"/>
        </w:rPr>
        <w:noBreakHyphen/>
        <w:t>term conditions</w:t>
      </w:r>
    </w:p>
    <w:p w14:paraId="26DEE88C" w14:textId="77777777" w:rsidR="00CB46B3" w:rsidRPr="00CB46B3" w:rsidRDefault="00CB46B3" w:rsidP="00CB46B3">
      <w:pPr>
        <w:numPr>
          <w:ilvl w:val="0"/>
          <w:numId w:val="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Ensuring reasonable adjustments are explored and implemented</w:t>
      </w:r>
    </w:p>
    <w:p w14:paraId="508BF8A8" w14:textId="77777777" w:rsidR="00CB46B3" w:rsidRPr="00CB46B3" w:rsidRDefault="00CB46B3" w:rsidP="00CB46B3">
      <w:pPr>
        <w:numPr>
          <w:ilvl w:val="0"/>
          <w:numId w:val="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Consulting People &amp; Culture before taking any formal action</w:t>
      </w:r>
    </w:p>
    <w:p w14:paraId="24CF2EE8"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0C530368">
          <v:rect id="_x0000_i1028" style="width:0;height:1.5pt" o:hralign="center" o:hrstd="t" o:hr="t" fillcolor="#a0a0a0" stroked="f"/>
        </w:pict>
      </w:r>
    </w:p>
    <w:p w14:paraId="3B474702"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4. Sickness Reporting: What Managers Must Do</w:t>
      </w:r>
    </w:p>
    <w:p w14:paraId="387BF191"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Ensure that:</w:t>
      </w:r>
    </w:p>
    <w:p w14:paraId="05EF195A" w14:textId="77777777" w:rsidR="00CB46B3" w:rsidRPr="00CB46B3" w:rsidRDefault="00CB46B3" w:rsidP="00CB46B3">
      <w:pPr>
        <w:numPr>
          <w:ilvl w:val="0"/>
          <w:numId w:val="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Local sickness reporting arrangements are clear and communicated</w:t>
      </w:r>
    </w:p>
    <w:p w14:paraId="40AC44B9" w14:textId="77777777" w:rsidR="00CB46B3" w:rsidRPr="00CB46B3" w:rsidRDefault="00CB46B3" w:rsidP="00CB46B3">
      <w:pPr>
        <w:numPr>
          <w:ilvl w:val="0"/>
          <w:numId w:val="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Staff report sickness as soon as possible on day one</w:t>
      </w:r>
    </w:p>
    <w:p w14:paraId="2BD53B6F" w14:textId="77777777" w:rsidR="00CB46B3" w:rsidRPr="00CB46B3" w:rsidRDefault="00CB46B3" w:rsidP="00CB46B3">
      <w:pPr>
        <w:numPr>
          <w:ilvl w:val="0"/>
          <w:numId w:val="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Absence is recorded promptly on </w:t>
      </w:r>
      <w:proofErr w:type="spellStart"/>
      <w:r w:rsidRPr="00CB46B3">
        <w:rPr>
          <w:rFonts w:asciiTheme="majorHAnsi" w:eastAsia="Times New Roman" w:hAnsiTheme="majorHAnsi" w:cs="Times New Roman"/>
          <w:kern w:val="0"/>
          <w:sz w:val="24"/>
          <w:szCs w:val="24"/>
          <w:lang w:eastAsia="en-GB"/>
          <w14:ligatures w14:val="none"/>
        </w:rPr>
        <w:t>HealthRoster</w:t>
      </w:r>
      <w:proofErr w:type="spellEnd"/>
      <w:r w:rsidRPr="00CB46B3">
        <w:rPr>
          <w:rFonts w:asciiTheme="majorHAnsi" w:eastAsia="Times New Roman" w:hAnsiTheme="majorHAnsi" w:cs="Times New Roman"/>
          <w:kern w:val="0"/>
          <w:sz w:val="24"/>
          <w:szCs w:val="24"/>
          <w:lang w:eastAsia="en-GB"/>
          <w14:ligatures w14:val="none"/>
        </w:rPr>
        <w:t xml:space="preserve"> (or via notification forms)</w:t>
      </w:r>
    </w:p>
    <w:p w14:paraId="2E55DD14"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If a staff member fails to report sickness:</w:t>
      </w:r>
    </w:p>
    <w:p w14:paraId="2F0F143F" w14:textId="77777777" w:rsidR="00CB46B3" w:rsidRPr="00CB46B3" w:rsidRDefault="00CB46B3" w:rsidP="00CB46B3">
      <w:pPr>
        <w:numPr>
          <w:ilvl w:val="0"/>
          <w:numId w:val="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Attempt welfare contact</w:t>
      </w:r>
    </w:p>
    <w:p w14:paraId="70886F67" w14:textId="77777777" w:rsidR="00CB46B3" w:rsidRPr="00CB46B3" w:rsidRDefault="00CB46B3" w:rsidP="00CB46B3">
      <w:pPr>
        <w:numPr>
          <w:ilvl w:val="0"/>
          <w:numId w:val="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Use discretion and seek advice if concerned</w:t>
      </w:r>
    </w:p>
    <w:p w14:paraId="3D26BD4D" w14:textId="2147FD59" w:rsidR="00CB46B3" w:rsidRPr="00CB46B3" w:rsidRDefault="00CB46B3" w:rsidP="00CB46B3">
      <w:pPr>
        <w:numPr>
          <w:ilvl w:val="0"/>
          <w:numId w:val="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Manage unauthorised absence in line with policy and </w:t>
      </w:r>
      <w:r w:rsidR="00702158">
        <w:rPr>
          <w:rFonts w:asciiTheme="majorHAnsi" w:eastAsia="Times New Roman" w:hAnsiTheme="majorHAnsi" w:cs="Times New Roman"/>
          <w:kern w:val="0"/>
          <w:sz w:val="24"/>
          <w:szCs w:val="24"/>
          <w:lang w:eastAsia="en-GB"/>
          <w14:ligatures w14:val="none"/>
        </w:rPr>
        <w:t>P&amp;C</w:t>
      </w:r>
      <w:r w:rsidRPr="00CB46B3">
        <w:rPr>
          <w:rFonts w:asciiTheme="majorHAnsi" w:eastAsia="Times New Roman" w:hAnsiTheme="majorHAnsi" w:cs="Times New Roman"/>
          <w:kern w:val="0"/>
          <w:sz w:val="24"/>
          <w:szCs w:val="24"/>
          <w:lang w:eastAsia="en-GB"/>
          <w14:ligatures w14:val="none"/>
        </w:rPr>
        <w:t xml:space="preserve"> advice</w:t>
      </w:r>
    </w:p>
    <w:p w14:paraId="1239089E"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67B65670">
          <v:rect id="_x0000_i1029" style="width:0;height:1.5pt" o:hralign="center" o:hrstd="t" o:hr="t" fillcolor="#a0a0a0" stroked="f"/>
        </w:pict>
      </w:r>
    </w:p>
    <w:p w14:paraId="310C607A"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5. Certification Requirements – Manager Checklist</w:t>
      </w:r>
    </w:p>
    <w:tbl>
      <w:tblPr>
        <w:tblW w:w="0" w:type="auto"/>
        <w:tblCellMar>
          <w:top w:w="15" w:type="dxa"/>
          <w:left w:w="15" w:type="dxa"/>
          <w:bottom w:w="15" w:type="dxa"/>
          <w:right w:w="15" w:type="dxa"/>
        </w:tblCellMar>
        <w:tblLook w:val="04A0" w:firstRow="1" w:lastRow="0" w:firstColumn="1" w:lastColumn="0" w:noHBand="0" w:noVBand="1"/>
      </w:tblPr>
      <w:tblGrid>
        <w:gridCol w:w="1584"/>
        <w:gridCol w:w="2461"/>
        <w:gridCol w:w="2910"/>
      </w:tblGrid>
      <w:tr w:rsidR="00CB46B3" w:rsidRPr="00CB46B3" w14:paraId="5096EECE" w14:textId="77777777" w:rsidTr="00CB46B3">
        <w:trPr>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42DE024F"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Absence Length</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B704E"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Required Documentation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057DA"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Manager Action</w:t>
            </w:r>
          </w:p>
        </w:tc>
      </w:tr>
      <w:tr w:rsidR="00CB46B3" w:rsidRPr="00CB46B3" w14:paraId="14705B9E" w14:textId="77777777" w:rsidTr="00CB46B3">
        <w:tc>
          <w:tcPr>
            <w:tcW w:w="0" w:type="auto"/>
            <w:tcBorders>
              <w:top w:val="single" w:sz="6" w:space="0" w:color="auto"/>
              <w:left w:val="single" w:sz="6" w:space="0" w:color="auto"/>
              <w:bottom w:val="single" w:sz="6" w:space="0" w:color="auto"/>
              <w:right w:val="single" w:sz="6" w:space="0" w:color="auto"/>
            </w:tcBorders>
            <w:vAlign w:val="center"/>
            <w:hideMark/>
          </w:tcPr>
          <w:p w14:paraId="49543FE9"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Day 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496C6"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Self</w:t>
            </w:r>
            <w:r w:rsidRPr="00CB46B3">
              <w:rPr>
                <w:rFonts w:asciiTheme="majorHAnsi" w:eastAsia="Times New Roman" w:hAnsiTheme="majorHAnsi" w:cs="Times New Roman"/>
                <w:kern w:val="0"/>
                <w:sz w:val="24"/>
                <w:szCs w:val="24"/>
                <w:lang w:val="en-US" w:eastAsia="en-GB"/>
                <w14:ligatures w14:val="none"/>
              </w:rPr>
              <w:noBreakHyphen/>
              <w:t>certification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90E8F" w14:textId="4763BFCE" w:rsidR="00CB46B3" w:rsidRPr="00CB46B3" w:rsidRDefault="00702158"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val="en-US" w:eastAsia="en-GB"/>
                <w14:ligatures w14:val="none"/>
              </w:rPr>
              <w:t>Return to work meeting</w:t>
            </w:r>
          </w:p>
        </w:tc>
      </w:tr>
      <w:tr w:rsidR="00CB46B3" w:rsidRPr="00CB46B3" w14:paraId="53D4C0E9" w14:textId="77777777" w:rsidTr="00CB46B3">
        <w:tc>
          <w:tcPr>
            <w:tcW w:w="0" w:type="auto"/>
            <w:tcBorders>
              <w:top w:val="single" w:sz="6" w:space="0" w:color="auto"/>
              <w:left w:val="single" w:sz="6" w:space="0" w:color="auto"/>
              <w:bottom w:val="single" w:sz="6" w:space="0" w:color="auto"/>
              <w:right w:val="single" w:sz="6" w:space="0" w:color="auto"/>
            </w:tcBorders>
            <w:vAlign w:val="center"/>
            <w:hideMark/>
          </w:tcPr>
          <w:p w14:paraId="357783CE"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Day 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853A5"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Fit note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DCAAA"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val="en-US" w:eastAsia="en-GB"/>
                <w14:ligatures w14:val="none"/>
              </w:rPr>
              <w:t>Receive within 3 working days</w:t>
            </w:r>
          </w:p>
        </w:tc>
      </w:tr>
    </w:tbl>
    <w:p w14:paraId="6451BDFF" w14:textId="77777777" w:rsidR="007F608F" w:rsidRDefault="007F608F" w:rsidP="00CB46B3">
      <w:pPr>
        <w:spacing w:after="0" w:line="240" w:lineRule="auto"/>
        <w:rPr>
          <w:rFonts w:asciiTheme="majorHAnsi" w:eastAsia="Times New Roman" w:hAnsiTheme="majorHAnsi" w:cs="Times New Roman"/>
          <w:kern w:val="0"/>
          <w:sz w:val="24"/>
          <w:szCs w:val="24"/>
          <w:lang w:eastAsia="en-GB"/>
          <w14:ligatures w14:val="none"/>
        </w:rPr>
      </w:pPr>
    </w:p>
    <w:p w14:paraId="23F98CE1" w14:textId="1DEB3B61"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Additional steps:</w:t>
      </w:r>
    </w:p>
    <w:p w14:paraId="379E4C3C" w14:textId="77777777" w:rsidR="00CB46B3" w:rsidRPr="00CB46B3" w:rsidRDefault="00CB46B3" w:rsidP="00CB46B3">
      <w:pPr>
        <w:numPr>
          <w:ilvl w:val="0"/>
          <w:numId w:val="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Scan fit note QR codes using Trust</w:t>
      </w:r>
      <w:r w:rsidRPr="00CB46B3">
        <w:rPr>
          <w:rFonts w:asciiTheme="majorHAnsi" w:eastAsia="Times New Roman" w:hAnsiTheme="majorHAnsi" w:cs="Times New Roman"/>
          <w:kern w:val="0"/>
          <w:sz w:val="24"/>
          <w:szCs w:val="24"/>
          <w:lang w:eastAsia="en-GB"/>
          <w14:ligatures w14:val="none"/>
        </w:rPr>
        <w:noBreakHyphen/>
        <w:t>approved apps</w:t>
      </w:r>
    </w:p>
    <w:p w14:paraId="4EDF71FD" w14:textId="77777777" w:rsidR="00CB46B3" w:rsidRPr="00CB46B3" w:rsidRDefault="00CB46B3" w:rsidP="00CB46B3">
      <w:pPr>
        <w:numPr>
          <w:ilvl w:val="0"/>
          <w:numId w:val="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Contact Counter Fraud if authenticity is unclear</w:t>
      </w:r>
    </w:p>
    <w:p w14:paraId="6D24C8BB" w14:textId="5B9E5F78" w:rsidR="00CB46B3" w:rsidRPr="00CB46B3" w:rsidRDefault="00CB46B3" w:rsidP="00CB46B3">
      <w:pPr>
        <w:numPr>
          <w:ilvl w:val="0"/>
          <w:numId w:val="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Seek </w:t>
      </w:r>
      <w:r w:rsidR="00537943">
        <w:rPr>
          <w:rFonts w:asciiTheme="majorHAnsi" w:eastAsia="Times New Roman" w:hAnsiTheme="majorHAnsi" w:cs="Times New Roman"/>
          <w:kern w:val="0"/>
          <w:sz w:val="24"/>
          <w:szCs w:val="24"/>
          <w:lang w:eastAsia="en-GB"/>
          <w14:ligatures w14:val="none"/>
        </w:rPr>
        <w:t xml:space="preserve">P&amp;C </w:t>
      </w:r>
      <w:r w:rsidRPr="00CB46B3">
        <w:rPr>
          <w:rFonts w:asciiTheme="majorHAnsi" w:eastAsia="Times New Roman" w:hAnsiTheme="majorHAnsi" w:cs="Times New Roman"/>
          <w:kern w:val="0"/>
          <w:sz w:val="24"/>
          <w:szCs w:val="24"/>
          <w:lang w:eastAsia="en-GB"/>
          <w14:ligatures w14:val="none"/>
        </w:rPr>
        <w:t>advice if documentation is missing or unclear</w:t>
      </w:r>
    </w:p>
    <w:p w14:paraId="37359543" w14:textId="428B66AF"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Failure to supply certification may </w:t>
      </w:r>
      <w:r w:rsidR="00537943">
        <w:rPr>
          <w:rFonts w:asciiTheme="majorHAnsi" w:eastAsia="Times New Roman" w:hAnsiTheme="majorHAnsi" w:cs="Times New Roman"/>
          <w:kern w:val="0"/>
          <w:sz w:val="24"/>
          <w:szCs w:val="24"/>
          <w:lang w:eastAsia="en-GB"/>
          <w14:ligatures w14:val="none"/>
        </w:rPr>
        <w:t xml:space="preserve">result in unauthorised absence and may </w:t>
      </w:r>
      <w:r w:rsidRPr="00CB46B3">
        <w:rPr>
          <w:rFonts w:asciiTheme="majorHAnsi" w:eastAsia="Times New Roman" w:hAnsiTheme="majorHAnsi" w:cs="Times New Roman"/>
          <w:kern w:val="0"/>
          <w:sz w:val="24"/>
          <w:szCs w:val="24"/>
          <w:lang w:eastAsia="en-GB"/>
          <w14:ligatures w14:val="none"/>
        </w:rPr>
        <w:t>result in withholding pay</w:t>
      </w:r>
      <w:r w:rsidR="00537943">
        <w:rPr>
          <w:rFonts w:asciiTheme="majorHAnsi" w:eastAsia="Times New Roman" w:hAnsiTheme="majorHAnsi" w:cs="Times New Roman"/>
          <w:kern w:val="0"/>
          <w:sz w:val="24"/>
          <w:szCs w:val="24"/>
          <w:lang w:eastAsia="en-GB"/>
          <w14:ligatures w14:val="none"/>
        </w:rPr>
        <w:t xml:space="preserve"> and to be marked </w:t>
      </w:r>
      <w:r w:rsidRPr="00CB46B3">
        <w:rPr>
          <w:rFonts w:asciiTheme="majorHAnsi" w:eastAsia="Times New Roman" w:hAnsiTheme="majorHAnsi" w:cs="Times New Roman"/>
          <w:kern w:val="0"/>
          <w:sz w:val="24"/>
          <w:szCs w:val="24"/>
          <w:lang w:eastAsia="en-GB"/>
          <w14:ligatures w14:val="none"/>
        </w:rPr>
        <w:t xml:space="preserve"> (with advice).</w:t>
      </w:r>
    </w:p>
    <w:p w14:paraId="1DABF166"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lastRenderedPageBreak/>
        <w:pict w14:anchorId="591F0697">
          <v:rect id="_x0000_i1030" style="width:0;height:1.5pt" o:hralign="center" o:hrstd="t" o:hr="t" fillcolor="#a0a0a0" stroked="f"/>
        </w:pict>
      </w:r>
    </w:p>
    <w:p w14:paraId="6858A986"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6. Trigger Points: When Action Is Needed</w:t>
      </w:r>
    </w:p>
    <w:p w14:paraId="2C6C60DC"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Short</w:t>
      </w:r>
      <w:r w:rsidRPr="00CB46B3">
        <w:rPr>
          <w:rFonts w:asciiTheme="majorHAnsi" w:eastAsia="Times New Roman" w:hAnsiTheme="majorHAnsi" w:cs="Times New Roman"/>
          <w:b/>
          <w:bCs/>
          <w:kern w:val="0"/>
          <w:sz w:val="24"/>
          <w:szCs w:val="24"/>
          <w:lang w:eastAsia="en-GB"/>
          <w14:ligatures w14:val="none"/>
        </w:rPr>
        <w:noBreakHyphen/>
        <w:t>Term Absence Triggers</w:t>
      </w:r>
    </w:p>
    <w:p w14:paraId="54CC8FF8" w14:textId="77777777" w:rsidR="00CB46B3" w:rsidRPr="00CB46B3" w:rsidRDefault="00CB46B3" w:rsidP="00CB46B3">
      <w:pPr>
        <w:numPr>
          <w:ilvl w:val="0"/>
          <w:numId w:val="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Bradford Score </w:t>
      </w:r>
      <w:r w:rsidRPr="00CB46B3">
        <w:rPr>
          <w:rFonts w:asciiTheme="majorHAnsi" w:eastAsia="Times New Roman" w:hAnsiTheme="majorHAnsi" w:cs="Times New Roman"/>
          <w:b/>
          <w:bCs/>
          <w:kern w:val="0"/>
          <w:sz w:val="24"/>
          <w:szCs w:val="24"/>
          <w:lang w:eastAsia="en-GB"/>
          <w14:ligatures w14:val="none"/>
        </w:rPr>
        <w:t>200 or more</w:t>
      </w:r>
    </w:p>
    <w:p w14:paraId="46BBF1D6" w14:textId="77777777" w:rsidR="00CB46B3" w:rsidRPr="00CB46B3" w:rsidRDefault="00CB46B3" w:rsidP="00CB46B3">
      <w:pPr>
        <w:numPr>
          <w:ilvl w:val="0"/>
          <w:numId w:val="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4 or more</w:t>
      </w:r>
      <w:r w:rsidRPr="00CB46B3">
        <w:rPr>
          <w:rFonts w:asciiTheme="majorHAnsi" w:eastAsia="Times New Roman" w:hAnsiTheme="majorHAnsi" w:cs="Times New Roman"/>
          <w:kern w:val="0"/>
          <w:sz w:val="24"/>
          <w:szCs w:val="24"/>
          <w:lang w:eastAsia="en-GB"/>
          <w14:ligatures w14:val="none"/>
        </w:rPr>
        <w:t xml:space="preserve"> sickness occasions in 12 months</w:t>
      </w:r>
    </w:p>
    <w:p w14:paraId="3339894B" w14:textId="77777777" w:rsidR="00CB46B3" w:rsidRPr="00CB46B3" w:rsidRDefault="00CB46B3" w:rsidP="00CB46B3">
      <w:pPr>
        <w:numPr>
          <w:ilvl w:val="0"/>
          <w:numId w:val="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Clear patterns (e.g. around weekends or leave)</w:t>
      </w:r>
    </w:p>
    <w:p w14:paraId="4154C0F6"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Long</w:t>
      </w:r>
      <w:r w:rsidRPr="00CB46B3">
        <w:rPr>
          <w:rFonts w:asciiTheme="majorHAnsi" w:eastAsia="Times New Roman" w:hAnsiTheme="majorHAnsi" w:cs="Times New Roman"/>
          <w:b/>
          <w:bCs/>
          <w:kern w:val="0"/>
          <w:sz w:val="24"/>
          <w:szCs w:val="24"/>
          <w:lang w:eastAsia="en-GB"/>
          <w14:ligatures w14:val="none"/>
        </w:rPr>
        <w:noBreakHyphen/>
        <w:t>Term Absence</w:t>
      </w:r>
    </w:p>
    <w:p w14:paraId="6B7B787A" w14:textId="77777777" w:rsidR="00CB46B3" w:rsidRPr="00CB46B3" w:rsidRDefault="00CB46B3" w:rsidP="00CB46B3">
      <w:pPr>
        <w:numPr>
          <w:ilvl w:val="0"/>
          <w:numId w:val="1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28 calendar days or more</w:t>
      </w:r>
      <w:r w:rsidRPr="00CB46B3">
        <w:rPr>
          <w:rFonts w:asciiTheme="majorHAnsi" w:eastAsia="Times New Roman" w:hAnsiTheme="majorHAnsi" w:cs="Times New Roman"/>
          <w:kern w:val="0"/>
          <w:sz w:val="24"/>
          <w:szCs w:val="24"/>
          <w:lang w:eastAsia="en-GB"/>
          <w14:ligatures w14:val="none"/>
        </w:rPr>
        <w:t xml:space="preserve"> (or expected to last this long)</w:t>
      </w:r>
    </w:p>
    <w:p w14:paraId="2CFF4EB4"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164CAB05">
          <v:rect id="_x0000_i1031" style="width:0;height:1.5pt" o:hralign="center" o:hrstd="t" o:hr="t" fillcolor="#a0a0a0" stroked="f"/>
        </w:pict>
      </w:r>
    </w:p>
    <w:p w14:paraId="597B2B07"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7. Return to Work and Wellbeing Conversations</w:t>
      </w:r>
    </w:p>
    <w:p w14:paraId="652E8B00"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Mandatory after every sickness absence</w:t>
      </w:r>
      <w:r w:rsidRPr="00CB46B3">
        <w:rPr>
          <w:rFonts w:asciiTheme="majorHAnsi" w:eastAsia="Times New Roman" w:hAnsiTheme="majorHAnsi" w:cs="Times New Roman"/>
          <w:kern w:val="0"/>
          <w:sz w:val="24"/>
          <w:szCs w:val="24"/>
          <w:lang w:eastAsia="en-GB"/>
          <w14:ligatures w14:val="none"/>
        </w:rPr>
        <w:t>.</w:t>
      </w:r>
    </w:p>
    <w:p w14:paraId="45976893"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Purpose</w:t>
      </w:r>
    </w:p>
    <w:p w14:paraId="5C93A69E" w14:textId="77777777"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Welcome the employee back</w:t>
      </w:r>
    </w:p>
    <w:p w14:paraId="276BE5B9" w14:textId="77777777"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Understand health concerns and wider factors</w:t>
      </w:r>
    </w:p>
    <w:p w14:paraId="7158BA61" w14:textId="77777777"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Identify support or adjustments</w:t>
      </w:r>
    </w:p>
    <w:p w14:paraId="73F302B6" w14:textId="77777777"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Confirm fitness to return</w:t>
      </w:r>
    </w:p>
    <w:p w14:paraId="4CBBFA7A" w14:textId="77777777"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Check reporting and documentation</w:t>
      </w:r>
    </w:p>
    <w:p w14:paraId="6284E59F" w14:textId="09DBC128" w:rsidR="00CB46B3" w:rsidRPr="00CB46B3" w:rsidRDefault="00CB46B3" w:rsidP="00CB46B3">
      <w:pPr>
        <w:numPr>
          <w:ilvl w:val="0"/>
          <w:numId w:val="1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Clarify if trigger points have been reached</w:t>
      </w:r>
      <w:r w:rsidR="0004422C">
        <w:rPr>
          <w:rFonts w:asciiTheme="majorHAnsi" w:eastAsia="Times New Roman" w:hAnsiTheme="majorHAnsi" w:cs="Times New Roman"/>
          <w:kern w:val="0"/>
          <w:sz w:val="24"/>
          <w:szCs w:val="24"/>
          <w:lang w:eastAsia="en-GB"/>
          <w14:ligatures w14:val="none"/>
        </w:rPr>
        <w:t xml:space="preserve"> or if there is pattern of sickness</w:t>
      </w:r>
    </w:p>
    <w:p w14:paraId="1F69F3A8"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Good Practice Tips</w:t>
      </w:r>
    </w:p>
    <w:p w14:paraId="3EB54747" w14:textId="77777777" w:rsidR="00CB46B3" w:rsidRPr="00CB46B3" w:rsidRDefault="00CB46B3" w:rsidP="00CB46B3">
      <w:pPr>
        <w:numPr>
          <w:ilvl w:val="0"/>
          <w:numId w:val="1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Hold the conversation promptly and privately</w:t>
      </w:r>
    </w:p>
    <w:p w14:paraId="4B7C4110" w14:textId="77777777" w:rsidR="00CB46B3" w:rsidRPr="00CB46B3" w:rsidRDefault="00CB46B3" w:rsidP="00CB46B3">
      <w:pPr>
        <w:numPr>
          <w:ilvl w:val="0"/>
          <w:numId w:val="1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Use open, non</w:t>
      </w:r>
      <w:r w:rsidRPr="00CB46B3">
        <w:rPr>
          <w:rFonts w:asciiTheme="majorHAnsi" w:eastAsia="Times New Roman" w:hAnsiTheme="majorHAnsi" w:cs="Times New Roman"/>
          <w:kern w:val="0"/>
          <w:sz w:val="24"/>
          <w:szCs w:val="24"/>
          <w:lang w:eastAsia="en-GB"/>
          <w14:ligatures w14:val="none"/>
        </w:rPr>
        <w:noBreakHyphen/>
        <w:t>judgemental questions</w:t>
      </w:r>
    </w:p>
    <w:p w14:paraId="78D8ED95" w14:textId="77777777" w:rsidR="00CB46B3" w:rsidRPr="00CB46B3" w:rsidRDefault="00CB46B3" w:rsidP="00CB46B3">
      <w:pPr>
        <w:numPr>
          <w:ilvl w:val="0"/>
          <w:numId w:val="1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Focus on support and recovery</w:t>
      </w:r>
    </w:p>
    <w:p w14:paraId="351F671D" w14:textId="77777777" w:rsidR="00CB46B3" w:rsidRPr="00CB46B3" w:rsidRDefault="00CB46B3" w:rsidP="00CB46B3">
      <w:pPr>
        <w:numPr>
          <w:ilvl w:val="0"/>
          <w:numId w:val="1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Document the discussion using the Trust form</w:t>
      </w:r>
    </w:p>
    <w:p w14:paraId="10C3924A"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1649A254">
          <v:rect id="_x0000_i1032" style="width:0;height:1.5pt" o:hralign="center" o:hrstd="t" o:hr="t" fillcolor="#a0a0a0" stroked="f"/>
        </w:pict>
      </w:r>
    </w:p>
    <w:p w14:paraId="39CFD0B0"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8. Managing Short</w:t>
      </w:r>
      <w:r w:rsidRPr="00CB46B3">
        <w:rPr>
          <w:rFonts w:asciiTheme="majorHAnsi" w:eastAsia="Times New Roman" w:hAnsiTheme="majorHAnsi" w:cs="Times New Roman"/>
          <w:b/>
          <w:bCs/>
          <w:kern w:val="0"/>
          <w:sz w:val="24"/>
          <w:szCs w:val="24"/>
          <w:lang w:eastAsia="en-GB"/>
          <w14:ligatures w14:val="none"/>
        </w:rPr>
        <w:noBreakHyphen/>
        <w:t>Term Sickness Absence</w:t>
      </w:r>
    </w:p>
    <w:p w14:paraId="7485C56E"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Informal Stage (First Step)</w:t>
      </w:r>
    </w:p>
    <w:p w14:paraId="4AF3F077" w14:textId="77777777" w:rsidR="00CB46B3" w:rsidRPr="00CB46B3" w:rsidRDefault="00CB46B3" w:rsidP="00CB46B3">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Hold an informal meeting once a trigger point is reached</w:t>
      </w:r>
    </w:p>
    <w:p w14:paraId="0B5CE777" w14:textId="77777777" w:rsidR="00CB46B3" w:rsidRDefault="00CB46B3" w:rsidP="00CB46B3">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Explore reasons for absence and workplace barriers</w:t>
      </w:r>
    </w:p>
    <w:p w14:paraId="2B7F8709" w14:textId="77777777" w:rsidR="0026211B" w:rsidRPr="00CB46B3" w:rsidRDefault="0026211B" w:rsidP="0026211B">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lastRenderedPageBreak/>
        <w:t>Offer Occupational Health referral</w:t>
      </w:r>
    </w:p>
    <w:p w14:paraId="062878BB" w14:textId="77777777" w:rsidR="00CB46B3" w:rsidRPr="00CB46B3" w:rsidRDefault="00CB46B3" w:rsidP="00CB46B3">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Agree support, adjustments and improvement targets</w:t>
      </w:r>
    </w:p>
    <w:p w14:paraId="59AC4FC2" w14:textId="77777777" w:rsidR="00CB46B3" w:rsidRPr="00CB46B3" w:rsidRDefault="00CB46B3" w:rsidP="00CB46B3">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Monitor for </w:t>
      </w:r>
      <w:r w:rsidRPr="00CB46B3">
        <w:rPr>
          <w:rFonts w:asciiTheme="majorHAnsi" w:eastAsia="Times New Roman" w:hAnsiTheme="majorHAnsi" w:cs="Times New Roman"/>
          <w:b/>
          <w:bCs/>
          <w:kern w:val="0"/>
          <w:sz w:val="24"/>
          <w:szCs w:val="24"/>
          <w:lang w:eastAsia="en-GB"/>
          <w14:ligatures w14:val="none"/>
        </w:rPr>
        <w:t>3 months</w:t>
      </w:r>
    </w:p>
    <w:p w14:paraId="427CBDA9" w14:textId="77777777" w:rsidR="00CB46B3" w:rsidRPr="00CB46B3" w:rsidRDefault="00CB46B3" w:rsidP="00CB46B3">
      <w:pPr>
        <w:numPr>
          <w:ilvl w:val="0"/>
          <w:numId w:val="1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Confirm outcomes in writing</w:t>
      </w:r>
    </w:p>
    <w:p w14:paraId="0326E625" w14:textId="0657BB17" w:rsidR="0026211B" w:rsidRDefault="00CB46B3" w:rsidP="0026211B">
      <w:pPr>
        <w:spacing w:before="100" w:beforeAutospacing="1" w:after="100" w:afterAutospacing="1" w:line="240" w:lineRule="auto"/>
        <w:outlineLvl w:val="2"/>
        <w:rPr>
          <w:rFonts w:ascii="Segoe UI Emoji" w:eastAsia="Times New Roman" w:hAnsi="Segoe UI Emoji" w:cs="Segoe UI Emoji"/>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Formal Stages (If No Improvement)</w:t>
      </w:r>
      <w:r w:rsidR="0026211B">
        <w:rPr>
          <w:rFonts w:asciiTheme="majorHAnsi" w:eastAsia="Times New Roman" w:hAnsiTheme="majorHAnsi" w:cs="Times New Roman"/>
          <w:b/>
          <w:bCs/>
          <w:kern w:val="0"/>
          <w:sz w:val="24"/>
          <w:szCs w:val="24"/>
          <w:lang w:eastAsia="en-GB"/>
          <w14:ligatures w14:val="none"/>
        </w:rPr>
        <w:t xml:space="preserve"> </w:t>
      </w:r>
    </w:p>
    <w:p w14:paraId="7320F630" w14:textId="2C16D645" w:rsidR="00CB46B3" w:rsidRPr="00CB46B3" w:rsidRDefault="00CB46B3" w:rsidP="0026211B">
      <w:pPr>
        <w:spacing w:before="100" w:beforeAutospacing="1" w:after="100" w:afterAutospacing="1" w:line="240" w:lineRule="auto"/>
        <w:outlineLvl w:val="2"/>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Stage 1 – First Formal Meeting</w:t>
      </w:r>
    </w:p>
    <w:p w14:paraId="5291824D" w14:textId="77777777" w:rsidR="00CB46B3" w:rsidRDefault="00CB46B3" w:rsidP="00CB46B3">
      <w:pPr>
        <w:numPr>
          <w:ilvl w:val="0"/>
          <w:numId w:val="1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Formal meeting with right to representation</w:t>
      </w:r>
    </w:p>
    <w:p w14:paraId="79496C7A" w14:textId="77777777" w:rsidR="0026211B" w:rsidRPr="00CB46B3" w:rsidRDefault="0026211B" w:rsidP="0026211B">
      <w:pPr>
        <w:numPr>
          <w:ilvl w:val="0"/>
          <w:numId w:val="1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Offer Occupational Health referral</w:t>
      </w:r>
    </w:p>
    <w:p w14:paraId="3340AF59" w14:textId="07B4F5BA" w:rsidR="00CB46B3" w:rsidRPr="00CB46B3" w:rsidRDefault="0026211B" w:rsidP="0026211B">
      <w:pPr>
        <w:numPr>
          <w:ilvl w:val="0"/>
          <w:numId w:val="15"/>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Outcome - I</w:t>
      </w:r>
      <w:r w:rsidRPr="00CB46B3">
        <w:rPr>
          <w:rFonts w:asciiTheme="majorHAnsi" w:eastAsia="Times New Roman" w:hAnsiTheme="majorHAnsi" w:cs="Times New Roman"/>
          <w:kern w:val="0"/>
          <w:sz w:val="24"/>
          <w:szCs w:val="24"/>
          <w:lang w:eastAsia="en-GB"/>
          <w14:ligatures w14:val="none"/>
        </w:rPr>
        <w:t>ssue a Formal Caution</w:t>
      </w:r>
      <w:r>
        <w:rPr>
          <w:rFonts w:asciiTheme="majorHAnsi" w:eastAsia="Times New Roman" w:hAnsiTheme="majorHAnsi" w:cs="Times New Roman"/>
          <w:kern w:val="0"/>
          <w:sz w:val="24"/>
          <w:szCs w:val="24"/>
          <w:lang w:eastAsia="en-GB"/>
          <w14:ligatures w14:val="none"/>
        </w:rPr>
        <w:t xml:space="preserve"> </w:t>
      </w:r>
      <w:r w:rsidRPr="00CB46B3">
        <w:rPr>
          <w:rFonts w:asciiTheme="majorHAnsi" w:eastAsia="Times New Roman" w:hAnsiTheme="majorHAnsi" w:cs="Times New Roman"/>
          <w:kern w:val="0"/>
          <w:sz w:val="24"/>
          <w:szCs w:val="24"/>
          <w:lang w:eastAsia="en-GB"/>
          <w14:ligatures w14:val="none"/>
        </w:rPr>
        <w:t>(6 months)</w:t>
      </w:r>
      <w:r>
        <w:rPr>
          <w:rFonts w:asciiTheme="majorHAnsi" w:eastAsia="Times New Roman" w:hAnsiTheme="majorHAnsi" w:cs="Times New Roman"/>
          <w:kern w:val="0"/>
          <w:sz w:val="24"/>
          <w:szCs w:val="24"/>
          <w:lang w:eastAsia="en-GB"/>
          <w14:ligatures w14:val="none"/>
        </w:rPr>
        <w:t xml:space="preserve"> or extend</w:t>
      </w:r>
      <w:r w:rsidRPr="00CB46B3">
        <w:rPr>
          <w:rFonts w:asciiTheme="majorHAnsi" w:eastAsia="Times New Roman" w:hAnsiTheme="majorHAnsi" w:cs="Times New Roman"/>
          <w:kern w:val="0"/>
          <w:sz w:val="24"/>
          <w:szCs w:val="24"/>
          <w:lang w:eastAsia="en-GB"/>
          <w14:ligatures w14:val="none"/>
        </w:rPr>
        <w:t xml:space="preserve"> (</w:t>
      </w:r>
      <w:r>
        <w:rPr>
          <w:rFonts w:asciiTheme="majorHAnsi" w:eastAsia="Times New Roman" w:hAnsiTheme="majorHAnsi" w:cs="Times New Roman"/>
          <w:kern w:val="0"/>
          <w:sz w:val="24"/>
          <w:szCs w:val="24"/>
          <w:lang w:eastAsia="en-GB"/>
          <w14:ligatures w14:val="none"/>
        </w:rPr>
        <w:t>3</w:t>
      </w:r>
      <w:r w:rsidRPr="00CB46B3">
        <w:rPr>
          <w:rFonts w:asciiTheme="majorHAnsi" w:eastAsia="Times New Roman" w:hAnsiTheme="majorHAnsi" w:cs="Times New Roman"/>
          <w:kern w:val="0"/>
          <w:sz w:val="24"/>
          <w:szCs w:val="24"/>
          <w:lang w:eastAsia="en-GB"/>
          <w14:ligatures w14:val="none"/>
        </w:rPr>
        <w:t>months)</w:t>
      </w:r>
      <w:r>
        <w:rPr>
          <w:rFonts w:asciiTheme="majorHAnsi" w:eastAsia="Times New Roman" w:hAnsiTheme="majorHAnsi" w:cs="Times New Roman"/>
          <w:kern w:val="0"/>
          <w:sz w:val="24"/>
          <w:szCs w:val="24"/>
          <w:lang w:eastAsia="en-GB"/>
          <w14:ligatures w14:val="none"/>
        </w:rPr>
        <w:t xml:space="preserve"> line managers desecration.</w:t>
      </w:r>
    </w:p>
    <w:p w14:paraId="5393A7F9"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Stage 2 – Second Formal Meeting</w:t>
      </w:r>
    </w:p>
    <w:p w14:paraId="629FCF9A" w14:textId="77777777" w:rsidR="00CB46B3" w:rsidRDefault="00CB46B3" w:rsidP="00CB46B3">
      <w:pPr>
        <w:numPr>
          <w:ilvl w:val="0"/>
          <w:numId w:val="1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Review previous support and absence</w:t>
      </w:r>
    </w:p>
    <w:p w14:paraId="1CD502E9" w14:textId="2BEB5942" w:rsidR="0026211B" w:rsidRPr="00CB46B3" w:rsidRDefault="0026211B" w:rsidP="0026211B">
      <w:pPr>
        <w:numPr>
          <w:ilvl w:val="0"/>
          <w:numId w:val="1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Offer Occupational Health referral</w:t>
      </w:r>
    </w:p>
    <w:p w14:paraId="27EC201D" w14:textId="1FF10DFB" w:rsidR="00CB46B3" w:rsidRPr="00CB46B3" w:rsidRDefault="0026211B" w:rsidP="00CB46B3">
      <w:pPr>
        <w:numPr>
          <w:ilvl w:val="0"/>
          <w:numId w:val="15"/>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Outcome - I</w:t>
      </w:r>
      <w:r w:rsidR="00CB46B3" w:rsidRPr="00CB46B3">
        <w:rPr>
          <w:rFonts w:asciiTheme="majorHAnsi" w:eastAsia="Times New Roman" w:hAnsiTheme="majorHAnsi" w:cs="Times New Roman"/>
          <w:kern w:val="0"/>
          <w:sz w:val="24"/>
          <w:szCs w:val="24"/>
          <w:lang w:eastAsia="en-GB"/>
          <w14:ligatures w14:val="none"/>
        </w:rPr>
        <w:t>ssue a Final Formal Caution</w:t>
      </w:r>
      <w:r>
        <w:rPr>
          <w:rFonts w:asciiTheme="majorHAnsi" w:eastAsia="Times New Roman" w:hAnsiTheme="majorHAnsi" w:cs="Times New Roman"/>
          <w:kern w:val="0"/>
          <w:sz w:val="24"/>
          <w:szCs w:val="24"/>
          <w:lang w:eastAsia="en-GB"/>
          <w14:ligatures w14:val="none"/>
        </w:rPr>
        <w:t xml:space="preserve"> </w:t>
      </w:r>
      <w:r w:rsidRPr="00CB46B3">
        <w:rPr>
          <w:rFonts w:asciiTheme="majorHAnsi" w:eastAsia="Times New Roman" w:hAnsiTheme="majorHAnsi" w:cs="Times New Roman"/>
          <w:kern w:val="0"/>
          <w:sz w:val="24"/>
          <w:szCs w:val="24"/>
          <w:lang w:eastAsia="en-GB"/>
          <w14:ligatures w14:val="none"/>
        </w:rPr>
        <w:t>(6 months)</w:t>
      </w:r>
      <w:r>
        <w:rPr>
          <w:rFonts w:asciiTheme="majorHAnsi" w:eastAsia="Times New Roman" w:hAnsiTheme="majorHAnsi" w:cs="Times New Roman"/>
          <w:kern w:val="0"/>
          <w:sz w:val="24"/>
          <w:szCs w:val="24"/>
          <w:lang w:eastAsia="en-GB"/>
          <w14:ligatures w14:val="none"/>
        </w:rPr>
        <w:t xml:space="preserve"> or extend</w:t>
      </w:r>
      <w:r w:rsidR="00CB46B3" w:rsidRPr="00CB46B3">
        <w:rPr>
          <w:rFonts w:asciiTheme="majorHAnsi" w:eastAsia="Times New Roman" w:hAnsiTheme="majorHAnsi" w:cs="Times New Roman"/>
          <w:kern w:val="0"/>
          <w:sz w:val="24"/>
          <w:szCs w:val="24"/>
          <w:lang w:eastAsia="en-GB"/>
          <w14:ligatures w14:val="none"/>
        </w:rPr>
        <w:t xml:space="preserve"> (</w:t>
      </w:r>
      <w:r>
        <w:rPr>
          <w:rFonts w:asciiTheme="majorHAnsi" w:eastAsia="Times New Roman" w:hAnsiTheme="majorHAnsi" w:cs="Times New Roman"/>
          <w:kern w:val="0"/>
          <w:sz w:val="24"/>
          <w:szCs w:val="24"/>
          <w:lang w:eastAsia="en-GB"/>
          <w14:ligatures w14:val="none"/>
        </w:rPr>
        <w:t>3</w:t>
      </w:r>
      <w:r w:rsidR="00CB46B3" w:rsidRPr="00CB46B3">
        <w:rPr>
          <w:rFonts w:asciiTheme="majorHAnsi" w:eastAsia="Times New Roman" w:hAnsiTheme="majorHAnsi" w:cs="Times New Roman"/>
          <w:kern w:val="0"/>
          <w:sz w:val="24"/>
          <w:szCs w:val="24"/>
          <w:lang w:eastAsia="en-GB"/>
          <w14:ligatures w14:val="none"/>
        </w:rPr>
        <w:t>months)</w:t>
      </w:r>
      <w:r>
        <w:rPr>
          <w:rFonts w:asciiTheme="majorHAnsi" w:eastAsia="Times New Roman" w:hAnsiTheme="majorHAnsi" w:cs="Times New Roman"/>
          <w:kern w:val="0"/>
          <w:sz w:val="24"/>
          <w:szCs w:val="24"/>
          <w:lang w:eastAsia="en-GB"/>
          <w14:ligatures w14:val="none"/>
        </w:rPr>
        <w:t xml:space="preserve"> line managers desecration.</w:t>
      </w:r>
    </w:p>
    <w:p w14:paraId="2898B1DB"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Stage 3 – Sickness Hearing</w:t>
      </w:r>
    </w:p>
    <w:p w14:paraId="04EBF6AE" w14:textId="77777777" w:rsidR="00CB46B3" w:rsidRDefault="00CB46B3" w:rsidP="00CB46B3">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Chaired by a senior manager</w:t>
      </w:r>
    </w:p>
    <w:p w14:paraId="759BD1DD" w14:textId="213CA249" w:rsidR="0026211B" w:rsidRPr="00CB46B3" w:rsidRDefault="0026211B" w:rsidP="0026211B">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Offer Occupational Health referral</w:t>
      </w:r>
    </w:p>
    <w:p w14:paraId="6B6315B3" w14:textId="77777777" w:rsidR="00CB46B3" w:rsidRPr="00CB46B3" w:rsidRDefault="00CB46B3" w:rsidP="00CB46B3">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Possible outcomes include extension, redeployment or dismissal</w:t>
      </w:r>
    </w:p>
    <w:p w14:paraId="53445F79"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Segoe UI Emoji" w:eastAsia="Times New Roman" w:hAnsi="Segoe UI Emoji" w:cs="Segoe UI Emoji"/>
          <w:kern w:val="0"/>
          <w:sz w:val="24"/>
          <w:szCs w:val="24"/>
          <w:lang w:eastAsia="en-GB"/>
          <w14:ligatures w14:val="none"/>
        </w:rPr>
        <w:t>⚠️</w:t>
      </w:r>
      <w:r w:rsidRPr="00CB46B3">
        <w:rPr>
          <w:rFonts w:asciiTheme="majorHAnsi" w:eastAsia="Times New Roman" w:hAnsiTheme="majorHAnsi" w:cs="Times New Roman"/>
          <w:kern w:val="0"/>
          <w:sz w:val="24"/>
          <w:szCs w:val="24"/>
          <w:lang w:eastAsia="en-GB"/>
          <w14:ligatures w14:val="none"/>
        </w:rPr>
        <w:t xml:space="preserve"> Always involve People &amp; Culture at formal stages.</w:t>
      </w:r>
    </w:p>
    <w:p w14:paraId="010F9115"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21E53D3F">
          <v:rect id="_x0000_i1033" style="width:0;height:1.5pt" o:hralign="center" o:hrstd="t" o:hr="t" fillcolor="#a0a0a0" stroked="f"/>
        </w:pict>
      </w:r>
    </w:p>
    <w:p w14:paraId="4EDE79F5" w14:textId="77777777" w:rsidR="0026211B"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9. Managing Long</w:t>
      </w:r>
      <w:r w:rsidRPr="00CB46B3">
        <w:rPr>
          <w:rFonts w:asciiTheme="majorHAnsi" w:eastAsia="Times New Roman" w:hAnsiTheme="majorHAnsi" w:cs="Times New Roman"/>
          <w:b/>
          <w:bCs/>
          <w:kern w:val="0"/>
          <w:sz w:val="24"/>
          <w:szCs w:val="24"/>
          <w:lang w:eastAsia="en-GB"/>
          <w14:ligatures w14:val="none"/>
        </w:rPr>
        <w:noBreakHyphen/>
        <w:t>Term Sickness Absence</w:t>
      </w:r>
      <w:r w:rsidR="0026211B">
        <w:rPr>
          <w:rFonts w:asciiTheme="majorHAnsi" w:eastAsia="Times New Roman" w:hAnsiTheme="majorHAnsi" w:cs="Times New Roman"/>
          <w:b/>
          <w:bCs/>
          <w:kern w:val="0"/>
          <w:sz w:val="24"/>
          <w:szCs w:val="24"/>
          <w:lang w:eastAsia="en-GB"/>
          <w14:ligatures w14:val="none"/>
        </w:rPr>
        <w:t xml:space="preserve"> </w:t>
      </w:r>
    </w:p>
    <w:p w14:paraId="4D3D8A3A" w14:textId="47F995BA" w:rsidR="00CB46B3" w:rsidRPr="00CB46B3" w:rsidRDefault="0026211B"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Segoe UI Emoji" w:eastAsia="Times New Roman" w:hAnsi="Segoe UI Emoji" w:cs="Segoe UI Emoji"/>
          <w:kern w:val="0"/>
          <w:sz w:val="24"/>
          <w:szCs w:val="24"/>
          <w:lang w:eastAsia="en-GB"/>
          <w14:ligatures w14:val="none"/>
        </w:rPr>
        <w:t>⚠️</w:t>
      </w:r>
      <w:r w:rsidRPr="00CB46B3">
        <w:rPr>
          <w:rFonts w:asciiTheme="majorHAnsi" w:eastAsia="Times New Roman" w:hAnsiTheme="majorHAnsi" w:cs="Times New Roman"/>
          <w:kern w:val="0"/>
          <w:sz w:val="24"/>
          <w:szCs w:val="24"/>
          <w:lang w:eastAsia="en-GB"/>
          <w14:ligatures w14:val="none"/>
        </w:rPr>
        <w:t xml:space="preserve"> Always involve People &amp; Culture at formal stages.</w:t>
      </w:r>
    </w:p>
    <w:p w14:paraId="4CECA45E"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Early Actions</w:t>
      </w:r>
    </w:p>
    <w:p w14:paraId="2D6A9286" w14:textId="77EB628D" w:rsidR="00CB46B3" w:rsidRPr="00CB46B3" w:rsidRDefault="00CB46B3" w:rsidP="00CB46B3">
      <w:pPr>
        <w:numPr>
          <w:ilvl w:val="0"/>
          <w:numId w:val="1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Agree regular, supportive contact</w:t>
      </w:r>
      <w:r w:rsidR="0026211B">
        <w:rPr>
          <w:rFonts w:asciiTheme="majorHAnsi" w:eastAsia="Times New Roman" w:hAnsiTheme="majorHAnsi" w:cs="Times New Roman"/>
          <w:kern w:val="0"/>
          <w:sz w:val="24"/>
          <w:szCs w:val="24"/>
          <w:lang w:eastAsia="en-GB"/>
          <w14:ligatures w14:val="none"/>
        </w:rPr>
        <w:t xml:space="preserve"> (welfare checks)</w:t>
      </w:r>
    </w:p>
    <w:p w14:paraId="0CAFAA91" w14:textId="77777777" w:rsidR="0026211B" w:rsidRDefault="00CB46B3" w:rsidP="0026211B">
      <w:pPr>
        <w:numPr>
          <w:ilvl w:val="0"/>
          <w:numId w:val="1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Offer Occupational Health referral</w:t>
      </w:r>
    </w:p>
    <w:p w14:paraId="15BB3EF5" w14:textId="434A190C" w:rsidR="00CB46B3" w:rsidRPr="00CB46B3" w:rsidRDefault="00CB46B3" w:rsidP="0026211B">
      <w:p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Formal Review Meetings</w:t>
      </w:r>
    </w:p>
    <w:p w14:paraId="4B6AF0B4" w14:textId="77777777" w:rsidR="00CB46B3" w:rsidRPr="00CB46B3" w:rsidRDefault="00CB46B3" w:rsidP="00CB46B3">
      <w:pPr>
        <w:numPr>
          <w:ilvl w:val="0"/>
          <w:numId w:val="1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First Long</w:t>
      </w:r>
      <w:r w:rsidRPr="00CB46B3">
        <w:rPr>
          <w:rFonts w:asciiTheme="majorHAnsi" w:eastAsia="Times New Roman" w:hAnsiTheme="majorHAnsi" w:cs="Times New Roman"/>
          <w:kern w:val="0"/>
          <w:sz w:val="24"/>
          <w:szCs w:val="24"/>
          <w:lang w:eastAsia="en-GB"/>
          <w14:ligatures w14:val="none"/>
        </w:rPr>
        <w:noBreakHyphen/>
        <w:t>Term Review Meeting</w:t>
      </w:r>
    </w:p>
    <w:p w14:paraId="60A10FF7" w14:textId="77777777" w:rsidR="00CB46B3" w:rsidRDefault="00CB46B3" w:rsidP="00CB46B3">
      <w:pPr>
        <w:numPr>
          <w:ilvl w:val="0"/>
          <w:numId w:val="1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Further Review Meetings (as needed)</w:t>
      </w:r>
    </w:p>
    <w:p w14:paraId="2FBBC360" w14:textId="110C34C8" w:rsidR="0004422C" w:rsidRDefault="0004422C" w:rsidP="00CB46B3">
      <w:pPr>
        <w:numPr>
          <w:ilvl w:val="0"/>
          <w:numId w:val="18"/>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Discuss Reasonable adjustments – Temporary to allow the employee to return to work</w:t>
      </w:r>
    </w:p>
    <w:p w14:paraId="395A1308" w14:textId="4F3750B4" w:rsidR="0004422C" w:rsidRDefault="0004422C" w:rsidP="0004422C">
      <w:pPr>
        <w:numPr>
          <w:ilvl w:val="0"/>
          <w:numId w:val="18"/>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 xml:space="preserve">Discuss Reasonable adjustments – Permanent to allow to allow the employee to return to work long term.  </w:t>
      </w:r>
    </w:p>
    <w:p w14:paraId="4F9B9FBD" w14:textId="5FAF673D" w:rsidR="0090063E" w:rsidRDefault="0090063E" w:rsidP="00CB46B3">
      <w:pPr>
        <w:numPr>
          <w:ilvl w:val="0"/>
          <w:numId w:val="18"/>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Explore redeployment</w:t>
      </w:r>
      <w:r w:rsidR="0004422C">
        <w:rPr>
          <w:rFonts w:asciiTheme="majorHAnsi" w:eastAsia="Times New Roman" w:hAnsiTheme="majorHAnsi" w:cs="Times New Roman"/>
          <w:kern w:val="0"/>
          <w:sz w:val="24"/>
          <w:szCs w:val="24"/>
          <w:lang w:eastAsia="en-GB"/>
          <w14:ligatures w14:val="none"/>
        </w:rPr>
        <w:t xml:space="preserve"> – if required / advised by Occupational Health</w:t>
      </w:r>
    </w:p>
    <w:p w14:paraId="50112C40" w14:textId="77777777" w:rsidR="0004422C" w:rsidRDefault="0004422C" w:rsidP="0004422C">
      <w:pPr>
        <w:numPr>
          <w:ilvl w:val="0"/>
          <w:numId w:val="18"/>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lastRenderedPageBreak/>
        <w:t>Explore ill health – if required / advised by Occupational Health</w:t>
      </w:r>
    </w:p>
    <w:p w14:paraId="1DEE6A1F" w14:textId="32B72E95" w:rsidR="00CB46B3" w:rsidRDefault="00CB46B3" w:rsidP="00CB46B3">
      <w:pPr>
        <w:numPr>
          <w:ilvl w:val="0"/>
          <w:numId w:val="1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Final Review Hearing if return to work is not foreseeable</w:t>
      </w:r>
      <w:r w:rsidR="0026211B">
        <w:rPr>
          <w:rFonts w:asciiTheme="majorHAnsi" w:eastAsia="Times New Roman" w:hAnsiTheme="majorHAnsi" w:cs="Times New Roman"/>
          <w:kern w:val="0"/>
          <w:sz w:val="24"/>
          <w:szCs w:val="24"/>
          <w:lang w:eastAsia="en-GB"/>
          <w14:ligatures w14:val="none"/>
        </w:rPr>
        <w:t xml:space="preserve"> </w:t>
      </w:r>
    </w:p>
    <w:p w14:paraId="441DA620" w14:textId="77777777" w:rsidR="0026211B" w:rsidRDefault="0026211B" w:rsidP="0026211B">
      <w:pPr>
        <w:spacing w:line="240" w:lineRule="auto"/>
        <w:rPr>
          <w:rFonts w:asciiTheme="majorHAnsi" w:eastAsia="Times New Roman" w:hAnsiTheme="majorHAnsi" w:cs="Times New Roman"/>
          <w:kern w:val="0"/>
          <w:sz w:val="24"/>
          <w:szCs w:val="24"/>
          <w:lang w:eastAsia="en-GB"/>
          <w14:ligatures w14:val="none"/>
        </w:rPr>
      </w:pPr>
    </w:p>
    <w:p w14:paraId="48BE03AF" w14:textId="31755E49" w:rsidR="0026211B" w:rsidRDefault="0026211B" w:rsidP="0026211B">
      <w:pPr>
        <w:spacing w:line="240" w:lineRule="auto"/>
        <w:rPr>
          <w:rFonts w:asciiTheme="majorHAnsi" w:eastAsia="Times New Roman" w:hAnsiTheme="majorHAnsi" w:cs="Times New Roman"/>
          <w:b/>
          <w:bCs/>
          <w:kern w:val="0"/>
          <w:sz w:val="24"/>
          <w:szCs w:val="24"/>
          <w:lang w:eastAsia="en-GB"/>
          <w14:ligatures w14:val="none"/>
        </w:rPr>
      </w:pPr>
      <w:r w:rsidRPr="0026211B">
        <w:rPr>
          <w:rFonts w:asciiTheme="majorHAnsi" w:eastAsia="Times New Roman" w:hAnsiTheme="majorHAnsi" w:cs="Times New Roman"/>
          <w:b/>
          <w:bCs/>
          <w:kern w:val="0"/>
          <w:sz w:val="24"/>
          <w:szCs w:val="24"/>
          <w:lang w:eastAsia="en-GB"/>
          <w14:ligatures w14:val="none"/>
        </w:rPr>
        <w:t xml:space="preserve">Final </w:t>
      </w:r>
      <w:r w:rsidR="0090063E" w:rsidRPr="0026211B">
        <w:rPr>
          <w:rFonts w:asciiTheme="majorHAnsi" w:eastAsia="Times New Roman" w:hAnsiTheme="majorHAnsi" w:cs="Times New Roman"/>
          <w:b/>
          <w:bCs/>
          <w:kern w:val="0"/>
          <w:sz w:val="24"/>
          <w:szCs w:val="24"/>
          <w:lang w:eastAsia="en-GB"/>
          <w14:ligatures w14:val="none"/>
        </w:rPr>
        <w:t>Review</w:t>
      </w:r>
      <w:r w:rsidRPr="0026211B">
        <w:rPr>
          <w:rFonts w:asciiTheme="majorHAnsi" w:eastAsia="Times New Roman" w:hAnsiTheme="majorHAnsi" w:cs="Times New Roman"/>
          <w:b/>
          <w:bCs/>
          <w:kern w:val="0"/>
          <w:sz w:val="24"/>
          <w:szCs w:val="24"/>
          <w:lang w:eastAsia="en-GB"/>
          <w14:ligatures w14:val="none"/>
        </w:rPr>
        <w:t xml:space="preserve"> Meeting</w:t>
      </w:r>
      <w:r w:rsidR="0090063E">
        <w:rPr>
          <w:rFonts w:asciiTheme="majorHAnsi" w:eastAsia="Times New Roman" w:hAnsiTheme="majorHAnsi" w:cs="Times New Roman"/>
          <w:b/>
          <w:bCs/>
          <w:kern w:val="0"/>
          <w:sz w:val="24"/>
          <w:szCs w:val="24"/>
          <w:lang w:eastAsia="en-GB"/>
          <w14:ligatures w14:val="none"/>
        </w:rPr>
        <w:t>/Hearing</w:t>
      </w:r>
    </w:p>
    <w:p w14:paraId="0BDA7CC3" w14:textId="77777777" w:rsidR="0090063E" w:rsidRDefault="0090063E" w:rsidP="0090063E">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Chaired by a senior manager</w:t>
      </w:r>
    </w:p>
    <w:p w14:paraId="57F0EBA7" w14:textId="77777777" w:rsidR="0090063E" w:rsidRPr="00CB46B3" w:rsidRDefault="0090063E" w:rsidP="0090063E">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Offer Occupational Health referral</w:t>
      </w:r>
    </w:p>
    <w:p w14:paraId="508D42F4" w14:textId="77777777" w:rsidR="0090063E" w:rsidRPr="00CB46B3" w:rsidRDefault="0090063E" w:rsidP="0090063E">
      <w:pPr>
        <w:numPr>
          <w:ilvl w:val="0"/>
          <w:numId w:val="1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Possible outcomes include extension, redeployment or dismissal</w:t>
      </w:r>
    </w:p>
    <w:p w14:paraId="5E69F69C"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Focus Throughout</w:t>
      </w:r>
    </w:p>
    <w:p w14:paraId="2226A63A" w14:textId="77777777" w:rsidR="00CB46B3" w:rsidRPr="00CB46B3" w:rsidRDefault="00CB46B3" w:rsidP="00CB46B3">
      <w:pPr>
        <w:numPr>
          <w:ilvl w:val="0"/>
          <w:numId w:val="1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Supporting recovery</w:t>
      </w:r>
    </w:p>
    <w:p w14:paraId="3FC3B398" w14:textId="77777777" w:rsidR="00CB46B3" w:rsidRPr="00CB46B3" w:rsidRDefault="00CB46B3" w:rsidP="00CB46B3">
      <w:pPr>
        <w:numPr>
          <w:ilvl w:val="0"/>
          <w:numId w:val="1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Exploring adjustments</w:t>
      </w:r>
    </w:p>
    <w:p w14:paraId="51CDB4B8" w14:textId="77777777" w:rsidR="00CB46B3" w:rsidRPr="00CB46B3" w:rsidRDefault="00CB46B3" w:rsidP="00CB46B3">
      <w:pPr>
        <w:numPr>
          <w:ilvl w:val="0"/>
          <w:numId w:val="1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Facilitating return to work</w:t>
      </w:r>
    </w:p>
    <w:p w14:paraId="5B9AE343" w14:textId="77777777" w:rsidR="00CB46B3" w:rsidRPr="00CB46B3" w:rsidRDefault="00CB46B3" w:rsidP="00CB46B3">
      <w:pPr>
        <w:numPr>
          <w:ilvl w:val="0"/>
          <w:numId w:val="1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Considering redeployment where appropriate</w:t>
      </w:r>
    </w:p>
    <w:p w14:paraId="600D7B2C"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Dismissal is a </w:t>
      </w:r>
      <w:r w:rsidRPr="00CB46B3">
        <w:rPr>
          <w:rFonts w:asciiTheme="majorHAnsi" w:eastAsia="Times New Roman" w:hAnsiTheme="majorHAnsi" w:cs="Times New Roman"/>
          <w:b/>
          <w:bCs/>
          <w:kern w:val="0"/>
          <w:sz w:val="24"/>
          <w:szCs w:val="24"/>
          <w:lang w:eastAsia="en-GB"/>
          <w14:ligatures w14:val="none"/>
        </w:rPr>
        <w:t>last resort</w:t>
      </w:r>
      <w:r w:rsidRPr="00CB46B3">
        <w:rPr>
          <w:rFonts w:asciiTheme="majorHAnsi" w:eastAsia="Times New Roman" w:hAnsiTheme="majorHAnsi" w:cs="Times New Roman"/>
          <w:kern w:val="0"/>
          <w:sz w:val="24"/>
          <w:szCs w:val="24"/>
          <w:lang w:eastAsia="en-GB"/>
          <w14:ligatures w14:val="none"/>
        </w:rPr>
        <w:t xml:space="preserve"> and only after all support options are explored.</w:t>
      </w:r>
    </w:p>
    <w:p w14:paraId="003B2E2A"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726B4D5C">
          <v:rect id="_x0000_i1034" style="width:0;height:1.5pt" o:hralign="center" o:hrstd="t" o:hr="t" fillcolor="#a0a0a0" stroked="f"/>
        </w:pict>
      </w:r>
    </w:p>
    <w:p w14:paraId="7966B94D"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10. Occupational Health: When and How to Refer</w:t>
      </w:r>
    </w:p>
    <w:p w14:paraId="74DFBA14"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Refer to OH when:</w:t>
      </w:r>
    </w:p>
    <w:p w14:paraId="45F28A46" w14:textId="13F2EE58" w:rsidR="00CB46B3" w:rsidRPr="00CB46B3" w:rsidRDefault="00CB46B3" w:rsidP="00CB46B3">
      <w:pPr>
        <w:numPr>
          <w:ilvl w:val="0"/>
          <w:numId w:val="2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Absence is long</w:t>
      </w:r>
      <w:r w:rsidRPr="00CB46B3">
        <w:rPr>
          <w:rFonts w:asciiTheme="majorHAnsi" w:eastAsia="Times New Roman" w:hAnsiTheme="majorHAnsi" w:cs="Times New Roman"/>
          <w:kern w:val="0"/>
          <w:sz w:val="24"/>
          <w:szCs w:val="24"/>
          <w:lang w:eastAsia="en-GB"/>
          <w14:ligatures w14:val="none"/>
        </w:rPr>
        <w:noBreakHyphen/>
        <w:t>term</w:t>
      </w:r>
      <w:r w:rsidR="0090063E">
        <w:rPr>
          <w:rFonts w:asciiTheme="majorHAnsi" w:eastAsia="Times New Roman" w:hAnsiTheme="majorHAnsi" w:cs="Times New Roman"/>
          <w:kern w:val="0"/>
          <w:sz w:val="24"/>
          <w:szCs w:val="24"/>
          <w:lang w:eastAsia="en-GB"/>
          <w14:ligatures w14:val="none"/>
        </w:rPr>
        <w:t>/short term</w:t>
      </w:r>
      <w:r w:rsidRPr="00CB46B3">
        <w:rPr>
          <w:rFonts w:asciiTheme="majorHAnsi" w:eastAsia="Times New Roman" w:hAnsiTheme="majorHAnsi" w:cs="Times New Roman"/>
          <w:kern w:val="0"/>
          <w:sz w:val="24"/>
          <w:szCs w:val="24"/>
          <w:lang w:eastAsia="en-GB"/>
          <w14:ligatures w14:val="none"/>
        </w:rPr>
        <w:t xml:space="preserve"> or recurrent</w:t>
      </w:r>
    </w:p>
    <w:p w14:paraId="04AF86C2" w14:textId="77777777" w:rsidR="00CB46B3" w:rsidRPr="00CB46B3" w:rsidRDefault="00CB46B3" w:rsidP="00CB46B3">
      <w:pPr>
        <w:numPr>
          <w:ilvl w:val="0"/>
          <w:numId w:val="2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Adjustments may be needed</w:t>
      </w:r>
    </w:p>
    <w:p w14:paraId="5CD18675" w14:textId="77777777" w:rsidR="00CB46B3" w:rsidRPr="00CB46B3" w:rsidRDefault="00CB46B3" w:rsidP="00CB46B3">
      <w:pPr>
        <w:numPr>
          <w:ilvl w:val="0"/>
          <w:numId w:val="2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Fitness to work is unclear</w:t>
      </w:r>
    </w:p>
    <w:p w14:paraId="626AA7E9" w14:textId="725FA229" w:rsidR="0090063E" w:rsidRDefault="00CB46B3" w:rsidP="0090063E">
      <w:pPr>
        <w:numPr>
          <w:ilvl w:val="0"/>
          <w:numId w:val="2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Mental health or stress is affecting attendance</w:t>
      </w:r>
    </w:p>
    <w:p w14:paraId="6B52D67A" w14:textId="01DAC1D1" w:rsidR="0090063E" w:rsidRPr="00CB46B3" w:rsidRDefault="0090063E" w:rsidP="0090063E">
      <w:pPr>
        <w:numPr>
          <w:ilvl w:val="0"/>
          <w:numId w:val="20"/>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Consideration of Ill health or Redeployment</w:t>
      </w:r>
    </w:p>
    <w:p w14:paraId="05DFE673"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Manager responsibilities:</w:t>
      </w:r>
    </w:p>
    <w:p w14:paraId="79988172" w14:textId="77777777" w:rsidR="00CB46B3" w:rsidRPr="00CB46B3" w:rsidRDefault="00CB46B3"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Explain the purpose of the referral</w:t>
      </w:r>
    </w:p>
    <w:p w14:paraId="6AAAF10A" w14:textId="77777777" w:rsidR="00CB46B3" w:rsidRPr="00CB46B3" w:rsidRDefault="00CB46B3"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Gain informed consent</w:t>
      </w:r>
    </w:p>
    <w:p w14:paraId="3AEE0BF0" w14:textId="77777777" w:rsidR="00CB46B3" w:rsidRPr="00CB46B3" w:rsidRDefault="00CB46B3"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Use OH advice to guide decisions</w:t>
      </w:r>
    </w:p>
    <w:p w14:paraId="594CC0F7" w14:textId="77777777" w:rsidR="00CB46B3" w:rsidRDefault="00CB46B3"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Act even if consent is refused (using available information)</w:t>
      </w:r>
    </w:p>
    <w:p w14:paraId="75A6ABA5" w14:textId="4A7F0446" w:rsidR="0090063E" w:rsidRDefault="0090063E"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Ensure invite and outcome letters are provided within working 5days</w:t>
      </w:r>
    </w:p>
    <w:p w14:paraId="294C6630" w14:textId="3CC5E27D" w:rsidR="0090063E" w:rsidRDefault="0090063E"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Offer EAP service</w:t>
      </w:r>
    </w:p>
    <w:p w14:paraId="3F3078E3" w14:textId="2A064C08" w:rsidR="002E57D2" w:rsidRPr="00CB46B3" w:rsidRDefault="002E57D2" w:rsidP="00CB46B3">
      <w:pPr>
        <w:numPr>
          <w:ilvl w:val="0"/>
          <w:numId w:val="21"/>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Provide wellbeing guidance (Intranet)</w:t>
      </w:r>
    </w:p>
    <w:p w14:paraId="7093A835"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1983BA76">
          <v:rect id="_x0000_i1035" style="width:0;height:1.5pt" o:hralign="center" o:hrstd="t" o:hr="t" fillcolor="#a0a0a0" stroked="f"/>
        </w:pict>
      </w:r>
    </w:p>
    <w:p w14:paraId="2634F34C" w14:textId="77777777" w:rsidR="0004422C" w:rsidRDefault="0004422C">
      <w:pPr>
        <w:rPr>
          <w:rFonts w:asciiTheme="majorHAnsi" w:eastAsia="Times New Roman" w:hAnsiTheme="majorHAnsi" w:cs="Times New Roman"/>
          <w:b/>
          <w:bCs/>
          <w:kern w:val="0"/>
          <w:sz w:val="24"/>
          <w:szCs w:val="24"/>
          <w:lang w:eastAsia="en-GB"/>
          <w14:ligatures w14:val="none"/>
        </w:rPr>
      </w:pPr>
      <w:r>
        <w:rPr>
          <w:rFonts w:asciiTheme="majorHAnsi" w:eastAsia="Times New Roman" w:hAnsiTheme="majorHAnsi" w:cs="Times New Roman"/>
          <w:b/>
          <w:bCs/>
          <w:kern w:val="0"/>
          <w:sz w:val="24"/>
          <w:szCs w:val="24"/>
          <w:lang w:eastAsia="en-GB"/>
          <w14:ligatures w14:val="none"/>
        </w:rPr>
        <w:br w:type="page"/>
      </w:r>
    </w:p>
    <w:p w14:paraId="6BA8E958" w14:textId="2A309E48"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lastRenderedPageBreak/>
        <w:t>11. Special Considerations Managers Must Apply</w:t>
      </w:r>
    </w:p>
    <w:p w14:paraId="4A0CCAFB"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Disability</w:t>
      </w:r>
    </w:p>
    <w:p w14:paraId="67D3DC51" w14:textId="77777777" w:rsidR="00CB46B3" w:rsidRPr="00CB46B3" w:rsidRDefault="00CB46B3" w:rsidP="00CB46B3">
      <w:pPr>
        <w:numPr>
          <w:ilvl w:val="0"/>
          <w:numId w:val="2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Consider the Equality Act and social model of disability</w:t>
      </w:r>
    </w:p>
    <w:p w14:paraId="45B80729" w14:textId="77777777" w:rsidR="00CB46B3" w:rsidRPr="00CB46B3" w:rsidRDefault="00CB46B3" w:rsidP="00CB46B3">
      <w:pPr>
        <w:numPr>
          <w:ilvl w:val="0"/>
          <w:numId w:val="2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Make reasonable adjustments promptly</w:t>
      </w:r>
    </w:p>
    <w:p w14:paraId="3FF793C6" w14:textId="77777777" w:rsidR="00CB46B3" w:rsidRPr="00CB46B3" w:rsidRDefault="00CB46B3" w:rsidP="00CB46B3">
      <w:pPr>
        <w:numPr>
          <w:ilvl w:val="0"/>
          <w:numId w:val="22"/>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Use OH and Workplace Adjustment guidance</w:t>
      </w:r>
    </w:p>
    <w:p w14:paraId="17ECF1A4"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Mental Health</w:t>
      </w:r>
    </w:p>
    <w:p w14:paraId="77FEEAD4" w14:textId="77777777" w:rsidR="00CB46B3" w:rsidRPr="00CB46B3" w:rsidRDefault="00CB46B3" w:rsidP="00CB46B3">
      <w:pPr>
        <w:numPr>
          <w:ilvl w:val="0"/>
          <w:numId w:val="2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Approach sensitively and proactively</w:t>
      </w:r>
    </w:p>
    <w:p w14:paraId="0983C772" w14:textId="77777777" w:rsidR="00CB46B3" w:rsidRPr="00CB46B3" w:rsidRDefault="00CB46B3" w:rsidP="00CB46B3">
      <w:pPr>
        <w:numPr>
          <w:ilvl w:val="0"/>
          <w:numId w:val="2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Encourage use of available supports</w:t>
      </w:r>
    </w:p>
    <w:p w14:paraId="1F8720C8" w14:textId="77777777" w:rsidR="00CB46B3" w:rsidRPr="00CB46B3" w:rsidRDefault="00CB46B3" w:rsidP="00CB46B3">
      <w:pPr>
        <w:numPr>
          <w:ilvl w:val="0"/>
          <w:numId w:val="23"/>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Consider alternative working arrangements</w:t>
      </w:r>
    </w:p>
    <w:p w14:paraId="1E014D42"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Pregnancy, Menopause &amp; Menstrual Health</w:t>
      </w:r>
    </w:p>
    <w:p w14:paraId="2681C161" w14:textId="6B9C2234" w:rsidR="00BE3977" w:rsidRDefault="00BE3977" w:rsidP="00CB46B3">
      <w:pPr>
        <w:numPr>
          <w:ilvl w:val="0"/>
          <w:numId w:val="24"/>
        </w:numPr>
        <w:spacing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t>Informal stage action with Monitoring is excluded.</w:t>
      </w:r>
    </w:p>
    <w:p w14:paraId="129BD97D" w14:textId="77777777" w:rsidR="00BE3977" w:rsidRDefault="00BE3977" w:rsidP="00BE3977">
      <w:pPr>
        <w:numPr>
          <w:ilvl w:val="0"/>
          <w:numId w:val="2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Pregnancy</w:t>
      </w:r>
      <w:r w:rsidRPr="00CB46B3">
        <w:rPr>
          <w:rFonts w:asciiTheme="majorHAnsi" w:eastAsia="Times New Roman" w:hAnsiTheme="majorHAnsi" w:cs="Times New Roman"/>
          <w:kern w:val="0"/>
          <w:sz w:val="24"/>
          <w:szCs w:val="24"/>
          <w:lang w:eastAsia="en-GB"/>
          <w14:ligatures w14:val="none"/>
        </w:rPr>
        <w:noBreakHyphen/>
        <w:t>related absence is excluded from formal stages</w:t>
      </w:r>
    </w:p>
    <w:p w14:paraId="478CA1EE" w14:textId="77777777" w:rsidR="00CB46B3" w:rsidRPr="00CB46B3" w:rsidRDefault="00CB46B3" w:rsidP="00CB46B3">
      <w:pPr>
        <w:numPr>
          <w:ilvl w:val="0"/>
          <w:numId w:val="2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Explore adjustments and support</w:t>
      </w:r>
    </w:p>
    <w:p w14:paraId="792CFB4D" w14:textId="77777777" w:rsidR="00CB46B3" w:rsidRPr="00CB46B3" w:rsidRDefault="00CB46B3" w:rsidP="00CB46B3">
      <w:pPr>
        <w:numPr>
          <w:ilvl w:val="0"/>
          <w:numId w:val="24"/>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Absence may qualify as a disability in some cases</w:t>
      </w:r>
    </w:p>
    <w:p w14:paraId="4DB1C2FD"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Work</w:t>
      </w:r>
      <w:r w:rsidRPr="00CB46B3">
        <w:rPr>
          <w:rFonts w:asciiTheme="majorHAnsi" w:eastAsia="Times New Roman" w:hAnsiTheme="majorHAnsi" w:cs="Times New Roman"/>
          <w:b/>
          <w:bCs/>
          <w:kern w:val="0"/>
          <w:sz w:val="24"/>
          <w:szCs w:val="24"/>
          <w:lang w:eastAsia="en-GB"/>
          <w14:ligatures w14:val="none"/>
        </w:rPr>
        <w:noBreakHyphen/>
        <w:t>Related Sickness or Injury</w:t>
      </w:r>
    </w:p>
    <w:p w14:paraId="3792543A" w14:textId="77777777" w:rsidR="00CB46B3" w:rsidRPr="00CB46B3" w:rsidRDefault="00CB46B3" w:rsidP="00CB46B3">
      <w:pPr>
        <w:numPr>
          <w:ilvl w:val="0"/>
          <w:numId w:val="2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Record incidents promptly</w:t>
      </w:r>
    </w:p>
    <w:p w14:paraId="03B619A1" w14:textId="77777777" w:rsidR="00CB46B3" w:rsidRPr="00CB46B3" w:rsidRDefault="00CB46B3" w:rsidP="00CB46B3">
      <w:pPr>
        <w:numPr>
          <w:ilvl w:val="0"/>
          <w:numId w:val="2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Consider Injury Allowance eligibility</w:t>
      </w:r>
    </w:p>
    <w:p w14:paraId="7C01DFD2" w14:textId="77777777" w:rsidR="00CB46B3" w:rsidRPr="00CB46B3" w:rsidRDefault="00CB46B3" w:rsidP="00CB46B3">
      <w:pPr>
        <w:numPr>
          <w:ilvl w:val="0"/>
          <w:numId w:val="25"/>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Remove qualifying episodes from short</w:t>
      </w:r>
      <w:r w:rsidRPr="00CB46B3">
        <w:rPr>
          <w:rFonts w:asciiTheme="majorHAnsi" w:eastAsia="Times New Roman" w:hAnsiTheme="majorHAnsi" w:cs="Times New Roman"/>
          <w:kern w:val="0"/>
          <w:sz w:val="24"/>
          <w:szCs w:val="24"/>
          <w:lang w:eastAsia="en-GB"/>
          <w14:ligatures w14:val="none"/>
        </w:rPr>
        <w:noBreakHyphen/>
        <w:t>term trigger calculations</w:t>
      </w:r>
    </w:p>
    <w:p w14:paraId="6EF46D2D"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6D94F40A">
          <v:rect id="_x0000_i1036" style="width:0;height:1.5pt" o:hralign="center" o:hrstd="t" o:hr="t" fillcolor="#a0a0a0" stroked="f"/>
        </w:pict>
      </w:r>
    </w:p>
    <w:p w14:paraId="320D5B26"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12. Suspension on Medical Grounds</w:t>
      </w:r>
    </w:p>
    <w:p w14:paraId="456E87C3"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Only consider if:</w:t>
      </w:r>
    </w:p>
    <w:p w14:paraId="3C5B1E34" w14:textId="77777777" w:rsidR="00CB46B3" w:rsidRPr="00CB46B3" w:rsidRDefault="00CB46B3" w:rsidP="00CB46B3">
      <w:pPr>
        <w:numPr>
          <w:ilvl w:val="0"/>
          <w:numId w:val="26"/>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Immediate risk to staff, patients or the employee exists</w:t>
      </w:r>
    </w:p>
    <w:p w14:paraId="0EA28CFB"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Before suspending you </w:t>
      </w:r>
      <w:r w:rsidRPr="00CB46B3">
        <w:rPr>
          <w:rFonts w:asciiTheme="majorHAnsi" w:eastAsia="Times New Roman" w:hAnsiTheme="majorHAnsi" w:cs="Times New Roman"/>
          <w:b/>
          <w:bCs/>
          <w:kern w:val="0"/>
          <w:sz w:val="24"/>
          <w:szCs w:val="24"/>
          <w:lang w:eastAsia="en-GB"/>
          <w14:ligatures w14:val="none"/>
        </w:rPr>
        <w:t>must</w:t>
      </w:r>
      <w:r w:rsidRPr="00CB46B3">
        <w:rPr>
          <w:rFonts w:asciiTheme="majorHAnsi" w:eastAsia="Times New Roman" w:hAnsiTheme="majorHAnsi" w:cs="Times New Roman"/>
          <w:kern w:val="0"/>
          <w:sz w:val="24"/>
          <w:szCs w:val="24"/>
          <w:lang w:eastAsia="en-GB"/>
          <w14:ligatures w14:val="none"/>
        </w:rPr>
        <w:t>:</w:t>
      </w:r>
    </w:p>
    <w:p w14:paraId="0D0735BB" w14:textId="77777777" w:rsidR="00CB46B3" w:rsidRPr="00CB46B3" w:rsidRDefault="00CB46B3" w:rsidP="00CB46B3">
      <w:pPr>
        <w:numPr>
          <w:ilvl w:val="0"/>
          <w:numId w:val="2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Seek advice from Service Director and People &amp; Culture</w:t>
      </w:r>
    </w:p>
    <w:p w14:paraId="68A4F16A" w14:textId="77777777" w:rsidR="00CB46B3" w:rsidRPr="00CB46B3" w:rsidRDefault="00CB46B3" w:rsidP="00CB46B3">
      <w:pPr>
        <w:numPr>
          <w:ilvl w:val="0"/>
          <w:numId w:val="27"/>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Obtain Chief People Officer approval</w:t>
      </w:r>
    </w:p>
    <w:p w14:paraId="1ACE6F57"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Suspensions:</w:t>
      </w:r>
    </w:p>
    <w:p w14:paraId="7C920B6F" w14:textId="77777777" w:rsidR="00CB46B3" w:rsidRPr="00CB46B3" w:rsidRDefault="00CB46B3" w:rsidP="00CB46B3">
      <w:pPr>
        <w:numPr>
          <w:ilvl w:val="0"/>
          <w:numId w:val="2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Are reviewed every 2 weeks</w:t>
      </w:r>
    </w:p>
    <w:p w14:paraId="09CD8F53" w14:textId="77777777" w:rsidR="00CB46B3" w:rsidRPr="00CB46B3" w:rsidRDefault="00CB46B3" w:rsidP="00CB46B3">
      <w:pPr>
        <w:numPr>
          <w:ilvl w:val="0"/>
          <w:numId w:val="28"/>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Convert to sickness absence if ongoing</w:t>
      </w:r>
    </w:p>
    <w:p w14:paraId="2E000924"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06632629">
          <v:rect id="_x0000_i1037" style="width:0;height:1.5pt" o:hralign="center" o:hrstd="t" o:hr="t" fillcolor="#a0a0a0" stroked="f"/>
        </w:pict>
      </w:r>
    </w:p>
    <w:p w14:paraId="1650CD5E" w14:textId="77777777" w:rsidR="004820C2" w:rsidRDefault="004820C2">
      <w:pPr>
        <w:rPr>
          <w:rFonts w:asciiTheme="majorHAnsi" w:eastAsia="Times New Roman" w:hAnsiTheme="majorHAnsi" w:cs="Times New Roman"/>
          <w:b/>
          <w:bCs/>
          <w:kern w:val="0"/>
          <w:sz w:val="24"/>
          <w:szCs w:val="24"/>
          <w:lang w:eastAsia="en-GB"/>
          <w14:ligatures w14:val="none"/>
        </w:rPr>
      </w:pPr>
      <w:r>
        <w:rPr>
          <w:rFonts w:asciiTheme="majorHAnsi" w:eastAsia="Times New Roman" w:hAnsiTheme="majorHAnsi" w:cs="Times New Roman"/>
          <w:b/>
          <w:bCs/>
          <w:kern w:val="0"/>
          <w:sz w:val="24"/>
          <w:szCs w:val="24"/>
          <w:lang w:eastAsia="en-GB"/>
          <w14:ligatures w14:val="none"/>
        </w:rPr>
        <w:br w:type="page"/>
      </w:r>
    </w:p>
    <w:p w14:paraId="526B8770" w14:textId="6AAD52DD"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lastRenderedPageBreak/>
        <w:t>13. Key Do’s and Don’ts for Managers</w:t>
      </w:r>
    </w:p>
    <w:p w14:paraId="0237B9F8"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Segoe UI Emoji" w:eastAsia="Times New Roman" w:hAnsi="Segoe UI Emoji" w:cs="Segoe UI Emoji"/>
          <w:b/>
          <w:bCs/>
          <w:kern w:val="0"/>
          <w:sz w:val="24"/>
          <w:szCs w:val="24"/>
          <w:lang w:eastAsia="en-GB"/>
          <w14:ligatures w14:val="none"/>
        </w:rPr>
        <w:t>✅</w:t>
      </w:r>
      <w:r w:rsidRPr="00CB46B3">
        <w:rPr>
          <w:rFonts w:asciiTheme="majorHAnsi" w:eastAsia="Times New Roman" w:hAnsiTheme="majorHAnsi" w:cs="Times New Roman"/>
          <w:b/>
          <w:bCs/>
          <w:kern w:val="0"/>
          <w:sz w:val="24"/>
          <w:szCs w:val="24"/>
          <w:lang w:eastAsia="en-GB"/>
          <w14:ligatures w14:val="none"/>
        </w:rPr>
        <w:t xml:space="preserve"> Do</w:t>
      </w:r>
    </w:p>
    <w:p w14:paraId="2EE61040" w14:textId="77777777" w:rsidR="00CB46B3" w:rsidRPr="00CB46B3" w:rsidRDefault="00CB46B3" w:rsidP="00CB46B3">
      <w:pPr>
        <w:numPr>
          <w:ilvl w:val="0"/>
          <w:numId w:val="2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Act early and supportively</w:t>
      </w:r>
    </w:p>
    <w:p w14:paraId="4B0A20B9" w14:textId="77777777" w:rsidR="00CB46B3" w:rsidRPr="00CB46B3" w:rsidRDefault="00CB46B3" w:rsidP="00CB46B3">
      <w:pPr>
        <w:numPr>
          <w:ilvl w:val="0"/>
          <w:numId w:val="2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Document conversations and decisions</w:t>
      </w:r>
    </w:p>
    <w:p w14:paraId="5E962FE6" w14:textId="77777777" w:rsidR="00CB46B3" w:rsidRPr="00CB46B3" w:rsidRDefault="00CB46B3" w:rsidP="00CB46B3">
      <w:pPr>
        <w:numPr>
          <w:ilvl w:val="0"/>
          <w:numId w:val="2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Seek advice</w:t>
      </w:r>
    </w:p>
    <w:p w14:paraId="42B86A77" w14:textId="77777777" w:rsidR="00CB46B3" w:rsidRPr="00CB46B3" w:rsidRDefault="00CB46B3" w:rsidP="00CB46B3">
      <w:pPr>
        <w:numPr>
          <w:ilvl w:val="0"/>
          <w:numId w:val="29"/>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Be consistent and fair</w:t>
      </w:r>
    </w:p>
    <w:p w14:paraId="37D91DE4"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Segoe UI Emoji" w:eastAsia="Times New Roman" w:hAnsi="Segoe UI Emoji" w:cs="Segoe UI Emoji"/>
          <w:b/>
          <w:bCs/>
          <w:kern w:val="0"/>
          <w:sz w:val="24"/>
          <w:szCs w:val="24"/>
          <w:lang w:eastAsia="en-GB"/>
          <w14:ligatures w14:val="none"/>
        </w:rPr>
        <w:t>❌</w:t>
      </w:r>
      <w:r w:rsidRPr="00CB46B3">
        <w:rPr>
          <w:rFonts w:asciiTheme="majorHAnsi" w:eastAsia="Times New Roman" w:hAnsiTheme="majorHAnsi" w:cs="Times New Roman"/>
          <w:b/>
          <w:bCs/>
          <w:kern w:val="0"/>
          <w:sz w:val="24"/>
          <w:szCs w:val="24"/>
          <w:lang w:eastAsia="en-GB"/>
          <w14:ligatures w14:val="none"/>
        </w:rPr>
        <w:t xml:space="preserve"> Don’t</w:t>
      </w:r>
    </w:p>
    <w:p w14:paraId="1F5C7252" w14:textId="77777777" w:rsidR="00CB46B3" w:rsidRPr="00CB46B3" w:rsidRDefault="00CB46B3" w:rsidP="00CB46B3">
      <w:pPr>
        <w:numPr>
          <w:ilvl w:val="0"/>
          <w:numId w:val="3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Ignore absence patterns</w:t>
      </w:r>
    </w:p>
    <w:p w14:paraId="389A79FF" w14:textId="77777777" w:rsidR="00CB46B3" w:rsidRPr="00CB46B3" w:rsidRDefault="00CB46B3" w:rsidP="00CB46B3">
      <w:pPr>
        <w:numPr>
          <w:ilvl w:val="0"/>
          <w:numId w:val="3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Delay return to work conversations</w:t>
      </w:r>
    </w:p>
    <w:p w14:paraId="19470D0C" w14:textId="77777777" w:rsidR="00CB46B3" w:rsidRPr="00CB46B3" w:rsidRDefault="00CB46B3" w:rsidP="00CB46B3">
      <w:pPr>
        <w:numPr>
          <w:ilvl w:val="0"/>
          <w:numId w:val="3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Make medical judgments yourself</w:t>
      </w:r>
    </w:p>
    <w:p w14:paraId="55CC3DEE" w14:textId="1488E565" w:rsidR="00CB46B3" w:rsidRPr="00CB46B3" w:rsidRDefault="00CB46B3" w:rsidP="00CB46B3">
      <w:pPr>
        <w:numPr>
          <w:ilvl w:val="0"/>
          <w:numId w:val="30"/>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 xml:space="preserve">Proceed formally without </w:t>
      </w:r>
      <w:r w:rsidR="00AB59D9">
        <w:rPr>
          <w:rFonts w:asciiTheme="majorHAnsi" w:eastAsia="Times New Roman" w:hAnsiTheme="majorHAnsi" w:cs="Times New Roman"/>
          <w:kern w:val="0"/>
          <w:sz w:val="24"/>
          <w:szCs w:val="24"/>
          <w:lang w:eastAsia="en-GB"/>
          <w14:ligatures w14:val="none"/>
        </w:rPr>
        <w:t>P&amp;C</w:t>
      </w:r>
      <w:r w:rsidRPr="00CB46B3">
        <w:rPr>
          <w:rFonts w:asciiTheme="majorHAnsi" w:eastAsia="Times New Roman" w:hAnsiTheme="majorHAnsi" w:cs="Times New Roman"/>
          <w:kern w:val="0"/>
          <w:sz w:val="24"/>
          <w:szCs w:val="24"/>
          <w:lang w:eastAsia="en-GB"/>
          <w14:ligatures w14:val="none"/>
        </w:rPr>
        <w:t xml:space="preserve"> advice</w:t>
      </w:r>
    </w:p>
    <w:p w14:paraId="1770B29F"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24BBB68F">
          <v:rect id="_x0000_i1038" style="width:0;height:1.5pt" o:hralign="center" o:hrstd="t" o:hr="t" fillcolor="#a0a0a0" stroked="f"/>
        </w:pict>
      </w:r>
    </w:p>
    <w:p w14:paraId="59814B76" w14:textId="77777777" w:rsidR="00CB46B3" w:rsidRPr="00CB46B3" w:rsidRDefault="00CB46B3" w:rsidP="00CB46B3">
      <w:pPr>
        <w:spacing w:before="100" w:beforeAutospacing="1" w:after="100" w:afterAutospacing="1" w:line="240" w:lineRule="auto"/>
        <w:outlineLvl w:val="1"/>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14. Where to Get Support</w:t>
      </w:r>
    </w:p>
    <w:p w14:paraId="5038D591"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Managers should use:</w:t>
      </w:r>
    </w:p>
    <w:p w14:paraId="2F660480" w14:textId="77777777" w:rsidR="00CB46B3" w:rsidRPr="00CB46B3" w:rsidRDefault="00CB46B3" w:rsidP="00CB46B3">
      <w:pPr>
        <w:numPr>
          <w:ilvl w:val="0"/>
          <w:numId w:val="3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People &amp; Culture / People Relations Advisors</w:t>
      </w:r>
    </w:p>
    <w:p w14:paraId="77C780C2" w14:textId="77777777" w:rsidR="00CB46B3" w:rsidRPr="00CB46B3" w:rsidRDefault="00CB46B3" w:rsidP="00CB46B3">
      <w:pPr>
        <w:numPr>
          <w:ilvl w:val="0"/>
          <w:numId w:val="3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Occupational Health</w:t>
      </w:r>
    </w:p>
    <w:p w14:paraId="3BA37FA6" w14:textId="77777777" w:rsidR="00CB46B3" w:rsidRPr="00CB46B3" w:rsidRDefault="00CB46B3" w:rsidP="00CB46B3">
      <w:pPr>
        <w:numPr>
          <w:ilvl w:val="0"/>
          <w:numId w:val="3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Trust training and templates</w:t>
      </w:r>
    </w:p>
    <w:p w14:paraId="0A64CFCF" w14:textId="77777777" w:rsidR="00CB46B3" w:rsidRPr="00CB46B3" w:rsidRDefault="00CB46B3" w:rsidP="00CB46B3">
      <w:pPr>
        <w:numPr>
          <w:ilvl w:val="0"/>
          <w:numId w:val="31"/>
        </w:numPr>
        <w:spacing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Intranet guidance and policies</w:t>
      </w:r>
    </w:p>
    <w:p w14:paraId="00EFDF64" w14:textId="77777777" w:rsidR="00CB46B3" w:rsidRPr="00CB46B3" w:rsidRDefault="00870530" w:rsidP="00CB46B3">
      <w:pPr>
        <w:spacing w:after="0" w:line="240" w:lineRule="auto"/>
        <w:rPr>
          <w:rFonts w:asciiTheme="majorHAnsi" w:eastAsia="Times New Roman" w:hAnsiTheme="majorHAnsi" w:cs="Times New Roman"/>
          <w:kern w:val="0"/>
          <w:sz w:val="24"/>
          <w:szCs w:val="24"/>
          <w:lang w:eastAsia="en-GB"/>
          <w14:ligatures w14:val="none"/>
        </w:rPr>
      </w:pPr>
      <w:r>
        <w:rPr>
          <w:rFonts w:asciiTheme="majorHAnsi" w:eastAsia="Times New Roman" w:hAnsiTheme="majorHAnsi" w:cs="Times New Roman"/>
          <w:kern w:val="0"/>
          <w:sz w:val="24"/>
          <w:szCs w:val="24"/>
          <w:lang w:eastAsia="en-GB"/>
          <w14:ligatures w14:val="none"/>
        </w:rPr>
        <w:pict w14:anchorId="50574040">
          <v:rect id="_x0000_i1039" style="width:0;height:1.5pt" o:hralign="center" o:hrstd="t" o:hr="t" fillcolor="#a0a0a0" stroked="f"/>
        </w:pict>
      </w:r>
    </w:p>
    <w:p w14:paraId="0D59B13C" w14:textId="77777777" w:rsidR="00CB46B3" w:rsidRPr="00CB46B3" w:rsidRDefault="00CB46B3" w:rsidP="00CB46B3">
      <w:pPr>
        <w:spacing w:before="100" w:beforeAutospacing="1" w:after="100" w:afterAutospacing="1" w:line="240" w:lineRule="auto"/>
        <w:outlineLvl w:val="2"/>
        <w:rPr>
          <w:rFonts w:asciiTheme="majorHAnsi" w:eastAsia="Times New Roman" w:hAnsiTheme="majorHAnsi" w:cs="Times New Roman"/>
          <w:b/>
          <w:bCs/>
          <w:kern w:val="0"/>
          <w:sz w:val="24"/>
          <w:szCs w:val="24"/>
          <w:lang w:eastAsia="en-GB"/>
          <w14:ligatures w14:val="none"/>
        </w:rPr>
      </w:pPr>
      <w:r w:rsidRPr="00CB46B3">
        <w:rPr>
          <w:rFonts w:asciiTheme="majorHAnsi" w:eastAsia="Times New Roman" w:hAnsiTheme="majorHAnsi" w:cs="Times New Roman"/>
          <w:b/>
          <w:bCs/>
          <w:kern w:val="0"/>
          <w:sz w:val="24"/>
          <w:szCs w:val="24"/>
          <w:lang w:eastAsia="en-GB"/>
          <w14:ligatures w14:val="none"/>
        </w:rPr>
        <w:t>Final Reminder</w:t>
      </w:r>
    </w:p>
    <w:p w14:paraId="44F0FD3A" w14:textId="77777777" w:rsidR="00CB46B3" w:rsidRPr="00CB46B3" w:rsidRDefault="00CB46B3" w:rsidP="00CB46B3">
      <w:pPr>
        <w:spacing w:after="0" w:line="240" w:lineRule="auto"/>
        <w:rPr>
          <w:rFonts w:asciiTheme="majorHAnsi" w:eastAsia="Times New Roman" w:hAnsiTheme="majorHAnsi" w:cs="Times New Roman"/>
          <w:kern w:val="0"/>
          <w:sz w:val="24"/>
          <w:szCs w:val="24"/>
          <w:lang w:eastAsia="en-GB"/>
          <w14:ligatures w14:val="none"/>
        </w:rPr>
      </w:pPr>
      <w:r w:rsidRPr="00CB46B3">
        <w:rPr>
          <w:rFonts w:asciiTheme="majorHAnsi" w:eastAsia="Times New Roman" w:hAnsiTheme="majorHAnsi" w:cs="Times New Roman"/>
          <w:kern w:val="0"/>
          <w:sz w:val="24"/>
          <w:szCs w:val="24"/>
          <w:lang w:eastAsia="en-GB"/>
          <w14:ligatures w14:val="none"/>
        </w:rPr>
        <w:t>Effective sickness absence management is about care, consistency and compassion. When done well, it supports staff wellbeing, builds trust, and sustains high</w:t>
      </w:r>
      <w:r w:rsidRPr="00CB46B3">
        <w:rPr>
          <w:rFonts w:asciiTheme="majorHAnsi" w:eastAsia="Times New Roman" w:hAnsiTheme="majorHAnsi" w:cs="Times New Roman"/>
          <w:kern w:val="0"/>
          <w:sz w:val="24"/>
          <w:szCs w:val="24"/>
          <w:lang w:eastAsia="en-GB"/>
          <w14:ligatures w14:val="none"/>
        </w:rPr>
        <w:noBreakHyphen/>
        <w:t>quality services.</w:t>
      </w:r>
    </w:p>
    <w:p w14:paraId="73F41A76" w14:textId="243E4270" w:rsidR="00FC1ED4" w:rsidRDefault="00FC1ED4">
      <w:r>
        <w:br w:type="page"/>
      </w:r>
    </w:p>
    <w:p w14:paraId="326A32AC" w14:textId="7B4D7BA1" w:rsidR="002E57D2" w:rsidRPr="002E57D2" w:rsidRDefault="002E57D2" w:rsidP="002E57D2">
      <w:pPr>
        <w:rPr>
          <w:b/>
          <w:bCs/>
        </w:rPr>
      </w:pPr>
      <w:r w:rsidRPr="002E57D2">
        <w:rPr>
          <w:rFonts w:asciiTheme="majorHAnsi" w:hAnsiTheme="majorHAnsi"/>
          <w:b/>
          <w:bCs/>
          <w:sz w:val="24"/>
          <w:szCs w:val="24"/>
        </w:rPr>
        <w:lastRenderedPageBreak/>
        <w:t>Formal Meeting Layout</w:t>
      </w:r>
      <w:r>
        <w:rPr>
          <w:b/>
          <w:bCs/>
        </w:rPr>
        <w:br/>
      </w:r>
      <w:r>
        <w:rPr>
          <w:b/>
          <w:bCs/>
        </w:rPr>
        <w:br/>
      </w:r>
      <w:r w:rsidRPr="002E57D2">
        <w:rPr>
          <w:b/>
          <w:bCs/>
        </w:rPr>
        <w:t>1. Introductions</w:t>
      </w:r>
    </w:p>
    <w:p w14:paraId="2F26C71A" w14:textId="77777777" w:rsidR="002E57D2" w:rsidRPr="002E57D2" w:rsidRDefault="002E57D2" w:rsidP="002E57D2">
      <w:pPr>
        <w:numPr>
          <w:ilvl w:val="0"/>
          <w:numId w:val="32"/>
        </w:numPr>
      </w:pPr>
      <w:r w:rsidRPr="002E57D2">
        <w:t xml:space="preserve">Thank </w:t>
      </w:r>
      <w:r w:rsidRPr="002E57D2">
        <w:rPr>
          <w:b/>
          <w:bCs/>
        </w:rPr>
        <w:t>[Name]</w:t>
      </w:r>
      <w:r w:rsidRPr="002E57D2">
        <w:t xml:space="preserve"> for attending the meeting.</w:t>
      </w:r>
    </w:p>
    <w:p w14:paraId="7DB10962" w14:textId="77777777" w:rsidR="002E57D2" w:rsidRPr="002E57D2" w:rsidRDefault="002E57D2" w:rsidP="002E57D2">
      <w:pPr>
        <w:numPr>
          <w:ilvl w:val="0"/>
          <w:numId w:val="32"/>
        </w:numPr>
      </w:pPr>
      <w:r w:rsidRPr="002E57D2">
        <w:t>Introduce everyone present and their role.</w:t>
      </w:r>
    </w:p>
    <w:p w14:paraId="0BC1E5BF" w14:textId="77777777" w:rsidR="002E57D2" w:rsidRPr="002E57D2" w:rsidRDefault="002E57D2" w:rsidP="002E57D2">
      <w:pPr>
        <w:numPr>
          <w:ilvl w:val="0"/>
          <w:numId w:val="32"/>
        </w:numPr>
      </w:pPr>
      <w:r w:rsidRPr="002E57D2">
        <w:t>Explain the purpose of the meeting and confirm that notes will be taken and shared in writing after the meeting.</w:t>
      </w:r>
    </w:p>
    <w:p w14:paraId="28978EA7" w14:textId="77777777" w:rsidR="002E57D2" w:rsidRPr="002E57D2" w:rsidRDefault="002E57D2" w:rsidP="002E57D2">
      <w:r w:rsidRPr="002E57D2">
        <w:rPr>
          <w:b/>
          <w:bCs/>
        </w:rPr>
        <w:t>Supportive opening</w:t>
      </w:r>
    </w:p>
    <w:p w14:paraId="59487455" w14:textId="77777777" w:rsidR="002E57D2" w:rsidRPr="002E57D2" w:rsidRDefault="002E57D2" w:rsidP="002E57D2">
      <w:r w:rsidRPr="002E57D2">
        <w:t>“I want to start by saying thank you for meeting with us today. I appreciate that this may be difficult.”</w:t>
      </w:r>
    </w:p>
    <w:p w14:paraId="4BA3CEA6" w14:textId="77777777" w:rsidR="002E57D2" w:rsidRPr="002E57D2" w:rsidRDefault="002E57D2" w:rsidP="002E57D2">
      <w:pPr>
        <w:numPr>
          <w:ilvl w:val="0"/>
          <w:numId w:val="33"/>
        </w:numPr>
      </w:pPr>
      <w:r w:rsidRPr="002E57D2">
        <w:t>Express concern and empathy.</w:t>
      </w:r>
    </w:p>
    <w:p w14:paraId="663B941D" w14:textId="77777777" w:rsidR="002E57D2" w:rsidRPr="002E57D2" w:rsidRDefault="002E57D2" w:rsidP="002E57D2">
      <w:r w:rsidRPr="002E57D2">
        <w:t>“How are you feeling at the moment, and how are you coping with things generally?”</w:t>
      </w:r>
      <w:r w:rsidRPr="002E57D2">
        <w:br/>
        <w:t>“Is there anything the Trust is currently doing that you are finding helpful, or anything more you feel you need?”</w:t>
      </w:r>
    </w:p>
    <w:p w14:paraId="16AE0643" w14:textId="77777777" w:rsidR="002E57D2" w:rsidRPr="002E57D2" w:rsidRDefault="00870530" w:rsidP="002E57D2">
      <w:r>
        <w:pict w14:anchorId="22B90CDA">
          <v:rect id="_x0000_i1040" style="width:0;height:1.5pt" o:hralign="center" o:hrstd="t" o:hr="t" fillcolor="#a0a0a0" stroked="f"/>
        </w:pict>
      </w:r>
    </w:p>
    <w:p w14:paraId="2D32F722" w14:textId="77777777" w:rsidR="002E57D2" w:rsidRPr="002E57D2" w:rsidRDefault="002E57D2" w:rsidP="002E57D2">
      <w:pPr>
        <w:rPr>
          <w:b/>
          <w:bCs/>
        </w:rPr>
      </w:pPr>
      <w:r w:rsidRPr="002E57D2">
        <w:rPr>
          <w:b/>
          <w:bCs/>
        </w:rPr>
        <w:t>2. Purpose of the Meeting</w:t>
      </w:r>
    </w:p>
    <w:p w14:paraId="173F8F12" w14:textId="77777777" w:rsidR="002E57D2" w:rsidRPr="002E57D2" w:rsidRDefault="002E57D2" w:rsidP="002E57D2">
      <w:r w:rsidRPr="002E57D2">
        <w:t>Explain clearly and calmly:</w:t>
      </w:r>
    </w:p>
    <w:p w14:paraId="7C607675" w14:textId="77777777" w:rsidR="002E57D2" w:rsidRPr="002E57D2" w:rsidRDefault="002E57D2" w:rsidP="002E57D2">
      <w:r w:rsidRPr="002E57D2">
        <w:t>“The purpose of this meeting is to talk about your ongoing health situation, the most recent medical advice we have received, how things may develop over time, and—most importantly—to explore what support or options might help you return to work when you are able.”</w:t>
      </w:r>
    </w:p>
    <w:p w14:paraId="1BAD6D4D" w14:textId="77777777" w:rsidR="002E57D2" w:rsidRPr="002E57D2" w:rsidRDefault="002E57D2" w:rsidP="002E57D2">
      <w:pPr>
        <w:numPr>
          <w:ilvl w:val="0"/>
          <w:numId w:val="34"/>
        </w:numPr>
      </w:pPr>
      <w:r w:rsidRPr="002E57D2">
        <w:t>Reference any relevant circumstances (treatment, length of absence, previous reviews).</w:t>
      </w:r>
    </w:p>
    <w:p w14:paraId="6746F41E" w14:textId="77777777" w:rsidR="002E57D2" w:rsidRPr="002E57D2" w:rsidRDefault="002E57D2" w:rsidP="002E57D2">
      <w:pPr>
        <w:numPr>
          <w:ilvl w:val="0"/>
          <w:numId w:val="34"/>
        </w:numPr>
      </w:pPr>
      <w:r w:rsidRPr="002E57D2">
        <w:t>Reassure the employee:</w:t>
      </w:r>
    </w:p>
    <w:p w14:paraId="2810183D" w14:textId="4E506CFD" w:rsidR="002E57D2" w:rsidRPr="002E57D2" w:rsidRDefault="002E57D2" w:rsidP="002E57D2">
      <w:r w:rsidRPr="002E57D2">
        <w:t>“This is a supportive discussion and not a disciplinary meeting</w:t>
      </w:r>
      <w:r w:rsidR="00FC1ED4">
        <w:t xml:space="preserve"> (actively listen to what going on for them)</w:t>
      </w:r>
      <w:r w:rsidRPr="002E57D2">
        <w:t>.”</w:t>
      </w:r>
    </w:p>
    <w:p w14:paraId="0C7EA0DF" w14:textId="77777777" w:rsidR="002E57D2" w:rsidRPr="002E57D2" w:rsidRDefault="00870530" w:rsidP="002E57D2">
      <w:r>
        <w:pict w14:anchorId="302ED92B">
          <v:rect id="_x0000_i1041" style="width:0;height:1.5pt" o:hralign="center" o:hrstd="t" o:hr="t" fillcolor="#a0a0a0" stroked="f"/>
        </w:pict>
      </w:r>
    </w:p>
    <w:p w14:paraId="70EE5424" w14:textId="77777777" w:rsidR="002E57D2" w:rsidRPr="002E57D2" w:rsidRDefault="002E57D2" w:rsidP="002E57D2">
      <w:pPr>
        <w:rPr>
          <w:b/>
          <w:bCs/>
        </w:rPr>
      </w:pPr>
      <w:r w:rsidRPr="002E57D2">
        <w:rPr>
          <w:b/>
          <w:bCs/>
        </w:rPr>
        <w:t>3. Current Position on Pay and Leave</w:t>
      </w:r>
    </w:p>
    <w:p w14:paraId="021ECDB6" w14:textId="77777777" w:rsidR="002E57D2" w:rsidRPr="002E57D2" w:rsidRDefault="002E57D2" w:rsidP="002E57D2">
      <w:r w:rsidRPr="002E57D2">
        <w:t>Explain the employee’s position clearly and factually:</w:t>
      </w:r>
    </w:p>
    <w:p w14:paraId="72C6707E" w14:textId="77777777" w:rsidR="002E57D2" w:rsidRPr="002E57D2" w:rsidRDefault="002E57D2" w:rsidP="002E57D2">
      <w:pPr>
        <w:numPr>
          <w:ilvl w:val="0"/>
          <w:numId w:val="35"/>
        </w:numPr>
      </w:pPr>
      <w:r w:rsidRPr="002E57D2">
        <w:t>Confirm current sick pay status:</w:t>
      </w:r>
    </w:p>
    <w:p w14:paraId="41D68684" w14:textId="77777777" w:rsidR="002E57D2" w:rsidRPr="002E57D2" w:rsidRDefault="002E57D2" w:rsidP="002E57D2">
      <w:r w:rsidRPr="002E57D2">
        <w:t xml:space="preserve">“You are currently on </w:t>
      </w:r>
      <w:r w:rsidRPr="002E57D2">
        <w:rPr>
          <w:b/>
          <w:bCs/>
        </w:rPr>
        <w:t>full / half / nil</w:t>
      </w:r>
      <w:r w:rsidRPr="002E57D2">
        <w:t xml:space="preserve"> sick pay, which is due to end on </w:t>
      </w:r>
      <w:r w:rsidRPr="002E57D2">
        <w:rPr>
          <w:b/>
          <w:bCs/>
        </w:rPr>
        <w:t>[date]</w:t>
      </w:r>
      <w:r w:rsidRPr="002E57D2">
        <w:t>.”</w:t>
      </w:r>
    </w:p>
    <w:p w14:paraId="5DF3405B" w14:textId="77777777" w:rsidR="002E57D2" w:rsidRPr="002E57D2" w:rsidRDefault="002E57D2" w:rsidP="002E57D2">
      <w:pPr>
        <w:numPr>
          <w:ilvl w:val="0"/>
          <w:numId w:val="35"/>
        </w:numPr>
      </w:pPr>
      <w:r w:rsidRPr="002E57D2">
        <w:t>Annual leave:</w:t>
      </w:r>
    </w:p>
    <w:p w14:paraId="57F8CB0F" w14:textId="77777777" w:rsidR="002E57D2" w:rsidRPr="002E57D2" w:rsidRDefault="002E57D2" w:rsidP="002E57D2">
      <w:pPr>
        <w:numPr>
          <w:ilvl w:val="1"/>
          <w:numId w:val="35"/>
        </w:numPr>
      </w:pPr>
      <w:r w:rsidRPr="002E57D2">
        <w:t>Confirm how much annual leave has accrued.</w:t>
      </w:r>
    </w:p>
    <w:p w14:paraId="7E92DCC8" w14:textId="77777777" w:rsidR="002E57D2" w:rsidRPr="002E57D2" w:rsidRDefault="002E57D2" w:rsidP="002E57D2">
      <w:pPr>
        <w:numPr>
          <w:ilvl w:val="1"/>
          <w:numId w:val="35"/>
        </w:numPr>
      </w:pPr>
      <w:r w:rsidRPr="002E57D2">
        <w:t>Discuss whether annual leave could be used to extend paid time away, if appropriate.</w:t>
      </w:r>
    </w:p>
    <w:p w14:paraId="632CD8CB" w14:textId="77777777" w:rsidR="002E57D2" w:rsidRPr="002E57D2" w:rsidRDefault="00870530" w:rsidP="002E57D2">
      <w:r>
        <w:pict w14:anchorId="104E1586">
          <v:rect id="_x0000_i1042" style="width:0;height:1.5pt" o:hralign="center" o:hrstd="t" o:hr="t" fillcolor="#a0a0a0" stroked="f"/>
        </w:pict>
      </w:r>
    </w:p>
    <w:p w14:paraId="4A85D291" w14:textId="77777777" w:rsidR="002E57D2" w:rsidRPr="002E57D2" w:rsidRDefault="002E57D2" w:rsidP="002E57D2">
      <w:pPr>
        <w:rPr>
          <w:b/>
          <w:bCs/>
        </w:rPr>
      </w:pPr>
      <w:r w:rsidRPr="002E57D2">
        <w:rPr>
          <w:b/>
          <w:bCs/>
        </w:rPr>
        <w:t>4. Medical Advice &amp; Occupational Health</w:t>
      </w:r>
    </w:p>
    <w:p w14:paraId="0AEBD0F5" w14:textId="77777777" w:rsidR="002E57D2" w:rsidRPr="002E57D2" w:rsidRDefault="002E57D2" w:rsidP="002E57D2">
      <w:r w:rsidRPr="002E57D2">
        <w:t>Summarise the advice received:</w:t>
      </w:r>
    </w:p>
    <w:p w14:paraId="13BBF709" w14:textId="77777777" w:rsidR="002E57D2" w:rsidRPr="002E57D2" w:rsidRDefault="002E57D2" w:rsidP="002E57D2">
      <w:r w:rsidRPr="002E57D2">
        <w:t xml:space="preserve">“We have received advice from Occupational Health and/or your GP, which states that you are currently </w:t>
      </w:r>
      <w:r w:rsidRPr="002E57D2">
        <w:rPr>
          <w:b/>
          <w:bCs/>
        </w:rPr>
        <w:t>[not fit / partially fit]</w:t>
      </w:r>
      <w:r w:rsidRPr="002E57D2">
        <w:t xml:space="preserve"> to return to your role as </w:t>
      </w:r>
      <w:r w:rsidRPr="002E57D2">
        <w:rPr>
          <w:b/>
          <w:bCs/>
        </w:rPr>
        <w:t>[job title]</w:t>
      </w:r>
      <w:r w:rsidRPr="002E57D2">
        <w:t xml:space="preserve">, with a review suggested around </w:t>
      </w:r>
      <w:r w:rsidRPr="002E57D2">
        <w:rPr>
          <w:b/>
          <w:bCs/>
        </w:rPr>
        <w:t>[date]</w:t>
      </w:r>
      <w:r w:rsidRPr="002E57D2">
        <w:t>.”</w:t>
      </w:r>
    </w:p>
    <w:p w14:paraId="2D00D84E" w14:textId="77777777" w:rsidR="002E57D2" w:rsidRPr="002E57D2" w:rsidRDefault="002E57D2" w:rsidP="002E57D2">
      <w:r w:rsidRPr="002E57D2">
        <w:lastRenderedPageBreak/>
        <w:t>Check understanding and agreement:</w:t>
      </w:r>
    </w:p>
    <w:p w14:paraId="1476FF7B" w14:textId="77777777" w:rsidR="002E57D2" w:rsidRPr="002E57D2" w:rsidRDefault="002E57D2" w:rsidP="002E57D2">
      <w:pPr>
        <w:numPr>
          <w:ilvl w:val="0"/>
          <w:numId w:val="36"/>
        </w:numPr>
      </w:pPr>
      <w:r w:rsidRPr="002E57D2">
        <w:t>“Does this reflect how you see your situation?”</w:t>
      </w:r>
    </w:p>
    <w:p w14:paraId="3433CEAD" w14:textId="77777777" w:rsidR="002E57D2" w:rsidRPr="002E57D2" w:rsidRDefault="002E57D2" w:rsidP="002E57D2">
      <w:pPr>
        <w:numPr>
          <w:ilvl w:val="0"/>
          <w:numId w:val="36"/>
        </w:numPr>
      </w:pPr>
      <w:r w:rsidRPr="002E57D2">
        <w:t>“Can you tell me in your own words how your health is affecting you at the moment?”</w:t>
      </w:r>
    </w:p>
    <w:p w14:paraId="428C9724" w14:textId="77777777" w:rsidR="002E57D2" w:rsidRPr="002E57D2" w:rsidRDefault="002E57D2" w:rsidP="002E57D2">
      <w:r w:rsidRPr="002E57D2">
        <w:t>Explore prognosis (without pressuring):</w:t>
      </w:r>
    </w:p>
    <w:p w14:paraId="268F272E" w14:textId="77777777" w:rsidR="002E57D2" w:rsidRPr="002E57D2" w:rsidRDefault="002E57D2" w:rsidP="002E57D2">
      <w:pPr>
        <w:numPr>
          <w:ilvl w:val="0"/>
          <w:numId w:val="37"/>
        </w:numPr>
      </w:pPr>
      <w:r w:rsidRPr="002E57D2">
        <w:t>“What have you been told about how your condition might develop?”</w:t>
      </w:r>
    </w:p>
    <w:p w14:paraId="5CDEE727" w14:textId="77777777" w:rsidR="002E57D2" w:rsidRPr="002E57D2" w:rsidRDefault="002E57D2" w:rsidP="002E57D2">
      <w:pPr>
        <w:numPr>
          <w:ilvl w:val="0"/>
          <w:numId w:val="37"/>
        </w:numPr>
      </w:pPr>
      <w:r w:rsidRPr="002E57D2">
        <w:t>“Is there any treatment or support ongoing that may help improve matters?”</w:t>
      </w:r>
    </w:p>
    <w:p w14:paraId="6E569C08" w14:textId="77777777" w:rsidR="002E57D2" w:rsidRPr="002E57D2" w:rsidRDefault="00870530" w:rsidP="002E57D2">
      <w:r>
        <w:pict w14:anchorId="1E9C736C">
          <v:rect id="_x0000_i1043" style="width:0;height:1.5pt" o:hralign="center" o:hrstd="t" o:hr="t" fillcolor="#a0a0a0" stroked="f"/>
        </w:pict>
      </w:r>
    </w:p>
    <w:p w14:paraId="0BACC915" w14:textId="77777777" w:rsidR="002E57D2" w:rsidRPr="002E57D2" w:rsidRDefault="002E57D2" w:rsidP="002E57D2">
      <w:pPr>
        <w:rPr>
          <w:b/>
          <w:bCs/>
        </w:rPr>
      </w:pPr>
      <w:r w:rsidRPr="002E57D2">
        <w:rPr>
          <w:b/>
          <w:bCs/>
        </w:rPr>
        <w:t>5. Focus on Returning to Work – Exploring Options</w:t>
      </w:r>
    </w:p>
    <w:p w14:paraId="7EAAECF0" w14:textId="77777777" w:rsidR="002E57D2" w:rsidRPr="002E57D2" w:rsidRDefault="002E57D2" w:rsidP="002E57D2">
      <w:r w:rsidRPr="002E57D2">
        <w:t>Explain the Trust’s approach:</w:t>
      </w:r>
    </w:p>
    <w:p w14:paraId="7E50A9DF" w14:textId="77777777" w:rsidR="002E57D2" w:rsidRPr="002E57D2" w:rsidRDefault="002E57D2" w:rsidP="002E57D2">
      <w:r w:rsidRPr="002E57D2">
        <w:t>“Our primary aim is always to support employees to return to work safely and sustainably, wherever possible.”</w:t>
      </w:r>
    </w:p>
    <w:p w14:paraId="7791C56C" w14:textId="77777777" w:rsidR="002E57D2" w:rsidRPr="002E57D2" w:rsidRDefault="002E57D2" w:rsidP="002E57D2">
      <w:pPr>
        <w:rPr>
          <w:b/>
          <w:bCs/>
        </w:rPr>
      </w:pPr>
      <w:r w:rsidRPr="002E57D2">
        <w:rPr>
          <w:b/>
          <w:bCs/>
        </w:rPr>
        <w:t>a) Adjustments to Current Role</w:t>
      </w:r>
    </w:p>
    <w:p w14:paraId="2E4FB25A" w14:textId="77777777" w:rsidR="002E57D2" w:rsidRPr="002E57D2" w:rsidRDefault="002E57D2" w:rsidP="002E57D2">
      <w:r w:rsidRPr="002E57D2">
        <w:t>Explore capacity and possibilities:</w:t>
      </w:r>
    </w:p>
    <w:p w14:paraId="4279F2BF" w14:textId="77777777" w:rsidR="002E57D2" w:rsidRPr="002E57D2" w:rsidRDefault="002E57D2" w:rsidP="002E57D2">
      <w:pPr>
        <w:numPr>
          <w:ilvl w:val="0"/>
          <w:numId w:val="38"/>
        </w:numPr>
      </w:pPr>
      <w:r w:rsidRPr="002E57D2">
        <w:t xml:space="preserve">“What work do you feel you could manage in the </w:t>
      </w:r>
      <w:r w:rsidRPr="002E57D2">
        <w:rPr>
          <w:b/>
          <w:bCs/>
        </w:rPr>
        <w:t>near future</w:t>
      </w:r>
      <w:r w:rsidRPr="002E57D2">
        <w:t>, if any?”</w:t>
      </w:r>
    </w:p>
    <w:p w14:paraId="5B62713C" w14:textId="77777777" w:rsidR="002E57D2" w:rsidRPr="002E57D2" w:rsidRDefault="002E57D2" w:rsidP="002E57D2">
      <w:pPr>
        <w:numPr>
          <w:ilvl w:val="0"/>
          <w:numId w:val="38"/>
        </w:numPr>
      </w:pPr>
      <w:r w:rsidRPr="002E57D2">
        <w:t>“Looking further ahead, what do you think you might be able to do longer term?”</w:t>
      </w:r>
    </w:p>
    <w:p w14:paraId="6A9F018E" w14:textId="77777777" w:rsidR="002E57D2" w:rsidRPr="002E57D2" w:rsidRDefault="002E57D2" w:rsidP="002E57D2">
      <w:pPr>
        <w:numPr>
          <w:ilvl w:val="0"/>
          <w:numId w:val="38"/>
        </w:numPr>
      </w:pPr>
      <w:r w:rsidRPr="002E57D2">
        <w:t>“Are there particular duties, hours, or tasks that you feel you may not yet be able to do?”</w:t>
      </w:r>
    </w:p>
    <w:p w14:paraId="710BA0F7" w14:textId="77777777" w:rsidR="002E57D2" w:rsidRPr="002E57D2" w:rsidRDefault="002E57D2" w:rsidP="002E57D2">
      <w:r w:rsidRPr="002E57D2">
        <w:t>Refer to Occupational Health advice:</w:t>
      </w:r>
    </w:p>
    <w:p w14:paraId="662B11A6" w14:textId="77777777" w:rsidR="002E57D2" w:rsidRPr="002E57D2" w:rsidRDefault="002E57D2" w:rsidP="002E57D2">
      <w:pPr>
        <w:numPr>
          <w:ilvl w:val="0"/>
          <w:numId w:val="39"/>
        </w:numPr>
      </w:pPr>
      <w:r w:rsidRPr="002E57D2">
        <w:t xml:space="preserve">“Occupational Health has suggested </w:t>
      </w:r>
      <w:r w:rsidRPr="002E57D2">
        <w:rPr>
          <w:b/>
          <w:bCs/>
        </w:rPr>
        <w:t>[adjustments/restrictions]</w:t>
      </w:r>
      <w:r w:rsidRPr="002E57D2">
        <w:t>. Do you feel these would help?”</w:t>
      </w:r>
    </w:p>
    <w:p w14:paraId="1D50F921" w14:textId="77777777" w:rsidR="002E57D2" w:rsidRPr="002E57D2" w:rsidRDefault="002E57D2" w:rsidP="002E57D2">
      <w:pPr>
        <w:numPr>
          <w:ilvl w:val="0"/>
          <w:numId w:val="39"/>
        </w:numPr>
      </w:pPr>
      <w:r w:rsidRPr="002E57D2">
        <w:t>“From your perspective, what adjustments would make the biggest difference?”</w:t>
      </w:r>
    </w:p>
    <w:p w14:paraId="46722913" w14:textId="77777777" w:rsidR="002E57D2" w:rsidRPr="002E57D2" w:rsidRDefault="002E57D2" w:rsidP="002E57D2">
      <w:r w:rsidRPr="002E57D2">
        <w:t>Explain constraints sensitively:</w:t>
      </w:r>
    </w:p>
    <w:p w14:paraId="249E9FB0" w14:textId="77777777" w:rsidR="002E57D2" w:rsidRPr="002E57D2" w:rsidRDefault="002E57D2" w:rsidP="002E57D2">
      <w:r w:rsidRPr="002E57D2">
        <w:t>“Any adjustments would need to be workable for both you and the service, but we are keen to consider all reasonable options.”</w:t>
      </w:r>
    </w:p>
    <w:p w14:paraId="7460D7FC" w14:textId="77777777" w:rsidR="002E57D2" w:rsidRPr="002E57D2" w:rsidRDefault="002E57D2" w:rsidP="002E57D2">
      <w:pPr>
        <w:rPr>
          <w:b/>
          <w:bCs/>
        </w:rPr>
      </w:pPr>
      <w:r w:rsidRPr="002E57D2">
        <w:rPr>
          <w:b/>
          <w:bCs/>
        </w:rPr>
        <w:t>b) Barriers to Returning</w:t>
      </w:r>
    </w:p>
    <w:p w14:paraId="424ACF77" w14:textId="77777777" w:rsidR="002E57D2" w:rsidRPr="002E57D2" w:rsidRDefault="002E57D2" w:rsidP="002E57D2">
      <w:pPr>
        <w:numPr>
          <w:ilvl w:val="0"/>
          <w:numId w:val="40"/>
        </w:numPr>
      </w:pPr>
      <w:r w:rsidRPr="002E57D2">
        <w:t>“What do you feel is currently preventing you from returning to work?”</w:t>
      </w:r>
    </w:p>
    <w:p w14:paraId="4B05D7E1" w14:textId="77777777" w:rsidR="002E57D2" w:rsidRPr="002E57D2" w:rsidRDefault="002E57D2" w:rsidP="002E57D2">
      <w:pPr>
        <w:numPr>
          <w:ilvl w:val="0"/>
          <w:numId w:val="40"/>
        </w:numPr>
      </w:pPr>
      <w:r w:rsidRPr="002E57D2">
        <w:t>“Are there workplace factors contributing to this?”</w:t>
      </w:r>
    </w:p>
    <w:p w14:paraId="3A37AFCD" w14:textId="77777777" w:rsidR="002E57D2" w:rsidRPr="002E57D2" w:rsidRDefault="002E57D2" w:rsidP="002E57D2">
      <w:pPr>
        <w:numPr>
          <w:ilvl w:val="0"/>
          <w:numId w:val="40"/>
        </w:numPr>
      </w:pPr>
      <w:r w:rsidRPr="002E57D2">
        <w:t>“What do you think could help overcome those barriers?”</w:t>
      </w:r>
    </w:p>
    <w:p w14:paraId="056015E1" w14:textId="77777777" w:rsidR="002E57D2" w:rsidRPr="002E57D2" w:rsidRDefault="002E57D2" w:rsidP="002E57D2">
      <w:r w:rsidRPr="002E57D2">
        <w:rPr>
          <w:i/>
          <w:iCs/>
        </w:rPr>
        <w:t>(If stress is mentioned, consider discussing stress management support and relevant Trust resources.)</w:t>
      </w:r>
    </w:p>
    <w:p w14:paraId="52341A60" w14:textId="77777777" w:rsidR="002E57D2" w:rsidRPr="002E57D2" w:rsidRDefault="00870530" w:rsidP="002E57D2">
      <w:r>
        <w:pict w14:anchorId="7304C37C">
          <v:rect id="_x0000_i1044" style="width:0;height:1.5pt" o:hralign="center" o:hrstd="t" o:hr="t" fillcolor="#a0a0a0" stroked="f"/>
        </w:pict>
      </w:r>
    </w:p>
    <w:p w14:paraId="33E4B336" w14:textId="77777777" w:rsidR="002E57D2" w:rsidRPr="002E57D2" w:rsidRDefault="002E57D2" w:rsidP="002E57D2">
      <w:pPr>
        <w:rPr>
          <w:b/>
          <w:bCs/>
        </w:rPr>
      </w:pPr>
      <w:r w:rsidRPr="002E57D2">
        <w:rPr>
          <w:b/>
          <w:bCs/>
        </w:rPr>
        <w:t>6. Redeployment (If Appropriate)</w:t>
      </w:r>
    </w:p>
    <w:p w14:paraId="67BBEC64" w14:textId="77777777" w:rsidR="002E57D2" w:rsidRPr="002E57D2" w:rsidRDefault="002E57D2" w:rsidP="002E57D2">
      <w:r w:rsidRPr="002E57D2">
        <w:t>Introduce redeployment carefully:</w:t>
      </w:r>
    </w:p>
    <w:p w14:paraId="2F68A700" w14:textId="77777777" w:rsidR="002E57D2" w:rsidRPr="002E57D2" w:rsidRDefault="002E57D2" w:rsidP="002E57D2">
      <w:r w:rsidRPr="002E57D2">
        <w:t>“If it isn’t possible for you to return to your current role, even with adjustments, we may need to consider whether there are other roles within the Trust that you could undertake safely, either temporarily or permanently.”</w:t>
      </w:r>
    </w:p>
    <w:p w14:paraId="5CDB6957" w14:textId="77777777" w:rsidR="002E57D2" w:rsidRPr="002E57D2" w:rsidRDefault="002E57D2" w:rsidP="002E57D2">
      <w:r w:rsidRPr="002E57D2">
        <w:t>Discuss realistically:</w:t>
      </w:r>
    </w:p>
    <w:p w14:paraId="68650D3D" w14:textId="77777777" w:rsidR="002E57D2" w:rsidRPr="002E57D2" w:rsidRDefault="002E57D2" w:rsidP="002E57D2">
      <w:pPr>
        <w:numPr>
          <w:ilvl w:val="0"/>
          <w:numId w:val="41"/>
        </w:numPr>
      </w:pPr>
      <w:r w:rsidRPr="002E57D2">
        <w:lastRenderedPageBreak/>
        <w:t>“Do you feel there are alternative types of work that might be more suitable?”</w:t>
      </w:r>
    </w:p>
    <w:p w14:paraId="07B9C6D0" w14:textId="77777777" w:rsidR="002E57D2" w:rsidRPr="002E57D2" w:rsidRDefault="002E57D2" w:rsidP="002E57D2">
      <w:pPr>
        <w:numPr>
          <w:ilvl w:val="0"/>
          <w:numId w:val="41"/>
        </w:numPr>
      </w:pPr>
      <w:r w:rsidRPr="002E57D2">
        <w:t>“Are there skills or experience you have that could be transferable?”</w:t>
      </w:r>
    </w:p>
    <w:p w14:paraId="7D0CD161" w14:textId="77777777" w:rsidR="002E57D2" w:rsidRPr="002E57D2" w:rsidRDefault="002E57D2" w:rsidP="002E57D2">
      <w:r w:rsidRPr="002E57D2">
        <w:t>Explain limitations factually:</w:t>
      </w:r>
    </w:p>
    <w:p w14:paraId="6FC982CD" w14:textId="77777777" w:rsidR="002E57D2" w:rsidRPr="002E57D2" w:rsidRDefault="002E57D2" w:rsidP="002E57D2">
      <w:r w:rsidRPr="002E57D2">
        <w:t>“We can only explore redeployment for a limited period and subject to medical advice and suitable vacancies being available.”</w:t>
      </w:r>
    </w:p>
    <w:p w14:paraId="20ABE963" w14:textId="77777777" w:rsidR="002E57D2" w:rsidRPr="002E57D2" w:rsidRDefault="00870530" w:rsidP="002E57D2">
      <w:r>
        <w:pict w14:anchorId="18CC504E">
          <v:rect id="_x0000_i1045" style="width:0;height:1.5pt" o:hralign="center" o:hrstd="t" o:hr="t" fillcolor="#a0a0a0" stroked="f"/>
        </w:pict>
      </w:r>
    </w:p>
    <w:p w14:paraId="7E2538A1" w14:textId="68E8B550" w:rsidR="002E57D2" w:rsidRPr="002E57D2" w:rsidRDefault="002E57D2" w:rsidP="002E57D2">
      <w:pPr>
        <w:rPr>
          <w:b/>
          <w:bCs/>
        </w:rPr>
      </w:pPr>
      <w:r w:rsidRPr="002E57D2">
        <w:rPr>
          <w:b/>
          <w:bCs/>
        </w:rPr>
        <w:t>7. Stage 2 Only – Longer</w:t>
      </w:r>
      <w:r w:rsidRPr="002E57D2">
        <w:rPr>
          <w:b/>
          <w:bCs/>
        </w:rPr>
        <w:noBreakHyphen/>
        <w:t>Term Options</w:t>
      </w:r>
      <w:r w:rsidR="00FC1ED4">
        <w:rPr>
          <w:b/>
          <w:bCs/>
        </w:rPr>
        <w:t xml:space="preserve"> </w:t>
      </w:r>
    </w:p>
    <w:p w14:paraId="74FA6522" w14:textId="656347ED" w:rsidR="002E57D2" w:rsidRPr="00FC1ED4" w:rsidRDefault="002E57D2" w:rsidP="002E57D2">
      <w:r w:rsidRPr="00FC1ED4">
        <w:rPr>
          <w:i/>
          <w:iCs/>
        </w:rPr>
        <w:t>(Use only where appropriate</w:t>
      </w:r>
      <w:r w:rsidR="00FC1ED4" w:rsidRPr="00FC1ED4">
        <w:rPr>
          <w:i/>
          <w:iCs/>
        </w:rPr>
        <w:t xml:space="preserve"> - No or Limited prospect of returning to the role</w:t>
      </w:r>
      <w:r w:rsidR="00FC1ED4" w:rsidRPr="00FC1ED4">
        <w:t>)</w:t>
      </w:r>
    </w:p>
    <w:p w14:paraId="4506B1E0" w14:textId="77777777" w:rsidR="002E57D2" w:rsidRPr="002E57D2" w:rsidRDefault="002E57D2" w:rsidP="002E57D2">
      <w:pPr>
        <w:rPr>
          <w:b/>
          <w:bCs/>
        </w:rPr>
      </w:pPr>
      <w:r w:rsidRPr="002E57D2">
        <w:rPr>
          <w:b/>
          <w:bCs/>
        </w:rPr>
        <w:t>a) Ill</w:t>
      </w:r>
      <w:r w:rsidRPr="002E57D2">
        <w:rPr>
          <w:b/>
          <w:bCs/>
        </w:rPr>
        <w:noBreakHyphen/>
        <w:t>Health Retirement (NHS Pension Members)</w:t>
      </w:r>
    </w:p>
    <w:p w14:paraId="2CE2C733" w14:textId="77777777" w:rsidR="002E57D2" w:rsidRPr="002E57D2" w:rsidRDefault="002E57D2" w:rsidP="002E57D2">
      <w:r w:rsidRPr="002E57D2">
        <w:t>Explain neutrally and factually:</w:t>
      </w:r>
    </w:p>
    <w:p w14:paraId="1300CDCA" w14:textId="1F852825" w:rsidR="002E57D2" w:rsidRPr="002E57D2" w:rsidRDefault="002E57D2" w:rsidP="002E57D2">
      <w:r w:rsidRPr="002E57D2">
        <w:t xml:space="preserve">“If </w:t>
      </w:r>
      <w:r w:rsidR="00FC1ED4">
        <w:t>the employee</w:t>
      </w:r>
      <w:r w:rsidRPr="002E57D2">
        <w:t xml:space="preserve"> </w:t>
      </w:r>
      <w:r w:rsidR="00FC1ED4">
        <w:t>is</w:t>
      </w:r>
      <w:r w:rsidRPr="002E57D2">
        <w:t xml:space="preserve"> a member of the NHS Pension Scheme and are not able to return to work, one option that may be explored is ill</w:t>
      </w:r>
      <w:r w:rsidRPr="002E57D2">
        <w:noBreakHyphen/>
        <w:t>health retirement.”</w:t>
      </w:r>
    </w:p>
    <w:p w14:paraId="20E38531" w14:textId="77777777" w:rsidR="002E57D2" w:rsidRDefault="002E57D2" w:rsidP="002E57D2">
      <w:r w:rsidRPr="002E57D2">
        <w:t>Key points to cover:</w:t>
      </w:r>
    </w:p>
    <w:p w14:paraId="2A70582D" w14:textId="7F476761" w:rsidR="00FC1ED4" w:rsidRDefault="00FC1ED4" w:rsidP="00FC1ED4">
      <w:pPr>
        <w:pStyle w:val="ListParagraph"/>
        <w:numPr>
          <w:ilvl w:val="0"/>
          <w:numId w:val="50"/>
        </w:numPr>
      </w:pPr>
      <w:r>
        <w:t xml:space="preserve">The employee </w:t>
      </w:r>
      <w:proofErr w:type="gramStart"/>
      <w:r>
        <w:t>has to</w:t>
      </w:r>
      <w:proofErr w:type="gramEnd"/>
      <w:r>
        <w:t xml:space="preserve"> express the interest</w:t>
      </w:r>
    </w:p>
    <w:p w14:paraId="5379753A" w14:textId="77777777" w:rsidR="002E57D2" w:rsidRPr="002E57D2" w:rsidRDefault="002E57D2" w:rsidP="002E57D2">
      <w:pPr>
        <w:numPr>
          <w:ilvl w:val="0"/>
          <w:numId w:val="42"/>
        </w:numPr>
      </w:pPr>
      <w:r w:rsidRPr="002E57D2">
        <w:t>Applications are medically assessed.</w:t>
      </w:r>
    </w:p>
    <w:p w14:paraId="75931665" w14:textId="092BBC96" w:rsidR="002E57D2" w:rsidRPr="002E57D2" w:rsidRDefault="002E57D2" w:rsidP="002E57D2">
      <w:pPr>
        <w:numPr>
          <w:ilvl w:val="0"/>
          <w:numId w:val="42"/>
        </w:numPr>
      </w:pPr>
      <w:r w:rsidRPr="002E57D2">
        <w:t xml:space="preserve">Occupational Health </w:t>
      </w:r>
      <w:r w:rsidR="00FC1ED4">
        <w:t xml:space="preserve">are strongly advised </w:t>
      </w:r>
      <w:r w:rsidRPr="002E57D2">
        <w:t>to support an application.</w:t>
      </w:r>
    </w:p>
    <w:p w14:paraId="26CF2936" w14:textId="77777777" w:rsidR="002E57D2" w:rsidRPr="002E57D2" w:rsidRDefault="002E57D2" w:rsidP="002E57D2">
      <w:pPr>
        <w:numPr>
          <w:ilvl w:val="0"/>
          <w:numId w:val="42"/>
        </w:numPr>
      </w:pPr>
      <w:r w:rsidRPr="002E57D2">
        <w:t>Approval is decided by NHS Pensions, not the Trust.</w:t>
      </w:r>
    </w:p>
    <w:p w14:paraId="746CD4A8" w14:textId="77777777" w:rsidR="002E57D2" w:rsidRPr="002E57D2" w:rsidRDefault="002E57D2" w:rsidP="002E57D2">
      <w:pPr>
        <w:numPr>
          <w:ilvl w:val="0"/>
          <w:numId w:val="42"/>
        </w:numPr>
      </w:pPr>
      <w:r w:rsidRPr="002E57D2">
        <w:t>Being retired on health grounds does not prevent future work elsewhere.</w:t>
      </w:r>
    </w:p>
    <w:p w14:paraId="0E271B48" w14:textId="77777777" w:rsidR="002E57D2" w:rsidRPr="002E57D2" w:rsidRDefault="002E57D2" w:rsidP="002E57D2">
      <w:r w:rsidRPr="002E57D2">
        <w:t>Check interest:</w:t>
      </w:r>
    </w:p>
    <w:p w14:paraId="0D4E6284" w14:textId="77777777" w:rsidR="002E57D2" w:rsidRPr="002E57D2" w:rsidRDefault="002E57D2" w:rsidP="002E57D2">
      <w:pPr>
        <w:numPr>
          <w:ilvl w:val="0"/>
          <w:numId w:val="43"/>
        </w:numPr>
      </w:pPr>
      <w:r w:rsidRPr="002E57D2">
        <w:t>“Is this something you would like further information about?”</w:t>
      </w:r>
    </w:p>
    <w:p w14:paraId="13260EC3" w14:textId="77777777" w:rsidR="002E57D2" w:rsidRPr="002E57D2" w:rsidRDefault="00870530" w:rsidP="002E57D2">
      <w:r>
        <w:pict w14:anchorId="7131754F">
          <v:rect id="_x0000_i1046" style="width:0;height:1.5pt" o:hralign="center" o:hrstd="t" o:hr="t" fillcolor="#a0a0a0" stroked="f"/>
        </w:pict>
      </w:r>
    </w:p>
    <w:p w14:paraId="36111A25" w14:textId="77777777" w:rsidR="002E57D2" w:rsidRPr="002E57D2" w:rsidRDefault="002E57D2" w:rsidP="002E57D2">
      <w:pPr>
        <w:rPr>
          <w:b/>
          <w:bCs/>
        </w:rPr>
      </w:pPr>
      <w:r w:rsidRPr="002E57D2">
        <w:rPr>
          <w:b/>
          <w:bCs/>
        </w:rPr>
        <w:t>b) Possible Termination on Grounds of Ill Health</w:t>
      </w:r>
    </w:p>
    <w:p w14:paraId="4924C5F9" w14:textId="77777777" w:rsidR="002E57D2" w:rsidRPr="002E57D2" w:rsidRDefault="002E57D2" w:rsidP="002E57D2">
      <w:r w:rsidRPr="002E57D2">
        <w:t>Only if appropriate, explain sensitively:</w:t>
      </w:r>
    </w:p>
    <w:p w14:paraId="22CBB4B4" w14:textId="77777777" w:rsidR="002E57D2" w:rsidRPr="002E57D2" w:rsidRDefault="002E57D2" w:rsidP="002E57D2">
      <w:r w:rsidRPr="002E57D2">
        <w:t>“In situations where a return to work is not possible within a reasonable timeframe, and all options have been explored, the Trust may ultimately need to consider ending employment on the grounds of ill health.”</w:t>
      </w:r>
    </w:p>
    <w:p w14:paraId="7BE02FA9" w14:textId="77777777" w:rsidR="002E57D2" w:rsidRPr="002E57D2" w:rsidRDefault="002E57D2" w:rsidP="002E57D2">
      <w:r w:rsidRPr="002E57D2">
        <w:t>Explain clearly:</w:t>
      </w:r>
    </w:p>
    <w:p w14:paraId="6291512A" w14:textId="77777777" w:rsidR="002E57D2" w:rsidRPr="002E57D2" w:rsidRDefault="002E57D2" w:rsidP="002E57D2">
      <w:pPr>
        <w:numPr>
          <w:ilvl w:val="0"/>
          <w:numId w:val="44"/>
        </w:numPr>
      </w:pPr>
      <w:r w:rsidRPr="002E57D2">
        <w:t>This would follow appropriate procedures.</w:t>
      </w:r>
    </w:p>
    <w:p w14:paraId="7BE3B250" w14:textId="77777777" w:rsidR="002E57D2" w:rsidRPr="002E57D2" w:rsidRDefault="002E57D2" w:rsidP="002E57D2">
      <w:pPr>
        <w:numPr>
          <w:ilvl w:val="0"/>
          <w:numId w:val="44"/>
        </w:numPr>
      </w:pPr>
      <w:r w:rsidRPr="002E57D2">
        <w:t>Notice would be paid at full pay.</w:t>
      </w:r>
    </w:p>
    <w:p w14:paraId="693CA324" w14:textId="77777777" w:rsidR="002E57D2" w:rsidRPr="002E57D2" w:rsidRDefault="002E57D2" w:rsidP="002E57D2">
      <w:pPr>
        <w:numPr>
          <w:ilvl w:val="0"/>
          <w:numId w:val="44"/>
        </w:numPr>
      </w:pPr>
      <w:r w:rsidRPr="002E57D2">
        <w:t>Outstanding annual leave would be paid.</w:t>
      </w:r>
    </w:p>
    <w:p w14:paraId="564B947D" w14:textId="77777777" w:rsidR="002E57D2" w:rsidRPr="002E57D2" w:rsidRDefault="002E57D2" w:rsidP="002E57D2">
      <w:pPr>
        <w:numPr>
          <w:ilvl w:val="0"/>
          <w:numId w:val="44"/>
        </w:numPr>
      </w:pPr>
      <w:r w:rsidRPr="002E57D2">
        <w:t>Any pension arrangements are separate from employment decisions.</w:t>
      </w:r>
    </w:p>
    <w:p w14:paraId="2C8C5548" w14:textId="77777777" w:rsidR="002E57D2" w:rsidRPr="002E57D2" w:rsidRDefault="00870530" w:rsidP="002E57D2">
      <w:r>
        <w:pict w14:anchorId="116E41A7">
          <v:rect id="_x0000_i1047" style="width:0;height:1.5pt" o:hralign="center" o:hrstd="t" o:hr="t" fillcolor="#a0a0a0" stroked="f"/>
        </w:pict>
      </w:r>
    </w:p>
    <w:p w14:paraId="73EB97E6" w14:textId="77777777" w:rsidR="00FC1ED4" w:rsidRDefault="00FC1ED4">
      <w:pPr>
        <w:rPr>
          <w:b/>
          <w:bCs/>
        </w:rPr>
      </w:pPr>
      <w:r>
        <w:rPr>
          <w:b/>
          <w:bCs/>
        </w:rPr>
        <w:br w:type="page"/>
      </w:r>
    </w:p>
    <w:p w14:paraId="1EB064C7" w14:textId="47611EE8" w:rsidR="002E57D2" w:rsidRPr="002E57D2" w:rsidRDefault="002E57D2" w:rsidP="002E57D2">
      <w:pPr>
        <w:rPr>
          <w:b/>
          <w:bCs/>
        </w:rPr>
      </w:pPr>
      <w:r w:rsidRPr="002E57D2">
        <w:rPr>
          <w:b/>
          <w:bCs/>
        </w:rPr>
        <w:lastRenderedPageBreak/>
        <w:t>8. Next Steps &amp; Actions</w:t>
      </w:r>
    </w:p>
    <w:p w14:paraId="7016F3EB" w14:textId="77777777" w:rsidR="002E57D2" w:rsidRPr="002E57D2" w:rsidRDefault="002E57D2" w:rsidP="002E57D2">
      <w:pPr>
        <w:numPr>
          <w:ilvl w:val="0"/>
          <w:numId w:val="45"/>
        </w:numPr>
      </w:pPr>
      <w:r w:rsidRPr="002E57D2">
        <w:t>Agree any actions, for example:</w:t>
      </w:r>
    </w:p>
    <w:p w14:paraId="3B985F1B" w14:textId="77777777" w:rsidR="002E57D2" w:rsidRPr="002E57D2" w:rsidRDefault="002E57D2" w:rsidP="002E57D2">
      <w:pPr>
        <w:numPr>
          <w:ilvl w:val="1"/>
          <w:numId w:val="45"/>
        </w:numPr>
      </w:pPr>
      <w:r w:rsidRPr="002E57D2">
        <w:t>Further Occupational Health referral</w:t>
      </w:r>
    </w:p>
    <w:p w14:paraId="5F855577" w14:textId="77777777" w:rsidR="002E57D2" w:rsidRPr="002E57D2" w:rsidRDefault="002E57D2" w:rsidP="002E57D2">
      <w:pPr>
        <w:numPr>
          <w:ilvl w:val="1"/>
          <w:numId w:val="45"/>
        </w:numPr>
      </w:pPr>
      <w:r w:rsidRPr="002E57D2">
        <w:t>Review meeting date</w:t>
      </w:r>
    </w:p>
    <w:p w14:paraId="192C9B16" w14:textId="77777777" w:rsidR="002E57D2" w:rsidRPr="002E57D2" w:rsidRDefault="002E57D2" w:rsidP="002E57D2">
      <w:pPr>
        <w:numPr>
          <w:ilvl w:val="1"/>
          <w:numId w:val="45"/>
        </w:numPr>
      </w:pPr>
      <w:r w:rsidRPr="002E57D2">
        <w:t>Trial adjustments or phased return planning</w:t>
      </w:r>
    </w:p>
    <w:p w14:paraId="5F466133" w14:textId="77777777" w:rsidR="002E57D2" w:rsidRPr="002E57D2" w:rsidRDefault="002E57D2" w:rsidP="002E57D2">
      <w:pPr>
        <w:numPr>
          <w:ilvl w:val="1"/>
          <w:numId w:val="45"/>
        </w:numPr>
      </w:pPr>
      <w:r w:rsidRPr="002E57D2">
        <w:t>Exploration of redeployment</w:t>
      </w:r>
    </w:p>
    <w:p w14:paraId="2A0BC2F0" w14:textId="77777777" w:rsidR="002E57D2" w:rsidRPr="002E57D2" w:rsidRDefault="002E57D2" w:rsidP="002E57D2">
      <w:pPr>
        <w:numPr>
          <w:ilvl w:val="1"/>
          <w:numId w:val="45"/>
        </w:numPr>
      </w:pPr>
      <w:r w:rsidRPr="002E57D2">
        <w:t>Provision of further information</w:t>
      </w:r>
    </w:p>
    <w:p w14:paraId="204229C3" w14:textId="77777777" w:rsidR="002E57D2" w:rsidRPr="002E57D2" w:rsidRDefault="002E57D2" w:rsidP="002E57D2">
      <w:pPr>
        <w:numPr>
          <w:ilvl w:val="0"/>
          <w:numId w:val="45"/>
        </w:numPr>
      </w:pPr>
      <w:r w:rsidRPr="002E57D2">
        <w:t>Confirm timescales and responsibilities.</w:t>
      </w:r>
    </w:p>
    <w:p w14:paraId="2548D6A3" w14:textId="77777777" w:rsidR="002E57D2" w:rsidRPr="002E57D2" w:rsidRDefault="00870530" w:rsidP="002E57D2">
      <w:r>
        <w:pict w14:anchorId="4DD95126">
          <v:rect id="_x0000_i1048" style="width:0;height:1.5pt" o:hralign="center" o:hrstd="t" o:hr="t" fillcolor="#a0a0a0" stroked="f"/>
        </w:pict>
      </w:r>
    </w:p>
    <w:p w14:paraId="765EF8EA" w14:textId="77777777" w:rsidR="002E57D2" w:rsidRPr="002E57D2" w:rsidRDefault="002E57D2" w:rsidP="002E57D2">
      <w:pPr>
        <w:rPr>
          <w:b/>
          <w:bCs/>
        </w:rPr>
      </w:pPr>
      <w:r w:rsidRPr="002E57D2">
        <w:rPr>
          <w:b/>
          <w:bCs/>
        </w:rPr>
        <w:t>9. Ending the Meeting</w:t>
      </w:r>
    </w:p>
    <w:p w14:paraId="348010B6" w14:textId="77777777" w:rsidR="002E57D2" w:rsidRPr="002E57D2" w:rsidRDefault="002E57D2" w:rsidP="002E57D2">
      <w:pPr>
        <w:numPr>
          <w:ilvl w:val="0"/>
          <w:numId w:val="46"/>
        </w:numPr>
      </w:pPr>
      <w:r w:rsidRPr="002E57D2">
        <w:t>Thank the employee for their openness and engagement.</w:t>
      </w:r>
    </w:p>
    <w:p w14:paraId="300DD894" w14:textId="77777777" w:rsidR="002E57D2" w:rsidRPr="002E57D2" w:rsidRDefault="002E57D2" w:rsidP="002E57D2">
      <w:pPr>
        <w:numPr>
          <w:ilvl w:val="0"/>
          <w:numId w:val="46"/>
        </w:numPr>
      </w:pPr>
      <w:r w:rsidRPr="002E57D2">
        <w:t>Recap agreed actions and next steps.</w:t>
      </w:r>
    </w:p>
    <w:p w14:paraId="1E3A8407" w14:textId="77777777" w:rsidR="002E57D2" w:rsidRPr="002E57D2" w:rsidRDefault="002E57D2" w:rsidP="002E57D2">
      <w:pPr>
        <w:numPr>
          <w:ilvl w:val="0"/>
          <w:numId w:val="46"/>
        </w:numPr>
      </w:pPr>
      <w:r w:rsidRPr="002E57D2">
        <w:t>Reassure them:</w:t>
      </w:r>
    </w:p>
    <w:p w14:paraId="45E7C75A" w14:textId="77777777" w:rsidR="002E57D2" w:rsidRPr="002E57D2" w:rsidRDefault="002E57D2" w:rsidP="002E57D2">
      <w:r w:rsidRPr="002E57D2">
        <w:t>“We will write to you to confirm what we’ve discussed today.”</w:t>
      </w:r>
    </w:p>
    <w:p w14:paraId="67D7941F" w14:textId="77777777" w:rsidR="002E57D2" w:rsidRPr="002E57D2" w:rsidRDefault="002E57D2" w:rsidP="002E57D2">
      <w:pPr>
        <w:numPr>
          <w:ilvl w:val="0"/>
          <w:numId w:val="47"/>
        </w:numPr>
      </w:pPr>
      <w:r w:rsidRPr="002E57D2">
        <w:t>Invite questions:</w:t>
      </w:r>
    </w:p>
    <w:p w14:paraId="545A4D97" w14:textId="77777777" w:rsidR="002E57D2" w:rsidRPr="002E57D2" w:rsidRDefault="002E57D2" w:rsidP="002E57D2">
      <w:r w:rsidRPr="002E57D2">
        <w:t>“Is there anything else you’d like to ask or raise before we finish?”</w:t>
      </w:r>
    </w:p>
    <w:p w14:paraId="275F7C03" w14:textId="77777777" w:rsidR="002E57D2" w:rsidRPr="002E57D2" w:rsidRDefault="00870530" w:rsidP="002E57D2">
      <w:r>
        <w:pict w14:anchorId="250B0276">
          <v:rect id="_x0000_i1049" style="width:0;height:1.5pt" o:hralign="center" o:hrstd="t" o:hr="t" fillcolor="#a0a0a0" stroked="f"/>
        </w:pict>
      </w:r>
    </w:p>
    <w:p w14:paraId="152556FC" w14:textId="77777777" w:rsidR="002E57D2" w:rsidRPr="002E57D2" w:rsidRDefault="002E57D2" w:rsidP="002E57D2">
      <w:pPr>
        <w:rPr>
          <w:b/>
          <w:bCs/>
        </w:rPr>
      </w:pPr>
      <w:r w:rsidRPr="002E57D2">
        <w:rPr>
          <w:b/>
          <w:bCs/>
        </w:rPr>
        <w:t>Manager’s Reminder</w:t>
      </w:r>
    </w:p>
    <w:p w14:paraId="5486B77F" w14:textId="77777777" w:rsidR="002E57D2" w:rsidRPr="002E57D2" w:rsidRDefault="002E57D2" w:rsidP="002E57D2">
      <w:pPr>
        <w:numPr>
          <w:ilvl w:val="0"/>
          <w:numId w:val="48"/>
        </w:numPr>
      </w:pPr>
      <w:r w:rsidRPr="002E57D2">
        <w:t>Keep language supportive and non</w:t>
      </w:r>
      <w:r w:rsidRPr="002E57D2">
        <w:noBreakHyphen/>
        <w:t>judgemental</w:t>
      </w:r>
    </w:p>
    <w:p w14:paraId="4F3A5495" w14:textId="77777777" w:rsidR="002E57D2" w:rsidRPr="002E57D2" w:rsidRDefault="002E57D2" w:rsidP="002E57D2">
      <w:pPr>
        <w:numPr>
          <w:ilvl w:val="0"/>
          <w:numId w:val="48"/>
        </w:numPr>
      </w:pPr>
      <w:r w:rsidRPr="002E57D2">
        <w:t>Avoid medical assumptions</w:t>
      </w:r>
    </w:p>
    <w:p w14:paraId="0BCBC2FB" w14:textId="77777777" w:rsidR="002E57D2" w:rsidRPr="002E57D2" w:rsidRDefault="002E57D2" w:rsidP="002E57D2">
      <w:pPr>
        <w:numPr>
          <w:ilvl w:val="0"/>
          <w:numId w:val="48"/>
        </w:numPr>
      </w:pPr>
      <w:r w:rsidRPr="002E57D2">
        <w:t xml:space="preserve">Focus on </w:t>
      </w:r>
      <w:r w:rsidRPr="002E57D2">
        <w:rPr>
          <w:i/>
          <w:iCs/>
        </w:rPr>
        <w:t>what might make a return to work possible</w:t>
      </w:r>
    </w:p>
    <w:p w14:paraId="2303CB69" w14:textId="77777777" w:rsidR="002E57D2" w:rsidRPr="002E57D2" w:rsidRDefault="002E57D2" w:rsidP="002E57D2">
      <w:pPr>
        <w:numPr>
          <w:ilvl w:val="0"/>
          <w:numId w:val="48"/>
        </w:numPr>
      </w:pPr>
      <w:r w:rsidRPr="002E57D2">
        <w:t>Document carefully and follow up in writing</w:t>
      </w:r>
    </w:p>
    <w:p w14:paraId="7F164D84" w14:textId="301C0FB9" w:rsidR="0090063E" w:rsidRDefault="0090063E"/>
    <w:sectPr w:rsidR="0090063E" w:rsidSect="00FC1ED4">
      <w:pgSz w:w="11906" w:h="16838"/>
      <w:pgMar w:top="1276"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7D4"/>
    <w:multiLevelType w:val="multilevel"/>
    <w:tmpl w:val="F82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344C"/>
    <w:multiLevelType w:val="multilevel"/>
    <w:tmpl w:val="2AF0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5BAC"/>
    <w:multiLevelType w:val="multilevel"/>
    <w:tmpl w:val="3F9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06E7"/>
    <w:multiLevelType w:val="multilevel"/>
    <w:tmpl w:val="182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67794"/>
    <w:multiLevelType w:val="multilevel"/>
    <w:tmpl w:val="8CF8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A1F5A"/>
    <w:multiLevelType w:val="multilevel"/>
    <w:tmpl w:val="FBA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950B8"/>
    <w:multiLevelType w:val="multilevel"/>
    <w:tmpl w:val="B9B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16083"/>
    <w:multiLevelType w:val="multilevel"/>
    <w:tmpl w:val="A6DE0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B4B"/>
    <w:multiLevelType w:val="multilevel"/>
    <w:tmpl w:val="7E9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A729D"/>
    <w:multiLevelType w:val="multilevel"/>
    <w:tmpl w:val="95A2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7183F"/>
    <w:multiLevelType w:val="multilevel"/>
    <w:tmpl w:val="C784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F5B2E"/>
    <w:multiLevelType w:val="multilevel"/>
    <w:tmpl w:val="6BB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9798B"/>
    <w:multiLevelType w:val="multilevel"/>
    <w:tmpl w:val="3C5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C2770"/>
    <w:multiLevelType w:val="multilevel"/>
    <w:tmpl w:val="418A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25BA9"/>
    <w:multiLevelType w:val="multilevel"/>
    <w:tmpl w:val="74B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F06E6"/>
    <w:multiLevelType w:val="multilevel"/>
    <w:tmpl w:val="B7D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C4B17"/>
    <w:multiLevelType w:val="multilevel"/>
    <w:tmpl w:val="CA4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14EE5"/>
    <w:multiLevelType w:val="multilevel"/>
    <w:tmpl w:val="EC2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4109D"/>
    <w:multiLevelType w:val="multilevel"/>
    <w:tmpl w:val="FE9E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8732B4"/>
    <w:multiLevelType w:val="multilevel"/>
    <w:tmpl w:val="C8E2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21437"/>
    <w:multiLevelType w:val="multilevel"/>
    <w:tmpl w:val="6CF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CD0549"/>
    <w:multiLevelType w:val="multilevel"/>
    <w:tmpl w:val="F04C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37D05"/>
    <w:multiLevelType w:val="hybridMultilevel"/>
    <w:tmpl w:val="1242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C5C62"/>
    <w:multiLevelType w:val="hybridMultilevel"/>
    <w:tmpl w:val="EB7A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66976"/>
    <w:multiLevelType w:val="multilevel"/>
    <w:tmpl w:val="481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432B2"/>
    <w:multiLevelType w:val="multilevel"/>
    <w:tmpl w:val="467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F49D2"/>
    <w:multiLevelType w:val="multilevel"/>
    <w:tmpl w:val="94B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C67B8"/>
    <w:multiLevelType w:val="multilevel"/>
    <w:tmpl w:val="B4E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D0206"/>
    <w:multiLevelType w:val="multilevel"/>
    <w:tmpl w:val="A4E8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92EE7"/>
    <w:multiLevelType w:val="multilevel"/>
    <w:tmpl w:val="336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C6EAF"/>
    <w:multiLevelType w:val="multilevel"/>
    <w:tmpl w:val="DE3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556B1"/>
    <w:multiLevelType w:val="multilevel"/>
    <w:tmpl w:val="0E8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C0E92"/>
    <w:multiLevelType w:val="multilevel"/>
    <w:tmpl w:val="41BE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86A71"/>
    <w:multiLevelType w:val="multilevel"/>
    <w:tmpl w:val="6938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D0ECB"/>
    <w:multiLevelType w:val="multilevel"/>
    <w:tmpl w:val="473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F291B"/>
    <w:multiLevelType w:val="multilevel"/>
    <w:tmpl w:val="496E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CD5768"/>
    <w:multiLevelType w:val="multilevel"/>
    <w:tmpl w:val="D20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30278"/>
    <w:multiLevelType w:val="multilevel"/>
    <w:tmpl w:val="E05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10177"/>
    <w:multiLevelType w:val="multilevel"/>
    <w:tmpl w:val="E31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C44F2"/>
    <w:multiLevelType w:val="multilevel"/>
    <w:tmpl w:val="7C02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639FB"/>
    <w:multiLevelType w:val="multilevel"/>
    <w:tmpl w:val="2332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07E2C"/>
    <w:multiLevelType w:val="multilevel"/>
    <w:tmpl w:val="5F3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996E81"/>
    <w:multiLevelType w:val="multilevel"/>
    <w:tmpl w:val="34D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02EAF"/>
    <w:multiLevelType w:val="multilevel"/>
    <w:tmpl w:val="633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44A22"/>
    <w:multiLevelType w:val="multilevel"/>
    <w:tmpl w:val="6A76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F6C86"/>
    <w:multiLevelType w:val="multilevel"/>
    <w:tmpl w:val="2712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8F0C2E"/>
    <w:multiLevelType w:val="multilevel"/>
    <w:tmpl w:val="DFD4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D6D71"/>
    <w:multiLevelType w:val="multilevel"/>
    <w:tmpl w:val="D46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E47E9"/>
    <w:multiLevelType w:val="multilevel"/>
    <w:tmpl w:val="DC8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DF4CAF"/>
    <w:multiLevelType w:val="multilevel"/>
    <w:tmpl w:val="386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249930">
    <w:abstractNumId w:val="15"/>
  </w:num>
  <w:num w:numId="2" w16cid:durableId="675307077">
    <w:abstractNumId w:val="13"/>
  </w:num>
  <w:num w:numId="3" w16cid:durableId="1205099473">
    <w:abstractNumId w:val="2"/>
  </w:num>
  <w:num w:numId="4" w16cid:durableId="1471552593">
    <w:abstractNumId w:val="19"/>
  </w:num>
  <w:num w:numId="5" w16cid:durableId="1245840597">
    <w:abstractNumId w:val="0"/>
  </w:num>
  <w:num w:numId="6" w16cid:durableId="1975675669">
    <w:abstractNumId w:val="40"/>
  </w:num>
  <w:num w:numId="7" w16cid:durableId="1213732226">
    <w:abstractNumId w:val="38"/>
  </w:num>
  <w:num w:numId="8" w16cid:durableId="586160657">
    <w:abstractNumId w:val="35"/>
  </w:num>
  <w:num w:numId="9" w16cid:durableId="1917661757">
    <w:abstractNumId w:val="26"/>
  </w:num>
  <w:num w:numId="10" w16cid:durableId="1167667280">
    <w:abstractNumId w:val="5"/>
  </w:num>
  <w:num w:numId="11" w16cid:durableId="1776292506">
    <w:abstractNumId w:val="28"/>
  </w:num>
  <w:num w:numId="12" w16cid:durableId="910192012">
    <w:abstractNumId w:val="31"/>
  </w:num>
  <w:num w:numId="13" w16cid:durableId="214440008">
    <w:abstractNumId w:val="41"/>
  </w:num>
  <w:num w:numId="14" w16cid:durableId="2072581158">
    <w:abstractNumId w:val="29"/>
  </w:num>
  <w:num w:numId="15" w16cid:durableId="254361054">
    <w:abstractNumId w:val="17"/>
  </w:num>
  <w:num w:numId="16" w16cid:durableId="694237868">
    <w:abstractNumId w:val="45"/>
  </w:num>
  <w:num w:numId="17" w16cid:durableId="15082936">
    <w:abstractNumId w:val="14"/>
  </w:num>
  <w:num w:numId="18" w16cid:durableId="380323765">
    <w:abstractNumId w:val="25"/>
  </w:num>
  <w:num w:numId="19" w16cid:durableId="1151869988">
    <w:abstractNumId w:val="21"/>
  </w:num>
  <w:num w:numId="20" w16cid:durableId="485902657">
    <w:abstractNumId w:val="9"/>
  </w:num>
  <w:num w:numId="21" w16cid:durableId="1255045168">
    <w:abstractNumId w:val="42"/>
  </w:num>
  <w:num w:numId="22" w16cid:durableId="1635332174">
    <w:abstractNumId w:val="43"/>
  </w:num>
  <w:num w:numId="23" w16cid:durableId="959066962">
    <w:abstractNumId w:val="37"/>
  </w:num>
  <w:num w:numId="24" w16cid:durableId="1428622682">
    <w:abstractNumId w:val="49"/>
  </w:num>
  <w:num w:numId="25" w16cid:durableId="2092659642">
    <w:abstractNumId w:val="44"/>
  </w:num>
  <w:num w:numId="26" w16cid:durableId="1129471726">
    <w:abstractNumId w:val="32"/>
  </w:num>
  <w:num w:numId="27" w16cid:durableId="830172812">
    <w:abstractNumId w:val="8"/>
  </w:num>
  <w:num w:numId="28" w16cid:durableId="215897482">
    <w:abstractNumId w:val="34"/>
  </w:num>
  <w:num w:numId="29" w16cid:durableId="535242451">
    <w:abstractNumId w:val="48"/>
  </w:num>
  <w:num w:numId="30" w16cid:durableId="764770064">
    <w:abstractNumId w:val="18"/>
  </w:num>
  <w:num w:numId="31" w16cid:durableId="789516540">
    <w:abstractNumId w:val="20"/>
  </w:num>
  <w:num w:numId="32" w16cid:durableId="1368872999">
    <w:abstractNumId w:val="39"/>
  </w:num>
  <w:num w:numId="33" w16cid:durableId="272632563">
    <w:abstractNumId w:val="6"/>
  </w:num>
  <w:num w:numId="34" w16cid:durableId="315840689">
    <w:abstractNumId w:val="47"/>
  </w:num>
  <w:num w:numId="35" w16cid:durableId="442530657">
    <w:abstractNumId w:val="33"/>
  </w:num>
  <w:num w:numId="36" w16cid:durableId="1400978766">
    <w:abstractNumId w:val="3"/>
  </w:num>
  <w:num w:numId="37" w16cid:durableId="1475297420">
    <w:abstractNumId w:val="11"/>
  </w:num>
  <w:num w:numId="38" w16cid:durableId="1013846328">
    <w:abstractNumId w:val="10"/>
  </w:num>
  <w:num w:numId="39" w16cid:durableId="2006278546">
    <w:abstractNumId w:val="24"/>
  </w:num>
  <w:num w:numId="40" w16cid:durableId="1868834738">
    <w:abstractNumId w:val="46"/>
  </w:num>
  <w:num w:numId="41" w16cid:durableId="955984808">
    <w:abstractNumId w:val="27"/>
  </w:num>
  <w:num w:numId="42" w16cid:durableId="1407649525">
    <w:abstractNumId w:val="16"/>
  </w:num>
  <w:num w:numId="43" w16cid:durableId="593053455">
    <w:abstractNumId w:val="4"/>
  </w:num>
  <w:num w:numId="44" w16cid:durableId="1681392423">
    <w:abstractNumId w:val="30"/>
  </w:num>
  <w:num w:numId="45" w16cid:durableId="687171457">
    <w:abstractNumId w:val="7"/>
  </w:num>
  <w:num w:numId="46" w16cid:durableId="335815185">
    <w:abstractNumId w:val="12"/>
  </w:num>
  <w:num w:numId="47" w16cid:durableId="1597596433">
    <w:abstractNumId w:val="36"/>
  </w:num>
  <w:num w:numId="48" w16cid:durableId="1667858266">
    <w:abstractNumId w:val="1"/>
  </w:num>
  <w:num w:numId="49" w16cid:durableId="714735720">
    <w:abstractNumId w:val="22"/>
  </w:num>
  <w:num w:numId="50" w16cid:durableId="1910774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B3"/>
    <w:rsid w:val="0004422C"/>
    <w:rsid w:val="0026211B"/>
    <w:rsid w:val="00296B93"/>
    <w:rsid w:val="002E57D2"/>
    <w:rsid w:val="004820C2"/>
    <w:rsid w:val="00537943"/>
    <w:rsid w:val="00702158"/>
    <w:rsid w:val="0077030E"/>
    <w:rsid w:val="007F608F"/>
    <w:rsid w:val="0090063E"/>
    <w:rsid w:val="009D1B70"/>
    <w:rsid w:val="00AB59D9"/>
    <w:rsid w:val="00BE3977"/>
    <w:rsid w:val="00CB46B3"/>
    <w:rsid w:val="00D412AA"/>
    <w:rsid w:val="00E70CF0"/>
    <w:rsid w:val="00E91A5A"/>
    <w:rsid w:val="00FC1ED4"/>
    <w:rsid w:val="00FF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7631"/>
  <w15:chartTrackingRefBased/>
  <w15:docId w15:val="{36798453-1C54-4BA1-90EA-81EA1ED5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B3"/>
    <w:rPr>
      <w:rFonts w:eastAsiaTheme="majorEastAsia" w:cstheme="majorBidi"/>
      <w:color w:val="272727" w:themeColor="text1" w:themeTint="D8"/>
    </w:rPr>
  </w:style>
  <w:style w:type="paragraph" w:styleId="Title">
    <w:name w:val="Title"/>
    <w:basedOn w:val="Normal"/>
    <w:next w:val="Normal"/>
    <w:link w:val="TitleChar"/>
    <w:uiPriority w:val="10"/>
    <w:qFormat/>
    <w:rsid w:val="00CB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B3"/>
    <w:pPr>
      <w:spacing w:before="160"/>
      <w:jc w:val="center"/>
    </w:pPr>
    <w:rPr>
      <w:i/>
      <w:iCs/>
      <w:color w:val="404040" w:themeColor="text1" w:themeTint="BF"/>
    </w:rPr>
  </w:style>
  <w:style w:type="character" w:customStyle="1" w:styleId="QuoteChar">
    <w:name w:val="Quote Char"/>
    <w:basedOn w:val="DefaultParagraphFont"/>
    <w:link w:val="Quote"/>
    <w:uiPriority w:val="29"/>
    <w:rsid w:val="00CB46B3"/>
    <w:rPr>
      <w:i/>
      <w:iCs/>
      <w:color w:val="404040" w:themeColor="text1" w:themeTint="BF"/>
    </w:rPr>
  </w:style>
  <w:style w:type="paragraph" w:styleId="ListParagraph">
    <w:name w:val="List Paragraph"/>
    <w:basedOn w:val="Normal"/>
    <w:uiPriority w:val="34"/>
    <w:qFormat/>
    <w:rsid w:val="00CB46B3"/>
    <w:pPr>
      <w:ind w:left="720"/>
      <w:contextualSpacing/>
    </w:pPr>
  </w:style>
  <w:style w:type="character" w:styleId="IntenseEmphasis">
    <w:name w:val="Intense Emphasis"/>
    <w:basedOn w:val="DefaultParagraphFont"/>
    <w:uiPriority w:val="21"/>
    <w:qFormat/>
    <w:rsid w:val="00CB46B3"/>
    <w:rPr>
      <w:i/>
      <w:iCs/>
      <w:color w:val="0F4761" w:themeColor="accent1" w:themeShade="BF"/>
    </w:rPr>
  </w:style>
  <w:style w:type="paragraph" w:styleId="IntenseQuote">
    <w:name w:val="Intense Quote"/>
    <w:basedOn w:val="Normal"/>
    <w:next w:val="Normal"/>
    <w:link w:val="IntenseQuoteChar"/>
    <w:uiPriority w:val="30"/>
    <w:qFormat/>
    <w:rsid w:val="00CB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6B3"/>
    <w:rPr>
      <w:i/>
      <w:iCs/>
      <w:color w:val="0F4761" w:themeColor="accent1" w:themeShade="BF"/>
    </w:rPr>
  </w:style>
  <w:style w:type="character" w:styleId="IntenseReference">
    <w:name w:val="Intense Reference"/>
    <w:basedOn w:val="DefaultParagraphFont"/>
    <w:uiPriority w:val="32"/>
    <w:qFormat/>
    <w:rsid w:val="00CB46B3"/>
    <w:rPr>
      <w:b/>
      <w:bCs/>
      <w:smallCaps/>
      <w:color w:val="0F4761" w:themeColor="accent1" w:themeShade="BF"/>
      <w:spacing w:val="5"/>
    </w:rPr>
  </w:style>
  <w:style w:type="character" w:styleId="Hyperlink">
    <w:name w:val="Hyperlink"/>
    <w:rsid w:val="0090063E"/>
    <w:rPr>
      <w:color w:val="0000FF"/>
      <w:u w:val="single"/>
    </w:rPr>
  </w:style>
  <w:style w:type="character" w:customStyle="1" w:styleId="EmailStyle17">
    <w:name w:val="EmailStyle17"/>
    <w:semiHidden/>
    <w:rsid w:val="0090063E"/>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71708">
      <w:bodyDiv w:val="1"/>
      <w:marLeft w:val="0"/>
      <w:marRight w:val="0"/>
      <w:marTop w:val="0"/>
      <w:marBottom w:val="0"/>
      <w:divBdr>
        <w:top w:val="none" w:sz="0" w:space="0" w:color="auto"/>
        <w:left w:val="none" w:sz="0" w:space="0" w:color="auto"/>
        <w:bottom w:val="none" w:sz="0" w:space="0" w:color="auto"/>
        <w:right w:val="none" w:sz="0" w:space="0" w:color="auto"/>
      </w:divBdr>
      <w:divsChild>
        <w:div w:id="2127113034">
          <w:marLeft w:val="0"/>
          <w:marRight w:val="0"/>
          <w:marTop w:val="0"/>
          <w:marBottom w:val="0"/>
          <w:divBdr>
            <w:top w:val="none" w:sz="0" w:space="0" w:color="auto"/>
            <w:left w:val="none" w:sz="0" w:space="0" w:color="auto"/>
            <w:bottom w:val="none" w:sz="0" w:space="0" w:color="auto"/>
            <w:right w:val="none" w:sz="0" w:space="0" w:color="auto"/>
          </w:divBdr>
          <w:divsChild>
            <w:div w:id="442774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13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393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95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49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711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9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84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8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24074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18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01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9356897">
      <w:bodyDiv w:val="1"/>
      <w:marLeft w:val="0"/>
      <w:marRight w:val="0"/>
      <w:marTop w:val="0"/>
      <w:marBottom w:val="0"/>
      <w:divBdr>
        <w:top w:val="none" w:sz="0" w:space="0" w:color="auto"/>
        <w:left w:val="none" w:sz="0" w:space="0" w:color="auto"/>
        <w:bottom w:val="none" w:sz="0" w:space="0" w:color="auto"/>
        <w:right w:val="none" w:sz="0" w:space="0" w:color="auto"/>
      </w:divBdr>
      <w:divsChild>
        <w:div w:id="76874262">
          <w:marLeft w:val="0"/>
          <w:marRight w:val="0"/>
          <w:marTop w:val="0"/>
          <w:marBottom w:val="0"/>
          <w:divBdr>
            <w:top w:val="none" w:sz="0" w:space="0" w:color="auto"/>
            <w:left w:val="none" w:sz="0" w:space="0" w:color="auto"/>
            <w:bottom w:val="none" w:sz="0" w:space="0" w:color="auto"/>
            <w:right w:val="none" w:sz="0" w:space="0" w:color="auto"/>
          </w:divBdr>
        </w:div>
        <w:div w:id="356279004">
          <w:marLeft w:val="0"/>
          <w:marRight w:val="0"/>
          <w:marTop w:val="0"/>
          <w:marBottom w:val="0"/>
          <w:divBdr>
            <w:top w:val="none" w:sz="0" w:space="0" w:color="auto"/>
            <w:left w:val="none" w:sz="0" w:space="0" w:color="auto"/>
            <w:bottom w:val="none" w:sz="0" w:space="0" w:color="auto"/>
            <w:right w:val="none" w:sz="0" w:space="0" w:color="auto"/>
          </w:divBdr>
        </w:div>
        <w:div w:id="803740767">
          <w:marLeft w:val="0"/>
          <w:marRight w:val="0"/>
          <w:marTop w:val="0"/>
          <w:marBottom w:val="0"/>
          <w:divBdr>
            <w:top w:val="none" w:sz="0" w:space="0" w:color="auto"/>
            <w:left w:val="none" w:sz="0" w:space="0" w:color="auto"/>
            <w:bottom w:val="none" w:sz="0" w:space="0" w:color="auto"/>
            <w:right w:val="none" w:sz="0" w:space="0" w:color="auto"/>
          </w:divBdr>
        </w:div>
        <w:div w:id="1884823325">
          <w:marLeft w:val="0"/>
          <w:marRight w:val="0"/>
          <w:marTop w:val="0"/>
          <w:marBottom w:val="0"/>
          <w:divBdr>
            <w:top w:val="none" w:sz="0" w:space="0" w:color="auto"/>
            <w:left w:val="none" w:sz="0" w:space="0" w:color="auto"/>
            <w:bottom w:val="none" w:sz="0" w:space="0" w:color="auto"/>
            <w:right w:val="none" w:sz="0" w:space="0" w:color="auto"/>
          </w:divBdr>
        </w:div>
        <w:div w:id="1881211941">
          <w:marLeft w:val="0"/>
          <w:marRight w:val="0"/>
          <w:marTop w:val="0"/>
          <w:marBottom w:val="0"/>
          <w:divBdr>
            <w:top w:val="none" w:sz="0" w:space="0" w:color="auto"/>
            <w:left w:val="none" w:sz="0" w:space="0" w:color="auto"/>
            <w:bottom w:val="none" w:sz="0" w:space="0" w:color="auto"/>
            <w:right w:val="none" w:sz="0" w:space="0" w:color="auto"/>
          </w:divBdr>
        </w:div>
        <w:div w:id="373507419">
          <w:marLeft w:val="0"/>
          <w:marRight w:val="0"/>
          <w:marTop w:val="0"/>
          <w:marBottom w:val="0"/>
          <w:divBdr>
            <w:top w:val="none" w:sz="0" w:space="0" w:color="auto"/>
            <w:left w:val="none" w:sz="0" w:space="0" w:color="auto"/>
            <w:bottom w:val="none" w:sz="0" w:space="0" w:color="auto"/>
            <w:right w:val="none" w:sz="0" w:space="0" w:color="auto"/>
          </w:divBdr>
        </w:div>
        <w:div w:id="1222718438">
          <w:marLeft w:val="0"/>
          <w:marRight w:val="0"/>
          <w:marTop w:val="0"/>
          <w:marBottom w:val="0"/>
          <w:divBdr>
            <w:top w:val="none" w:sz="0" w:space="0" w:color="auto"/>
            <w:left w:val="none" w:sz="0" w:space="0" w:color="auto"/>
            <w:bottom w:val="none" w:sz="0" w:space="0" w:color="auto"/>
            <w:right w:val="none" w:sz="0" w:space="0" w:color="auto"/>
          </w:divBdr>
        </w:div>
        <w:div w:id="1197616755">
          <w:marLeft w:val="0"/>
          <w:marRight w:val="0"/>
          <w:marTop w:val="0"/>
          <w:marBottom w:val="0"/>
          <w:divBdr>
            <w:top w:val="none" w:sz="0" w:space="0" w:color="auto"/>
            <w:left w:val="none" w:sz="0" w:space="0" w:color="auto"/>
            <w:bottom w:val="none" w:sz="0" w:space="0" w:color="auto"/>
            <w:right w:val="none" w:sz="0" w:space="0" w:color="auto"/>
          </w:divBdr>
        </w:div>
        <w:div w:id="346444599">
          <w:marLeft w:val="0"/>
          <w:marRight w:val="0"/>
          <w:marTop w:val="0"/>
          <w:marBottom w:val="0"/>
          <w:divBdr>
            <w:top w:val="none" w:sz="0" w:space="0" w:color="auto"/>
            <w:left w:val="none" w:sz="0" w:space="0" w:color="auto"/>
            <w:bottom w:val="none" w:sz="0" w:space="0" w:color="auto"/>
            <w:right w:val="none" w:sz="0" w:space="0" w:color="auto"/>
          </w:divBdr>
        </w:div>
        <w:div w:id="178591152">
          <w:marLeft w:val="0"/>
          <w:marRight w:val="0"/>
          <w:marTop w:val="0"/>
          <w:marBottom w:val="0"/>
          <w:divBdr>
            <w:top w:val="none" w:sz="0" w:space="0" w:color="auto"/>
            <w:left w:val="none" w:sz="0" w:space="0" w:color="auto"/>
            <w:bottom w:val="none" w:sz="0" w:space="0" w:color="auto"/>
            <w:right w:val="none" w:sz="0" w:space="0" w:color="auto"/>
          </w:divBdr>
        </w:div>
        <w:div w:id="410395895">
          <w:marLeft w:val="0"/>
          <w:marRight w:val="0"/>
          <w:marTop w:val="0"/>
          <w:marBottom w:val="0"/>
          <w:divBdr>
            <w:top w:val="none" w:sz="0" w:space="0" w:color="auto"/>
            <w:left w:val="none" w:sz="0" w:space="0" w:color="auto"/>
            <w:bottom w:val="none" w:sz="0" w:space="0" w:color="auto"/>
            <w:right w:val="none" w:sz="0" w:space="0" w:color="auto"/>
          </w:divBdr>
        </w:div>
        <w:div w:id="745153908">
          <w:marLeft w:val="0"/>
          <w:marRight w:val="0"/>
          <w:marTop w:val="0"/>
          <w:marBottom w:val="0"/>
          <w:divBdr>
            <w:top w:val="none" w:sz="0" w:space="0" w:color="auto"/>
            <w:left w:val="none" w:sz="0" w:space="0" w:color="auto"/>
            <w:bottom w:val="none" w:sz="0" w:space="0" w:color="auto"/>
            <w:right w:val="none" w:sz="0" w:space="0" w:color="auto"/>
          </w:divBdr>
        </w:div>
        <w:div w:id="1505170936">
          <w:marLeft w:val="0"/>
          <w:marRight w:val="0"/>
          <w:marTop w:val="0"/>
          <w:marBottom w:val="0"/>
          <w:divBdr>
            <w:top w:val="none" w:sz="0" w:space="0" w:color="auto"/>
            <w:left w:val="none" w:sz="0" w:space="0" w:color="auto"/>
            <w:bottom w:val="none" w:sz="0" w:space="0" w:color="auto"/>
            <w:right w:val="none" w:sz="0" w:space="0" w:color="auto"/>
          </w:divBdr>
        </w:div>
        <w:div w:id="1240672861">
          <w:marLeft w:val="0"/>
          <w:marRight w:val="0"/>
          <w:marTop w:val="0"/>
          <w:marBottom w:val="0"/>
          <w:divBdr>
            <w:top w:val="none" w:sz="0" w:space="0" w:color="auto"/>
            <w:left w:val="none" w:sz="0" w:space="0" w:color="auto"/>
            <w:bottom w:val="none" w:sz="0" w:space="0" w:color="auto"/>
            <w:right w:val="none" w:sz="0" w:space="0" w:color="auto"/>
          </w:divBdr>
        </w:div>
        <w:div w:id="1893348669">
          <w:marLeft w:val="0"/>
          <w:marRight w:val="0"/>
          <w:marTop w:val="0"/>
          <w:marBottom w:val="0"/>
          <w:divBdr>
            <w:top w:val="none" w:sz="0" w:space="0" w:color="auto"/>
            <w:left w:val="none" w:sz="0" w:space="0" w:color="auto"/>
            <w:bottom w:val="none" w:sz="0" w:space="0" w:color="auto"/>
            <w:right w:val="none" w:sz="0" w:space="0" w:color="auto"/>
          </w:divBdr>
          <w:divsChild>
            <w:div w:id="1233663526">
              <w:marLeft w:val="0"/>
              <w:marRight w:val="0"/>
              <w:marTop w:val="0"/>
              <w:marBottom w:val="0"/>
              <w:divBdr>
                <w:top w:val="none" w:sz="0" w:space="0" w:color="auto"/>
                <w:left w:val="none" w:sz="0" w:space="0" w:color="auto"/>
                <w:bottom w:val="none" w:sz="0" w:space="0" w:color="auto"/>
                <w:right w:val="none" w:sz="0" w:space="0" w:color="auto"/>
              </w:divBdr>
              <w:divsChild>
                <w:div w:id="1233664756">
                  <w:marLeft w:val="0"/>
                  <w:marRight w:val="0"/>
                  <w:marTop w:val="0"/>
                  <w:marBottom w:val="0"/>
                  <w:divBdr>
                    <w:top w:val="none" w:sz="0" w:space="0" w:color="auto"/>
                    <w:left w:val="none" w:sz="0" w:space="0" w:color="auto"/>
                    <w:bottom w:val="none" w:sz="0" w:space="0" w:color="auto"/>
                    <w:right w:val="none" w:sz="0" w:space="0" w:color="auto"/>
                  </w:divBdr>
                </w:div>
                <w:div w:id="1014458154">
                  <w:marLeft w:val="0"/>
                  <w:marRight w:val="0"/>
                  <w:marTop w:val="0"/>
                  <w:marBottom w:val="0"/>
                  <w:divBdr>
                    <w:top w:val="none" w:sz="0" w:space="0" w:color="auto"/>
                    <w:left w:val="none" w:sz="0" w:space="0" w:color="auto"/>
                    <w:bottom w:val="none" w:sz="0" w:space="0" w:color="auto"/>
                    <w:right w:val="none" w:sz="0" w:space="0" w:color="auto"/>
                  </w:divBdr>
                </w:div>
                <w:div w:id="1458067259">
                  <w:marLeft w:val="0"/>
                  <w:marRight w:val="0"/>
                  <w:marTop w:val="0"/>
                  <w:marBottom w:val="0"/>
                  <w:divBdr>
                    <w:top w:val="none" w:sz="0" w:space="0" w:color="auto"/>
                    <w:left w:val="none" w:sz="0" w:space="0" w:color="auto"/>
                    <w:bottom w:val="none" w:sz="0" w:space="0" w:color="auto"/>
                    <w:right w:val="none" w:sz="0" w:space="0" w:color="auto"/>
                  </w:divBdr>
                </w:div>
                <w:div w:id="166142534">
                  <w:marLeft w:val="0"/>
                  <w:marRight w:val="0"/>
                  <w:marTop w:val="0"/>
                  <w:marBottom w:val="0"/>
                  <w:divBdr>
                    <w:top w:val="none" w:sz="0" w:space="0" w:color="auto"/>
                    <w:left w:val="none" w:sz="0" w:space="0" w:color="auto"/>
                    <w:bottom w:val="none" w:sz="0" w:space="0" w:color="auto"/>
                    <w:right w:val="none" w:sz="0" w:space="0" w:color="auto"/>
                  </w:divBdr>
                </w:div>
                <w:div w:id="1738627427">
                  <w:marLeft w:val="0"/>
                  <w:marRight w:val="0"/>
                  <w:marTop w:val="0"/>
                  <w:marBottom w:val="0"/>
                  <w:divBdr>
                    <w:top w:val="none" w:sz="0" w:space="0" w:color="auto"/>
                    <w:left w:val="none" w:sz="0" w:space="0" w:color="auto"/>
                    <w:bottom w:val="none" w:sz="0" w:space="0" w:color="auto"/>
                    <w:right w:val="none" w:sz="0" w:space="0" w:color="auto"/>
                  </w:divBdr>
                </w:div>
                <w:div w:id="1103958761">
                  <w:marLeft w:val="0"/>
                  <w:marRight w:val="0"/>
                  <w:marTop w:val="0"/>
                  <w:marBottom w:val="0"/>
                  <w:divBdr>
                    <w:top w:val="none" w:sz="0" w:space="0" w:color="auto"/>
                    <w:left w:val="none" w:sz="0" w:space="0" w:color="auto"/>
                    <w:bottom w:val="none" w:sz="0" w:space="0" w:color="auto"/>
                    <w:right w:val="none" w:sz="0" w:space="0" w:color="auto"/>
                  </w:divBdr>
                </w:div>
                <w:div w:id="208423594">
                  <w:marLeft w:val="0"/>
                  <w:marRight w:val="0"/>
                  <w:marTop w:val="0"/>
                  <w:marBottom w:val="0"/>
                  <w:divBdr>
                    <w:top w:val="none" w:sz="0" w:space="0" w:color="auto"/>
                    <w:left w:val="none" w:sz="0" w:space="0" w:color="auto"/>
                    <w:bottom w:val="none" w:sz="0" w:space="0" w:color="auto"/>
                    <w:right w:val="none" w:sz="0" w:space="0" w:color="auto"/>
                  </w:divBdr>
                </w:div>
                <w:div w:id="1742437548">
                  <w:marLeft w:val="0"/>
                  <w:marRight w:val="0"/>
                  <w:marTop w:val="0"/>
                  <w:marBottom w:val="0"/>
                  <w:divBdr>
                    <w:top w:val="none" w:sz="0" w:space="0" w:color="auto"/>
                    <w:left w:val="none" w:sz="0" w:space="0" w:color="auto"/>
                    <w:bottom w:val="none" w:sz="0" w:space="0" w:color="auto"/>
                    <w:right w:val="none" w:sz="0" w:space="0" w:color="auto"/>
                  </w:divBdr>
                </w:div>
                <w:div w:id="1873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3667">
          <w:marLeft w:val="0"/>
          <w:marRight w:val="0"/>
          <w:marTop w:val="0"/>
          <w:marBottom w:val="0"/>
          <w:divBdr>
            <w:top w:val="none" w:sz="0" w:space="0" w:color="auto"/>
            <w:left w:val="none" w:sz="0" w:space="0" w:color="auto"/>
            <w:bottom w:val="none" w:sz="0" w:space="0" w:color="auto"/>
            <w:right w:val="none" w:sz="0" w:space="0" w:color="auto"/>
          </w:divBdr>
        </w:div>
        <w:div w:id="710346474">
          <w:marLeft w:val="0"/>
          <w:marRight w:val="0"/>
          <w:marTop w:val="0"/>
          <w:marBottom w:val="0"/>
          <w:divBdr>
            <w:top w:val="none" w:sz="0" w:space="0" w:color="auto"/>
            <w:left w:val="none" w:sz="0" w:space="0" w:color="auto"/>
            <w:bottom w:val="none" w:sz="0" w:space="0" w:color="auto"/>
            <w:right w:val="none" w:sz="0" w:space="0" w:color="auto"/>
          </w:divBdr>
        </w:div>
        <w:div w:id="916328250">
          <w:marLeft w:val="0"/>
          <w:marRight w:val="0"/>
          <w:marTop w:val="0"/>
          <w:marBottom w:val="0"/>
          <w:divBdr>
            <w:top w:val="none" w:sz="0" w:space="0" w:color="auto"/>
            <w:left w:val="none" w:sz="0" w:space="0" w:color="auto"/>
            <w:bottom w:val="none" w:sz="0" w:space="0" w:color="auto"/>
            <w:right w:val="none" w:sz="0" w:space="0" w:color="auto"/>
          </w:divBdr>
        </w:div>
        <w:div w:id="501550432">
          <w:marLeft w:val="0"/>
          <w:marRight w:val="0"/>
          <w:marTop w:val="0"/>
          <w:marBottom w:val="0"/>
          <w:divBdr>
            <w:top w:val="none" w:sz="0" w:space="0" w:color="auto"/>
            <w:left w:val="none" w:sz="0" w:space="0" w:color="auto"/>
            <w:bottom w:val="none" w:sz="0" w:space="0" w:color="auto"/>
            <w:right w:val="none" w:sz="0" w:space="0" w:color="auto"/>
          </w:divBdr>
        </w:div>
        <w:div w:id="681591023">
          <w:marLeft w:val="0"/>
          <w:marRight w:val="0"/>
          <w:marTop w:val="0"/>
          <w:marBottom w:val="0"/>
          <w:divBdr>
            <w:top w:val="none" w:sz="0" w:space="0" w:color="auto"/>
            <w:left w:val="none" w:sz="0" w:space="0" w:color="auto"/>
            <w:bottom w:val="none" w:sz="0" w:space="0" w:color="auto"/>
            <w:right w:val="none" w:sz="0" w:space="0" w:color="auto"/>
          </w:divBdr>
        </w:div>
        <w:div w:id="654336192">
          <w:marLeft w:val="0"/>
          <w:marRight w:val="0"/>
          <w:marTop w:val="0"/>
          <w:marBottom w:val="0"/>
          <w:divBdr>
            <w:top w:val="none" w:sz="0" w:space="0" w:color="auto"/>
            <w:left w:val="none" w:sz="0" w:space="0" w:color="auto"/>
            <w:bottom w:val="none" w:sz="0" w:space="0" w:color="auto"/>
            <w:right w:val="none" w:sz="0" w:space="0" w:color="auto"/>
          </w:divBdr>
        </w:div>
        <w:div w:id="1422528472">
          <w:marLeft w:val="0"/>
          <w:marRight w:val="0"/>
          <w:marTop w:val="0"/>
          <w:marBottom w:val="0"/>
          <w:divBdr>
            <w:top w:val="none" w:sz="0" w:space="0" w:color="auto"/>
            <w:left w:val="none" w:sz="0" w:space="0" w:color="auto"/>
            <w:bottom w:val="none" w:sz="0" w:space="0" w:color="auto"/>
            <w:right w:val="none" w:sz="0" w:space="0" w:color="auto"/>
          </w:divBdr>
        </w:div>
        <w:div w:id="795682150">
          <w:marLeft w:val="0"/>
          <w:marRight w:val="0"/>
          <w:marTop w:val="0"/>
          <w:marBottom w:val="0"/>
          <w:divBdr>
            <w:top w:val="none" w:sz="0" w:space="0" w:color="auto"/>
            <w:left w:val="none" w:sz="0" w:space="0" w:color="auto"/>
            <w:bottom w:val="none" w:sz="0" w:space="0" w:color="auto"/>
            <w:right w:val="none" w:sz="0" w:space="0" w:color="auto"/>
          </w:divBdr>
        </w:div>
        <w:div w:id="683752140">
          <w:marLeft w:val="0"/>
          <w:marRight w:val="0"/>
          <w:marTop w:val="0"/>
          <w:marBottom w:val="0"/>
          <w:divBdr>
            <w:top w:val="none" w:sz="0" w:space="0" w:color="auto"/>
            <w:left w:val="none" w:sz="0" w:space="0" w:color="auto"/>
            <w:bottom w:val="none" w:sz="0" w:space="0" w:color="auto"/>
            <w:right w:val="none" w:sz="0" w:space="0" w:color="auto"/>
          </w:divBdr>
        </w:div>
        <w:div w:id="865366868">
          <w:marLeft w:val="0"/>
          <w:marRight w:val="0"/>
          <w:marTop w:val="0"/>
          <w:marBottom w:val="0"/>
          <w:divBdr>
            <w:top w:val="none" w:sz="0" w:space="0" w:color="auto"/>
            <w:left w:val="none" w:sz="0" w:space="0" w:color="auto"/>
            <w:bottom w:val="none" w:sz="0" w:space="0" w:color="auto"/>
            <w:right w:val="none" w:sz="0" w:space="0" w:color="auto"/>
          </w:divBdr>
        </w:div>
        <w:div w:id="323433795">
          <w:marLeft w:val="0"/>
          <w:marRight w:val="0"/>
          <w:marTop w:val="0"/>
          <w:marBottom w:val="0"/>
          <w:divBdr>
            <w:top w:val="none" w:sz="0" w:space="0" w:color="auto"/>
            <w:left w:val="none" w:sz="0" w:space="0" w:color="auto"/>
            <w:bottom w:val="none" w:sz="0" w:space="0" w:color="auto"/>
            <w:right w:val="none" w:sz="0" w:space="0" w:color="auto"/>
          </w:divBdr>
        </w:div>
        <w:div w:id="1947036444">
          <w:marLeft w:val="0"/>
          <w:marRight w:val="0"/>
          <w:marTop w:val="0"/>
          <w:marBottom w:val="0"/>
          <w:divBdr>
            <w:top w:val="none" w:sz="0" w:space="0" w:color="auto"/>
            <w:left w:val="none" w:sz="0" w:space="0" w:color="auto"/>
            <w:bottom w:val="none" w:sz="0" w:space="0" w:color="auto"/>
            <w:right w:val="none" w:sz="0" w:space="0" w:color="auto"/>
          </w:divBdr>
        </w:div>
        <w:div w:id="1053699915">
          <w:marLeft w:val="0"/>
          <w:marRight w:val="0"/>
          <w:marTop w:val="0"/>
          <w:marBottom w:val="0"/>
          <w:divBdr>
            <w:top w:val="none" w:sz="0" w:space="0" w:color="auto"/>
            <w:left w:val="none" w:sz="0" w:space="0" w:color="auto"/>
            <w:bottom w:val="none" w:sz="0" w:space="0" w:color="auto"/>
            <w:right w:val="none" w:sz="0" w:space="0" w:color="auto"/>
          </w:divBdr>
        </w:div>
        <w:div w:id="1627151420">
          <w:marLeft w:val="0"/>
          <w:marRight w:val="0"/>
          <w:marTop w:val="0"/>
          <w:marBottom w:val="0"/>
          <w:divBdr>
            <w:top w:val="none" w:sz="0" w:space="0" w:color="auto"/>
            <w:left w:val="none" w:sz="0" w:space="0" w:color="auto"/>
            <w:bottom w:val="none" w:sz="0" w:space="0" w:color="auto"/>
            <w:right w:val="none" w:sz="0" w:space="0" w:color="auto"/>
          </w:divBdr>
        </w:div>
        <w:div w:id="343290057">
          <w:marLeft w:val="0"/>
          <w:marRight w:val="0"/>
          <w:marTop w:val="0"/>
          <w:marBottom w:val="0"/>
          <w:divBdr>
            <w:top w:val="none" w:sz="0" w:space="0" w:color="auto"/>
            <w:left w:val="none" w:sz="0" w:space="0" w:color="auto"/>
            <w:bottom w:val="none" w:sz="0" w:space="0" w:color="auto"/>
            <w:right w:val="none" w:sz="0" w:space="0" w:color="auto"/>
          </w:divBdr>
        </w:div>
        <w:div w:id="365300870">
          <w:marLeft w:val="0"/>
          <w:marRight w:val="0"/>
          <w:marTop w:val="0"/>
          <w:marBottom w:val="0"/>
          <w:divBdr>
            <w:top w:val="none" w:sz="0" w:space="0" w:color="auto"/>
            <w:left w:val="none" w:sz="0" w:space="0" w:color="auto"/>
            <w:bottom w:val="none" w:sz="0" w:space="0" w:color="auto"/>
            <w:right w:val="none" w:sz="0" w:space="0" w:color="auto"/>
          </w:divBdr>
        </w:div>
        <w:div w:id="614991822">
          <w:marLeft w:val="0"/>
          <w:marRight w:val="0"/>
          <w:marTop w:val="0"/>
          <w:marBottom w:val="0"/>
          <w:divBdr>
            <w:top w:val="none" w:sz="0" w:space="0" w:color="auto"/>
            <w:left w:val="none" w:sz="0" w:space="0" w:color="auto"/>
            <w:bottom w:val="none" w:sz="0" w:space="0" w:color="auto"/>
            <w:right w:val="none" w:sz="0" w:space="0" w:color="auto"/>
          </w:divBdr>
        </w:div>
        <w:div w:id="103228975">
          <w:marLeft w:val="0"/>
          <w:marRight w:val="0"/>
          <w:marTop w:val="0"/>
          <w:marBottom w:val="0"/>
          <w:divBdr>
            <w:top w:val="none" w:sz="0" w:space="0" w:color="auto"/>
            <w:left w:val="none" w:sz="0" w:space="0" w:color="auto"/>
            <w:bottom w:val="none" w:sz="0" w:space="0" w:color="auto"/>
            <w:right w:val="none" w:sz="0" w:space="0" w:color="auto"/>
          </w:divBdr>
        </w:div>
        <w:div w:id="1966160345">
          <w:marLeft w:val="0"/>
          <w:marRight w:val="0"/>
          <w:marTop w:val="0"/>
          <w:marBottom w:val="0"/>
          <w:divBdr>
            <w:top w:val="none" w:sz="0" w:space="0" w:color="auto"/>
            <w:left w:val="none" w:sz="0" w:space="0" w:color="auto"/>
            <w:bottom w:val="none" w:sz="0" w:space="0" w:color="auto"/>
            <w:right w:val="none" w:sz="0" w:space="0" w:color="auto"/>
          </w:divBdr>
        </w:div>
        <w:div w:id="331180614">
          <w:marLeft w:val="0"/>
          <w:marRight w:val="0"/>
          <w:marTop w:val="0"/>
          <w:marBottom w:val="0"/>
          <w:divBdr>
            <w:top w:val="none" w:sz="0" w:space="0" w:color="auto"/>
            <w:left w:val="none" w:sz="0" w:space="0" w:color="auto"/>
            <w:bottom w:val="none" w:sz="0" w:space="0" w:color="auto"/>
            <w:right w:val="none" w:sz="0" w:space="0" w:color="auto"/>
          </w:divBdr>
        </w:div>
        <w:div w:id="1205874910">
          <w:marLeft w:val="0"/>
          <w:marRight w:val="0"/>
          <w:marTop w:val="0"/>
          <w:marBottom w:val="0"/>
          <w:divBdr>
            <w:top w:val="none" w:sz="0" w:space="0" w:color="auto"/>
            <w:left w:val="none" w:sz="0" w:space="0" w:color="auto"/>
            <w:bottom w:val="none" w:sz="0" w:space="0" w:color="auto"/>
            <w:right w:val="none" w:sz="0" w:space="0" w:color="auto"/>
          </w:divBdr>
        </w:div>
        <w:div w:id="1661151068">
          <w:marLeft w:val="0"/>
          <w:marRight w:val="0"/>
          <w:marTop w:val="0"/>
          <w:marBottom w:val="0"/>
          <w:divBdr>
            <w:top w:val="none" w:sz="0" w:space="0" w:color="auto"/>
            <w:left w:val="none" w:sz="0" w:space="0" w:color="auto"/>
            <w:bottom w:val="none" w:sz="0" w:space="0" w:color="auto"/>
            <w:right w:val="none" w:sz="0" w:space="0" w:color="auto"/>
          </w:divBdr>
        </w:div>
        <w:div w:id="1741319333">
          <w:marLeft w:val="0"/>
          <w:marRight w:val="0"/>
          <w:marTop w:val="0"/>
          <w:marBottom w:val="0"/>
          <w:divBdr>
            <w:top w:val="none" w:sz="0" w:space="0" w:color="auto"/>
            <w:left w:val="none" w:sz="0" w:space="0" w:color="auto"/>
            <w:bottom w:val="none" w:sz="0" w:space="0" w:color="auto"/>
            <w:right w:val="none" w:sz="0" w:space="0" w:color="auto"/>
          </w:divBdr>
        </w:div>
        <w:div w:id="318309217">
          <w:marLeft w:val="0"/>
          <w:marRight w:val="0"/>
          <w:marTop w:val="0"/>
          <w:marBottom w:val="0"/>
          <w:divBdr>
            <w:top w:val="none" w:sz="0" w:space="0" w:color="auto"/>
            <w:left w:val="none" w:sz="0" w:space="0" w:color="auto"/>
            <w:bottom w:val="none" w:sz="0" w:space="0" w:color="auto"/>
            <w:right w:val="none" w:sz="0" w:space="0" w:color="auto"/>
          </w:divBdr>
        </w:div>
        <w:div w:id="1350451812">
          <w:marLeft w:val="0"/>
          <w:marRight w:val="0"/>
          <w:marTop w:val="0"/>
          <w:marBottom w:val="0"/>
          <w:divBdr>
            <w:top w:val="none" w:sz="0" w:space="0" w:color="auto"/>
            <w:left w:val="none" w:sz="0" w:space="0" w:color="auto"/>
            <w:bottom w:val="none" w:sz="0" w:space="0" w:color="auto"/>
            <w:right w:val="none" w:sz="0" w:space="0" w:color="auto"/>
          </w:divBdr>
        </w:div>
        <w:div w:id="44765200">
          <w:marLeft w:val="0"/>
          <w:marRight w:val="0"/>
          <w:marTop w:val="0"/>
          <w:marBottom w:val="0"/>
          <w:divBdr>
            <w:top w:val="none" w:sz="0" w:space="0" w:color="auto"/>
            <w:left w:val="none" w:sz="0" w:space="0" w:color="auto"/>
            <w:bottom w:val="none" w:sz="0" w:space="0" w:color="auto"/>
            <w:right w:val="none" w:sz="0" w:space="0" w:color="auto"/>
          </w:divBdr>
        </w:div>
        <w:div w:id="794449321">
          <w:marLeft w:val="0"/>
          <w:marRight w:val="0"/>
          <w:marTop w:val="0"/>
          <w:marBottom w:val="0"/>
          <w:divBdr>
            <w:top w:val="none" w:sz="0" w:space="0" w:color="auto"/>
            <w:left w:val="none" w:sz="0" w:space="0" w:color="auto"/>
            <w:bottom w:val="none" w:sz="0" w:space="0" w:color="auto"/>
            <w:right w:val="none" w:sz="0" w:space="0" w:color="auto"/>
          </w:divBdr>
        </w:div>
      </w:divsChild>
    </w:div>
    <w:div w:id="1652178131">
      <w:bodyDiv w:val="1"/>
      <w:marLeft w:val="0"/>
      <w:marRight w:val="0"/>
      <w:marTop w:val="0"/>
      <w:marBottom w:val="0"/>
      <w:divBdr>
        <w:top w:val="none" w:sz="0" w:space="0" w:color="auto"/>
        <w:left w:val="none" w:sz="0" w:space="0" w:color="auto"/>
        <w:bottom w:val="none" w:sz="0" w:space="0" w:color="auto"/>
        <w:right w:val="none" w:sz="0" w:space="0" w:color="auto"/>
      </w:divBdr>
      <w:divsChild>
        <w:div w:id="657001949">
          <w:marLeft w:val="0"/>
          <w:marRight w:val="0"/>
          <w:marTop w:val="0"/>
          <w:marBottom w:val="0"/>
          <w:divBdr>
            <w:top w:val="none" w:sz="0" w:space="0" w:color="auto"/>
            <w:left w:val="none" w:sz="0" w:space="0" w:color="auto"/>
            <w:bottom w:val="none" w:sz="0" w:space="0" w:color="auto"/>
            <w:right w:val="none" w:sz="0" w:space="0" w:color="auto"/>
          </w:divBdr>
          <w:divsChild>
            <w:div w:id="4641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3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148467">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61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26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7794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68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7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43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4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17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27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52933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REHAL, Rashpal (EAST LONDON NHS FOUNDATION TRUST)</dc:creator>
  <cp:keywords/>
  <dc:description/>
  <cp:lastModifiedBy>Baxter Gavin</cp:lastModifiedBy>
  <cp:revision>4</cp:revision>
  <dcterms:created xsi:type="dcterms:W3CDTF">2026-04-27T14:33:00Z</dcterms:created>
  <dcterms:modified xsi:type="dcterms:W3CDTF">2026-05-08T09:22:00Z</dcterms:modified>
</cp:coreProperties>
</file>