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65BC" w14:textId="77777777" w:rsidR="00F90390" w:rsidRDefault="00AC1E7B">
      <w:pPr>
        <w:pStyle w:val="BodyText"/>
        <w:ind w:left="69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9A83A48" wp14:editId="45D0E460">
            <wp:extent cx="1262636" cy="682751"/>
            <wp:effectExtent l="0" t="0" r="0" b="0"/>
            <wp:docPr id="1" name="image1.jpeg" descr="C:\Users\simsj\AppData\Local\Microsoft\Windows\Temporary Internet Files\Content.Word\EL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36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D0C3" w14:textId="77777777" w:rsidR="00F90390" w:rsidRDefault="00F90390">
      <w:pPr>
        <w:pStyle w:val="BodyText"/>
        <w:rPr>
          <w:rFonts w:ascii="Times New Roman"/>
          <w:sz w:val="20"/>
        </w:rPr>
      </w:pPr>
    </w:p>
    <w:p w14:paraId="7E149F27" w14:textId="77777777" w:rsidR="00F90390" w:rsidRPr="00E306A4" w:rsidRDefault="00AC1E7B" w:rsidP="000C30A8">
      <w:pPr>
        <w:pStyle w:val="Title"/>
        <w:jc w:val="center"/>
        <w:rPr>
          <w:sz w:val="40"/>
        </w:rPr>
      </w:pPr>
      <w:r w:rsidRPr="00E306A4">
        <w:rPr>
          <w:spacing w:val="-2"/>
          <w:sz w:val="40"/>
        </w:rPr>
        <w:t>Mobile</w:t>
      </w:r>
      <w:r w:rsidRPr="00E306A4">
        <w:rPr>
          <w:spacing w:val="-16"/>
          <w:sz w:val="40"/>
        </w:rPr>
        <w:t xml:space="preserve"> </w:t>
      </w:r>
      <w:r w:rsidRPr="00E306A4">
        <w:rPr>
          <w:spacing w:val="-2"/>
          <w:sz w:val="40"/>
        </w:rPr>
        <w:t>Device</w:t>
      </w:r>
      <w:r w:rsidRPr="00E306A4">
        <w:rPr>
          <w:spacing w:val="-36"/>
          <w:sz w:val="40"/>
        </w:rPr>
        <w:t xml:space="preserve"> </w:t>
      </w:r>
      <w:r w:rsidRPr="00E306A4">
        <w:rPr>
          <w:spacing w:val="-2"/>
          <w:sz w:val="40"/>
        </w:rPr>
        <w:t>Policy</w:t>
      </w:r>
    </w:p>
    <w:p w14:paraId="782AA4F5" w14:textId="77777777" w:rsidR="00F90390" w:rsidRDefault="00F90390">
      <w:pPr>
        <w:pStyle w:val="BodyText"/>
        <w:rPr>
          <w:sz w:val="20"/>
        </w:rPr>
      </w:pPr>
    </w:p>
    <w:p w14:paraId="17074CB5" w14:textId="77777777" w:rsidR="00F90390" w:rsidRDefault="00F90390">
      <w:pPr>
        <w:pStyle w:val="BodyText"/>
        <w:rPr>
          <w:sz w:val="20"/>
        </w:rPr>
      </w:pPr>
    </w:p>
    <w:p w14:paraId="0E167F6B" w14:textId="77777777" w:rsidR="00F90390" w:rsidRDefault="00F90390">
      <w:pPr>
        <w:pStyle w:val="BodyText"/>
        <w:spacing w:before="5"/>
        <w:rPr>
          <w:sz w:val="14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02"/>
      </w:tblGrid>
      <w:tr w:rsidR="00F90390" w14:paraId="5D882B8C" w14:textId="77777777" w:rsidTr="04AE474C">
        <w:trPr>
          <w:trHeight w:val="316"/>
        </w:trPr>
        <w:tc>
          <w:tcPr>
            <w:tcW w:w="4518" w:type="dxa"/>
          </w:tcPr>
          <w:p w14:paraId="1022E02D" w14:textId="1B99B516" w:rsidR="00F90390" w:rsidRPr="00E306A4" w:rsidRDefault="00AC1E7B">
            <w:pPr>
              <w:pStyle w:val="TableParagraph"/>
              <w:spacing w:line="253" w:lineRule="exact"/>
            </w:pPr>
            <w:r w:rsidRPr="00E306A4">
              <w:t>Version</w:t>
            </w:r>
            <w:r w:rsidRPr="00E306A4">
              <w:rPr>
                <w:spacing w:val="47"/>
              </w:rPr>
              <w:t xml:space="preserve"> </w:t>
            </w:r>
            <w:r w:rsidR="00F10FD7" w:rsidRPr="00E306A4">
              <w:t>number</w:t>
            </w:r>
            <w:r w:rsidR="00F10FD7" w:rsidRPr="00E306A4">
              <w:rPr>
                <w:spacing w:val="50"/>
              </w:rPr>
              <w:t>:</w:t>
            </w:r>
          </w:p>
        </w:tc>
        <w:tc>
          <w:tcPr>
            <w:tcW w:w="4502" w:type="dxa"/>
          </w:tcPr>
          <w:p w14:paraId="24FEC995" w14:textId="59EEF0C3" w:rsidR="00F90390" w:rsidRDefault="5997B317">
            <w:pPr>
              <w:pStyle w:val="TableParagraph"/>
              <w:spacing w:line="253" w:lineRule="exact"/>
              <w:ind w:left="117"/>
            </w:pPr>
            <w:r>
              <w:rPr>
                <w:spacing w:val="-5"/>
              </w:rPr>
              <w:t>5</w:t>
            </w:r>
            <w:r w:rsidR="00AC1E7B">
              <w:rPr>
                <w:spacing w:val="-5"/>
              </w:rPr>
              <w:t>.0</w:t>
            </w:r>
          </w:p>
        </w:tc>
      </w:tr>
      <w:tr w:rsidR="00F90390" w14:paraId="6D8CF65E" w14:textId="77777777" w:rsidTr="04AE474C">
        <w:trPr>
          <w:trHeight w:val="315"/>
        </w:trPr>
        <w:tc>
          <w:tcPr>
            <w:tcW w:w="4518" w:type="dxa"/>
          </w:tcPr>
          <w:p w14:paraId="4BFB9292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Consultation</w:t>
            </w:r>
            <w:r w:rsidRPr="00E306A4">
              <w:rPr>
                <w:spacing w:val="62"/>
              </w:rPr>
              <w:t xml:space="preserve"> </w:t>
            </w:r>
            <w:r w:rsidRPr="00E306A4">
              <w:rPr>
                <w:spacing w:val="-2"/>
              </w:rPr>
              <w:t>Groups</w:t>
            </w:r>
          </w:p>
        </w:tc>
        <w:tc>
          <w:tcPr>
            <w:tcW w:w="4502" w:type="dxa"/>
          </w:tcPr>
          <w:p w14:paraId="0D32B66C" w14:textId="047B370D" w:rsidR="00F90390" w:rsidRDefault="00E306A4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  Information</w:t>
            </w:r>
            <w:r>
              <w:rPr>
                <w:spacing w:val="21"/>
              </w:rPr>
              <w:t xml:space="preserve"> </w:t>
            </w:r>
            <w:r>
              <w:t>Governance</w:t>
            </w:r>
            <w:r>
              <w:rPr>
                <w:spacing w:val="22"/>
              </w:rPr>
              <w:t xml:space="preserve"> </w:t>
            </w:r>
            <w:r>
              <w:t>Steering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F90390" w14:paraId="795B332B" w14:textId="77777777" w:rsidTr="04AE474C">
        <w:trPr>
          <w:trHeight w:val="332"/>
        </w:trPr>
        <w:tc>
          <w:tcPr>
            <w:tcW w:w="4518" w:type="dxa"/>
          </w:tcPr>
          <w:p w14:paraId="53D469A3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Approved</w:t>
            </w:r>
            <w:r w:rsidRPr="00E306A4">
              <w:rPr>
                <w:spacing w:val="45"/>
              </w:rPr>
              <w:t xml:space="preserve"> </w:t>
            </w:r>
            <w:r w:rsidRPr="00E306A4">
              <w:t>by</w:t>
            </w:r>
            <w:r w:rsidRPr="00E306A4">
              <w:rPr>
                <w:spacing w:val="17"/>
              </w:rPr>
              <w:t xml:space="preserve"> </w:t>
            </w:r>
            <w:r w:rsidRPr="00E306A4">
              <w:t>(Sponsor</w:t>
            </w:r>
            <w:r w:rsidRPr="00E306A4">
              <w:rPr>
                <w:spacing w:val="48"/>
              </w:rPr>
              <w:t xml:space="preserve"> </w:t>
            </w:r>
            <w:r w:rsidRPr="00E306A4">
              <w:rPr>
                <w:spacing w:val="-2"/>
              </w:rPr>
              <w:t>Group)</w:t>
            </w:r>
          </w:p>
        </w:tc>
        <w:tc>
          <w:tcPr>
            <w:tcW w:w="4502" w:type="dxa"/>
          </w:tcPr>
          <w:p w14:paraId="16E564DD" w14:textId="77777777" w:rsidR="00F90390" w:rsidRDefault="00AC1E7B">
            <w:pPr>
              <w:pStyle w:val="TableParagraph"/>
              <w:spacing w:before="16"/>
              <w:ind w:left="117"/>
            </w:pPr>
            <w:r>
              <w:t>Information</w:t>
            </w:r>
            <w:r>
              <w:rPr>
                <w:spacing w:val="21"/>
              </w:rPr>
              <w:t xml:space="preserve"> </w:t>
            </w:r>
            <w:r>
              <w:t>Governance</w:t>
            </w:r>
            <w:r>
              <w:rPr>
                <w:spacing w:val="22"/>
              </w:rPr>
              <w:t xml:space="preserve"> </w:t>
            </w:r>
            <w:r>
              <w:t>Steering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4C18A0" w14:paraId="0708FFC3" w14:textId="77777777" w:rsidTr="04AE474C">
        <w:trPr>
          <w:trHeight w:val="332"/>
        </w:trPr>
        <w:tc>
          <w:tcPr>
            <w:tcW w:w="4518" w:type="dxa"/>
          </w:tcPr>
          <w:p w14:paraId="06D15AE5" w14:textId="68EB73FC" w:rsidR="004C18A0" w:rsidRPr="00E306A4" w:rsidRDefault="004C18A0">
            <w:pPr>
              <w:pStyle w:val="TableParagraph"/>
              <w:spacing w:before="16"/>
            </w:pPr>
            <w:r>
              <w:t>Date approved</w:t>
            </w:r>
          </w:p>
        </w:tc>
        <w:tc>
          <w:tcPr>
            <w:tcW w:w="4502" w:type="dxa"/>
          </w:tcPr>
          <w:p w14:paraId="2898BFF6" w14:textId="62BCC4A9" w:rsidR="004C18A0" w:rsidRDefault="004C18A0">
            <w:pPr>
              <w:pStyle w:val="TableParagraph"/>
              <w:spacing w:before="16"/>
              <w:ind w:left="117"/>
            </w:pPr>
            <w:r>
              <w:t>29 April 2026</w:t>
            </w:r>
          </w:p>
        </w:tc>
      </w:tr>
      <w:tr w:rsidR="00F90390" w14:paraId="7C8D4492" w14:textId="77777777" w:rsidTr="04AE474C">
        <w:trPr>
          <w:trHeight w:val="316"/>
        </w:trPr>
        <w:tc>
          <w:tcPr>
            <w:tcW w:w="4518" w:type="dxa"/>
          </w:tcPr>
          <w:p w14:paraId="3AC7045D" w14:textId="77777777" w:rsidR="00F90390" w:rsidRPr="00E306A4" w:rsidRDefault="00AC1E7B">
            <w:pPr>
              <w:pStyle w:val="TableParagraph"/>
              <w:spacing w:line="253" w:lineRule="exact"/>
            </w:pPr>
            <w:r w:rsidRPr="00E306A4">
              <w:t>Ratified</w:t>
            </w:r>
            <w:r w:rsidRPr="00E306A4">
              <w:rPr>
                <w:spacing w:val="49"/>
              </w:rPr>
              <w:t xml:space="preserve"> </w:t>
            </w:r>
            <w:r w:rsidRPr="00E306A4">
              <w:rPr>
                <w:spacing w:val="-5"/>
              </w:rPr>
              <w:t>by:</w:t>
            </w:r>
          </w:p>
        </w:tc>
        <w:tc>
          <w:tcPr>
            <w:tcW w:w="4502" w:type="dxa"/>
          </w:tcPr>
          <w:p w14:paraId="7FFF347B" w14:textId="77777777" w:rsidR="00F90390" w:rsidRDefault="00AC1E7B">
            <w:pPr>
              <w:pStyle w:val="TableParagraph"/>
              <w:spacing w:line="253" w:lineRule="exact"/>
              <w:ind w:left="117"/>
            </w:pPr>
            <w:r>
              <w:t>Quality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F90390" w14:paraId="2CDD3B2D" w14:textId="77777777" w:rsidTr="04AE474C">
        <w:trPr>
          <w:trHeight w:val="332"/>
        </w:trPr>
        <w:tc>
          <w:tcPr>
            <w:tcW w:w="4518" w:type="dxa"/>
          </w:tcPr>
          <w:p w14:paraId="528C98D6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Date</w:t>
            </w:r>
            <w:r w:rsidRPr="00E306A4">
              <w:rPr>
                <w:spacing w:val="31"/>
              </w:rPr>
              <w:t xml:space="preserve"> </w:t>
            </w:r>
            <w:r w:rsidRPr="00E306A4">
              <w:rPr>
                <w:spacing w:val="-2"/>
              </w:rPr>
              <w:t>ratified:</w:t>
            </w:r>
          </w:p>
        </w:tc>
        <w:tc>
          <w:tcPr>
            <w:tcW w:w="4502" w:type="dxa"/>
          </w:tcPr>
          <w:p w14:paraId="76D0370F" w14:textId="28B2561F" w:rsidR="00F90390" w:rsidRDefault="004C18A0">
            <w:pPr>
              <w:pStyle w:val="TableParagraph"/>
              <w:spacing w:before="16"/>
              <w:ind w:left="117"/>
            </w:pPr>
            <w:r>
              <w:t>20</w:t>
            </w:r>
            <w:r w:rsidR="00E306A4">
              <w:t xml:space="preserve"> May 202</w:t>
            </w:r>
            <w:r>
              <w:t>6</w:t>
            </w:r>
          </w:p>
        </w:tc>
      </w:tr>
      <w:tr w:rsidR="00F90390" w14:paraId="2B99DE10" w14:textId="77777777" w:rsidTr="04AE474C">
        <w:trPr>
          <w:trHeight w:val="316"/>
        </w:trPr>
        <w:tc>
          <w:tcPr>
            <w:tcW w:w="4518" w:type="dxa"/>
          </w:tcPr>
          <w:p w14:paraId="3E340996" w14:textId="77777777" w:rsidR="00F90390" w:rsidRPr="00E306A4" w:rsidRDefault="00AC1E7B">
            <w:pPr>
              <w:pStyle w:val="TableParagraph"/>
            </w:pPr>
            <w:r w:rsidRPr="00E306A4">
              <w:t>Name</w:t>
            </w:r>
            <w:r w:rsidRPr="00E306A4">
              <w:rPr>
                <w:spacing w:val="25"/>
              </w:rPr>
              <w:t xml:space="preserve"> </w:t>
            </w:r>
            <w:r w:rsidRPr="00E306A4">
              <w:t>of</w:t>
            </w:r>
            <w:r w:rsidRPr="00E306A4">
              <w:rPr>
                <w:spacing w:val="11"/>
              </w:rPr>
              <w:t xml:space="preserve"> </w:t>
            </w:r>
            <w:r w:rsidRPr="00E306A4">
              <w:rPr>
                <w:spacing w:val="-2"/>
              </w:rPr>
              <w:t>originator/author:</w:t>
            </w:r>
          </w:p>
        </w:tc>
        <w:tc>
          <w:tcPr>
            <w:tcW w:w="4502" w:type="dxa"/>
          </w:tcPr>
          <w:p w14:paraId="6D6089F8" w14:textId="7C39D93F" w:rsidR="00F90390" w:rsidRDefault="004C18A0">
            <w:pPr>
              <w:pStyle w:val="TableParagraph"/>
              <w:ind w:left="117"/>
            </w:pPr>
            <w:r w:rsidRPr="004C18A0">
              <w:t>Policy Lead, Digital Department</w:t>
            </w:r>
          </w:p>
        </w:tc>
      </w:tr>
      <w:tr w:rsidR="00F90390" w14:paraId="367CA357" w14:textId="77777777" w:rsidTr="04AE474C">
        <w:trPr>
          <w:trHeight w:val="332"/>
        </w:trPr>
        <w:tc>
          <w:tcPr>
            <w:tcW w:w="4518" w:type="dxa"/>
          </w:tcPr>
          <w:p w14:paraId="48E8E61A" w14:textId="55699B98" w:rsidR="00F90390" w:rsidRPr="00E306A4" w:rsidRDefault="00AC1E7B">
            <w:pPr>
              <w:pStyle w:val="TableParagraph"/>
              <w:spacing w:before="15"/>
            </w:pPr>
            <w:r w:rsidRPr="00E306A4">
              <w:t>Executive</w:t>
            </w:r>
            <w:r w:rsidRPr="00E306A4">
              <w:rPr>
                <w:spacing w:val="70"/>
              </w:rPr>
              <w:t xml:space="preserve"> </w:t>
            </w:r>
            <w:r w:rsidRPr="00E306A4">
              <w:t>Director</w:t>
            </w:r>
            <w:r w:rsidRPr="00E306A4">
              <w:rPr>
                <w:spacing w:val="55"/>
              </w:rPr>
              <w:t xml:space="preserve"> </w:t>
            </w:r>
            <w:r w:rsidR="00F10FD7" w:rsidRPr="00E306A4">
              <w:t>lead</w:t>
            </w:r>
            <w:r w:rsidR="00F10FD7" w:rsidRPr="00E306A4">
              <w:rPr>
                <w:spacing w:val="52"/>
              </w:rPr>
              <w:t>:</w:t>
            </w:r>
          </w:p>
        </w:tc>
        <w:tc>
          <w:tcPr>
            <w:tcW w:w="4502" w:type="dxa"/>
          </w:tcPr>
          <w:p w14:paraId="29D04891" w14:textId="21FB0783" w:rsidR="00F90390" w:rsidRDefault="009422D3">
            <w:pPr>
              <w:pStyle w:val="TableParagraph"/>
              <w:spacing w:before="15"/>
              <w:ind w:left="117"/>
            </w:pPr>
            <w:r>
              <w:t>Chief executive</w:t>
            </w:r>
          </w:p>
        </w:tc>
      </w:tr>
      <w:tr w:rsidR="00F90390" w14:paraId="1686C60D" w14:textId="77777777" w:rsidTr="04AE474C">
        <w:trPr>
          <w:trHeight w:val="316"/>
        </w:trPr>
        <w:tc>
          <w:tcPr>
            <w:tcW w:w="4518" w:type="dxa"/>
          </w:tcPr>
          <w:p w14:paraId="66931114" w14:textId="29C224F7" w:rsidR="00F90390" w:rsidRPr="00E306A4" w:rsidRDefault="00AC1E7B">
            <w:pPr>
              <w:pStyle w:val="TableParagraph"/>
            </w:pPr>
            <w:r w:rsidRPr="00E306A4">
              <w:t>Implementation</w:t>
            </w:r>
            <w:r w:rsidRPr="00E306A4">
              <w:rPr>
                <w:spacing w:val="48"/>
              </w:rPr>
              <w:t xml:space="preserve"> </w:t>
            </w:r>
            <w:r w:rsidR="00F10FD7" w:rsidRPr="00E306A4">
              <w:t>Date</w:t>
            </w:r>
            <w:r w:rsidR="00F10FD7" w:rsidRPr="00E306A4">
              <w:rPr>
                <w:spacing w:val="67"/>
              </w:rPr>
              <w:t>:</w:t>
            </w:r>
          </w:p>
        </w:tc>
        <w:tc>
          <w:tcPr>
            <w:tcW w:w="4502" w:type="dxa"/>
          </w:tcPr>
          <w:p w14:paraId="33030941" w14:textId="2858143B" w:rsidR="00F90390" w:rsidRDefault="00E306A4">
            <w:pPr>
              <w:pStyle w:val="TableParagraph"/>
              <w:ind w:left="117"/>
            </w:pPr>
            <w:r w:rsidRPr="00E306A4">
              <w:t>April 2023</w:t>
            </w:r>
          </w:p>
        </w:tc>
      </w:tr>
      <w:tr w:rsidR="00F90390" w14:paraId="6C847D3C" w14:textId="77777777" w:rsidTr="04AE474C">
        <w:trPr>
          <w:trHeight w:val="316"/>
        </w:trPr>
        <w:tc>
          <w:tcPr>
            <w:tcW w:w="4518" w:type="dxa"/>
          </w:tcPr>
          <w:p w14:paraId="4B68A67B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Last</w:t>
            </w:r>
            <w:r w:rsidRPr="00E306A4">
              <w:rPr>
                <w:spacing w:val="12"/>
              </w:rPr>
              <w:t xml:space="preserve"> </w:t>
            </w:r>
            <w:r w:rsidRPr="00E306A4">
              <w:rPr>
                <w:spacing w:val="9"/>
              </w:rPr>
              <w:t>Review</w:t>
            </w:r>
            <w:r w:rsidRPr="00E306A4">
              <w:rPr>
                <w:spacing w:val="10"/>
              </w:rPr>
              <w:t xml:space="preserve"> </w:t>
            </w:r>
            <w:r w:rsidRPr="00E306A4">
              <w:rPr>
                <w:spacing w:val="-4"/>
              </w:rPr>
              <w:t>Date</w:t>
            </w:r>
          </w:p>
        </w:tc>
        <w:tc>
          <w:tcPr>
            <w:tcW w:w="4502" w:type="dxa"/>
          </w:tcPr>
          <w:p w14:paraId="08C79AA6" w14:textId="116BDA0F" w:rsidR="00F90390" w:rsidRDefault="00AC1E7B">
            <w:pPr>
              <w:pStyle w:val="TableParagraph"/>
              <w:spacing w:before="16"/>
              <w:ind w:left="117"/>
            </w:pPr>
            <w:r>
              <w:t>April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202</w:t>
            </w:r>
            <w:r w:rsidR="1297BD8C">
              <w:rPr>
                <w:spacing w:val="-4"/>
              </w:rPr>
              <w:t>6</w:t>
            </w:r>
          </w:p>
        </w:tc>
      </w:tr>
      <w:tr w:rsidR="00F90390" w14:paraId="29246165" w14:textId="77777777" w:rsidTr="04AE474C">
        <w:trPr>
          <w:trHeight w:val="332"/>
        </w:trPr>
        <w:tc>
          <w:tcPr>
            <w:tcW w:w="4518" w:type="dxa"/>
          </w:tcPr>
          <w:p w14:paraId="31C56A13" w14:textId="77777777" w:rsidR="00F90390" w:rsidRPr="00E306A4" w:rsidRDefault="00AC1E7B">
            <w:pPr>
              <w:pStyle w:val="TableParagraph"/>
              <w:spacing w:before="15"/>
            </w:pPr>
            <w:r w:rsidRPr="00E306A4">
              <w:t>Next</w:t>
            </w:r>
            <w:r w:rsidRPr="00E306A4">
              <w:rPr>
                <w:spacing w:val="24"/>
              </w:rPr>
              <w:t xml:space="preserve"> </w:t>
            </w:r>
            <w:r w:rsidRPr="00E306A4">
              <w:rPr>
                <w:spacing w:val="9"/>
              </w:rPr>
              <w:t>Review</w:t>
            </w:r>
            <w:r w:rsidRPr="00E306A4">
              <w:rPr>
                <w:spacing w:val="21"/>
              </w:rPr>
              <w:t xml:space="preserve"> </w:t>
            </w:r>
            <w:r w:rsidRPr="00E306A4">
              <w:rPr>
                <w:spacing w:val="-4"/>
              </w:rPr>
              <w:t>date:</w:t>
            </w:r>
          </w:p>
        </w:tc>
        <w:tc>
          <w:tcPr>
            <w:tcW w:w="4502" w:type="dxa"/>
          </w:tcPr>
          <w:p w14:paraId="7D83175E" w14:textId="18E7F419" w:rsidR="00F90390" w:rsidRDefault="00AC1E7B">
            <w:pPr>
              <w:pStyle w:val="TableParagraph"/>
              <w:spacing w:before="15"/>
              <w:ind w:left="117"/>
            </w:pPr>
            <w:r>
              <w:t>April</w:t>
            </w:r>
            <w:r>
              <w:rPr>
                <w:spacing w:val="6"/>
              </w:rPr>
              <w:t xml:space="preserve"> </w:t>
            </w:r>
            <w:r w:rsidR="00E306A4">
              <w:rPr>
                <w:spacing w:val="-4"/>
              </w:rPr>
              <w:t>202</w:t>
            </w:r>
            <w:r w:rsidR="3968455D">
              <w:rPr>
                <w:spacing w:val="-4"/>
              </w:rPr>
              <w:t>9</w:t>
            </w:r>
          </w:p>
        </w:tc>
      </w:tr>
    </w:tbl>
    <w:p w14:paraId="73B91710" w14:textId="77777777" w:rsidR="00F90390" w:rsidRDefault="00F90390">
      <w:pPr>
        <w:pStyle w:val="BodyText"/>
        <w:rPr>
          <w:sz w:val="20"/>
        </w:rPr>
      </w:pPr>
    </w:p>
    <w:p w14:paraId="1EB6A392" w14:textId="77777777" w:rsidR="00F90390" w:rsidRDefault="00F90390">
      <w:pPr>
        <w:pStyle w:val="BodyText"/>
        <w:rPr>
          <w:sz w:val="20"/>
        </w:rPr>
      </w:pPr>
    </w:p>
    <w:p w14:paraId="5FADDB19" w14:textId="77777777" w:rsidR="00F90390" w:rsidRDefault="00F90390">
      <w:pPr>
        <w:pStyle w:val="BodyText"/>
        <w:spacing w:before="8"/>
        <w:rPr>
          <w:sz w:val="15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0"/>
        <w:gridCol w:w="4630"/>
      </w:tblGrid>
      <w:tr w:rsidR="00F90390" w14:paraId="175E7F5B" w14:textId="77777777">
        <w:trPr>
          <w:trHeight w:val="444"/>
        </w:trPr>
        <w:tc>
          <w:tcPr>
            <w:tcW w:w="4630" w:type="dxa"/>
          </w:tcPr>
          <w:p w14:paraId="2BBB3DBA" w14:textId="77777777" w:rsidR="00F90390" w:rsidRPr="00E306A4" w:rsidRDefault="00AC1E7B">
            <w:pPr>
              <w:pStyle w:val="TableParagraph"/>
              <w:spacing w:before="191" w:line="233" w:lineRule="exact"/>
            </w:pPr>
            <w:r w:rsidRPr="00E306A4">
              <w:rPr>
                <w:spacing w:val="-2"/>
              </w:rPr>
              <w:t>Services</w:t>
            </w:r>
          </w:p>
        </w:tc>
        <w:tc>
          <w:tcPr>
            <w:tcW w:w="4630" w:type="dxa"/>
          </w:tcPr>
          <w:p w14:paraId="493BD4C6" w14:textId="77777777" w:rsidR="00F90390" w:rsidRPr="00E306A4" w:rsidRDefault="00AC1E7B">
            <w:pPr>
              <w:pStyle w:val="TableParagraph"/>
              <w:spacing w:before="191" w:line="233" w:lineRule="exact"/>
            </w:pPr>
            <w:r w:rsidRPr="00E306A4">
              <w:rPr>
                <w:spacing w:val="-2"/>
              </w:rPr>
              <w:t>Applicable</w:t>
            </w:r>
          </w:p>
        </w:tc>
      </w:tr>
      <w:tr w:rsidR="00F90390" w14:paraId="25974844" w14:textId="77777777">
        <w:trPr>
          <w:trHeight w:val="443"/>
        </w:trPr>
        <w:tc>
          <w:tcPr>
            <w:tcW w:w="4630" w:type="dxa"/>
          </w:tcPr>
          <w:p w14:paraId="1F488E38" w14:textId="248C7DE8" w:rsidR="00F90390" w:rsidRPr="00E306A4" w:rsidRDefault="00F10FD7">
            <w:pPr>
              <w:pStyle w:val="TableParagraph"/>
              <w:spacing w:before="191" w:line="232" w:lineRule="exact"/>
            </w:pPr>
            <w:r w:rsidRPr="00E306A4">
              <w:rPr>
                <w:spacing w:val="-2"/>
              </w:rPr>
              <w:t>Trust wide</w:t>
            </w:r>
          </w:p>
        </w:tc>
        <w:tc>
          <w:tcPr>
            <w:tcW w:w="4630" w:type="dxa"/>
          </w:tcPr>
          <w:p w14:paraId="3D84AABF" w14:textId="77777777" w:rsidR="00F90390" w:rsidRDefault="00AC1E7B">
            <w:pPr>
              <w:pStyle w:val="TableParagraph"/>
              <w:spacing w:before="191" w:line="232" w:lineRule="exact"/>
            </w:pPr>
            <w:r>
              <w:rPr>
                <w:w w:val="101"/>
              </w:rPr>
              <w:t>x</w:t>
            </w:r>
          </w:p>
        </w:tc>
      </w:tr>
      <w:tr w:rsidR="00F90390" w14:paraId="7F133703" w14:textId="77777777">
        <w:trPr>
          <w:trHeight w:val="444"/>
        </w:trPr>
        <w:tc>
          <w:tcPr>
            <w:tcW w:w="4630" w:type="dxa"/>
          </w:tcPr>
          <w:p w14:paraId="37BC1B3E" w14:textId="77777777" w:rsidR="00F90390" w:rsidRPr="00E306A4" w:rsidRDefault="00AC1E7B">
            <w:pPr>
              <w:pStyle w:val="TableParagraph"/>
              <w:spacing w:before="192" w:line="232" w:lineRule="exact"/>
            </w:pPr>
            <w:r w:rsidRPr="00E306A4">
              <w:t>Mental</w:t>
            </w:r>
            <w:r w:rsidRPr="00E306A4">
              <w:rPr>
                <w:spacing w:val="37"/>
              </w:rPr>
              <w:t xml:space="preserve"> </w:t>
            </w:r>
            <w:r w:rsidRPr="00E306A4">
              <w:t>Health</w:t>
            </w:r>
            <w:r w:rsidRPr="00E306A4">
              <w:rPr>
                <w:spacing w:val="46"/>
              </w:rPr>
              <w:t xml:space="preserve"> </w:t>
            </w:r>
            <w:r w:rsidRPr="00E306A4">
              <w:t>and</w:t>
            </w:r>
            <w:r w:rsidRPr="00E306A4">
              <w:rPr>
                <w:spacing w:val="45"/>
              </w:rPr>
              <w:t xml:space="preserve"> </w:t>
            </w:r>
            <w:r w:rsidRPr="00E306A4">
              <w:rPr>
                <w:spacing w:val="-5"/>
              </w:rPr>
              <w:t>LD</w:t>
            </w:r>
          </w:p>
        </w:tc>
        <w:tc>
          <w:tcPr>
            <w:tcW w:w="4630" w:type="dxa"/>
          </w:tcPr>
          <w:p w14:paraId="466DD863" w14:textId="77777777" w:rsidR="00F90390" w:rsidRDefault="00F903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0390" w14:paraId="5CF66BA8" w14:textId="77777777">
        <w:trPr>
          <w:trHeight w:val="444"/>
        </w:trPr>
        <w:tc>
          <w:tcPr>
            <w:tcW w:w="4630" w:type="dxa"/>
          </w:tcPr>
          <w:p w14:paraId="1F326142" w14:textId="77777777" w:rsidR="00F90390" w:rsidRPr="00E306A4" w:rsidRDefault="00AC1E7B">
            <w:pPr>
              <w:pStyle w:val="TableParagraph"/>
              <w:spacing w:before="192" w:line="232" w:lineRule="exact"/>
            </w:pPr>
            <w:r w:rsidRPr="00E306A4">
              <w:t>Community</w:t>
            </w:r>
            <w:r w:rsidRPr="00E306A4">
              <w:rPr>
                <w:spacing w:val="12"/>
              </w:rPr>
              <w:t xml:space="preserve"> </w:t>
            </w:r>
            <w:r w:rsidRPr="00E306A4">
              <w:t>Health</w:t>
            </w:r>
            <w:r w:rsidRPr="00E306A4">
              <w:rPr>
                <w:spacing w:val="39"/>
              </w:rPr>
              <w:t xml:space="preserve"> </w:t>
            </w:r>
            <w:r w:rsidRPr="00E306A4">
              <w:rPr>
                <w:spacing w:val="-2"/>
              </w:rPr>
              <w:t>Services</w:t>
            </w:r>
          </w:p>
        </w:tc>
        <w:tc>
          <w:tcPr>
            <w:tcW w:w="4630" w:type="dxa"/>
          </w:tcPr>
          <w:p w14:paraId="6AC9DB7E" w14:textId="77777777" w:rsidR="00F90390" w:rsidRDefault="00F9039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8CE1AC" w14:textId="77777777" w:rsidR="00F90390" w:rsidRDefault="00F90390">
      <w:pPr>
        <w:pStyle w:val="BodyText"/>
        <w:spacing w:before="5"/>
        <w:rPr>
          <w:sz w:val="26"/>
        </w:rPr>
      </w:pPr>
    </w:p>
    <w:p w14:paraId="035CF1E0" w14:textId="77777777" w:rsidR="00E306A4" w:rsidRDefault="00E306A4">
      <w:r>
        <w:br w:type="page"/>
      </w:r>
    </w:p>
    <w:p w14:paraId="5BBA74ED" w14:textId="2A65BA1A" w:rsidR="00F90390" w:rsidRDefault="00AC1E7B">
      <w:pPr>
        <w:pStyle w:val="BodyText"/>
        <w:spacing w:before="96"/>
        <w:ind w:left="3462" w:right="4204"/>
        <w:jc w:val="center"/>
        <w:rPr>
          <w:spacing w:val="-2"/>
        </w:rPr>
      </w:pPr>
      <w:r w:rsidRPr="00E306A4">
        <w:lastRenderedPageBreak/>
        <w:t>Version</w:t>
      </w:r>
      <w:r w:rsidRPr="00E306A4">
        <w:rPr>
          <w:spacing w:val="24"/>
        </w:rPr>
        <w:t xml:space="preserve"> </w:t>
      </w:r>
      <w:r w:rsidRPr="00E306A4">
        <w:t>Control</w:t>
      </w:r>
      <w:r w:rsidRPr="00E306A4">
        <w:rPr>
          <w:spacing w:val="14"/>
        </w:rPr>
        <w:t xml:space="preserve"> </w:t>
      </w:r>
      <w:r w:rsidRPr="00E306A4">
        <w:rPr>
          <w:spacing w:val="-2"/>
        </w:rPr>
        <w:t>Summary</w:t>
      </w:r>
    </w:p>
    <w:p w14:paraId="1BA14A3E" w14:textId="77777777" w:rsidR="00E306A4" w:rsidRPr="00E306A4" w:rsidRDefault="00E306A4">
      <w:pPr>
        <w:pStyle w:val="BodyText"/>
        <w:spacing w:before="96"/>
        <w:ind w:left="3462" w:right="4204"/>
        <w:jc w:val="center"/>
      </w:pPr>
    </w:p>
    <w:p w14:paraId="1B24823D" w14:textId="77777777" w:rsidR="00F90390" w:rsidRDefault="00F90390">
      <w:pPr>
        <w:pStyle w:val="BodyText"/>
        <w:spacing w:before="9" w:after="1"/>
        <w:rPr>
          <w:sz w:val="23"/>
        </w:rPr>
      </w:pPr>
    </w:p>
    <w:tbl>
      <w:tblPr>
        <w:tblW w:w="10124" w:type="dxa"/>
        <w:tblInd w:w="1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1022"/>
        <w:gridCol w:w="1022"/>
        <w:gridCol w:w="1022"/>
        <w:gridCol w:w="6036"/>
      </w:tblGrid>
      <w:tr w:rsidR="00F90390" w14:paraId="49688619" w14:textId="77777777" w:rsidTr="5FE3A8A7">
        <w:trPr>
          <w:trHeight w:val="252"/>
        </w:trPr>
        <w:tc>
          <w:tcPr>
            <w:tcW w:w="1022" w:type="dxa"/>
          </w:tcPr>
          <w:p w14:paraId="1297CB48" w14:textId="77777777" w:rsidR="00E306A4" w:rsidRDefault="00E306A4">
            <w:pPr>
              <w:pStyle w:val="TableParagraph"/>
              <w:spacing w:line="232" w:lineRule="exact"/>
              <w:rPr>
                <w:spacing w:val="-2"/>
              </w:rPr>
            </w:pPr>
          </w:p>
          <w:p w14:paraId="04CF3DE1" w14:textId="105E7414" w:rsidR="00F90390" w:rsidRDefault="00AC1E7B">
            <w:pPr>
              <w:pStyle w:val="TableParagraph"/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Version</w:t>
            </w:r>
          </w:p>
          <w:p w14:paraId="62A52557" w14:textId="218EF810" w:rsidR="00E306A4" w:rsidRDefault="00E306A4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310483C0" w14:textId="3687F0BD" w:rsidR="153F7EE7" w:rsidRDefault="153F7EE7" w:rsidP="5FE3A8A7">
            <w:pPr>
              <w:pStyle w:val="TableParagraph"/>
              <w:spacing w:line="232" w:lineRule="exact"/>
              <w:jc w:val="center"/>
            </w:pPr>
          </w:p>
          <w:p w14:paraId="69EAAB1A" w14:textId="1AA8B22A" w:rsidR="153F7EE7" w:rsidRDefault="2019DACE" w:rsidP="5FE3A8A7">
            <w:pPr>
              <w:pStyle w:val="TableParagraph"/>
              <w:spacing w:line="232" w:lineRule="exact"/>
              <w:jc w:val="center"/>
            </w:pPr>
            <w:r w:rsidRPr="5FE3A8A7">
              <w:t xml:space="preserve">Date </w:t>
            </w:r>
          </w:p>
        </w:tc>
        <w:tc>
          <w:tcPr>
            <w:tcW w:w="1022" w:type="dxa"/>
          </w:tcPr>
          <w:p w14:paraId="05122068" w14:textId="1BC2C761" w:rsidR="5FE3A8A7" w:rsidRDefault="5FE3A8A7" w:rsidP="5FE3A8A7">
            <w:pPr>
              <w:pStyle w:val="TableParagraph"/>
              <w:spacing w:line="232" w:lineRule="exact"/>
              <w:jc w:val="center"/>
            </w:pPr>
          </w:p>
          <w:p w14:paraId="299D44C7" w14:textId="728EAE8A" w:rsidR="2CDB93C8" w:rsidRDefault="2019DACE" w:rsidP="5FE3A8A7">
            <w:pPr>
              <w:pStyle w:val="TableParagraph"/>
              <w:spacing w:line="232" w:lineRule="exact"/>
              <w:jc w:val="center"/>
            </w:pPr>
            <w:r>
              <w:t xml:space="preserve">Author </w:t>
            </w:r>
          </w:p>
        </w:tc>
        <w:tc>
          <w:tcPr>
            <w:tcW w:w="1022" w:type="dxa"/>
          </w:tcPr>
          <w:p w14:paraId="2FBF51D6" w14:textId="67D8C079" w:rsidR="5FE3A8A7" w:rsidRDefault="5FE3A8A7" w:rsidP="5FE3A8A7">
            <w:pPr>
              <w:pStyle w:val="TableParagraph"/>
              <w:spacing w:line="232" w:lineRule="exact"/>
              <w:jc w:val="center"/>
            </w:pPr>
          </w:p>
          <w:p w14:paraId="57A33FF9" w14:textId="48474A90" w:rsidR="2CDB93C8" w:rsidRDefault="2019DACE" w:rsidP="5FE3A8A7">
            <w:pPr>
              <w:pStyle w:val="TableParagraph"/>
              <w:spacing w:line="232" w:lineRule="exact"/>
              <w:jc w:val="center"/>
            </w:pPr>
            <w:r>
              <w:t>Status</w:t>
            </w:r>
          </w:p>
        </w:tc>
        <w:tc>
          <w:tcPr>
            <w:tcW w:w="6036" w:type="dxa"/>
          </w:tcPr>
          <w:p w14:paraId="0E5EF8F7" w14:textId="77777777" w:rsidR="00E306A4" w:rsidRDefault="00E306A4">
            <w:pPr>
              <w:pStyle w:val="TableParagraph"/>
              <w:spacing w:line="232" w:lineRule="exact"/>
              <w:rPr>
                <w:spacing w:val="-2"/>
              </w:rPr>
            </w:pPr>
          </w:p>
          <w:p w14:paraId="749669DF" w14:textId="035FD444" w:rsidR="00F90390" w:rsidRDefault="00AC1E7B" w:rsidP="00E306A4">
            <w:pPr>
              <w:pStyle w:val="TableParagraph"/>
              <w:spacing w:line="232" w:lineRule="exact"/>
              <w:jc w:val="center"/>
            </w:pPr>
            <w:r>
              <w:rPr>
                <w:spacing w:val="-2"/>
              </w:rPr>
              <w:t>Comment</w:t>
            </w:r>
          </w:p>
        </w:tc>
      </w:tr>
      <w:tr w:rsidR="00F90390" w14:paraId="29F9B94D" w14:textId="77777777" w:rsidTr="5FE3A8A7">
        <w:trPr>
          <w:trHeight w:val="236"/>
        </w:trPr>
        <w:tc>
          <w:tcPr>
            <w:tcW w:w="1022" w:type="dxa"/>
          </w:tcPr>
          <w:p w14:paraId="49ED511C" w14:textId="77777777" w:rsidR="00F90390" w:rsidRDefault="00AC1E7B">
            <w:pPr>
              <w:pStyle w:val="TableParagraph"/>
              <w:spacing w:line="217" w:lineRule="exact"/>
            </w:pPr>
            <w:r>
              <w:rPr>
                <w:spacing w:val="-5"/>
              </w:rPr>
              <w:t>0.1</w:t>
            </w:r>
          </w:p>
        </w:tc>
        <w:tc>
          <w:tcPr>
            <w:tcW w:w="1022" w:type="dxa"/>
          </w:tcPr>
          <w:p w14:paraId="65E90FFA" w14:textId="5737CFD5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1022" w:type="dxa"/>
          </w:tcPr>
          <w:p w14:paraId="7CE03DEA" w14:textId="6DA8D600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1022" w:type="dxa"/>
          </w:tcPr>
          <w:p w14:paraId="2944095E" w14:textId="323CD42D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6036" w:type="dxa"/>
          </w:tcPr>
          <w:p w14:paraId="78AB91C4" w14:textId="77777777" w:rsidR="00F90390" w:rsidRDefault="00AC1E7B">
            <w:pPr>
              <w:pStyle w:val="TableParagraph"/>
              <w:spacing w:line="217" w:lineRule="exact"/>
              <w:rPr>
                <w:spacing w:val="-2"/>
              </w:rPr>
            </w:pPr>
            <w:r>
              <w:t>Initial</w:t>
            </w:r>
            <w:r>
              <w:rPr>
                <w:spacing w:val="3"/>
              </w:rPr>
              <w:t xml:space="preserve"> </w:t>
            </w:r>
            <w:r>
              <w:t>draft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comment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discussion.</w:t>
            </w:r>
          </w:p>
          <w:p w14:paraId="304D8BD2" w14:textId="6D3DD89B" w:rsidR="00E306A4" w:rsidRDefault="00E306A4">
            <w:pPr>
              <w:pStyle w:val="TableParagraph"/>
              <w:spacing w:line="217" w:lineRule="exact"/>
            </w:pPr>
          </w:p>
        </w:tc>
      </w:tr>
      <w:tr w:rsidR="00F90390" w14:paraId="24D778D8" w14:textId="77777777" w:rsidTr="5FE3A8A7">
        <w:trPr>
          <w:trHeight w:val="236"/>
        </w:trPr>
        <w:tc>
          <w:tcPr>
            <w:tcW w:w="1022" w:type="dxa"/>
          </w:tcPr>
          <w:p w14:paraId="6C4699C9" w14:textId="77777777" w:rsidR="00F90390" w:rsidRDefault="00AC1E7B">
            <w:pPr>
              <w:pStyle w:val="TableParagraph"/>
              <w:spacing w:line="216" w:lineRule="exact"/>
            </w:pPr>
            <w:r>
              <w:rPr>
                <w:spacing w:val="-5"/>
              </w:rPr>
              <w:t>1.0</w:t>
            </w:r>
          </w:p>
        </w:tc>
        <w:tc>
          <w:tcPr>
            <w:tcW w:w="1022" w:type="dxa"/>
          </w:tcPr>
          <w:p w14:paraId="7957EBD9" w14:textId="28C6ADDF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1022" w:type="dxa"/>
          </w:tcPr>
          <w:p w14:paraId="6073DD3E" w14:textId="31608AFF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1022" w:type="dxa"/>
          </w:tcPr>
          <w:p w14:paraId="0A2ED8C1" w14:textId="09006329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6036" w:type="dxa"/>
          </w:tcPr>
          <w:p w14:paraId="74EA0E56" w14:textId="77777777" w:rsidR="00F90390" w:rsidRDefault="00AC1E7B">
            <w:pPr>
              <w:pStyle w:val="TableParagraph"/>
              <w:spacing w:line="216" w:lineRule="exact"/>
              <w:rPr>
                <w:spacing w:val="-2"/>
              </w:rPr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5"/>
              </w:rPr>
              <w:t xml:space="preserve"> </w:t>
            </w:r>
            <w:r>
              <w:t>pending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IMTSG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Board</w:t>
            </w:r>
          </w:p>
          <w:p w14:paraId="6B86938D" w14:textId="746229CA" w:rsidR="00E306A4" w:rsidRDefault="00E306A4">
            <w:pPr>
              <w:pStyle w:val="TableParagraph"/>
              <w:spacing w:line="216" w:lineRule="exact"/>
            </w:pPr>
          </w:p>
        </w:tc>
      </w:tr>
      <w:tr w:rsidR="00F90390" w14:paraId="3F144D98" w14:textId="77777777" w:rsidTr="5FE3A8A7">
        <w:trPr>
          <w:trHeight w:val="252"/>
        </w:trPr>
        <w:tc>
          <w:tcPr>
            <w:tcW w:w="1022" w:type="dxa"/>
          </w:tcPr>
          <w:p w14:paraId="7943AA3E" w14:textId="77777777" w:rsidR="00F90390" w:rsidRDefault="00AC1E7B">
            <w:pPr>
              <w:pStyle w:val="TableParagraph"/>
              <w:spacing w:line="232" w:lineRule="exact"/>
            </w:pPr>
            <w:r>
              <w:rPr>
                <w:spacing w:val="-5"/>
              </w:rPr>
              <w:t>2.0</w:t>
            </w:r>
          </w:p>
        </w:tc>
        <w:tc>
          <w:tcPr>
            <w:tcW w:w="1022" w:type="dxa"/>
          </w:tcPr>
          <w:p w14:paraId="69ECB701" w14:textId="2C3A0B0B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3F7F72FA" w14:textId="12281241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172ED959" w14:textId="2D72040F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6036" w:type="dxa"/>
          </w:tcPr>
          <w:p w14:paraId="32A781C4" w14:textId="77777777" w:rsidR="00F90390" w:rsidRDefault="00AC1E7B">
            <w:pPr>
              <w:pStyle w:val="TableParagraph"/>
              <w:spacing w:line="232" w:lineRule="exact"/>
              <w:rPr>
                <w:spacing w:val="-2"/>
              </w:rPr>
            </w:pP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7/03/06</w:t>
            </w:r>
            <w:r>
              <w:rPr>
                <w:spacing w:val="-2"/>
              </w:rPr>
              <w:t xml:space="preserve"> </w:t>
            </w:r>
            <w:r>
              <w:t>for new</w:t>
            </w:r>
            <w:r>
              <w:rPr>
                <w:spacing w:val="-26"/>
              </w:rPr>
              <w:t xml:space="preserve"> </w:t>
            </w:r>
            <w:r>
              <w:t>Mobile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3"/>
              </w:rPr>
              <w:t xml:space="preserve"> </w:t>
            </w:r>
            <w:r>
              <w:t>Contract,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20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SDB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approval</w:t>
            </w:r>
          </w:p>
          <w:p w14:paraId="33E6FA12" w14:textId="33D94E8F" w:rsidR="00E306A4" w:rsidRDefault="00E306A4">
            <w:pPr>
              <w:pStyle w:val="TableParagraph"/>
              <w:spacing w:line="232" w:lineRule="exact"/>
            </w:pPr>
          </w:p>
        </w:tc>
      </w:tr>
      <w:tr w:rsidR="00F90390" w14:paraId="19D1F03D" w14:textId="77777777" w:rsidTr="5FE3A8A7">
        <w:trPr>
          <w:trHeight w:val="492"/>
        </w:trPr>
        <w:tc>
          <w:tcPr>
            <w:tcW w:w="1022" w:type="dxa"/>
          </w:tcPr>
          <w:p w14:paraId="08F19DE2" w14:textId="77777777" w:rsidR="00F90390" w:rsidRDefault="00AC1E7B">
            <w:pPr>
              <w:pStyle w:val="TableParagraph"/>
              <w:spacing w:line="237" w:lineRule="exact"/>
            </w:pPr>
            <w:r>
              <w:rPr>
                <w:spacing w:val="-5"/>
              </w:rPr>
              <w:t>2.1</w:t>
            </w:r>
          </w:p>
        </w:tc>
        <w:tc>
          <w:tcPr>
            <w:tcW w:w="1022" w:type="dxa"/>
          </w:tcPr>
          <w:p w14:paraId="529FBB51" w14:textId="20DC6D3E" w:rsidR="2CDB93C8" w:rsidRDefault="2CDB93C8" w:rsidP="2CDB93C8">
            <w:pPr>
              <w:pStyle w:val="TableParagraph"/>
              <w:spacing w:line="237" w:lineRule="exact"/>
            </w:pPr>
          </w:p>
        </w:tc>
        <w:tc>
          <w:tcPr>
            <w:tcW w:w="1022" w:type="dxa"/>
          </w:tcPr>
          <w:p w14:paraId="17160F44" w14:textId="46C75F3A" w:rsidR="2CDB93C8" w:rsidRDefault="2CDB93C8" w:rsidP="2CDB93C8">
            <w:pPr>
              <w:pStyle w:val="TableParagraph"/>
              <w:spacing w:line="237" w:lineRule="exact"/>
            </w:pPr>
          </w:p>
        </w:tc>
        <w:tc>
          <w:tcPr>
            <w:tcW w:w="1022" w:type="dxa"/>
          </w:tcPr>
          <w:p w14:paraId="31CE237E" w14:textId="0530C9A1" w:rsidR="2CDB93C8" w:rsidRDefault="2CDB93C8" w:rsidP="2CDB93C8">
            <w:pPr>
              <w:pStyle w:val="TableParagraph"/>
              <w:spacing w:line="237" w:lineRule="exact"/>
            </w:pPr>
          </w:p>
        </w:tc>
        <w:tc>
          <w:tcPr>
            <w:tcW w:w="6036" w:type="dxa"/>
          </w:tcPr>
          <w:p w14:paraId="38429C87" w14:textId="77777777" w:rsidR="00F90390" w:rsidRDefault="00AC1E7B">
            <w:pPr>
              <w:pStyle w:val="TableParagraph"/>
              <w:spacing w:line="231" w:lineRule="exact"/>
            </w:pP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04/</w:t>
            </w:r>
            <w:proofErr w:type="gramStart"/>
            <w:r>
              <w:t>02//</w:t>
            </w:r>
            <w:proofErr w:type="gramEnd"/>
            <w:r>
              <w:t>2010</w:t>
            </w:r>
            <w:r>
              <w:rPr>
                <w:spacing w:val="-20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Shahla</w:t>
            </w:r>
            <w:r>
              <w:rPr>
                <w:spacing w:val="-2"/>
              </w:rPr>
              <w:t xml:space="preserve"> </w:t>
            </w:r>
            <w:r>
              <w:t>Dilawar with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service</w:t>
            </w:r>
          </w:p>
          <w:p w14:paraId="48454643" w14:textId="77777777" w:rsidR="00F90390" w:rsidRDefault="00AC1E7B">
            <w:pPr>
              <w:pStyle w:val="TableParagraph"/>
              <w:spacing w:line="242" w:lineRule="exact"/>
              <w:rPr>
                <w:spacing w:val="-4"/>
              </w:rPr>
            </w:pPr>
            <w:r>
              <w:t>alterations</w:t>
            </w:r>
            <w:r>
              <w:rPr>
                <w:spacing w:val="-1"/>
              </w:rPr>
              <w:t xml:space="preserve"> </w:t>
            </w:r>
            <w:r>
              <w:t>pending</w:t>
            </w:r>
            <w:r>
              <w:rPr>
                <w:spacing w:val="-15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by IG</w:t>
            </w:r>
            <w:r>
              <w:rPr>
                <w:spacing w:val="3"/>
              </w:rPr>
              <w:t xml:space="preserve"> </w:t>
            </w:r>
            <w:r>
              <w:t>Steering</w:t>
            </w:r>
            <w:r>
              <w:rPr>
                <w:spacing w:val="4"/>
              </w:rPr>
              <w:t xml:space="preserve"> </w:t>
            </w:r>
            <w:r>
              <w:t>Group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Trust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SDB.</w:t>
            </w:r>
          </w:p>
          <w:p w14:paraId="6E7BAE13" w14:textId="7C9A5895" w:rsidR="00E306A4" w:rsidRDefault="00E306A4">
            <w:pPr>
              <w:pStyle w:val="TableParagraph"/>
              <w:spacing w:line="242" w:lineRule="exact"/>
            </w:pPr>
          </w:p>
        </w:tc>
      </w:tr>
      <w:tr w:rsidR="00F90390" w14:paraId="49CAF57A" w14:textId="77777777" w:rsidTr="5FE3A8A7">
        <w:trPr>
          <w:trHeight w:val="251"/>
        </w:trPr>
        <w:tc>
          <w:tcPr>
            <w:tcW w:w="1022" w:type="dxa"/>
          </w:tcPr>
          <w:p w14:paraId="25FA05D7" w14:textId="77777777" w:rsidR="00F90390" w:rsidRDefault="00AC1E7B">
            <w:pPr>
              <w:pStyle w:val="TableParagraph"/>
              <w:spacing w:line="232" w:lineRule="exact"/>
            </w:pPr>
            <w:r>
              <w:rPr>
                <w:spacing w:val="-5"/>
              </w:rPr>
              <w:t>2.2</w:t>
            </w:r>
          </w:p>
        </w:tc>
        <w:tc>
          <w:tcPr>
            <w:tcW w:w="1022" w:type="dxa"/>
          </w:tcPr>
          <w:p w14:paraId="5BAA7073" w14:textId="094D2048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548FE757" w14:textId="4FC8D47B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225060F2" w14:textId="1537D4E2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6036" w:type="dxa"/>
          </w:tcPr>
          <w:p w14:paraId="73817AC8" w14:textId="77777777" w:rsidR="00F90390" w:rsidRDefault="00AC1E7B">
            <w:pPr>
              <w:pStyle w:val="TableParagraph"/>
              <w:spacing w:line="232" w:lineRule="exact"/>
              <w:rPr>
                <w:spacing w:val="-10"/>
              </w:rPr>
            </w:pPr>
            <w:r>
              <w:t>Annual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21"/>
              </w:rPr>
              <w:t xml:space="preserve"> </w:t>
            </w:r>
            <w:r>
              <w:t>–</w:t>
            </w:r>
            <w:r>
              <w:rPr>
                <w:spacing w:val="17"/>
              </w:rPr>
              <w:t xml:space="preserve"> </w:t>
            </w:r>
            <w:r>
              <w:t>March</w:t>
            </w:r>
            <w:r>
              <w:rPr>
                <w:spacing w:val="-3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3BECCFF" w14:textId="4B616C38" w:rsidR="00E306A4" w:rsidRDefault="00E306A4">
            <w:pPr>
              <w:pStyle w:val="TableParagraph"/>
              <w:spacing w:line="232" w:lineRule="exact"/>
            </w:pPr>
          </w:p>
        </w:tc>
      </w:tr>
      <w:tr w:rsidR="00F90390" w14:paraId="6DA47526" w14:textId="77777777" w:rsidTr="5FE3A8A7">
        <w:trPr>
          <w:trHeight w:val="236"/>
        </w:trPr>
        <w:tc>
          <w:tcPr>
            <w:tcW w:w="1022" w:type="dxa"/>
          </w:tcPr>
          <w:p w14:paraId="0A3834EC" w14:textId="77777777" w:rsidR="00F90390" w:rsidRDefault="00AC1E7B">
            <w:pPr>
              <w:pStyle w:val="TableParagraph"/>
              <w:spacing w:line="217" w:lineRule="exact"/>
            </w:pPr>
            <w:r>
              <w:rPr>
                <w:spacing w:val="-5"/>
              </w:rPr>
              <w:t>2.3</w:t>
            </w:r>
          </w:p>
        </w:tc>
        <w:tc>
          <w:tcPr>
            <w:tcW w:w="1022" w:type="dxa"/>
          </w:tcPr>
          <w:p w14:paraId="04C6ACB6" w14:textId="18CF6B96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1022" w:type="dxa"/>
          </w:tcPr>
          <w:p w14:paraId="388C9A42" w14:textId="1DC1B188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1022" w:type="dxa"/>
          </w:tcPr>
          <w:p w14:paraId="4BC9DF90" w14:textId="4588161B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6036" w:type="dxa"/>
          </w:tcPr>
          <w:p w14:paraId="39424063" w14:textId="77777777" w:rsidR="00F90390" w:rsidRDefault="00AC1E7B">
            <w:pPr>
              <w:pStyle w:val="TableParagraph"/>
              <w:spacing w:line="217" w:lineRule="exact"/>
              <w:rPr>
                <w:spacing w:val="-5"/>
              </w:rPr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SL</w:t>
            </w:r>
          </w:p>
          <w:p w14:paraId="2952EEEB" w14:textId="11710E67" w:rsidR="00E306A4" w:rsidRDefault="00E306A4">
            <w:pPr>
              <w:pStyle w:val="TableParagraph"/>
              <w:spacing w:line="217" w:lineRule="exact"/>
            </w:pPr>
          </w:p>
        </w:tc>
      </w:tr>
      <w:tr w:rsidR="00F90390" w14:paraId="62B36EA8" w14:textId="77777777" w:rsidTr="5FE3A8A7">
        <w:trPr>
          <w:trHeight w:val="236"/>
        </w:trPr>
        <w:tc>
          <w:tcPr>
            <w:tcW w:w="1022" w:type="dxa"/>
          </w:tcPr>
          <w:p w14:paraId="592F3375" w14:textId="77777777" w:rsidR="00F90390" w:rsidRDefault="00AC1E7B">
            <w:pPr>
              <w:pStyle w:val="TableParagraph"/>
              <w:spacing w:line="216" w:lineRule="exact"/>
            </w:pPr>
            <w:r>
              <w:rPr>
                <w:spacing w:val="-5"/>
              </w:rPr>
              <w:t>3.0</w:t>
            </w:r>
          </w:p>
        </w:tc>
        <w:tc>
          <w:tcPr>
            <w:tcW w:w="1022" w:type="dxa"/>
          </w:tcPr>
          <w:p w14:paraId="63134164" w14:textId="2B1DCAAD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1022" w:type="dxa"/>
          </w:tcPr>
          <w:p w14:paraId="14322F0E" w14:textId="1F32EA8C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1022" w:type="dxa"/>
          </w:tcPr>
          <w:p w14:paraId="61F3C782" w14:textId="07345FDD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6036" w:type="dxa"/>
          </w:tcPr>
          <w:p w14:paraId="626930B1" w14:textId="77777777" w:rsidR="00F90390" w:rsidRDefault="00AC1E7B">
            <w:pPr>
              <w:pStyle w:val="TableParagraph"/>
              <w:spacing w:line="216" w:lineRule="exact"/>
              <w:rPr>
                <w:spacing w:val="-10"/>
              </w:rPr>
            </w:pPr>
            <w:r>
              <w:t>Annual</w:t>
            </w:r>
            <w:r>
              <w:rPr>
                <w:spacing w:val="-10"/>
              </w:rPr>
              <w:t xml:space="preserve"> </w:t>
            </w:r>
            <w:r>
              <w:t>Review/Additions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t>2014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M</w:t>
            </w:r>
          </w:p>
          <w:p w14:paraId="02D5E4B4" w14:textId="543A7A0D" w:rsidR="00E306A4" w:rsidRDefault="00E306A4">
            <w:pPr>
              <w:pStyle w:val="TableParagraph"/>
              <w:spacing w:line="216" w:lineRule="exact"/>
            </w:pPr>
          </w:p>
        </w:tc>
      </w:tr>
      <w:tr w:rsidR="00F90390" w14:paraId="015886F7" w14:textId="77777777" w:rsidTr="5FE3A8A7">
        <w:trPr>
          <w:trHeight w:val="252"/>
        </w:trPr>
        <w:tc>
          <w:tcPr>
            <w:tcW w:w="1022" w:type="dxa"/>
          </w:tcPr>
          <w:p w14:paraId="18A915C0" w14:textId="77777777" w:rsidR="00F90390" w:rsidRDefault="00AC1E7B">
            <w:pPr>
              <w:pStyle w:val="TableParagraph"/>
              <w:spacing w:line="232" w:lineRule="exact"/>
            </w:pPr>
            <w:r>
              <w:rPr>
                <w:spacing w:val="-5"/>
              </w:rPr>
              <w:t>3.1</w:t>
            </w:r>
          </w:p>
        </w:tc>
        <w:tc>
          <w:tcPr>
            <w:tcW w:w="1022" w:type="dxa"/>
          </w:tcPr>
          <w:p w14:paraId="1EFAB84D" w14:textId="1D54DC1C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4408FB01" w14:textId="013A14C0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1022" w:type="dxa"/>
          </w:tcPr>
          <w:p w14:paraId="51B47FBE" w14:textId="6C428DA4" w:rsidR="2CDB93C8" w:rsidRDefault="2CDB93C8" w:rsidP="2CDB93C8">
            <w:pPr>
              <w:pStyle w:val="TableParagraph"/>
              <w:spacing w:line="232" w:lineRule="exact"/>
            </w:pPr>
          </w:p>
        </w:tc>
        <w:tc>
          <w:tcPr>
            <w:tcW w:w="6036" w:type="dxa"/>
          </w:tcPr>
          <w:p w14:paraId="429BF17A" w14:textId="77777777" w:rsidR="00F90390" w:rsidRDefault="00AC1E7B">
            <w:pPr>
              <w:pStyle w:val="TableParagraph"/>
              <w:spacing w:line="232" w:lineRule="exact"/>
              <w:rPr>
                <w:spacing w:val="-4"/>
              </w:rPr>
            </w:pPr>
            <w:r>
              <w:t>Added</w:t>
            </w:r>
            <w:r>
              <w:rPr>
                <w:spacing w:val="-1"/>
              </w:rPr>
              <w:t xml:space="preserve"> </w:t>
            </w:r>
            <w:r>
              <w:t xml:space="preserve">section </w:t>
            </w:r>
            <w:r>
              <w:rPr>
                <w:spacing w:val="-4"/>
              </w:rPr>
              <w:t>7.1.6</w:t>
            </w:r>
          </w:p>
          <w:p w14:paraId="29B434C1" w14:textId="05810B52" w:rsidR="00E306A4" w:rsidRDefault="00E306A4">
            <w:pPr>
              <w:pStyle w:val="TableParagraph"/>
              <w:spacing w:line="232" w:lineRule="exact"/>
            </w:pPr>
          </w:p>
        </w:tc>
      </w:tr>
      <w:tr w:rsidR="00F90390" w14:paraId="2194EA24" w14:textId="77777777" w:rsidTr="5FE3A8A7">
        <w:trPr>
          <w:trHeight w:val="236"/>
        </w:trPr>
        <w:tc>
          <w:tcPr>
            <w:tcW w:w="1022" w:type="dxa"/>
          </w:tcPr>
          <w:p w14:paraId="3C3E63B5" w14:textId="77777777" w:rsidR="00F90390" w:rsidRDefault="00AC1E7B">
            <w:pPr>
              <w:pStyle w:val="TableParagraph"/>
              <w:spacing w:line="216" w:lineRule="exact"/>
            </w:pPr>
            <w:r>
              <w:rPr>
                <w:spacing w:val="-5"/>
              </w:rPr>
              <w:t>3.2</w:t>
            </w:r>
          </w:p>
        </w:tc>
        <w:tc>
          <w:tcPr>
            <w:tcW w:w="1022" w:type="dxa"/>
          </w:tcPr>
          <w:p w14:paraId="63D4D765" w14:textId="55CC3381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1022" w:type="dxa"/>
          </w:tcPr>
          <w:p w14:paraId="2E945C80" w14:textId="3F5041FC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1022" w:type="dxa"/>
          </w:tcPr>
          <w:p w14:paraId="5CAB6F9C" w14:textId="53F6589D" w:rsidR="2CDB93C8" w:rsidRDefault="2CDB93C8" w:rsidP="2CDB93C8">
            <w:pPr>
              <w:pStyle w:val="TableParagraph"/>
              <w:spacing w:line="216" w:lineRule="exact"/>
            </w:pPr>
          </w:p>
        </w:tc>
        <w:tc>
          <w:tcPr>
            <w:tcW w:w="6036" w:type="dxa"/>
          </w:tcPr>
          <w:p w14:paraId="40867BBF" w14:textId="77777777" w:rsidR="00F90390" w:rsidRDefault="00AC1E7B">
            <w:pPr>
              <w:pStyle w:val="TableParagraph"/>
              <w:spacing w:line="216" w:lineRule="exact"/>
              <w:rPr>
                <w:spacing w:val="-5"/>
              </w:rPr>
            </w:pPr>
            <w:r>
              <w:t>03/04/2017</w:t>
            </w:r>
            <w:r>
              <w:rPr>
                <w:spacing w:val="-2"/>
              </w:rPr>
              <w:t xml:space="preserve"> </w:t>
            </w:r>
            <w:r>
              <w:t>Modified</w:t>
            </w:r>
            <w:r>
              <w:rPr>
                <w:spacing w:val="-1"/>
              </w:rPr>
              <w:t xml:space="preserve"> </w:t>
            </w:r>
            <w:r>
              <w:t>sections</w:t>
            </w:r>
            <w:r>
              <w:rPr>
                <w:spacing w:val="-5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4083F684" w14:textId="2EBDC049" w:rsidR="00E306A4" w:rsidRDefault="00E306A4">
            <w:pPr>
              <w:pStyle w:val="TableParagraph"/>
              <w:spacing w:line="216" w:lineRule="exact"/>
            </w:pPr>
          </w:p>
        </w:tc>
      </w:tr>
      <w:tr w:rsidR="00F90390" w14:paraId="051747F8" w14:textId="77777777" w:rsidTr="5FE3A8A7">
        <w:trPr>
          <w:trHeight w:val="236"/>
        </w:trPr>
        <w:tc>
          <w:tcPr>
            <w:tcW w:w="1022" w:type="dxa"/>
          </w:tcPr>
          <w:p w14:paraId="68E725CA" w14:textId="77777777" w:rsidR="00F90390" w:rsidRDefault="00AC1E7B">
            <w:pPr>
              <w:pStyle w:val="TableParagraph"/>
              <w:spacing w:line="217" w:lineRule="exact"/>
            </w:pPr>
            <w:r>
              <w:rPr>
                <w:spacing w:val="-5"/>
              </w:rPr>
              <w:t>4.0</w:t>
            </w:r>
          </w:p>
        </w:tc>
        <w:tc>
          <w:tcPr>
            <w:tcW w:w="1022" w:type="dxa"/>
          </w:tcPr>
          <w:p w14:paraId="44F3210A" w14:textId="73428C88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1022" w:type="dxa"/>
          </w:tcPr>
          <w:p w14:paraId="297AA9A1" w14:textId="6AA9C1ED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1022" w:type="dxa"/>
          </w:tcPr>
          <w:p w14:paraId="285D0236" w14:textId="085D1790" w:rsidR="2CDB93C8" w:rsidRDefault="2CDB93C8" w:rsidP="2CDB93C8">
            <w:pPr>
              <w:pStyle w:val="TableParagraph"/>
              <w:spacing w:line="217" w:lineRule="exact"/>
            </w:pPr>
          </w:p>
        </w:tc>
        <w:tc>
          <w:tcPr>
            <w:tcW w:w="6036" w:type="dxa"/>
          </w:tcPr>
          <w:p w14:paraId="1EA46CB4" w14:textId="77777777" w:rsidR="00F90390" w:rsidRDefault="00AC1E7B">
            <w:pPr>
              <w:pStyle w:val="TableParagraph"/>
              <w:spacing w:line="217" w:lineRule="exact"/>
              <w:rPr>
                <w:spacing w:val="-4"/>
              </w:rPr>
            </w:pPr>
            <w:proofErr w:type="gramStart"/>
            <w:r>
              <w:t>Review</w:t>
            </w:r>
            <w:proofErr w:type="gramEnd"/>
            <w:r>
              <w:rPr>
                <w:spacing w:val="-13"/>
              </w:rPr>
              <w:t xml:space="preserve"> </w:t>
            </w:r>
            <w:r>
              <w:t>M</w:t>
            </w:r>
            <w:r>
              <w:rPr>
                <w:spacing w:val="5"/>
              </w:rPr>
              <w:t xml:space="preserve"> </w:t>
            </w:r>
            <w:r>
              <w:t>Loughlin</w:t>
            </w:r>
            <w:r>
              <w:rPr>
                <w:spacing w:val="5"/>
              </w:rPr>
              <w:t xml:space="preserve"> </w:t>
            </w:r>
            <w:r>
              <w:t>April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06A1B7DD" w14:textId="2B8168F6" w:rsidR="00E306A4" w:rsidRDefault="00E306A4">
            <w:pPr>
              <w:pStyle w:val="TableParagraph"/>
              <w:spacing w:line="217" w:lineRule="exact"/>
            </w:pPr>
          </w:p>
        </w:tc>
      </w:tr>
      <w:tr w:rsidR="04AE474C" w14:paraId="45BEB576" w14:textId="77777777" w:rsidTr="5FE3A8A7">
        <w:trPr>
          <w:trHeight w:val="236"/>
        </w:trPr>
        <w:tc>
          <w:tcPr>
            <w:tcW w:w="1022" w:type="dxa"/>
          </w:tcPr>
          <w:p w14:paraId="6CC73D79" w14:textId="4951620B" w:rsidR="3A699A05" w:rsidRDefault="00F10FD7" w:rsidP="04AE474C">
            <w:pPr>
              <w:pStyle w:val="TableParagraph"/>
              <w:spacing w:line="217" w:lineRule="exact"/>
            </w:pPr>
            <w:r>
              <w:t>5</w:t>
            </w:r>
            <w:r w:rsidR="3A699A05">
              <w:t xml:space="preserve">.0 </w:t>
            </w:r>
          </w:p>
        </w:tc>
        <w:tc>
          <w:tcPr>
            <w:tcW w:w="1022" w:type="dxa"/>
          </w:tcPr>
          <w:p w14:paraId="43CAC82E" w14:textId="71A13D1C" w:rsidR="2CDB93C8" w:rsidRDefault="3D009B34" w:rsidP="2CDB93C8">
            <w:pPr>
              <w:pStyle w:val="TableParagraph"/>
              <w:spacing w:line="217" w:lineRule="exact"/>
            </w:pPr>
            <w:r>
              <w:t>April 2026</w:t>
            </w:r>
          </w:p>
        </w:tc>
        <w:tc>
          <w:tcPr>
            <w:tcW w:w="1022" w:type="dxa"/>
          </w:tcPr>
          <w:p w14:paraId="4445AA74" w14:textId="5B1647F0" w:rsidR="2CDB93C8" w:rsidRDefault="3D009B34" w:rsidP="2CDB93C8">
            <w:pPr>
              <w:pStyle w:val="TableParagraph"/>
              <w:spacing w:line="217" w:lineRule="exact"/>
            </w:pPr>
            <w:r>
              <w:t>Policy Lead</w:t>
            </w:r>
          </w:p>
        </w:tc>
        <w:tc>
          <w:tcPr>
            <w:tcW w:w="1022" w:type="dxa"/>
          </w:tcPr>
          <w:p w14:paraId="0DAD0BC4" w14:textId="6FD4FB75" w:rsidR="2CDB93C8" w:rsidRDefault="00F10FD7" w:rsidP="2CDB93C8">
            <w:pPr>
              <w:pStyle w:val="TableParagraph"/>
              <w:spacing w:line="217" w:lineRule="exact"/>
            </w:pPr>
            <w:r>
              <w:t>Final</w:t>
            </w:r>
          </w:p>
        </w:tc>
        <w:tc>
          <w:tcPr>
            <w:tcW w:w="6036" w:type="dxa"/>
          </w:tcPr>
          <w:p w14:paraId="2FCF71FD" w14:textId="339CC44F" w:rsidR="04AE474C" w:rsidRDefault="3D009B34" w:rsidP="04AE474C">
            <w:pPr>
              <w:pStyle w:val="TableParagraph"/>
              <w:spacing w:line="217" w:lineRule="exact"/>
            </w:pPr>
            <w:r>
              <w:t>Reviewed and updated minimum mobile versions</w:t>
            </w:r>
          </w:p>
        </w:tc>
      </w:tr>
    </w:tbl>
    <w:p w14:paraId="6930AEC9" w14:textId="77777777" w:rsidR="00F90390" w:rsidRDefault="00F90390">
      <w:pPr>
        <w:spacing w:line="217" w:lineRule="exact"/>
        <w:sectPr w:rsidR="00F90390">
          <w:footerReference w:type="default" r:id="rId11"/>
          <w:type w:val="continuous"/>
          <w:pgSz w:w="11910" w:h="16840"/>
          <w:pgMar w:top="1580" w:right="460" w:bottom="1180" w:left="1200" w:header="0" w:footer="993" w:gutter="0"/>
          <w:pgNumType w:start="1"/>
          <w:cols w:space="720"/>
        </w:sectPr>
      </w:pPr>
    </w:p>
    <w:p w14:paraId="393F066F" w14:textId="2B9F2281" w:rsidR="00F90390" w:rsidRDefault="00F90390">
      <w:pPr>
        <w:pStyle w:val="BodyText"/>
        <w:rPr>
          <w:sz w:val="20"/>
        </w:rPr>
      </w:pPr>
    </w:p>
    <w:p w14:paraId="41E69748" w14:textId="77777777" w:rsidR="00F90390" w:rsidRDefault="00F90390">
      <w:pPr>
        <w:pStyle w:val="BodyText"/>
        <w:spacing w:before="3"/>
        <w:rPr>
          <w:sz w:val="23"/>
        </w:rPr>
      </w:pPr>
    </w:p>
    <w:p w14:paraId="46467F85" w14:textId="77777777" w:rsidR="00F90390" w:rsidRDefault="00AC1E7B">
      <w:pPr>
        <w:pStyle w:val="Heading1"/>
        <w:spacing w:before="1"/>
        <w:ind w:left="258"/>
      </w:pPr>
      <w:r>
        <w:rPr>
          <w:spacing w:val="-2"/>
        </w:rPr>
        <w:t>CONTENTS</w:t>
      </w:r>
    </w:p>
    <w:sdt>
      <w:sdtPr>
        <w:id w:val="-244341260"/>
        <w:docPartObj>
          <w:docPartGallery w:val="Table of Contents"/>
          <w:docPartUnique/>
        </w:docPartObj>
      </w:sdtPr>
      <w:sdtEndPr/>
      <w:sdtContent>
        <w:p w14:paraId="1996ED68" w14:textId="76F271CB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43"/>
              <w:tab w:val="right" w:leader="dot" w:pos="10139"/>
            </w:tabs>
            <w:spacing w:before="452"/>
          </w:pPr>
          <w:hyperlink w:anchor="_TOC_250002" w:history="1">
            <w:r>
              <w:rPr>
                <w:spacing w:val="-2"/>
              </w:rPr>
              <w:t>Introduction</w:t>
            </w:r>
            <w:r>
              <w:tab/>
            </w:r>
            <w:r w:rsidR="00E306A4">
              <w:rPr>
                <w:spacing w:val="-10"/>
              </w:rPr>
              <w:t>4</w:t>
            </w:r>
          </w:hyperlink>
        </w:p>
        <w:p w14:paraId="4E1E6B53" w14:textId="268CDA46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43"/>
              <w:tab w:val="right" w:leader="dot" w:pos="10139"/>
            </w:tabs>
            <w:ind w:hanging="386"/>
          </w:pPr>
          <w:r>
            <w:t>Who</w:t>
          </w:r>
          <w:r>
            <w:rPr>
              <w:spacing w:val="-14"/>
            </w:rPr>
            <w:t xml:space="preserve"> </w:t>
          </w:r>
          <w:r>
            <w:t>is</w:t>
          </w:r>
          <w:r>
            <w:rPr>
              <w:spacing w:val="-26"/>
            </w:rPr>
            <w:t xml:space="preserve"> </w:t>
          </w:r>
          <w:r>
            <w:t>eligible</w:t>
          </w:r>
          <w:r>
            <w:rPr>
              <w:spacing w:val="-15"/>
            </w:rPr>
            <w:t xml:space="preserve"> </w:t>
          </w:r>
          <w:r>
            <w:t>to</w:t>
          </w:r>
          <w:r>
            <w:rPr>
              <w:spacing w:val="-15"/>
            </w:rPr>
            <w:t xml:space="preserve"> </w:t>
          </w:r>
          <w:r>
            <w:t>receive</w:t>
          </w:r>
          <w:r>
            <w:rPr>
              <w:spacing w:val="-6"/>
            </w:rPr>
            <w:t xml:space="preserve"> </w:t>
          </w:r>
          <w:r>
            <w:t>a</w:t>
          </w:r>
          <w:r>
            <w:rPr>
              <w:spacing w:val="-5"/>
            </w:rPr>
            <w:t xml:space="preserve"> </w:t>
          </w:r>
          <w:r>
            <w:t>Trust</w:t>
          </w:r>
          <w:r>
            <w:rPr>
              <w:spacing w:val="-15"/>
            </w:rPr>
            <w:t xml:space="preserve"> </w:t>
          </w:r>
          <w:r>
            <w:t>provided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mobile/smartphone</w:t>
          </w:r>
          <w:r>
            <w:tab/>
          </w:r>
          <w:r>
            <w:rPr>
              <w:spacing w:val="-10"/>
            </w:rPr>
            <w:t>4</w:t>
          </w:r>
        </w:p>
        <w:p w14:paraId="00082001" w14:textId="015192CA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7"/>
              <w:tab w:val="right" w:leader="dot" w:pos="10139"/>
            </w:tabs>
            <w:spacing w:before="147"/>
            <w:ind w:left="626"/>
          </w:pPr>
          <w:r>
            <w:t>How</w:t>
          </w:r>
          <w:r>
            <w:rPr>
              <w:spacing w:val="-16"/>
            </w:rPr>
            <w:t xml:space="preserve"> </w:t>
          </w:r>
          <w:r>
            <w:t>to</w:t>
          </w:r>
          <w:r>
            <w:rPr>
              <w:spacing w:val="-15"/>
            </w:rPr>
            <w:t xml:space="preserve"> </w:t>
          </w:r>
          <w:r>
            <w:t>obtain</w:t>
          </w:r>
          <w:r>
            <w:rPr>
              <w:spacing w:val="-14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r>
            <w:t>Trust</w:t>
          </w:r>
          <w:r>
            <w:rPr>
              <w:spacing w:val="-16"/>
            </w:rPr>
            <w:t xml:space="preserve"> </w:t>
          </w:r>
          <w:r>
            <w:t>provided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mobile/smartphone</w:t>
          </w:r>
          <w:r>
            <w:tab/>
          </w:r>
          <w:r>
            <w:rPr>
              <w:spacing w:val="-10"/>
            </w:rPr>
            <w:t>5</w:t>
          </w:r>
        </w:p>
        <w:p w14:paraId="52C07977" w14:textId="1CBC6F8E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spacing w:before="132"/>
            <w:ind w:left="625" w:hanging="384"/>
          </w:pPr>
          <w:r>
            <w:rPr>
              <w:spacing w:val="-2"/>
            </w:rPr>
            <w:t>The User’s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responsibilities</w:t>
          </w:r>
          <w:r>
            <w:rPr>
              <w:rFonts w:ascii="Times New Roman" w:hAnsi="Times New Roman"/>
              <w:b w:val="0"/>
            </w:rPr>
            <w:tab/>
          </w:r>
          <w:r w:rsidR="00E306A4">
            <w:rPr>
              <w:spacing w:val="-10"/>
            </w:rPr>
            <w:t>6</w:t>
          </w:r>
        </w:p>
        <w:p w14:paraId="3D009F6D" w14:textId="4243423F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spacing w:before="147"/>
            <w:ind w:left="625" w:hanging="384"/>
          </w:pPr>
          <w:r>
            <w:t>What</w:t>
          </w:r>
          <w:r>
            <w:rPr>
              <w:spacing w:val="-16"/>
            </w:rPr>
            <w:t xml:space="preserve"> </w:t>
          </w:r>
          <w:r>
            <w:t>to do</w:t>
          </w:r>
          <w:r>
            <w:rPr>
              <w:spacing w:val="-1"/>
            </w:rPr>
            <w:t xml:space="preserve"> </w:t>
          </w:r>
          <w:r>
            <w:t>in</w:t>
          </w:r>
          <w:r>
            <w:rPr>
              <w:spacing w:val="-14"/>
            </w:rPr>
            <w:t xml:space="preserve"> </w:t>
          </w:r>
          <w:r>
            <w:t>case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loss,</w:t>
          </w:r>
          <w:r>
            <w:rPr>
              <w:spacing w:val="-4"/>
            </w:rPr>
            <w:t xml:space="preserve"> </w:t>
          </w:r>
          <w:r>
            <w:t>theft</w:t>
          </w:r>
          <w:r>
            <w:rPr>
              <w:spacing w:val="-16"/>
            </w:rPr>
            <w:t xml:space="preserve"> </w:t>
          </w:r>
          <w:r>
            <w:t>or</w:t>
          </w:r>
          <w:r>
            <w:rPr>
              <w:spacing w:val="-12"/>
            </w:rPr>
            <w:t xml:space="preserve"> </w:t>
          </w:r>
          <w:r>
            <w:t>damage</w:t>
          </w:r>
          <w:r>
            <w:rPr>
              <w:spacing w:val="-4"/>
            </w:rPr>
            <w:t xml:space="preserve"> </w:t>
          </w:r>
          <w:r>
            <w:t>to the</w:t>
          </w:r>
          <w:r>
            <w:rPr>
              <w:spacing w:val="-4"/>
            </w:rPr>
            <w:t xml:space="preserve"> </w:t>
          </w:r>
          <w:r>
            <w:t>mobile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device</w:t>
          </w:r>
          <w:r>
            <w:tab/>
          </w:r>
          <w:r w:rsidR="00E306A4">
            <w:rPr>
              <w:spacing w:val="-10"/>
            </w:rPr>
            <w:t>6</w:t>
          </w:r>
        </w:p>
        <w:p w14:paraId="5BF0EDDD" w14:textId="43522C97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8"/>
            </w:tabs>
            <w:ind w:left="625" w:hanging="384"/>
          </w:pPr>
          <w:hyperlink w:anchor="_TOC_250001" w:history="1">
            <w:r>
              <w:t>Roaming</w:t>
            </w:r>
            <w:r>
              <w:rPr>
                <w:spacing w:val="-16"/>
              </w:rPr>
              <w:t xml:space="preserve"> </w:t>
            </w:r>
            <w:r>
              <w:t>arrangements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Barring</w:t>
            </w:r>
            <w:r>
              <w:tab/>
            </w:r>
            <w:r w:rsidR="00E306A4">
              <w:rPr>
                <w:spacing w:val="-10"/>
              </w:rPr>
              <w:t>7</w:t>
            </w:r>
          </w:hyperlink>
        </w:p>
        <w:p w14:paraId="44E22C40" w14:textId="16CAEE61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spacing w:before="148"/>
            <w:ind w:left="625" w:hanging="384"/>
          </w:pPr>
          <w:hyperlink w:anchor="_TOC_250000" w:history="1">
            <w:r>
              <w:t>Decommissioning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6"/>
              </w:rPr>
              <w:t xml:space="preserve"> </w:t>
            </w:r>
            <w:r>
              <w:t>cancelling a</w:t>
            </w:r>
            <w:r>
              <w:rPr>
                <w:spacing w:val="-15"/>
              </w:rPr>
              <w:t xml:space="preserve"> </w:t>
            </w:r>
            <w:r>
              <w:t>Trust</w:t>
            </w:r>
            <w:r>
              <w:rPr>
                <w:spacing w:val="-16"/>
              </w:rPr>
              <w:t xml:space="preserve"> </w:t>
            </w:r>
            <w:r>
              <w:t>provided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mobile</w:t>
            </w:r>
            <w:r>
              <w:tab/>
            </w:r>
            <w:r w:rsidR="00E306A4">
              <w:rPr>
                <w:spacing w:val="-10"/>
              </w:rPr>
              <w:t>7</w:t>
            </w:r>
          </w:hyperlink>
        </w:p>
        <w:p w14:paraId="33C85B7B" w14:textId="444F9721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ind w:left="625" w:hanging="384"/>
          </w:pPr>
          <w:r>
            <w:t>Note</w:t>
          </w:r>
          <w:r>
            <w:rPr>
              <w:spacing w:val="-4"/>
            </w:rPr>
            <w:t xml:space="preserve"> </w:t>
          </w:r>
          <w:r>
            <w:t>for</w:t>
          </w:r>
          <w:r>
            <w:rPr>
              <w:spacing w:val="-12"/>
            </w:rPr>
            <w:t xml:space="preserve"> </w:t>
          </w:r>
          <w:r>
            <w:t>Budget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Holders</w:t>
          </w:r>
          <w:r>
            <w:tab/>
          </w:r>
          <w:r w:rsidR="00E306A4">
            <w:rPr>
              <w:spacing w:val="-10"/>
            </w:rPr>
            <w:t>8</w:t>
          </w:r>
        </w:p>
      </w:sdtContent>
    </w:sdt>
    <w:p w14:paraId="286A5B6C" w14:textId="77777777" w:rsidR="00F90390" w:rsidRDefault="00F90390">
      <w:pPr>
        <w:sectPr w:rsidR="00F90390">
          <w:pgSz w:w="11910" w:h="16840"/>
          <w:pgMar w:top="1920" w:right="460" w:bottom="1180" w:left="1200" w:header="0" w:footer="993" w:gutter="0"/>
          <w:cols w:space="720"/>
        </w:sectPr>
      </w:pPr>
    </w:p>
    <w:p w14:paraId="1341FAA1" w14:textId="77777777" w:rsidR="00F90390" w:rsidRDefault="00AC1E7B">
      <w:pPr>
        <w:pStyle w:val="Heading1"/>
        <w:numPr>
          <w:ilvl w:val="1"/>
          <w:numId w:val="2"/>
        </w:numPr>
        <w:tabs>
          <w:tab w:val="left" w:pos="962"/>
          <w:tab w:val="left" w:pos="963"/>
        </w:tabs>
        <w:spacing w:before="79" w:line="247" w:lineRule="exact"/>
        <w:ind w:hanging="722"/>
      </w:pPr>
      <w:bookmarkStart w:id="0" w:name="_TOC_250002"/>
      <w:bookmarkEnd w:id="0"/>
      <w:r>
        <w:rPr>
          <w:spacing w:val="-2"/>
        </w:rPr>
        <w:lastRenderedPageBreak/>
        <w:t>Introduction</w:t>
      </w:r>
    </w:p>
    <w:p w14:paraId="6538B566" w14:textId="77777777" w:rsidR="00F90390" w:rsidRDefault="00AC1E7B">
      <w:pPr>
        <w:pStyle w:val="BodyText"/>
        <w:spacing w:line="242" w:lineRule="auto"/>
        <w:ind w:left="962" w:right="1047"/>
      </w:pPr>
      <w:r>
        <w:t xml:space="preserve">Increasingly Mobile devices are required by staff </w:t>
      </w:r>
      <w:proofErr w:type="gramStart"/>
      <w:r>
        <w:t>in order to</w:t>
      </w:r>
      <w:proofErr w:type="gramEnd"/>
      <w:r>
        <w:t xml:space="preserve"> carry out their work safely and efficiently. There</w:t>
      </w:r>
      <w:r>
        <w:rPr>
          <w:spacing w:val="-15"/>
        </w:rPr>
        <w:t xml:space="preserve"> </w:t>
      </w:r>
      <w:r>
        <w:t>are many benefits</w:t>
      </w:r>
      <w:r>
        <w:rPr>
          <w:spacing w:val="-20"/>
        </w:rPr>
        <w:t xml:space="preserve"> </w:t>
      </w:r>
      <w:r>
        <w:t>to the Organisation</w:t>
      </w:r>
      <w:r>
        <w:rPr>
          <w:spacing w:val="-15"/>
        </w:rPr>
        <w:t xml:space="preserve"> </w:t>
      </w:r>
      <w:r>
        <w:t>in having Mobile Phones and Smartphone devices available for staff</w:t>
      </w:r>
      <w:r>
        <w:rPr>
          <w:spacing w:val="-9"/>
        </w:rPr>
        <w:t xml:space="preserve"> </w:t>
      </w:r>
      <w:r>
        <w:t>use, however there are many implications and responsibilities,</w:t>
      </w:r>
      <w:r>
        <w:rPr>
          <w:spacing w:val="-1"/>
        </w:rPr>
        <w:t xml:space="preserve"> </w:t>
      </w:r>
      <w:r>
        <w:t>which require clarification.</w:t>
      </w:r>
    </w:p>
    <w:p w14:paraId="4B93EBC3" w14:textId="77777777" w:rsidR="00F90390" w:rsidRDefault="00AC1E7B">
      <w:pPr>
        <w:pStyle w:val="BodyText"/>
        <w:spacing w:before="1" w:line="235" w:lineRule="auto"/>
        <w:ind w:left="962" w:right="1047"/>
      </w:pPr>
      <w:r>
        <w:t xml:space="preserve">This policy and its attendant procedures will address these </w:t>
      </w:r>
      <w:proofErr w:type="gramStart"/>
      <w:r>
        <w:t>issues, and</w:t>
      </w:r>
      <w:proofErr w:type="gramEnd"/>
      <w:r>
        <w:t xml:space="preserve"> give clear instruction and guidance on the purchase</w:t>
      </w:r>
      <w:r>
        <w:rPr>
          <w:spacing w:val="-17"/>
        </w:rPr>
        <w:t xml:space="preserve"> </w:t>
      </w:r>
      <w:r>
        <w:t>and use of Trust provided</w:t>
      </w:r>
      <w:r>
        <w:rPr>
          <w:spacing w:val="-17"/>
        </w:rPr>
        <w:t xml:space="preserve"> </w:t>
      </w:r>
      <w:r>
        <w:t xml:space="preserve">mobile phones/ </w:t>
      </w:r>
      <w:r>
        <w:rPr>
          <w:spacing w:val="-2"/>
        </w:rPr>
        <w:t>Smartphones.</w:t>
      </w:r>
    </w:p>
    <w:p w14:paraId="04C86C4A" w14:textId="77777777" w:rsidR="00F90390" w:rsidRDefault="00F90390">
      <w:pPr>
        <w:pStyle w:val="BodyText"/>
        <w:spacing w:before="8"/>
      </w:pPr>
    </w:p>
    <w:p w14:paraId="17EEFB32" w14:textId="77777777" w:rsidR="00F90390" w:rsidRDefault="00AC1E7B">
      <w:pPr>
        <w:pStyle w:val="Heading1"/>
      </w:pPr>
      <w:r>
        <w:t>Scope</w:t>
      </w:r>
      <w:r>
        <w:rPr>
          <w:spacing w:val="2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2"/>
        </w:rPr>
        <w:t>Document</w:t>
      </w:r>
    </w:p>
    <w:p w14:paraId="46277C5D" w14:textId="77777777" w:rsidR="00F90390" w:rsidRDefault="00AC1E7B">
      <w:pPr>
        <w:pStyle w:val="BodyText"/>
        <w:spacing w:before="14" w:line="228" w:lineRule="auto"/>
        <w:ind w:left="963" w:right="1047"/>
      </w:pPr>
      <w:r>
        <w:t>This document addresses</w:t>
      </w:r>
      <w:r>
        <w:rPr>
          <w:spacing w:val="-21"/>
        </w:rPr>
        <w:t xml:space="preserve"> </w:t>
      </w:r>
      <w:r>
        <w:t>the issues that affect</w:t>
      </w:r>
      <w:r>
        <w:rPr>
          <w:spacing w:val="-18"/>
        </w:rPr>
        <w:t xml:space="preserve"> </w:t>
      </w:r>
      <w:r>
        <w:t>the life span of a Trust provided mobile device from its order to its decommissioning.</w:t>
      </w:r>
    </w:p>
    <w:p w14:paraId="73DAD566" w14:textId="77777777" w:rsidR="00F90390" w:rsidRDefault="00F90390">
      <w:pPr>
        <w:pStyle w:val="BodyText"/>
        <w:spacing w:before="8"/>
      </w:pPr>
    </w:p>
    <w:p w14:paraId="2D398D30" w14:textId="77777777" w:rsidR="00F90390" w:rsidRDefault="00AC1E7B">
      <w:pPr>
        <w:pStyle w:val="BodyText"/>
        <w:ind w:left="963"/>
      </w:pPr>
      <w:r>
        <w:t>It</w:t>
      </w:r>
      <w:r>
        <w:rPr>
          <w:spacing w:val="-1"/>
        </w:rPr>
        <w:t xml:space="preserve"> </w:t>
      </w:r>
      <w:r>
        <w:t>sets</w:t>
      </w:r>
      <w:r>
        <w:rPr>
          <w:spacing w:val="-15"/>
        </w:rPr>
        <w:t xml:space="preserve"> </w:t>
      </w:r>
      <w:r>
        <w:rPr>
          <w:spacing w:val="-4"/>
        </w:rPr>
        <w:t>out:</w:t>
      </w:r>
    </w:p>
    <w:p w14:paraId="13EA29E8" w14:textId="77777777" w:rsidR="00F90390" w:rsidRDefault="00F90390">
      <w:pPr>
        <w:pStyle w:val="BodyText"/>
        <w:spacing w:before="11"/>
        <w:rPr>
          <w:sz w:val="23"/>
        </w:rPr>
      </w:pPr>
    </w:p>
    <w:p w14:paraId="195656FD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ind w:hanging="738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provided</w:t>
      </w:r>
      <w:r>
        <w:rPr>
          <w:spacing w:val="-19"/>
        </w:rPr>
        <w:t xml:space="preserve"> </w:t>
      </w:r>
      <w:r>
        <w:rPr>
          <w:spacing w:val="-2"/>
        </w:rPr>
        <w:t>mobile/Smartphone.</w:t>
      </w:r>
    </w:p>
    <w:p w14:paraId="2053FA1C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3"/>
        <w:ind w:hanging="738"/>
      </w:pPr>
      <w:r>
        <w:t>How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provided</w:t>
      </w:r>
      <w:r>
        <w:rPr>
          <w:spacing w:val="-21"/>
        </w:rPr>
        <w:t xml:space="preserve"> </w:t>
      </w:r>
      <w:r>
        <w:rPr>
          <w:spacing w:val="-2"/>
        </w:rPr>
        <w:t>mobile/Smartphone.</w:t>
      </w:r>
    </w:p>
    <w:p w14:paraId="50AEC19D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2"/>
        <w:ind w:hanging="738"/>
      </w:pPr>
      <w:r>
        <w:t>The</w:t>
      </w:r>
      <w:r>
        <w:rPr>
          <w:spacing w:val="3"/>
        </w:rPr>
        <w:t xml:space="preserve"> </w:t>
      </w:r>
      <w:r>
        <w:t>user’s</w:t>
      </w:r>
      <w:r>
        <w:rPr>
          <w:spacing w:val="-1"/>
        </w:rPr>
        <w:t xml:space="preserve"> </w:t>
      </w:r>
      <w:r>
        <w:rPr>
          <w:spacing w:val="-2"/>
        </w:rPr>
        <w:t>responsibilities.</w:t>
      </w:r>
    </w:p>
    <w:p w14:paraId="5B467BC6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2"/>
        <w:ind w:hanging="738"/>
      </w:pPr>
      <w:r>
        <w:t>What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loss,</w:t>
      </w:r>
      <w:r>
        <w:rPr>
          <w:spacing w:val="-7"/>
        </w:rPr>
        <w:t xml:space="preserve"> </w:t>
      </w:r>
      <w:r>
        <w:t>theft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rPr>
          <w:spacing w:val="-2"/>
        </w:rPr>
        <w:t>device.</w:t>
      </w:r>
    </w:p>
    <w:p w14:paraId="3A074FAB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96"/>
        <w:ind w:hanging="738"/>
      </w:pPr>
      <w:r>
        <w:t>Roaming</w:t>
      </w:r>
      <w:r>
        <w:rPr>
          <w:spacing w:val="4"/>
        </w:rPr>
        <w:t xml:space="preserve"> </w:t>
      </w:r>
      <w:r>
        <w:t>arrangements and</w:t>
      </w:r>
      <w:r>
        <w:rPr>
          <w:spacing w:val="-15"/>
        </w:rPr>
        <w:t xml:space="preserve"> </w:t>
      </w:r>
      <w:r>
        <w:t>International</w:t>
      </w:r>
      <w:r>
        <w:rPr>
          <w:spacing w:val="-2"/>
        </w:rPr>
        <w:t xml:space="preserve"> Barring.</w:t>
      </w:r>
    </w:p>
    <w:p w14:paraId="45882CCF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3"/>
        <w:ind w:hanging="738"/>
      </w:pPr>
      <w:r>
        <w:t>Decommissioning</w:t>
      </w:r>
      <w:r>
        <w:rPr>
          <w:spacing w:val="-1"/>
        </w:rPr>
        <w:t xml:space="preserve"> </w:t>
      </w:r>
      <w:r>
        <w:t>/cancelling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provided</w:t>
      </w:r>
      <w:r>
        <w:rPr>
          <w:spacing w:val="-19"/>
        </w:rPr>
        <w:t xml:space="preserve"> </w:t>
      </w:r>
      <w:r>
        <w:rPr>
          <w:spacing w:val="-2"/>
        </w:rPr>
        <w:t>mobile.</w:t>
      </w:r>
    </w:p>
    <w:p w14:paraId="142BEB4D" w14:textId="77777777" w:rsidR="00F90390" w:rsidRDefault="00F90390">
      <w:pPr>
        <w:pStyle w:val="BodyText"/>
        <w:spacing w:before="3"/>
      </w:pPr>
    </w:p>
    <w:p w14:paraId="73EEA43D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ind w:hanging="738"/>
      </w:pPr>
      <w:r>
        <w:rPr>
          <w:spacing w:val="-2"/>
        </w:rPr>
        <w:t>Upgrades</w:t>
      </w:r>
    </w:p>
    <w:p w14:paraId="251FAC00" w14:textId="77777777" w:rsidR="00F90390" w:rsidRDefault="00AC1E7B">
      <w:pPr>
        <w:pStyle w:val="Heading1"/>
        <w:spacing w:before="225"/>
      </w:pPr>
      <w:r>
        <w:t>Encryption</w:t>
      </w:r>
      <w:r>
        <w:rPr>
          <w:spacing w:val="20"/>
        </w:rPr>
        <w:t xml:space="preserve"> </w:t>
      </w:r>
      <w:r>
        <w:rPr>
          <w:spacing w:val="-2"/>
        </w:rPr>
        <w:t>Policy</w:t>
      </w:r>
    </w:p>
    <w:p w14:paraId="4B164EF2" w14:textId="77777777" w:rsidR="00F90390" w:rsidRDefault="00AC1E7B">
      <w:pPr>
        <w:pStyle w:val="BodyText"/>
        <w:spacing w:before="3"/>
        <w:ind w:left="963"/>
      </w:pPr>
      <w:r>
        <w:t>All</w:t>
      </w:r>
      <w:r>
        <w:rPr>
          <w:spacing w:val="16"/>
        </w:rPr>
        <w:t xml:space="preserve"> </w:t>
      </w:r>
      <w:r>
        <w:t>tablets,</w:t>
      </w:r>
      <w:r>
        <w:rPr>
          <w:spacing w:val="2"/>
        </w:rPr>
        <w:t xml:space="preserve"> </w:t>
      </w:r>
      <w:r>
        <w:t>smartphones</w:t>
      </w:r>
      <w:r>
        <w:rPr>
          <w:spacing w:val="-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laptops</w:t>
      </w:r>
      <w:r>
        <w:rPr>
          <w:spacing w:val="-1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rPr>
          <w:spacing w:val="-2"/>
        </w:rPr>
        <w:t>encrypted.</w:t>
      </w:r>
    </w:p>
    <w:p w14:paraId="31DF76AD" w14:textId="77777777" w:rsidR="00F90390" w:rsidRDefault="00F90390">
      <w:pPr>
        <w:pStyle w:val="BodyText"/>
        <w:spacing w:before="8"/>
      </w:pPr>
    </w:p>
    <w:p w14:paraId="64D89FBD" w14:textId="77777777" w:rsidR="00F90390" w:rsidRDefault="00AC1E7B">
      <w:pPr>
        <w:pStyle w:val="BodyText"/>
        <w:spacing w:line="237" w:lineRule="auto"/>
        <w:ind w:left="963" w:right="1047"/>
      </w:pPr>
      <w:r>
        <w:t>Tablets and smartphones that connect to Trust email are forced to use the Trust’s Exchange Active Sync policy. This</w:t>
      </w:r>
      <w:r>
        <w:rPr>
          <w:spacing w:val="-2"/>
        </w:rPr>
        <w:t xml:space="preserve"> </w:t>
      </w:r>
      <w:r>
        <w:t>enforces</w:t>
      </w:r>
      <w:r>
        <w:rPr>
          <w:spacing w:val="-2"/>
        </w:rPr>
        <w:t xml:space="preserve"> </w:t>
      </w:r>
      <w:r>
        <w:t>a strong</w:t>
      </w:r>
      <w:r>
        <w:rPr>
          <w:spacing w:val="-17"/>
        </w:rPr>
        <w:t xml:space="preserve"> </w:t>
      </w:r>
      <w:r>
        <w:t xml:space="preserve">device password (8 characters, alphanumeric, a capital letter and special character). It also forces encryption of the </w:t>
      </w:r>
      <w:r>
        <w:rPr>
          <w:spacing w:val="-2"/>
        </w:rPr>
        <w:t>device.</w:t>
      </w:r>
    </w:p>
    <w:p w14:paraId="65750E25" w14:textId="77777777" w:rsidR="00F90390" w:rsidRDefault="00F90390">
      <w:pPr>
        <w:pStyle w:val="BodyText"/>
        <w:spacing w:before="9"/>
      </w:pPr>
    </w:p>
    <w:p w14:paraId="56AC7E47" w14:textId="77777777" w:rsidR="00F90390" w:rsidRDefault="00AC1E7B">
      <w:pPr>
        <w:pStyle w:val="BodyText"/>
        <w:spacing w:line="242" w:lineRule="auto"/>
        <w:ind w:left="963" w:right="1220"/>
      </w:pPr>
      <w:r>
        <w:t>Laptops</w:t>
      </w:r>
      <w:r>
        <w:rPr>
          <w:spacing w:val="-2"/>
        </w:rPr>
        <w:t xml:space="preserve"> </w:t>
      </w:r>
      <w:r>
        <w:t>are encrypted using BitLocker,</w:t>
      </w:r>
      <w:r>
        <w:rPr>
          <w:spacing w:val="-20"/>
        </w:rPr>
        <w:t xml:space="preserve"> </w:t>
      </w:r>
      <w:r>
        <w:t>making use of the hardware TPM chip. Recovery keys are stored in Active Directory.</w:t>
      </w:r>
      <w:r>
        <w:rPr>
          <w:spacing w:val="-8"/>
        </w:rPr>
        <w:t xml:space="preserve"> </w:t>
      </w:r>
      <w:r>
        <w:t xml:space="preserve">Smart devices can be remotely </w:t>
      </w:r>
      <w:r>
        <w:rPr>
          <w:spacing w:val="-2"/>
        </w:rPr>
        <w:t>wiped.</w:t>
      </w:r>
    </w:p>
    <w:p w14:paraId="327545A8" w14:textId="77777777" w:rsidR="00F90390" w:rsidRDefault="00F90390">
      <w:pPr>
        <w:pStyle w:val="BodyText"/>
        <w:spacing w:before="1"/>
        <w:rPr>
          <w:sz w:val="21"/>
        </w:rPr>
      </w:pPr>
    </w:p>
    <w:p w14:paraId="57FE0C08" w14:textId="77777777" w:rsidR="00F90390" w:rsidRDefault="00AC1E7B">
      <w:pPr>
        <w:pStyle w:val="Heading1"/>
      </w:pPr>
      <w:r>
        <w:t>Bring</w:t>
      </w:r>
      <w:r>
        <w:rPr>
          <w:spacing w:val="7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Own</w:t>
      </w:r>
      <w:r>
        <w:rPr>
          <w:spacing w:val="7"/>
        </w:rPr>
        <w:t xml:space="preserve"> </w:t>
      </w:r>
      <w:r>
        <w:t>Device</w:t>
      </w:r>
      <w:r>
        <w:rPr>
          <w:spacing w:val="2"/>
        </w:rPr>
        <w:t xml:space="preserve"> </w:t>
      </w:r>
      <w:r>
        <w:rPr>
          <w:spacing w:val="-2"/>
        </w:rPr>
        <w:t>(BYOD)</w:t>
      </w:r>
    </w:p>
    <w:p w14:paraId="48206C1E" w14:textId="77777777" w:rsidR="00F90390" w:rsidRDefault="00AC1E7B">
      <w:pPr>
        <w:pStyle w:val="BodyText"/>
        <w:spacing w:before="3" w:line="242" w:lineRule="auto"/>
        <w:ind w:left="963" w:right="1090"/>
      </w:pPr>
      <w:r>
        <w:t>Staff</w:t>
      </w:r>
      <w:r>
        <w:rPr>
          <w:spacing w:val="-4"/>
        </w:rPr>
        <w:t xml:space="preserve"> </w:t>
      </w:r>
      <w:r>
        <w:t>wishing to</w:t>
      </w:r>
      <w:r>
        <w:rPr>
          <w:spacing w:val="-3"/>
        </w:rPr>
        <w:t xml:space="preserve"> </w:t>
      </w:r>
      <w:proofErr w:type="spellStart"/>
      <w:r>
        <w:t>utilise</w:t>
      </w:r>
      <w:proofErr w:type="spellEnd"/>
      <w:r>
        <w:rPr>
          <w:spacing w:val="-3"/>
        </w:rPr>
        <w:t xml:space="preserve"> </w:t>
      </w:r>
      <w:r>
        <w:t>their own smart</w:t>
      </w:r>
      <w:r>
        <w:rPr>
          <w:spacing w:val="-4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email.</w:t>
      </w:r>
      <w:r>
        <w:rPr>
          <w:spacing w:val="-4"/>
        </w:rPr>
        <w:t xml:space="preserve"> </w:t>
      </w:r>
      <w:r>
        <w:t xml:space="preserve">This is done via NHS Mail. Guidance can be found </w:t>
      </w:r>
      <w:proofErr w:type="gramStart"/>
      <w:r>
        <w:t>at</w:t>
      </w:r>
      <w:proofErr w:type="gramEnd"/>
      <w:r>
        <w:t xml:space="preserve"> </w:t>
      </w:r>
      <w:proofErr w:type="gramStart"/>
      <w:r>
        <w:t>nhs.net</w:t>
      </w:r>
      <w:proofErr w:type="gramEnd"/>
      <w:r>
        <w:t>.</w:t>
      </w:r>
    </w:p>
    <w:p w14:paraId="1EE0933E" w14:textId="77777777" w:rsidR="00F90390" w:rsidRDefault="00F90390">
      <w:pPr>
        <w:pStyle w:val="BodyText"/>
        <w:rPr>
          <w:sz w:val="21"/>
        </w:rPr>
      </w:pPr>
    </w:p>
    <w:p w14:paraId="287D6AEC" w14:textId="77777777" w:rsidR="00F90390" w:rsidRDefault="00AC1E7B">
      <w:pPr>
        <w:pStyle w:val="Heading1"/>
        <w:numPr>
          <w:ilvl w:val="0"/>
          <w:numId w:val="1"/>
        </w:numPr>
        <w:tabs>
          <w:tab w:val="left" w:pos="963"/>
        </w:tabs>
        <w:ind w:hanging="722"/>
        <w:jc w:val="both"/>
      </w:pPr>
      <w:r>
        <w:t>Eligibility</w:t>
      </w:r>
      <w:r>
        <w:rPr>
          <w:spacing w:val="-1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 Trust</w:t>
      </w:r>
      <w:r>
        <w:rPr>
          <w:spacing w:val="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Device</w:t>
      </w:r>
    </w:p>
    <w:p w14:paraId="6E7B9874" w14:textId="77777777" w:rsidR="00F90390" w:rsidRDefault="00AC1E7B">
      <w:pPr>
        <w:pStyle w:val="BodyText"/>
        <w:spacing w:before="3" w:line="242" w:lineRule="auto"/>
        <w:ind w:left="962" w:right="1553"/>
        <w:jc w:val="both"/>
      </w:pPr>
      <w:r>
        <w:t>Mobile phones/Smartphone</w:t>
      </w:r>
      <w:r>
        <w:rPr>
          <w:spacing w:val="-14"/>
        </w:rPr>
        <w:t xml:space="preserve"> </w:t>
      </w:r>
      <w:r>
        <w:t>devices are</w:t>
      </w:r>
      <w:r>
        <w:rPr>
          <w:spacing w:val="-14"/>
        </w:rPr>
        <w:t xml:space="preserve"> </w:t>
      </w:r>
      <w:r>
        <w:t xml:space="preserve">issued solely </w:t>
      </w:r>
      <w:proofErr w:type="gramStart"/>
      <w:r>
        <w:t>on the basis of</w:t>
      </w:r>
      <w:proofErr w:type="gramEnd"/>
      <w:r>
        <w:t xml:space="preserve"> need.</w:t>
      </w:r>
      <w:r>
        <w:rPr>
          <w:spacing w:val="-16"/>
        </w:rPr>
        <w:t xml:space="preserve"> </w:t>
      </w:r>
      <w:r>
        <w:t xml:space="preserve">For </w:t>
      </w:r>
      <w:proofErr w:type="gramStart"/>
      <w:r>
        <w:t>example</w:t>
      </w:r>
      <w:proofErr w:type="gramEnd"/>
      <w:r>
        <w:t xml:space="preserve"> eligibility</w:t>
      </w:r>
      <w:r>
        <w:rPr>
          <w:spacing w:val="-5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Lone</w:t>
      </w:r>
      <w:r>
        <w:rPr>
          <w:spacing w:val="-1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or someone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contactable </w:t>
      </w:r>
      <w:proofErr w:type="gramStart"/>
      <w:r>
        <w:t>out</w:t>
      </w:r>
      <w:proofErr w:type="gramEnd"/>
      <w:r>
        <w:t xml:space="preserve"> of the office.</w:t>
      </w:r>
    </w:p>
    <w:p w14:paraId="1694873D" w14:textId="77777777" w:rsidR="00F90390" w:rsidRDefault="00AC1E7B">
      <w:pPr>
        <w:pStyle w:val="BodyText"/>
        <w:spacing w:before="141" w:line="228" w:lineRule="auto"/>
        <w:ind w:left="962" w:right="1625"/>
        <w:jc w:val="both"/>
      </w:pPr>
      <w:r>
        <w:t xml:space="preserve">The budget holder whose budget </w:t>
      </w:r>
      <w:proofErr w:type="gramStart"/>
      <w:r>
        <w:t>will</w:t>
      </w:r>
      <w:r>
        <w:rPr>
          <w:spacing w:val="-4"/>
        </w:rPr>
        <w:t xml:space="preserve"> </w:t>
      </w:r>
      <w:r>
        <w:t>fund</w:t>
      </w:r>
      <w:proofErr w:type="gramEnd"/>
      <w:r>
        <w:t xml:space="preserve"> the purchase and </w:t>
      </w:r>
      <w:proofErr w:type="gramStart"/>
      <w:r>
        <w:t>on-going</w:t>
      </w:r>
      <w:proofErr w:type="gramEnd"/>
      <w:r>
        <w:t xml:space="preserve"> charges associated with the mobile device will</w:t>
      </w:r>
      <w:r>
        <w:rPr>
          <w:spacing w:val="40"/>
        </w:rPr>
        <w:t xml:space="preserve"> </w:t>
      </w:r>
      <w:r>
        <w:t>make the decision on eligibility.</w:t>
      </w:r>
    </w:p>
    <w:p w14:paraId="5B14F49E" w14:textId="77777777" w:rsidR="00F90390" w:rsidRDefault="00AC1E7B">
      <w:pPr>
        <w:pStyle w:val="BodyText"/>
        <w:spacing w:before="134" w:line="242" w:lineRule="auto"/>
        <w:ind w:left="962" w:right="1047"/>
      </w:pPr>
      <w:r>
        <w:t>Workers</w:t>
      </w:r>
      <w:r>
        <w:rPr>
          <w:spacing w:val="-4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to have both a Mobile phone and a Smartphone.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Smartphone is</w:t>
      </w:r>
      <w:r>
        <w:rPr>
          <w:spacing w:val="-4"/>
        </w:rPr>
        <w:t xml:space="preserve"> </w:t>
      </w:r>
      <w:r>
        <w:t>a dual function device which allows calls to be made and emails to be received.</w:t>
      </w:r>
    </w:p>
    <w:p w14:paraId="4DF939D9" w14:textId="77777777" w:rsidR="00F90390" w:rsidRDefault="00F90390">
      <w:pPr>
        <w:spacing w:line="242" w:lineRule="auto"/>
        <w:sectPr w:rsidR="00F90390">
          <w:pgSz w:w="11910" w:h="16840"/>
          <w:pgMar w:top="1880" w:right="460" w:bottom="1180" w:left="1200" w:header="0" w:footer="993" w:gutter="0"/>
          <w:cols w:space="720"/>
        </w:sectPr>
      </w:pPr>
    </w:p>
    <w:p w14:paraId="6D2D1B9C" w14:textId="77777777" w:rsidR="00F90390" w:rsidRDefault="00AC1E7B">
      <w:pPr>
        <w:pStyle w:val="BodyText"/>
        <w:spacing w:before="75" w:line="242" w:lineRule="auto"/>
        <w:ind w:left="962" w:right="1090"/>
      </w:pPr>
      <w:r>
        <w:lastRenderedPageBreak/>
        <w:t>Workers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with a Smartphone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tablet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iPad</w:t>
      </w:r>
      <w:r>
        <w:rPr>
          <w:spacing w:val="-3"/>
        </w:rPr>
        <w:t xml:space="preserve"> </w:t>
      </w:r>
      <w:r>
        <w:t>device.</w:t>
      </w:r>
      <w:r>
        <w:rPr>
          <w:spacing w:val="-5"/>
        </w:rPr>
        <w:t xml:space="preserve"> </w:t>
      </w:r>
      <w:r>
        <w:t>IPads and tablets provide the same functionality, minus the calls and texts, as a Smartphone. Only a standard Mobile phone device may be used.</w:t>
      </w:r>
    </w:p>
    <w:p w14:paraId="76893172" w14:textId="77777777" w:rsidR="00F90390" w:rsidRDefault="00F90390">
      <w:pPr>
        <w:pStyle w:val="BodyText"/>
        <w:spacing w:before="1"/>
        <w:rPr>
          <w:sz w:val="21"/>
        </w:rPr>
      </w:pPr>
    </w:p>
    <w:p w14:paraId="083AD356" w14:textId="77777777" w:rsidR="00F90390" w:rsidRDefault="00AC1E7B">
      <w:pPr>
        <w:pStyle w:val="Heading1"/>
        <w:numPr>
          <w:ilvl w:val="0"/>
          <w:numId w:val="1"/>
        </w:numPr>
        <w:tabs>
          <w:tab w:val="left" w:pos="962"/>
          <w:tab w:val="left" w:pos="963"/>
        </w:tabs>
        <w:ind w:hanging="722"/>
      </w:pPr>
      <w:r>
        <w:t>Obtaining</w:t>
      </w:r>
      <w:r>
        <w:rPr>
          <w:spacing w:val="-1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device</w:t>
      </w:r>
    </w:p>
    <w:p w14:paraId="53CA3387" w14:textId="77777777" w:rsidR="00F90390" w:rsidRDefault="00AC1E7B">
      <w:pPr>
        <w:pStyle w:val="BodyText"/>
        <w:spacing w:before="3"/>
        <w:ind w:left="962"/>
      </w:pPr>
      <w:r>
        <w:t>All</w:t>
      </w:r>
      <w:r>
        <w:rPr>
          <w:spacing w:val="6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mobiles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ordered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department.</w:t>
      </w:r>
    </w:p>
    <w:p w14:paraId="0F279F1B" w14:textId="77777777" w:rsidR="00F90390" w:rsidRDefault="00AC1E7B">
      <w:pPr>
        <w:pStyle w:val="BodyText"/>
        <w:spacing w:before="131" w:line="242" w:lineRule="auto"/>
        <w:ind w:left="962" w:right="1047"/>
      </w:pPr>
      <w:r>
        <w:t>The IT</w:t>
      </w:r>
      <w:r>
        <w:rPr>
          <w:spacing w:val="2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determine the make and model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phone to ensure uniformity throughout the Trust.</w:t>
      </w:r>
    </w:p>
    <w:p w14:paraId="7E0F9935" w14:textId="77777777" w:rsidR="00F90390" w:rsidRDefault="00AC1E7B">
      <w:pPr>
        <w:pStyle w:val="BodyText"/>
        <w:spacing w:before="114" w:line="242" w:lineRule="auto"/>
        <w:ind w:left="962" w:right="1047"/>
      </w:pPr>
      <w:r>
        <w:t>The IT</w:t>
      </w:r>
      <w:r>
        <w:rPr>
          <w:spacing w:val="40"/>
        </w:rPr>
        <w:t xml:space="preserve"> </w:t>
      </w:r>
      <w:r>
        <w:t>department requires the request for a mobile phone or Smartphone, by completing the IT Mobile Request</w:t>
      </w:r>
      <w:r>
        <w:rPr>
          <w:spacing w:val="-1"/>
        </w:rPr>
        <w:t xml:space="preserve"> </w:t>
      </w:r>
      <w:r>
        <w:t>Order Form</w:t>
      </w:r>
      <w:r>
        <w:rPr>
          <w:spacing w:val="-16"/>
        </w:rPr>
        <w:t xml:space="preserve"> </w:t>
      </w:r>
      <w:r>
        <w:t>The form</w:t>
      </w:r>
      <w:r>
        <w:rPr>
          <w:spacing w:val="-1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then be approved by the budget code holder and</w:t>
      </w:r>
      <w:r>
        <w:rPr>
          <w:spacing w:val="-9"/>
        </w:rPr>
        <w:t xml:space="preserve"> </w:t>
      </w:r>
      <w:r>
        <w:t>will be vetted by the Assistant Director of IT.</w:t>
      </w:r>
    </w:p>
    <w:p w14:paraId="3775949E" w14:textId="77777777" w:rsidR="00F90390" w:rsidRDefault="00AC1E7B">
      <w:pPr>
        <w:pStyle w:val="BodyText"/>
        <w:spacing w:before="141" w:line="228" w:lineRule="auto"/>
        <w:ind w:left="962" w:right="917"/>
      </w:pPr>
      <w:r>
        <w:t>The request</w:t>
      </w:r>
      <w:r>
        <w:rPr>
          <w:spacing w:val="-1"/>
        </w:rPr>
        <w:t xml:space="preserve"> </w:t>
      </w:r>
      <w:r>
        <w:t>should confirm</w:t>
      </w:r>
      <w:r>
        <w:rPr>
          <w:spacing w:val="-16"/>
        </w:rPr>
        <w:t xml:space="preserve"> </w:t>
      </w:r>
      <w:r>
        <w:t>the information</w:t>
      </w:r>
      <w:r>
        <w:rPr>
          <w:spacing w:val="-1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holders.</w:t>
      </w:r>
      <w:r>
        <w:rPr>
          <w:spacing w:val="-1"/>
        </w:rPr>
        <w:t xml:space="preserve"> </w:t>
      </w:r>
      <w:r>
        <w:t>Incomplete requests will</w:t>
      </w:r>
      <w:r>
        <w:rPr>
          <w:spacing w:val="40"/>
        </w:rPr>
        <w:t xml:space="preserve"> </w:t>
      </w:r>
      <w:r>
        <w:t>be returned unprocessed.</w:t>
      </w:r>
    </w:p>
    <w:p w14:paraId="34D34FBC" w14:textId="77777777" w:rsidR="00F90390" w:rsidRDefault="00AC1E7B">
      <w:pPr>
        <w:pStyle w:val="BodyText"/>
        <w:spacing w:before="133" w:line="242" w:lineRule="auto"/>
        <w:ind w:left="962" w:right="1047"/>
      </w:pPr>
      <w:r>
        <w:t>If a stock</w:t>
      </w:r>
      <w:r>
        <w:rPr>
          <w:spacing w:val="-4"/>
        </w:rPr>
        <w:t xml:space="preserve"> </w:t>
      </w:r>
      <w:r>
        <w:t>phone is</w:t>
      </w:r>
      <w:r>
        <w:rPr>
          <w:spacing w:val="-4"/>
        </w:rPr>
        <w:t xml:space="preserve"> </w:t>
      </w:r>
      <w:proofErr w:type="gramStart"/>
      <w:r>
        <w:t>available</w:t>
      </w:r>
      <w:proofErr w:type="gramEnd"/>
      <w:r>
        <w:t xml:space="preserve"> the cost</w:t>
      </w:r>
      <w:r>
        <w:rPr>
          <w:spacing w:val="-1"/>
        </w:rPr>
        <w:t xml:space="preserve"> </w:t>
      </w:r>
      <w:r>
        <w:t>will be transferred</w:t>
      </w:r>
      <w:r>
        <w:rPr>
          <w:spacing w:val="-1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code to the IT department’s stock code.</w:t>
      </w:r>
    </w:p>
    <w:p w14:paraId="29A6AD13" w14:textId="77777777" w:rsidR="00F90390" w:rsidRDefault="00AC1E7B">
      <w:pPr>
        <w:pStyle w:val="BodyText"/>
        <w:spacing w:before="130"/>
        <w:ind w:left="962"/>
      </w:pPr>
      <w:r>
        <w:t>If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available,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Non-Stock</w:t>
      </w:r>
      <w:r>
        <w:rPr>
          <w:spacing w:val="-9"/>
        </w:rPr>
        <w:t xml:space="preserve"> </w:t>
      </w:r>
      <w:r>
        <w:t>Requisition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5"/>
        </w:rPr>
        <w:t>IT.</w:t>
      </w:r>
    </w:p>
    <w:p w14:paraId="7A4A7A34" w14:textId="77777777" w:rsidR="00F90390" w:rsidRDefault="00AC1E7B">
      <w:pPr>
        <w:pStyle w:val="BodyText"/>
        <w:spacing w:before="115" w:line="242" w:lineRule="auto"/>
        <w:ind w:left="962" w:right="1047"/>
      </w:pPr>
      <w:r>
        <w:t>Non-stock</w:t>
      </w:r>
      <w:r>
        <w:rPr>
          <w:spacing w:val="-2"/>
        </w:rPr>
        <w:t xml:space="preserve"> </w:t>
      </w:r>
      <w:r>
        <w:t>requisitions</w:t>
      </w:r>
      <w:r>
        <w:rPr>
          <w:spacing w:val="-2"/>
        </w:rPr>
        <w:t xml:space="preserve"> </w:t>
      </w:r>
      <w:r>
        <w:t>are raised</w:t>
      </w:r>
      <w:r>
        <w:rPr>
          <w:spacing w:val="-17"/>
        </w:rPr>
        <w:t xml:space="preserve"> </w:t>
      </w:r>
      <w:r>
        <w:t>within a week</w:t>
      </w:r>
      <w:r>
        <w:rPr>
          <w:spacing w:val="-2"/>
        </w:rPr>
        <w:t xml:space="preserve"> </w:t>
      </w:r>
      <w:r>
        <w:t>of the initial</w:t>
      </w:r>
      <w:r>
        <w:rPr>
          <w:spacing w:val="-4"/>
        </w:rPr>
        <w:t xml:space="preserve"> </w:t>
      </w:r>
      <w:proofErr w:type="gramStart"/>
      <w:r>
        <w:t>request,</w:t>
      </w:r>
      <w:proofErr w:type="gramEnd"/>
      <w:r>
        <w:t xml:space="preserve"> these are then sent to SBS for processing.</w:t>
      </w:r>
    </w:p>
    <w:p w14:paraId="163F27F6" w14:textId="77777777" w:rsidR="00F90390" w:rsidRDefault="00AC1E7B">
      <w:pPr>
        <w:pStyle w:val="BodyText"/>
        <w:spacing w:before="134" w:line="235" w:lineRule="auto"/>
        <w:ind w:left="962" w:right="1333"/>
        <w:jc w:val="both"/>
      </w:pPr>
      <w:r>
        <w:t>The</w:t>
      </w:r>
      <w:r>
        <w:rPr>
          <w:spacing w:val="-1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proofErr w:type="spellStart"/>
      <w:r>
        <w:t>endeavour</w:t>
      </w:r>
      <w:proofErr w:type="spellEnd"/>
      <w:r>
        <w:t xml:space="preserve"> 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mobiles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working days.</w:t>
      </w:r>
      <w:r>
        <w:rPr>
          <w:spacing w:val="-2"/>
        </w:rPr>
        <w:t xml:space="preserve"> </w:t>
      </w:r>
      <w:r>
        <w:t xml:space="preserve">The department </w:t>
      </w:r>
      <w:proofErr w:type="gramStart"/>
      <w:r>
        <w:t>are</w:t>
      </w:r>
      <w:r>
        <w:rPr>
          <w:spacing w:val="-16"/>
        </w:rPr>
        <w:t xml:space="preserve"> </w:t>
      </w:r>
      <w:r>
        <w:t>not able to</w:t>
      </w:r>
      <w:proofErr w:type="gramEnd"/>
      <w:r>
        <w:t xml:space="preserve"> provide</w:t>
      </w:r>
      <w:r>
        <w:rPr>
          <w:spacing w:val="-16"/>
        </w:rPr>
        <w:t xml:space="preserve"> </w:t>
      </w:r>
      <w:r>
        <w:t xml:space="preserve">an estimate for receipt of </w:t>
      </w:r>
      <w:r>
        <w:rPr>
          <w:spacing w:val="9"/>
        </w:rPr>
        <w:t>non-</w:t>
      </w:r>
      <w:r>
        <w:t>stock mobiles, as the ordering process is not under its direct control.</w:t>
      </w:r>
    </w:p>
    <w:p w14:paraId="0FECC0A4" w14:textId="77777777" w:rsidR="00F90390" w:rsidRDefault="00AC1E7B">
      <w:pPr>
        <w:pStyle w:val="BodyText"/>
        <w:spacing w:before="133" w:line="242" w:lineRule="auto"/>
        <w:ind w:left="962" w:right="1321"/>
        <w:jc w:val="both"/>
      </w:pPr>
      <w:r>
        <w:t>When</w:t>
      </w:r>
      <w:r>
        <w:rPr>
          <w:spacing w:val="-2"/>
        </w:rPr>
        <w:t xml:space="preserve"> </w:t>
      </w:r>
      <w:r>
        <w:t>requesting a mobile phone,</w:t>
      </w:r>
      <w:r>
        <w:rPr>
          <w:spacing w:val="-1"/>
        </w:rPr>
        <w:t xml:space="preserve"> </w:t>
      </w:r>
      <w:r>
        <w:t>you are</w:t>
      </w:r>
      <w:r>
        <w:rPr>
          <w:spacing w:val="-16"/>
        </w:rPr>
        <w:t xml:space="preserve"> </w:t>
      </w:r>
      <w:r>
        <w:t>agreeing to a minimum</w:t>
      </w:r>
      <w:r>
        <w:rPr>
          <w:spacing w:val="-16"/>
        </w:rPr>
        <w:t xml:space="preserve"> </w:t>
      </w:r>
      <w:r>
        <w:t xml:space="preserve">contract for two </w:t>
      </w:r>
      <w:r>
        <w:rPr>
          <w:spacing w:val="-2"/>
        </w:rPr>
        <w:t>years.</w:t>
      </w:r>
    </w:p>
    <w:p w14:paraId="08A716DE" w14:textId="77777777" w:rsidR="00F90390" w:rsidRDefault="00AC1E7B">
      <w:pPr>
        <w:pStyle w:val="BodyText"/>
        <w:spacing w:before="140" w:line="228" w:lineRule="auto"/>
        <w:ind w:left="962" w:right="1047"/>
      </w:pPr>
      <w:r>
        <w:t>All mobile</w:t>
      </w:r>
      <w:r>
        <w:rPr>
          <w:spacing w:val="-3"/>
        </w:rPr>
        <w:t xml:space="preserve"> </w:t>
      </w:r>
      <w:r>
        <w:t>phones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Smartphone</w:t>
      </w:r>
      <w:r>
        <w:rPr>
          <w:spacing w:val="-3"/>
        </w:rPr>
        <w:t xml:space="preserve"> </w:t>
      </w:r>
      <w:r>
        <w:t>devices</w:t>
      </w:r>
      <w:r>
        <w:rPr>
          <w:spacing w:val="-2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with a £75</w:t>
      </w:r>
      <w:r>
        <w:rPr>
          <w:spacing w:val="-3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credit allowance. This £75 allowance will be added per monthly billing cycle.</w:t>
      </w:r>
    </w:p>
    <w:p w14:paraId="0D24FA79" w14:textId="77777777" w:rsidR="00F90390" w:rsidRDefault="00AC1E7B">
      <w:pPr>
        <w:pStyle w:val="BodyText"/>
        <w:spacing w:before="133" w:line="242" w:lineRule="auto"/>
        <w:ind w:left="962" w:right="1047"/>
      </w:pPr>
      <w:r>
        <w:t>Usage will be monitored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holder,</w:t>
      </w:r>
      <w:r>
        <w:rPr>
          <w:spacing w:val="-2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proofErr w:type="spellStart"/>
      <w:r>
        <w:t>itemised</w:t>
      </w:r>
      <w:proofErr w:type="spellEnd"/>
      <w:r>
        <w:t xml:space="preserve"> usage from the online </w:t>
      </w:r>
      <w:proofErr w:type="spellStart"/>
      <w:r>
        <w:t>Analyser</w:t>
      </w:r>
      <w:proofErr w:type="spellEnd"/>
      <w:r>
        <w:t>.</w:t>
      </w:r>
    </w:p>
    <w:p w14:paraId="5EA9B3CB" w14:textId="77777777" w:rsidR="00F90390" w:rsidRDefault="00AC1E7B">
      <w:pPr>
        <w:pStyle w:val="BodyText"/>
        <w:spacing w:before="130"/>
        <w:ind w:left="962" w:right="1047"/>
      </w:pPr>
      <w:r>
        <w:t>Users will</w:t>
      </w:r>
      <w:r>
        <w:rPr>
          <w:spacing w:val="40"/>
        </w:rPr>
        <w:t xml:space="preserve"> </w:t>
      </w:r>
      <w:r>
        <w:t>not be able to make outgoing calls once the £75 allowance has been reached, however they will continue to receive calls. Those</w:t>
      </w:r>
      <w:r>
        <w:rPr>
          <w:spacing w:val="-10"/>
        </w:rPr>
        <w:t xml:space="preserve"> </w:t>
      </w:r>
      <w:proofErr w:type="gramStart"/>
      <w:r>
        <w:t>whom</w:t>
      </w:r>
      <w:proofErr w:type="gramEnd"/>
      <w:r>
        <w:rPr>
          <w:spacing w:val="-7"/>
        </w:rPr>
        <w:t xml:space="preserve"> </w:t>
      </w:r>
      <w:r>
        <w:t>wish to increase the monthly allowance will</w:t>
      </w:r>
      <w:r>
        <w:rPr>
          <w:spacing w:val="40"/>
        </w:rPr>
        <w:t xml:space="preserve"> </w:t>
      </w:r>
      <w:r>
        <w:t>be required to approach their</w:t>
      </w:r>
      <w:r>
        <w:rPr>
          <w:spacing w:val="-4"/>
        </w:rPr>
        <w:t xml:space="preserve"> </w:t>
      </w:r>
      <w:r>
        <w:t>relevant Service/Borough Director,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their approval</w:t>
      </w:r>
      <w:r>
        <w:rPr>
          <w:spacing w:val="-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to the Assistant Director of IT for determination.</w:t>
      </w:r>
    </w:p>
    <w:p w14:paraId="2F6369A9" w14:textId="77777777" w:rsidR="00F90390" w:rsidRDefault="00AC1E7B">
      <w:pPr>
        <w:pStyle w:val="BodyText"/>
        <w:spacing w:before="112" w:line="242" w:lineRule="auto"/>
        <w:ind w:left="962" w:right="1047"/>
      </w:pPr>
      <w:r>
        <w:t>Cases whereby the individual(s) whom</w:t>
      </w:r>
      <w:r>
        <w:rPr>
          <w:spacing w:val="-13"/>
        </w:rPr>
        <w:t xml:space="preserve"> </w:t>
      </w:r>
      <w:proofErr w:type="gramStart"/>
      <w:r>
        <w:t>has</w:t>
      </w:r>
      <w:proofErr w:type="gramEnd"/>
      <w:r>
        <w:t xml:space="preserve"> a </w:t>
      </w:r>
      <w:proofErr w:type="gramStart"/>
      <w:r>
        <w:t>reoccur</w:t>
      </w:r>
      <w:r>
        <w:rPr>
          <w:spacing w:val="-35"/>
        </w:rPr>
        <w:t xml:space="preserve"> </w:t>
      </w:r>
      <w:r>
        <w:t>ring</w:t>
      </w:r>
      <w:proofErr w:type="gramEnd"/>
      <w:r>
        <w:rPr>
          <w:spacing w:val="-16"/>
        </w:rPr>
        <w:t xml:space="preserve"> </w:t>
      </w:r>
      <w:r>
        <w:t>monthly spend of over £75 will</w:t>
      </w:r>
      <w:r>
        <w:rPr>
          <w:spacing w:val="40"/>
        </w:rPr>
        <w:t xml:space="preserve"> </w:t>
      </w:r>
      <w:r>
        <w:t xml:space="preserve">be referred to the relevant director for examination of this </w:t>
      </w:r>
      <w:proofErr w:type="gramStart"/>
      <w:r>
        <w:t>spend</w:t>
      </w:r>
      <w:proofErr w:type="gramEnd"/>
      <w:r>
        <w:t>.</w:t>
      </w:r>
    </w:p>
    <w:p w14:paraId="13D935FD" w14:textId="77777777" w:rsidR="00F90390" w:rsidRDefault="00AC1E7B">
      <w:pPr>
        <w:pStyle w:val="BodyText"/>
        <w:spacing w:before="130" w:line="242" w:lineRule="auto"/>
        <w:ind w:left="962" w:right="1090"/>
      </w:pPr>
      <w:r>
        <w:t>Trust phones</w:t>
      </w:r>
      <w:r>
        <w:rPr>
          <w:spacing w:val="-3"/>
        </w:rPr>
        <w:t xml:space="preserve"> </w:t>
      </w:r>
      <w:r>
        <w:t>are not covered by</w:t>
      </w:r>
      <w:r>
        <w:rPr>
          <w:spacing w:val="-3"/>
        </w:rPr>
        <w:t xml:space="preserve"> </w:t>
      </w:r>
      <w:proofErr w:type="gramStart"/>
      <w:r>
        <w:t>an insurance</w:t>
      </w:r>
      <w:proofErr w:type="gramEnd"/>
      <w:r>
        <w:t xml:space="preserve"> policy. The cost of replacing the phone will be borne by the budget paying for the phone.</w:t>
      </w:r>
    </w:p>
    <w:p w14:paraId="0EF8EA3A" w14:textId="77777777" w:rsidR="00F90390" w:rsidRDefault="00F90390">
      <w:pPr>
        <w:pStyle w:val="BodyText"/>
        <w:rPr>
          <w:sz w:val="21"/>
        </w:rPr>
      </w:pPr>
    </w:p>
    <w:p w14:paraId="7E3E7933" w14:textId="77777777" w:rsidR="00F90390" w:rsidRDefault="00AC1E7B">
      <w:pPr>
        <w:pStyle w:val="BodyText"/>
        <w:spacing w:line="242" w:lineRule="auto"/>
        <w:ind w:left="963" w:right="1047"/>
      </w:pPr>
      <w:r>
        <w:t>It is the Budget</w:t>
      </w:r>
      <w:r>
        <w:rPr>
          <w:spacing w:val="-1"/>
        </w:rPr>
        <w:t xml:space="preserve"> </w:t>
      </w:r>
      <w:r>
        <w:t>Holder and requester’s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 arrange</w:t>
      </w:r>
      <w:r>
        <w:rPr>
          <w:spacing w:val="-18"/>
        </w:rPr>
        <w:t xml:space="preserve"> </w:t>
      </w:r>
      <w:r>
        <w:t>collection.</w:t>
      </w:r>
      <w:r>
        <w:rPr>
          <w:spacing w:val="-21"/>
        </w:rPr>
        <w:t xml:space="preserve"> </w:t>
      </w:r>
      <w:r>
        <w:t>When the phone is ready a member of the IT</w:t>
      </w:r>
      <w:r>
        <w:rPr>
          <w:spacing w:val="33"/>
        </w:rPr>
        <w:t xml:space="preserve"> </w:t>
      </w:r>
      <w:r>
        <w:t>department will</w:t>
      </w:r>
      <w:r>
        <w:rPr>
          <w:spacing w:val="-1"/>
        </w:rPr>
        <w:t xml:space="preserve"> </w:t>
      </w:r>
      <w:r>
        <w:t>contact you to let you know</w:t>
      </w:r>
      <w:r>
        <w:rPr>
          <w:spacing w:val="-1"/>
        </w:rPr>
        <w:t xml:space="preserve"> </w:t>
      </w:r>
      <w:r>
        <w:t>it is ready for you to collect.</w:t>
      </w:r>
    </w:p>
    <w:p w14:paraId="3DBC9A54" w14:textId="77777777" w:rsidR="00F90390" w:rsidRDefault="00AC1E7B">
      <w:pPr>
        <w:pStyle w:val="BodyText"/>
        <w:spacing w:before="135" w:line="235" w:lineRule="auto"/>
        <w:ind w:left="963" w:right="1047"/>
      </w:pPr>
      <w:r>
        <w:t xml:space="preserve">When you receive your </w:t>
      </w:r>
      <w:proofErr w:type="gramStart"/>
      <w:r>
        <w:t>phone</w:t>
      </w:r>
      <w:proofErr w:type="gramEnd"/>
      <w:r>
        <w:t xml:space="preserve"> you will</w:t>
      </w:r>
      <w:r>
        <w:rPr>
          <w:spacing w:val="-2"/>
        </w:rPr>
        <w:t xml:space="preserve"> </w:t>
      </w:r>
      <w:r>
        <w:t>receive it boxed, with the mains charger, accessories</w:t>
      </w:r>
      <w:r>
        <w:rPr>
          <w:spacing w:val="-3"/>
        </w:rPr>
        <w:t xml:space="preserve"> </w:t>
      </w:r>
      <w:r>
        <w:t>and instructions. You will</w:t>
      </w:r>
      <w:r>
        <w:rPr>
          <w:spacing w:val="-5"/>
        </w:rPr>
        <w:t xml:space="preserve"> </w:t>
      </w:r>
      <w:r>
        <w:t>be required to return</w:t>
      </w:r>
      <w:r>
        <w:rPr>
          <w:spacing w:val="-1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 these when you return the phone.</w:t>
      </w:r>
    </w:p>
    <w:p w14:paraId="07796BA6" w14:textId="77777777" w:rsidR="00F90390" w:rsidRDefault="00AC1E7B">
      <w:pPr>
        <w:pStyle w:val="BodyText"/>
        <w:spacing w:before="133" w:line="242" w:lineRule="auto"/>
        <w:ind w:left="963" w:right="1455"/>
        <w:jc w:val="both"/>
      </w:pPr>
      <w:r>
        <w:t>If you have any</w:t>
      </w:r>
      <w:r>
        <w:rPr>
          <w:spacing w:val="-3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setting up and using</w:t>
      </w:r>
      <w:r>
        <w:rPr>
          <w:spacing w:val="-16"/>
        </w:rPr>
        <w:t xml:space="preserve"> </w:t>
      </w:r>
      <w:r>
        <w:t>the standard phone features, reading through</w:t>
      </w:r>
      <w:r>
        <w:rPr>
          <w:spacing w:val="-14"/>
        </w:rPr>
        <w:t xml:space="preserve"> </w:t>
      </w:r>
      <w:r>
        <w:t>the manual</w:t>
      </w:r>
      <w:r>
        <w:rPr>
          <w:spacing w:val="-1"/>
        </w:rPr>
        <w:t xml:space="preserve"> </w:t>
      </w:r>
      <w:r>
        <w:t>that is provided</w:t>
      </w:r>
      <w:r>
        <w:rPr>
          <w:spacing w:val="-14"/>
        </w:rPr>
        <w:t xml:space="preserve"> </w:t>
      </w:r>
      <w:r>
        <w:t xml:space="preserve">with the phone should provide clear </w:t>
      </w:r>
      <w:r>
        <w:rPr>
          <w:spacing w:val="-2"/>
        </w:rPr>
        <w:t>answers.</w:t>
      </w:r>
    </w:p>
    <w:p w14:paraId="58237EB1" w14:textId="77777777" w:rsidR="00F90390" w:rsidRDefault="00F90390">
      <w:pPr>
        <w:spacing w:line="242" w:lineRule="auto"/>
        <w:jc w:val="both"/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64C03FC3" w14:textId="77777777" w:rsidR="00F90390" w:rsidRDefault="00AC1E7B">
      <w:pPr>
        <w:spacing w:before="75" w:line="242" w:lineRule="auto"/>
        <w:ind w:left="962" w:right="1047"/>
        <w:rPr>
          <w:b/>
        </w:rPr>
      </w:pPr>
      <w:r>
        <w:rPr>
          <w:b/>
        </w:rPr>
        <w:lastRenderedPageBreak/>
        <w:t>It is the staff member’s responsibility</w:t>
      </w:r>
      <w:r>
        <w:rPr>
          <w:b/>
          <w:spacing w:val="-16"/>
        </w:rPr>
        <w:t xml:space="preserve"> </w:t>
      </w:r>
      <w:r>
        <w:rPr>
          <w:b/>
        </w:rPr>
        <w:t>to notify</w:t>
      </w:r>
      <w:r>
        <w:rPr>
          <w:b/>
          <w:spacing w:val="-16"/>
        </w:rPr>
        <w:t xml:space="preserve"> </w:t>
      </w:r>
      <w:r>
        <w:rPr>
          <w:b/>
        </w:rPr>
        <w:t>the IT</w:t>
      </w:r>
      <w:r>
        <w:rPr>
          <w:b/>
          <w:spacing w:val="-12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of any</w:t>
      </w:r>
      <w:r>
        <w:rPr>
          <w:b/>
          <w:spacing w:val="-16"/>
        </w:rPr>
        <w:t xml:space="preserve"> </w:t>
      </w:r>
      <w:r>
        <w:rPr>
          <w:b/>
        </w:rPr>
        <w:t>loss, theft or fraudulent use.</w:t>
      </w:r>
    </w:p>
    <w:p w14:paraId="3E5B1885" w14:textId="77777777" w:rsidR="00F90390" w:rsidRDefault="00F90390">
      <w:pPr>
        <w:pStyle w:val="BodyText"/>
        <w:rPr>
          <w:b/>
          <w:sz w:val="21"/>
        </w:rPr>
      </w:pPr>
    </w:p>
    <w:p w14:paraId="47C889BF" w14:textId="77777777" w:rsidR="00F90390" w:rsidRDefault="00AC1E7B">
      <w:pPr>
        <w:spacing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6"/>
        </w:rPr>
        <w:t xml:space="preserve"> </w:t>
      </w:r>
      <w:r>
        <w:rPr>
          <w:b/>
        </w:rPr>
        <w:t>to notify</w:t>
      </w:r>
      <w:r>
        <w:rPr>
          <w:b/>
          <w:spacing w:val="-6"/>
        </w:rPr>
        <w:t xml:space="preserve"> </w:t>
      </w:r>
      <w:r>
        <w:rPr>
          <w:b/>
        </w:rPr>
        <w:t>the IT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b/>
        </w:rPr>
        <w:t>they leave the Trust or no</w:t>
      </w:r>
      <w:r>
        <w:rPr>
          <w:b/>
          <w:spacing w:val="-3"/>
        </w:rPr>
        <w:t xml:space="preserve"> </w:t>
      </w:r>
      <w:r>
        <w:rPr>
          <w:b/>
        </w:rPr>
        <w:t>longer</w:t>
      </w:r>
      <w:r>
        <w:rPr>
          <w:b/>
          <w:spacing w:val="-10"/>
        </w:rPr>
        <w:t xml:space="preserve"> </w:t>
      </w:r>
      <w:r>
        <w:rPr>
          <w:b/>
        </w:rPr>
        <w:t>require their</w:t>
      </w:r>
      <w:r>
        <w:rPr>
          <w:b/>
          <w:spacing w:val="-10"/>
        </w:rPr>
        <w:t xml:space="preserve"> </w:t>
      </w:r>
      <w:r>
        <w:rPr>
          <w:b/>
        </w:rPr>
        <w:t>equipment/connection.</w:t>
      </w:r>
      <w:r>
        <w:rPr>
          <w:b/>
          <w:spacing w:val="-19"/>
        </w:rPr>
        <w:t xml:space="preserve"> </w:t>
      </w:r>
      <w:r>
        <w:rPr>
          <w:b/>
        </w:rPr>
        <w:t xml:space="preserve">It must all be </w:t>
      </w:r>
      <w:r>
        <w:rPr>
          <w:b/>
          <w:spacing w:val="-2"/>
        </w:rPr>
        <w:t>returned.</w:t>
      </w:r>
    </w:p>
    <w:p w14:paraId="73593FA6" w14:textId="77777777" w:rsidR="00F90390" w:rsidRDefault="00F90390">
      <w:pPr>
        <w:pStyle w:val="BodyText"/>
        <w:spacing w:before="5"/>
        <w:rPr>
          <w:b/>
        </w:rPr>
      </w:pPr>
    </w:p>
    <w:p w14:paraId="41EBA649" w14:textId="77777777" w:rsidR="00F90390" w:rsidRDefault="00AC1E7B">
      <w:pPr>
        <w:ind w:left="1026"/>
        <w:rPr>
          <w:b/>
        </w:rPr>
      </w:pPr>
      <w:r>
        <w:rPr>
          <w:b/>
        </w:rPr>
        <w:t>Any</w:t>
      </w:r>
      <w:r>
        <w:rPr>
          <w:b/>
          <w:spacing w:val="15"/>
        </w:rPr>
        <w:t xml:space="preserve"> </w:t>
      </w:r>
      <w:r>
        <w:rPr>
          <w:b/>
        </w:rPr>
        <w:t>outstanding</w:t>
      </w:r>
      <w:r>
        <w:rPr>
          <w:b/>
          <w:spacing w:val="-18"/>
        </w:rPr>
        <w:t xml:space="preserve"> </w:t>
      </w:r>
      <w:r>
        <w:rPr>
          <w:b/>
        </w:rPr>
        <w:t>charges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charged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19"/>
        </w:rPr>
        <w:t xml:space="preserve"> </w:t>
      </w:r>
      <w:r>
        <w:rPr>
          <w:b/>
        </w:rPr>
        <w:t>budget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code(s).</w:t>
      </w:r>
    </w:p>
    <w:p w14:paraId="0857166A" w14:textId="77777777" w:rsidR="00F90390" w:rsidRDefault="00F90390">
      <w:pPr>
        <w:pStyle w:val="BodyText"/>
        <w:spacing w:before="4"/>
        <w:rPr>
          <w:b/>
          <w:sz w:val="25"/>
        </w:rPr>
      </w:pPr>
    </w:p>
    <w:p w14:paraId="10039676" w14:textId="77777777" w:rsidR="00F90390" w:rsidRDefault="00AC1E7B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line="247" w:lineRule="exact"/>
        <w:ind w:hanging="722"/>
        <w:rPr>
          <w:b/>
        </w:rPr>
      </w:pPr>
      <w:r>
        <w:rPr>
          <w:b/>
        </w:rPr>
        <w:t>Users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Responsibilities</w:t>
      </w:r>
    </w:p>
    <w:p w14:paraId="74AFD7F3" w14:textId="77777777" w:rsidR="00F90390" w:rsidRDefault="00AC1E7B">
      <w:pPr>
        <w:pStyle w:val="BodyText"/>
        <w:spacing w:line="242" w:lineRule="auto"/>
        <w:ind w:left="962" w:right="1047"/>
      </w:pPr>
      <w:r>
        <w:t>When a user accepts</w:t>
      </w:r>
      <w:r>
        <w:rPr>
          <w:spacing w:val="-2"/>
        </w:rPr>
        <w:t xml:space="preserve"> </w:t>
      </w:r>
      <w:r>
        <w:t>a Trust provided</w:t>
      </w:r>
      <w:r>
        <w:rPr>
          <w:spacing w:val="-17"/>
        </w:rPr>
        <w:t xml:space="preserve"> </w:t>
      </w:r>
      <w:r>
        <w:t>mobile phone, they</w:t>
      </w:r>
      <w:r>
        <w:rPr>
          <w:spacing w:val="-2"/>
        </w:rPr>
        <w:t xml:space="preserve"> </w:t>
      </w:r>
      <w:r>
        <w:t>agree</w:t>
      </w:r>
      <w:r>
        <w:rPr>
          <w:spacing w:val="-17"/>
        </w:rPr>
        <w:t xml:space="preserve"> </w:t>
      </w:r>
      <w:r>
        <w:t xml:space="preserve">to the following </w:t>
      </w:r>
      <w:r>
        <w:rPr>
          <w:spacing w:val="-2"/>
        </w:rPr>
        <w:t>responsibilities:</w:t>
      </w:r>
    </w:p>
    <w:p w14:paraId="18FC7021" w14:textId="77777777" w:rsidR="00F90390" w:rsidRDefault="00F90390">
      <w:pPr>
        <w:pStyle w:val="BodyText"/>
        <w:spacing w:before="10"/>
        <w:rPr>
          <w:sz w:val="21"/>
        </w:rPr>
      </w:pPr>
    </w:p>
    <w:p w14:paraId="2766565D" w14:textId="77777777" w:rsidR="00F90390" w:rsidRDefault="00AC1E7B">
      <w:pPr>
        <w:pStyle w:val="BodyText"/>
        <w:spacing w:line="242" w:lineRule="auto"/>
        <w:ind w:left="963" w:right="1047"/>
      </w:pPr>
      <w:r>
        <w:t>To take all</w:t>
      </w:r>
      <w:r>
        <w:rPr>
          <w:spacing w:val="-5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 care for the phone including, but not</w:t>
      </w:r>
      <w:r>
        <w:rPr>
          <w:spacing w:val="-20"/>
        </w:rPr>
        <w:t xml:space="preserve"> </w:t>
      </w:r>
      <w:r>
        <w:t>exclusively, not dropping or throwing the phone, not getting</w:t>
      </w:r>
      <w:r>
        <w:rPr>
          <w:spacing w:val="-7"/>
        </w:rPr>
        <w:t xml:space="preserve"> </w:t>
      </w:r>
      <w:r>
        <w:t>the phone</w:t>
      </w:r>
      <w:r>
        <w:rPr>
          <w:spacing w:val="-7"/>
        </w:rPr>
        <w:t xml:space="preserve"> </w:t>
      </w:r>
      <w:r>
        <w:t>wet, not losing the phone.</w:t>
      </w:r>
    </w:p>
    <w:p w14:paraId="1C0C065A" w14:textId="77777777" w:rsidR="00F90390" w:rsidRDefault="00AC1E7B">
      <w:pPr>
        <w:pStyle w:val="BodyText"/>
        <w:spacing w:before="114" w:line="242" w:lineRule="auto"/>
        <w:ind w:left="963" w:right="1090"/>
      </w:pPr>
      <w:r>
        <w:t>To only</w:t>
      </w:r>
      <w:r>
        <w:rPr>
          <w:spacing w:val="-2"/>
        </w:rPr>
        <w:t xml:space="preserve"> </w:t>
      </w:r>
      <w:r>
        <w:t>make business</w:t>
      </w:r>
      <w:r>
        <w:rPr>
          <w:spacing w:val="-2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 xml:space="preserve">the mobile phone if a Trust </w:t>
      </w:r>
      <w:proofErr w:type="gramStart"/>
      <w:r>
        <w:t>land-line</w:t>
      </w:r>
      <w:proofErr w:type="gramEnd"/>
      <w:r>
        <w:t xml:space="preserve"> is</w:t>
      </w:r>
      <w:r>
        <w:rPr>
          <w:spacing w:val="-2"/>
        </w:rPr>
        <w:t xml:space="preserve"> </w:t>
      </w:r>
      <w:r>
        <w:t>not available for use.</w:t>
      </w:r>
    </w:p>
    <w:p w14:paraId="145C7900" w14:textId="77777777" w:rsidR="00F90390" w:rsidRDefault="00AC1E7B">
      <w:pPr>
        <w:pStyle w:val="BodyText"/>
        <w:spacing w:before="130" w:line="242" w:lineRule="auto"/>
        <w:ind w:left="963" w:right="917"/>
      </w:pPr>
      <w:r>
        <w:t>To follow</w:t>
      </w:r>
      <w:r>
        <w:rPr>
          <w:spacing w:val="-5"/>
        </w:rPr>
        <w:t xml:space="preserve"> </w:t>
      </w:r>
      <w:r>
        <w:t>the prescribed procedures</w:t>
      </w:r>
      <w:r>
        <w:rPr>
          <w:spacing w:val="-2"/>
        </w:rPr>
        <w:t xml:space="preserve"> </w:t>
      </w:r>
      <w:r>
        <w:t>should the phone become lost, stolen, damaged or faulty, and to reimburse the Trust for any financial loss caused</w:t>
      </w:r>
      <w:r>
        <w:rPr>
          <w:spacing w:val="-8"/>
        </w:rPr>
        <w:t xml:space="preserve"> </w:t>
      </w:r>
      <w:r>
        <w:t>by not doing so.</w:t>
      </w:r>
    </w:p>
    <w:p w14:paraId="3A9AA15C" w14:textId="77777777" w:rsidR="00F90390" w:rsidRDefault="00AC1E7B">
      <w:pPr>
        <w:pStyle w:val="BodyText"/>
        <w:spacing w:before="113" w:line="242" w:lineRule="auto"/>
        <w:ind w:left="963" w:right="917"/>
      </w:pPr>
      <w:r>
        <w:t xml:space="preserve">To not use the phone in situations where it </w:t>
      </w:r>
      <w:proofErr w:type="gramStart"/>
      <w:r>
        <w:t>unsafe</w:t>
      </w:r>
      <w:proofErr w:type="gramEnd"/>
      <w:r>
        <w:t xml:space="preserve"> to do so. Mobile phone users should take all</w:t>
      </w:r>
      <w:r>
        <w:rPr>
          <w:spacing w:val="-3"/>
        </w:rPr>
        <w:t xml:space="preserve"> </w:t>
      </w:r>
      <w:r>
        <w:t>reasonable steps</w:t>
      </w:r>
      <w:r>
        <w:rPr>
          <w:spacing w:val="-21"/>
        </w:rPr>
        <w:t xml:space="preserve"> </w:t>
      </w:r>
      <w:r>
        <w:t>to keep the device secure. This includes not leaving the devices in areas vulnerable to theft</w:t>
      </w:r>
      <w:r>
        <w:rPr>
          <w:spacing w:val="-10"/>
        </w:rPr>
        <w:t xml:space="preserve"> </w:t>
      </w:r>
      <w:r>
        <w:t>e.g. in view</w:t>
      </w:r>
      <w:r>
        <w:rPr>
          <w:spacing w:val="-15"/>
        </w:rPr>
        <w:t xml:space="preserve"> </w:t>
      </w:r>
      <w:proofErr w:type="gramStart"/>
      <w:r>
        <w:t>in</w:t>
      </w:r>
      <w:proofErr w:type="gramEnd"/>
      <w:r>
        <w:t xml:space="preserve"> a car.</w:t>
      </w:r>
    </w:p>
    <w:p w14:paraId="592D0E47" w14:textId="77777777" w:rsidR="00F90390" w:rsidRDefault="00AC1E7B">
      <w:pPr>
        <w:pStyle w:val="BodyText"/>
        <w:spacing w:before="131" w:line="242" w:lineRule="auto"/>
        <w:ind w:left="963" w:right="1047"/>
      </w:pPr>
      <w:r>
        <w:t>Should the user be threatened and asked</w:t>
      </w:r>
      <w:r>
        <w:rPr>
          <w:spacing w:val="-18"/>
        </w:rPr>
        <w:t xml:space="preserve"> </w:t>
      </w:r>
      <w:r>
        <w:t>to hand over their mobile phone</w:t>
      </w:r>
      <w:r>
        <w:rPr>
          <w:spacing w:val="-1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thief, they will</w:t>
      </w:r>
      <w:r>
        <w:rPr>
          <w:spacing w:val="40"/>
        </w:rPr>
        <w:t xml:space="preserve"> </w:t>
      </w:r>
      <w:r>
        <w:t>do so without argument.</w:t>
      </w:r>
    </w:p>
    <w:p w14:paraId="30899B0D" w14:textId="77777777" w:rsidR="00F90390" w:rsidRDefault="00AC1E7B">
      <w:pPr>
        <w:pStyle w:val="BodyText"/>
        <w:spacing w:before="113"/>
        <w:ind w:left="963"/>
      </w:pPr>
      <w:r>
        <w:t>Please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IMT</w:t>
      </w:r>
      <w:r>
        <w:rPr>
          <w:spacing w:val="-1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rPr>
          <w:spacing w:val="-2"/>
        </w:rPr>
        <w:t>Policy.</w:t>
      </w:r>
    </w:p>
    <w:p w14:paraId="2A0E12B9" w14:textId="77777777" w:rsidR="00F90390" w:rsidRDefault="00AC1E7B">
      <w:pPr>
        <w:pStyle w:val="BodyText"/>
        <w:spacing w:before="132" w:line="242" w:lineRule="auto"/>
        <w:ind w:left="963" w:right="1220"/>
      </w:pPr>
      <w:r>
        <w:t>Please read the Disciplinary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regarding Misuse of</w:t>
      </w:r>
      <w:r>
        <w:rPr>
          <w:spacing w:val="-1"/>
        </w:rPr>
        <w:t xml:space="preserve"> </w:t>
      </w:r>
      <w:r>
        <w:t>Information Systems, inappropriate/private/excessive use of mobile devices on the Intranet.</w:t>
      </w:r>
    </w:p>
    <w:p w14:paraId="78F1043E" w14:textId="77777777" w:rsidR="00F90390" w:rsidRDefault="00AC1E7B">
      <w:pPr>
        <w:pStyle w:val="BodyText"/>
        <w:spacing w:before="113" w:line="364" w:lineRule="auto"/>
        <w:ind w:left="963" w:right="1047"/>
      </w:pPr>
      <w:r>
        <w:t>Please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refer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Intranet. Failure to adhere to the Trust policies could lead</w:t>
      </w:r>
      <w:r>
        <w:rPr>
          <w:spacing w:val="-6"/>
        </w:rPr>
        <w:t xml:space="preserve"> </w:t>
      </w:r>
      <w:r>
        <w:t>to disciplinary action.</w:t>
      </w:r>
    </w:p>
    <w:p w14:paraId="513CB1D6" w14:textId="77777777" w:rsidR="00F90390" w:rsidRDefault="00AC1E7B">
      <w:pPr>
        <w:spacing w:before="128"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16"/>
        </w:rPr>
        <w:t xml:space="preserve"> </w:t>
      </w:r>
      <w:r>
        <w:rPr>
          <w:b/>
        </w:rPr>
        <w:t>to notify</w:t>
      </w:r>
      <w:r>
        <w:rPr>
          <w:b/>
          <w:spacing w:val="-16"/>
        </w:rPr>
        <w:t xml:space="preserve"> </w:t>
      </w:r>
      <w:r>
        <w:rPr>
          <w:b/>
        </w:rPr>
        <w:t>the IT</w:t>
      </w:r>
      <w:r>
        <w:rPr>
          <w:b/>
          <w:spacing w:val="-13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of any</w:t>
      </w:r>
      <w:r>
        <w:rPr>
          <w:b/>
          <w:spacing w:val="-16"/>
        </w:rPr>
        <w:t xml:space="preserve"> </w:t>
      </w:r>
      <w:r>
        <w:rPr>
          <w:b/>
        </w:rPr>
        <w:t>loss, theft or fraudulent use.</w:t>
      </w:r>
    </w:p>
    <w:p w14:paraId="207F4D90" w14:textId="77777777" w:rsidR="00F90390" w:rsidRDefault="00F90390">
      <w:pPr>
        <w:pStyle w:val="BodyText"/>
        <w:rPr>
          <w:b/>
          <w:sz w:val="21"/>
        </w:rPr>
      </w:pPr>
    </w:p>
    <w:p w14:paraId="4ECF5997" w14:textId="77777777" w:rsidR="00F90390" w:rsidRDefault="00AC1E7B">
      <w:pPr>
        <w:spacing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6"/>
        </w:rPr>
        <w:t xml:space="preserve"> </w:t>
      </w:r>
      <w:r>
        <w:rPr>
          <w:b/>
        </w:rPr>
        <w:t>to notify</w:t>
      </w:r>
      <w:r>
        <w:rPr>
          <w:b/>
          <w:spacing w:val="-6"/>
        </w:rPr>
        <w:t xml:space="preserve"> </w:t>
      </w:r>
      <w:r>
        <w:rPr>
          <w:b/>
        </w:rPr>
        <w:t>the IT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b/>
        </w:rPr>
        <w:t>they leave the Trust or no</w:t>
      </w:r>
      <w:r>
        <w:rPr>
          <w:b/>
          <w:spacing w:val="-12"/>
        </w:rPr>
        <w:t xml:space="preserve"> </w:t>
      </w:r>
      <w:r>
        <w:rPr>
          <w:b/>
        </w:rPr>
        <w:t>longer</w:t>
      </w:r>
      <w:r>
        <w:rPr>
          <w:b/>
          <w:spacing w:val="-9"/>
        </w:rPr>
        <w:t xml:space="preserve"> </w:t>
      </w:r>
      <w:r>
        <w:rPr>
          <w:b/>
        </w:rPr>
        <w:t>require their</w:t>
      </w:r>
      <w:r>
        <w:rPr>
          <w:b/>
          <w:spacing w:val="-9"/>
        </w:rPr>
        <w:t xml:space="preserve"> </w:t>
      </w:r>
      <w:r>
        <w:rPr>
          <w:b/>
        </w:rPr>
        <w:t>equipment/connection.</w:t>
      </w:r>
      <w:r>
        <w:rPr>
          <w:b/>
          <w:spacing w:val="-19"/>
        </w:rPr>
        <w:t xml:space="preserve"> </w:t>
      </w:r>
      <w:r>
        <w:rPr>
          <w:b/>
        </w:rPr>
        <w:t xml:space="preserve">It must all be </w:t>
      </w:r>
      <w:r>
        <w:rPr>
          <w:b/>
          <w:spacing w:val="-2"/>
        </w:rPr>
        <w:t>returned.</w:t>
      </w:r>
    </w:p>
    <w:p w14:paraId="03ACCC40" w14:textId="77777777" w:rsidR="00F90390" w:rsidRDefault="00F90390">
      <w:pPr>
        <w:pStyle w:val="BodyText"/>
        <w:spacing w:before="1"/>
        <w:rPr>
          <w:b/>
          <w:sz w:val="21"/>
        </w:rPr>
      </w:pPr>
    </w:p>
    <w:p w14:paraId="1724774A" w14:textId="77777777" w:rsidR="00F90390" w:rsidRDefault="00AC1E7B">
      <w:pPr>
        <w:ind w:left="1026"/>
        <w:rPr>
          <w:b/>
        </w:rPr>
      </w:pPr>
      <w:r>
        <w:rPr>
          <w:b/>
        </w:rPr>
        <w:t>Any</w:t>
      </w:r>
      <w:r>
        <w:rPr>
          <w:b/>
          <w:spacing w:val="15"/>
        </w:rPr>
        <w:t xml:space="preserve"> </w:t>
      </w:r>
      <w:r>
        <w:rPr>
          <w:b/>
        </w:rPr>
        <w:t>outstanding</w:t>
      </w:r>
      <w:r>
        <w:rPr>
          <w:b/>
          <w:spacing w:val="-18"/>
        </w:rPr>
        <w:t xml:space="preserve"> </w:t>
      </w:r>
      <w:r>
        <w:rPr>
          <w:b/>
        </w:rPr>
        <w:t>charges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charged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19"/>
        </w:rPr>
        <w:t xml:space="preserve"> </w:t>
      </w:r>
      <w:r>
        <w:rPr>
          <w:b/>
        </w:rPr>
        <w:t>budget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code(s).</w:t>
      </w:r>
    </w:p>
    <w:p w14:paraId="6D0102A9" w14:textId="77777777" w:rsidR="00F90390" w:rsidRDefault="00F90390">
      <w:pPr>
        <w:pStyle w:val="BodyText"/>
        <w:spacing w:before="4"/>
        <w:rPr>
          <w:b/>
          <w:sz w:val="25"/>
        </w:rPr>
      </w:pPr>
    </w:p>
    <w:p w14:paraId="5ACFF0C0" w14:textId="77777777" w:rsidR="00F90390" w:rsidRDefault="00AC1E7B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ind w:hanging="722"/>
        <w:rPr>
          <w:b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2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case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loss,</w:t>
      </w:r>
      <w:r>
        <w:rPr>
          <w:b/>
          <w:spacing w:val="-23"/>
        </w:rPr>
        <w:t xml:space="preserve"> </w:t>
      </w:r>
      <w:r>
        <w:rPr>
          <w:b/>
        </w:rPr>
        <w:t>theft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4"/>
        </w:rPr>
        <w:t xml:space="preserve"> </w:t>
      </w:r>
      <w:r>
        <w:rPr>
          <w:b/>
        </w:rPr>
        <w:t>damage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phone.</w:t>
      </w:r>
    </w:p>
    <w:p w14:paraId="7653CA31" w14:textId="77777777" w:rsidR="00F90390" w:rsidRDefault="00AC1E7B">
      <w:pPr>
        <w:pStyle w:val="BodyText"/>
        <w:spacing w:before="3"/>
        <w:ind w:left="962"/>
      </w:pPr>
      <w:r>
        <w:t>All</w:t>
      </w:r>
      <w:r>
        <w:rPr>
          <w:spacing w:val="8"/>
        </w:rPr>
        <w:t xml:space="preserve"> </w:t>
      </w:r>
      <w:r>
        <w:t>phones</w:t>
      </w:r>
      <w:r>
        <w:rPr>
          <w:spacing w:val="-8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phones</w:t>
      </w:r>
      <w:proofErr w:type="gramEnd"/>
      <w:r>
        <w:rPr>
          <w:spacing w:val="-26"/>
        </w:rPr>
        <w:t xml:space="preserve"> </w:t>
      </w:r>
      <w:r>
        <w:rPr>
          <w:spacing w:val="-4"/>
        </w:rPr>
        <w:t>use.</w:t>
      </w:r>
    </w:p>
    <w:p w14:paraId="0780AED8" w14:textId="77777777" w:rsidR="00F90390" w:rsidRDefault="00F90390">
      <w:pPr>
        <w:pStyle w:val="BodyText"/>
        <w:spacing w:before="11"/>
      </w:pPr>
    </w:p>
    <w:p w14:paraId="6EC03D74" w14:textId="77777777" w:rsidR="00F90390" w:rsidRDefault="00AC1E7B">
      <w:pPr>
        <w:pStyle w:val="BodyText"/>
        <w:spacing w:line="235" w:lineRule="auto"/>
        <w:ind w:left="963" w:right="1047"/>
      </w:pPr>
      <w:r>
        <w:t>Failing to follow</w:t>
      </w:r>
      <w:r>
        <w:rPr>
          <w:spacing w:val="-5"/>
        </w:rPr>
        <w:t xml:space="preserve"> </w:t>
      </w:r>
      <w:r>
        <w:t>these instructions</w:t>
      </w:r>
      <w:r>
        <w:rPr>
          <w:spacing w:val="-3"/>
        </w:rPr>
        <w:t xml:space="preserve"> </w:t>
      </w:r>
      <w:r>
        <w:t>in the event</w:t>
      </w:r>
      <w:r>
        <w:rPr>
          <w:spacing w:val="-20"/>
        </w:rPr>
        <w:t xml:space="preserve"> </w:t>
      </w:r>
      <w:r>
        <w:t>of loss, theft, damage or failure of the phone may result in the Trust being charged for a replacement. In such cases the relevant budget code</w:t>
      </w:r>
      <w:r>
        <w:rPr>
          <w:spacing w:val="-1"/>
        </w:rPr>
        <w:t xml:space="preserve"> </w:t>
      </w:r>
      <w:r>
        <w:t>will be liable for these costs.</w:t>
      </w:r>
    </w:p>
    <w:p w14:paraId="600272B1" w14:textId="77777777" w:rsidR="00F90390" w:rsidRDefault="00F90390">
      <w:pPr>
        <w:pStyle w:val="BodyText"/>
        <w:spacing w:before="8"/>
      </w:pPr>
    </w:p>
    <w:p w14:paraId="58F6CB56" w14:textId="77777777" w:rsidR="00F90390" w:rsidRDefault="00AC1E7B">
      <w:pPr>
        <w:pStyle w:val="BodyText"/>
        <w:ind w:left="963"/>
      </w:pPr>
      <w:r>
        <w:t>Mobile</w:t>
      </w:r>
      <w:r>
        <w:rPr>
          <w:spacing w:val="-2"/>
        </w:rPr>
        <w:t xml:space="preserve"> </w:t>
      </w:r>
      <w:r>
        <w:t>phones</w:t>
      </w:r>
      <w:r>
        <w:rPr>
          <w:spacing w:val="-5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policy</w:t>
      </w:r>
    </w:p>
    <w:p w14:paraId="0EE396AF" w14:textId="77777777" w:rsidR="00F90390" w:rsidRDefault="00F90390">
      <w:pPr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4C187564" w14:textId="77777777" w:rsidR="00F90390" w:rsidRDefault="00AC1E7B">
      <w:pPr>
        <w:pStyle w:val="BodyText"/>
        <w:spacing w:before="75" w:line="242" w:lineRule="auto"/>
        <w:ind w:left="962" w:right="1047"/>
      </w:pPr>
      <w:r>
        <w:lastRenderedPageBreak/>
        <w:t>Smartphone</w:t>
      </w:r>
      <w:r>
        <w:rPr>
          <w:spacing w:val="-1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1</w:t>
      </w:r>
      <w:r>
        <w:rPr>
          <w:spacing w:val="-1"/>
        </w:rPr>
        <w:t xml:space="preserve"> </w:t>
      </w:r>
      <w:r>
        <w:t>year</w:t>
      </w:r>
      <w:proofErr w:type="gramEnd"/>
      <w:r>
        <w:t xml:space="preserve"> manufacturer</w:t>
      </w:r>
      <w:r>
        <w:rPr>
          <w:spacing w:val="-17"/>
        </w:rPr>
        <w:t xml:space="preserve"> </w:t>
      </w:r>
      <w:r>
        <w:t>warranty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 cover the device from</w:t>
      </w:r>
      <w:r>
        <w:rPr>
          <w:spacing w:val="-4"/>
        </w:rPr>
        <w:t xml:space="preserve"> </w:t>
      </w:r>
      <w:r>
        <w:t>the date of purchase - this warranty does not cover</w:t>
      </w:r>
      <w:r>
        <w:rPr>
          <w:spacing w:val="-4"/>
        </w:rPr>
        <w:t xml:space="preserve"> </w:t>
      </w:r>
      <w:r>
        <w:t>accidental or intentional damage to the device.</w:t>
      </w:r>
    </w:p>
    <w:p w14:paraId="615C518C" w14:textId="77777777" w:rsidR="00F90390" w:rsidRDefault="00F90390">
      <w:pPr>
        <w:pStyle w:val="BodyText"/>
        <w:spacing w:before="1"/>
        <w:rPr>
          <w:sz w:val="21"/>
        </w:rPr>
      </w:pPr>
    </w:p>
    <w:p w14:paraId="2DB147FE" w14:textId="77777777" w:rsidR="00F90390" w:rsidRDefault="00AC1E7B">
      <w:pPr>
        <w:pStyle w:val="BodyText"/>
        <w:spacing w:line="242" w:lineRule="auto"/>
        <w:ind w:left="963" w:right="1047"/>
      </w:pPr>
      <w:r>
        <w:t>The IT</w:t>
      </w:r>
      <w:r>
        <w:rPr>
          <w:spacing w:val="26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also be informed 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 incidences</w:t>
      </w:r>
      <w:r>
        <w:rPr>
          <w:spacing w:val="-3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 theft, via the IT</w:t>
      </w:r>
      <w:r>
        <w:rPr>
          <w:spacing w:val="25"/>
        </w:rPr>
        <w:t xml:space="preserve"> </w:t>
      </w:r>
      <w:r>
        <w:t>Service Desk</w:t>
      </w:r>
      <w:r>
        <w:rPr>
          <w:spacing w:val="-3"/>
        </w:rPr>
        <w:t xml:space="preserve"> </w:t>
      </w:r>
      <w:r>
        <w:t>on 0207 655 4004.</w:t>
      </w:r>
      <w:r>
        <w:rPr>
          <w:spacing w:val="-1"/>
        </w:rPr>
        <w:t xml:space="preserve"> </w:t>
      </w:r>
      <w:r>
        <w:t>The Service Desk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log a job to record the</w:t>
      </w:r>
      <w:r>
        <w:rPr>
          <w:spacing w:val="-2"/>
        </w:rPr>
        <w:t xml:space="preserve"> </w:t>
      </w:r>
      <w:r>
        <w:t>loss.</w:t>
      </w:r>
    </w:p>
    <w:p w14:paraId="0523B6D7" w14:textId="77777777" w:rsidR="00F90390" w:rsidRDefault="00F90390">
      <w:pPr>
        <w:pStyle w:val="BodyText"/>
        <w:spacing w:before="1"/>
        <w:rPr>
          <w:sz w:val="21"/>
        </w:rPr>
      </w:pPr>
    </w:p>
    <w:p w14:paraId="462A083C" w14:textId="77777777" w:rsidR="00F90390" w:rsidRDefault="00AC1E7B">
      <w:pPr>
        <w:pStyle w:val="BodyText"/>
        <w:spacing w:line="242" w:lineRule="auto"/>
        <w:ind w:left="963" w:right="1220"/>
      </w:pPr>
      <w:r>
        <w:t>In 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IT equipment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 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inform</w:t>
      </w:r>
      <w:r>
        <w:rPr>
          <w:spacing w:val="-17"/>
        </w:rPr>
        <w:t xml:space="preserve"> </w:t>
      </w:r>
      <w:r>
        <w:t>their line manager, budget holder and assurance department</w:t>
      </w:r>
      <w:r>
        <w:rPr>
          <w:spacing w:val="-8"/>
        </w:rPr>
        <w:t xml:space="preserve"> </w:t>
      </w:r>
      <w:r>
        <w:t>(via completion of a Datix incident</w:t>
      </w:r>
      <w:r>
        <w:rPr>
          <w:spacing w:val="-4"/>
        </w:rPr>
        <w:t xml:space="preserve"> </w:t>
      </w:r>
      <w:r>
        <w:t>report).</w:t>
      </w:r>
    </w:p>
    <w:p w14:paraId="558AAD21" w14:textId="77777777" w:rsidR="00F90390" w:rsidRDefault="00F90390">
      <w:pPr>
        <w:pStyle w:val="BodyText"/>
        <w:spacing w:before="5"/>
      </w:pPr>
    </w:p>
    <w:p w14:paraId="4420A1D5" w14:textId="77777777" w:rsidR="00F90390" w:rsidRDefault="00AC1E7B">
      <w:pPr>
        <w:pStyle w:val="Heading1"/>
        <w:numPr>
          <w:ilvl w:val="0"/>
          <w:numId w:val="1"/>
        </w:numPr>
        <w:tabs>
          <w:tab w:val="left" w:pos="962"/>
          <w:tab w:val="left" w:pos="963"/>
        </w:tabs>
        <w:ind w:hanging="722"/>
      </w:pPr>
      <w:bookmarkStart w:id="1" w:name="_TOC_250001"/>
      <w:r>
        <w:t>Roaming</w:t>
      </w:r>
      <w:r>
        <w:rPr>
          <w:spacing w:val="5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International</w:t>
      </w:r>
      <w:r>
        <w:rPr>
          <w:spacing w:val="-20"/>
        </w:rPr>
        <w:t xml:space="preserve"> </w:t>
      </w:r>
      <w:bookmarkEnd w:id="1"/>
      <w:r>
        <w:rPr>
          <w:spacing w:val="-2"/>
        </w:rPr>
        <w:t>barring</w:t>
      </w:r>
    </w:p>
    <w:p w14:paraId="32ED2FDD" w14:textId="77777777" w:rsidR="00F90390" w:rsidRDefault="00AC1E7B">
      <w:pPr>
        <w:pStyle w:val="BodyText"/>
        <w:spacing w:before="3"/>
        <w:ind w:left="962"/>
      </w:pPr>
      <w:r>
        <w:t>Phones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barred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calls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roaming</w:t>
      </w:r>
      <w:r>
        <w:rPr>
          <w:spacing w:val="-2"/>
        </w:rPr>
        <w:t xml:space="preserve"> overseas.</w:t>
      </w:r>
    </w:p>
    <w:p w14:paraId="5051EFB3" w14:textId="77777777" w:rsidR="00F90390" w:rsidRDefault="00F90390">
      <w:pPr>
        <w:pStyle w:val="BodyText"/>
        <w:spacing w:before="2"/>
        <w:rPr>
          <w:sz w:val="21"/>
        </w:rPr>
      </w:pPr>
    </w:p>
    <w:p w14:paraId="72658BA1" w14:textId="77777777" w:rsidR="00F90390" w:rsidRDefault="00AC1E7B">
      <w:pPr>
        <w:pStyle w:val="BodyText"/>
        <w:spacing w:line="242" w:lineRule="auto"/>
        <w:ind w:left="963" w:right="1047"/>
      </w:pP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for Trust</w:t>
      </w:r>
      <w:r>
        <w:rPr>
          <w:spacing w:val="-3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 holder for the phone and the relevant service director.</w:t>
      </w:r>
    </w:p>
    <w:p w14:paraId="3CAA8504" w14:textId="77777777" w:rsidR="00F90390" w:rsidRDefault="00F90390">
      <w:pPr>
        <w:pStyle w:val="BodyText"/>
        <w:spacing w:before="4"/>
        <w:rPr>
          <w:sz w:val="23"/>
        </w:rPr>
      </w:pPr>
    </w:p>
    <w:p w14:paraId="74BDC916" w14:textId="77777777" w:rsidR="00F90390" w:rsidRDefault="00AC1E7B">
      <w:pPr>
        <w:pStyle w:val="BodyText"/>
        <w:spacing w:line="228" w:lineRule="auto"/>
        <w:ind w:left="963" w:right="1220"/>
      </w:pPr>
      <w:r>
        <w:t>International</w:t>
      </w:r>
      <w:r>
        <w:rPr>
          <w:spacing w:val="-5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made to or from</w:t>
      </w:r>
      <w:r>
        <w:rPr>
          <w:spacing w:val="-15"/>
        </w:rPr>
        <w:t xml:space="preserve"> </w:t>
      </w:r>
      <w:r>
        <w:t>a mobile are expensive compared to a landline and as such a landline should be used wherever possible.</w:t>
      </w:r>
    </w:p>
    <w:p w14:paraId="2FD83AA4" w14:textId="77777777" w:rsidR="00F90390" w:rsidRDefault="00F90390">
      <w:pPr>
        <w:pStyle w:val="BodyText"/>
        <w:spacing w:before="11"/>
      </w:pPr>
    </w:p>
    <w:p w14:paraId="154E83EA" w14:textId="77777777" w:rsidR="00F90390" w:rsidRDefault="00AC1E7B">
      <w:pPr>
        <w:pStyle w:val="BodyText"/>
        <w:spacing w:line="237" w:lineRule="auto"/>
        <w:ind w:left="963" w:right="917"/>
      </w:pPr>
      <w:r>
        <w:t xml:space="preserve">Before agreeing to remove international </w:t>
      </w:r>
      <w:proofErr w:type="gramStart"/>
      <w:r>
        <w:t>barring</w:t>
      </w:r>
      <w:proofErr w:type="gramEnd"/>
      <w:r>
        <w:rPr>
          <w:spacing w:val="-12"/>
        </w:rPr>
        <w:t xml:space="preserve"> </w:t>
      </w:r>
      <w:r>
        <w:t>consideration should be given to the great</w:t>
      </w:r>
      <w:r>
        <w:rPr>
          <w:spacing w:val="-1"/>
        </w:rPr>
        <w:t xml:space="preserve"> </w:t>
      </w:r>
      <w:r>
        <w:t>expense of</w:t>
      </w:r>
      <w:r>
        <w:rPr>
          <w:spacing w:val="-1"/>
        </w:rPr>
        <w:t xml:space="preserve"> </w:t>
      </w:r>
      <w:r>
        <w:t>making and receiving international</w:t>
      </w:r>
      <w:r>
        <w:rPr>
          <w:spacing w:val="-6"/>
        </w:rPr>
        <w:t xml:space="preserve"> </w:t>
      </w:r>
      <w:r>
        <w:t>calls.</w:t>
      </w:r>
      <w:r>
        <w:rPr>
          <w:spacing w:val="-1"/>
        </w:rPr>
        <w:t xml:space="preserve"> </w:t>
      </w:r>
      <w:proofErr w:type="gramStart"/>
      <w:r>
        <w:t>Additionally</w:t>
      </w:r>
      <w:proofErr w:type="gramEnd"/>
      <w:r>
        <w:rPr>
          <w:spacing w:val="-3"/>
        </w:rPr>
        <w:t xml:space="preserve"> </w:t>
      </w:r>
      <w:r>
        <w:t>due to the loss of Caller ID</w:t>
      </w:r>
      <w:r>
        <w:rPr>
          <w:spacing w:val="40"/>
        </w:rPr>
        <w:t xml:space="preserve"> </w:t>
      </w:r>
      <w:r>
        <w:t>data across international networks, it is impossible to trace many calls/ callers and as such impossible to determine personal use or abuse.</w:t>
      </w:r>
    </w:p>
    <w:p w14:paraId="002775CA" w14:textId="77777777" w:rsidR="00F90390" w:rsidRDefault="00F90390">
      <w:pPr>
        <w:pStyle w:val="BodyText"/>
        <w:spacing w:before="8"/>
      </w:pPr>
    </w:p>
    <w:p w14:paraId="04DE6854" w14:textId="77777777" w:rsidR="00F90390" w:rsidRDefault="00AC1E7B">
      <w:pPr>
        <w:pStyle w:val="Heading1"/>
      </w:pPr>
      <w:r>
        <w:t>Premium</w:t>
      </w:r>
      <w:r>
        <w:rPr>
          <w:spacing w:val="-2"/>
        </w:rPr>
        <w:t xml:space="preserve"> </w:t>
      </w:r>
      <w:r>
        <w:t>Rate</w:t>
      </w:r>
      <w:r>
        <w:rPr>
          <w:spacing w:val="12"/>
        </w:rPr>
        <w:t xml:space="preserve"> </w:t>
      </w:r>
      <w:r>
        <w:rPr>
          <w:spacing w:val="-2"/>
        </w:rPr>
        <w:t>Calls/Texts</w:t>
      </w:r>
    </w:p>
    <w:p w14:paraId="63551CDB" w14:textId="77777777" w:rsidR="00F90390" w:rsidRDefault="00AC1E7B">
      <w:pPr>
        <w:pStyle w:val="BodyText"/>
        <w:spacing w:before="4" w:line="242" w:lineRule="auto"/>
        <w:ind w:left="963" w:right="1047"/>
      </w:pPr>
      <w:r>
        <w:t>All premium</w:t>
      </w:r>
      <w:r>
        <w:rPr>
          <w:spacing w:val="-9"/>
        </w:rPr>
        <w:t xml:space="preserve"> </w:t>
      </w:r>
      <w:r>
        <w:t>rate calls and text services are not permitted on any Mobile Phone or Smartphone. 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118 services, the speaking clock</w:t>
      </w:r>
      <w:r>
        <w:rPr>
          <w:spacing w:val="-2"/>
        </w:rPr>
        <w:t xml:space="preserve"> </w:t>
      </w:r>
      <w:r>
        <w:t>and subscribed</w:t>
      </w:r>
      <w:r>
        <w:rPr>
          <w:spacing w:val="-17"/>
        </w:rPr>
        <w:t xml:space="preserve"> </w:t>
      </w:r>
      <w:r>
        <w:t xml:space="preserve">text </w:t>
      </w:r>
      <w:r>
        <w:rPr>
          <w:spacing w:val="-2"/>
        </w:rPr>
        <w:t>services.</w:t>
      </w:r>
    </w:p>
    <w:p w14:paraId="5340EA90" w14:textId="77777777" w:rsidR="00F90390" w:rsidRDefault="00F90390">
      <w:pPr>
        <w:pStyle w:val="BodyText"/>
        <w:rPr>
          <w:sz w:val="21"/>
        </w:rPr>
      </w:pPr>
    </w:p>
    <w:p w14:paraId="7C738AAC" w14:textId="77777777" w:rsidR="00F90390" w:rsidRDefault="00AC1E7B">
      <w:pPr>
        <w:pStyle w:val="BodyText"/>
        <w:spacing w:before="1" w:line="242" w:lineRule="auto"/>
        <w:ind w:left="963" w:right="1047"/>
      </w:pPr>
      <w:r>
        <w:t>The</w:t>
      </w:r>
      <w:r>
        <w:rPr>
          <w:spacing w:val="-1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department</w:t>
      </w:r>
      <w:r>
        <w:rPr>
          <w:spacing w:val="-2"/>
        </w:rPr>
        <w:t xml:space="preserve"> </w:t>
      </w:r>
      <w:proofErr w:type="gramStart"/>
      <w:r>
        <w:t>monitor</w:t>
      </w:r>
      <w:proofErr w:type="gramEnd"/>
      <w:r>
        <w:t xml:space="preserve"> premium</w:t>
      </w:r>
      <w:r>
        <w:rPr>
          <w:spacing w:val="-17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flag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code holder and director directly responsible for the staff in question.</w:t>
      </w:r>
    </w:p>
    <w:p w14:paraId="779BEC0E" w14:textId="77777777" w:rsidR="00F90390" w:rsidRDefault="00F90390">
      <w:pPr>
        <w:pStyle w:val="BodyText"/>
        <w:spacing w:before="4"/>
      </w:pPr>
    </w:p>
    <w:p w14:paraId="33BBD3CA" w14:textId="77777777" w:rsidR="00F90390" w:rsidRDefault="00AC1E7B">
      <w:pPr>
        <w:pStyle w:val="Heading1"/>
        <w:spacing w:line="247" w:lineRule="exact"/>
      </w:pPr>
      <w:r>
        <w:rPr>
          <w:spacing w:val="-2"/>
        </w:rPr>
        <w:t>Upgrades</w:t>
      </w:r>
    </w:p>
    <w:p w14:paraId="47B8CC37" w14:textId="77777777" w:rsidR="00F90390" w:rsidRDefault="00AC1E7B">
      <w:pPr>
        <w:pStyle w:val="BodyText"/>
        <w:spacing w:line="247" w:lineRule="exact"/>
        <w:ind w:left="963"/>
      </w:pPr>
      <w:r>
        <w:t>The Trust</w:t>
      </w:r>
      <w:r>
        <w:rPr>
          <w:spacing w:val="-1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provide an upgrade</w:t>
      </w:r>
      <w:r>
        <w:rPr>
          <w:spacing w:val="-18"/>
        </w:rPr>
        <w:t xml:space="preserve"> </w:t>
      </w:r>
      <w:r>
        <w:rPr>
          <w:spacing w:val="-2"/>
        </w:rPr>
        <w:t>service.</w:t>
      </w:r>
    </w:p>
    <w:p w14:paraId="177F4009" w14:textId="77777777" w:rsidR="00F90390" w:rsidRDefault="00F90390">
      <w:pPr>
        <w:pStyle w:val="BodyText"/>
        <w:spacing w:before="4"/>
        <w:rPr>
          <w:sz w:val="25"/>
        </w:rPr>
      </w:pPr>
    </w:p>
    <w:p w14:paraId="07C85BE2" w14:textId="77777777" w:rsidR="00F90390" w:rsidRDefault="00AC1E7B">
      <w:pPr>
        <w:pStyle w:val="Heading1"/>
        <w:numPr>
          <w:ilvl w:val="0"/>
          <w:numId w:val="1"/>
        </w:numPr>
        <w:tabs>
          <w:tab w:val="left" w:pos="962"/>
          <w:tab w:val="left" w:pos="963"/>
        </w:tabs>
        <w:ind w:hanging="722"/>
      </w:pPr>
      <w:bookmarkStart w:id="2" w:name="_TOC_250000"/>
      <w:r>
        <w:t>Decommissioning</w:t>
      </w:r>
      <w:r>
        <w:rPr>
          <w:spacing w:val="-13"/>
        </w:rPr>
        <w:t xml:space="preserve"> </w:t>
      </w:r>
      <w:r>
        <w:t>/Cancelling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Trust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bookmarkEnd w:id="2"/>
      <w:r>
        <w:rPr>
          <w:spacing w:val="-2"/>
        </w:rPr>
        <w:t>Mobile</w:t>
      </w:r>
    </w:p>
    <w:p w14:paraId="2C79B2F0" w14:textId="77777777" w:rsidR="00F90390" w:rsidRDefault="00AC1E7B">
      <w:pPr>
        <w:pStyle w:val="BodyText"/>
        <w:spacing w:before="3" w:line="242" w:lineRule="auto"/>
        <w:ind w:left="962" w:right="1047"/>
      </w:pPr>
      <w:r>
        <w:t>When ordering a Trust</w:t>
      </w:r>
      <w:r>
        <w:rPr>
          <w:spacing w:val="-1"/>
        </w:rPr>
        <w:t xml:space="preserve"> </w:t>
      </w:r>
      <w:r>
        <w:t>Mobile,</w:t>
      </w:r>
      <w:r>
        <w:rPr>
          <w:spacing w:val="-1"/>
        </w:rPr>
        <w:t xml:space="preserve"> </w:t>
      </w:r>
      <w:r>
        <w:t>the Budget</w:t>
      </w:r>
      <w:r>
        <w:rPr>
          <w:spacing w:val="-1"/>
        </w:rPr>
        <w:t xml:space="preserve"> </w:t>
      </w:r>
      <w:r>
        <w:t>Holder has</w:t>
      </w:r>
      <w:r>
        <w:rPr>
          <w:spacing w:val="-4"/>
        </w:rPr>
        <w:t xml:space="preserve"> </w:t>
      </w:r>
      <w:r>
        <w:t>committed to a two-year contract. The relevant budget will be responsible for the phone for this period.</w:t>
      </w:r>
    </w:p>
    <w:p w14:paraId="53D25FC0" w14:textId="77777777" w:rsidR="00F90390" w:rsidRDefault="00AC1E7B">
      <w:pPr>
        <w:pStyle w:val="BodyText"/>
        <w:spacing w:before="129" w:line="242" w:lineRule="auto"/>
        <w:ind w:left="962" w:right="1047"/>
      </w:pPr>
      <w:r>
        <w:t>It may be possible in some cases to re-assign the phone</w:t>
      </w:r>
      <w:r>
        <w:rPr>
          <w:spacing w:val="-15"/>
        </w:rPr>
        <w:t xml:space="preserve"> </w:t>
      </w:r>
      <w:r>
        <w:t>to another user, however this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 with the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concerned,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20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 department to make the transfer</w:t>
      </w:r>
    </w:p>
    <w:p w14:paraId="48B03C4A" w14:textId="77777777" w:rsidR="00F90390" w:rsidRDefault="00AC1E7B">
      <w:pPr>
        <w:pStyle w:val="BodyText"/>
        <w:spacing w:before="135" w:line="235" w:lineRule="auto"/>
        <w:ind w:left="962" w:right="1047"/>
      </w:pPr>
      <w:r>
        <w:t>In 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Trust,</w:t>
      </w:r>
      <w:r>
        <w:rPr>
          <w:spacing w:val="-3"/>
        </w:rPr>
        <w:t xml:space="preserve"> </w:t>
      </w:r>
      <w:proofErr w:type="gramStart"/>
      <w:r>
        <w:t>It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6"/>
        </w:rPr>
        <w:t xml:space="preserve"> </w:t>
      </w:r>
      <w:r>
        <w:t>responsibility to inform</w:t>
      </w:r>
      <w:r>
        <w:rPr>
          <w:spacing w:val="-5"/>
        </w:rPr>
        <w:t xml:space="preserve"> </w:t>
      </w:r>
      <w:r>
        <w:t>the IT</w:t>
      </w:r>
      <w:r>
        <w:rPr>
          <w:spacing w:val="40"/>
        </w:rPr>
        <w:t xml:space="preserve"> </w:t>
      </w:r>
      <w:r>
        <w:t>department that the phone is no longer</w:t>
      </w:r>
      <w:r>
        <w:rPr>
          <w:spacing w:val="-5"/>
        </w:rPr>
        <w:t xml:space="preserve"> </w:t>
      </w:r>
      <w:r>
        <w:t>required, and</w:t>
      </w:r>
      <w:r>
        <w:rPr>
          <w:spacing w:val="-8"/>
        </w:rPr>
        <w:t xml:space="preserve"> </w:t>
      </w:r>
      <w:r>
        <w:t>to ensure</w:t>
      </w:r>
      <w:r>
        <w:rPr>
          <w:spacing w:val="-8"/>
        </w:rPr>
        <w:t xml:space="preserve"> </w:t>
      </w:r>
      <w:r>
        <w:t>the handset (and any other</w:t>
      </w:r>
      <w:r>
        <w:rPr>
          <w:spacing w:val="-4"/>
        </w:rPr>
        <w:t xml:space="preserve"> </w:t>
      </w:r>
      <w:r>
        <w:t>IT equipment) is returned by the member of staff.</w:t>
      </w:r>
    </w:p>
    <w:p w14:paraId="2C05C02C" w14:textId="77777777" w:rsidR="00F90390" w:rsidRDefault="00AC1E7B">
      <w:pPr>
        <w:pStyle w:val="BodyText"/>
        <w:spacing w:before="133" w:line="242" w:lineRule="auto"/>
        <w:ind w:left="962" w:right="1047"/>
      </w:pPr>
      <w:r>
        <w:t>If it is imperative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cancelled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two-year contract,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relevant budget code will be liable for all outstanding line rental costs, and any penalty </w:t>
      </w:r>
      <w:r>
        <w:rPr>
          <w:spacing w:val="-2"/>
        </w:rPr>
        <w:t>charges.</w:t>
      </w:r>
    </w:p>
    <w:p w14:paraId="73AA10ED" w14:textId="77777777" w:rsidR="00F90390" w:rsidRDefault="00AC1E7B">
      <w:pPr>
        <w:pStyle w:val="BodyText"/>
        <w:spacing w:before="131" w:line="242" w:lineRule="auto"/>
        <w:ind w:left="962" w:right="1047"/>
      </w:pP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returned,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box,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mobile phone, battery, charger, sim</w:t>
      </w:r>
      <w:r>
        <w:rPr>
          <w:spacing w:val="-1"/>
        </w:rPr>
        <w:t xml:space="preserve"> </w:t>
      </w:r>
      <w:r>
        <w:t>card and instructions to the IT department.</w:t>
      </w:r>
    </w:p>
    <w:p w14:paraId="5E585619" w14:textId="77777777" w:rsidR="00F90390" w:rsidRDefault="00F90390">
      <w:pPr>
        <w:spacing w:line="242" w:lineRule="auto"/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7DEBDC9D" w14:textId="77777777" w:rsidR="00F90390" w:rsidRDefault="00AC1E7B">
      <w:pPr>
        <w:pStyle w:val="BodyText"/>
        <w:spacing w:before="75" w:line="242" w:lineRule="auto"/>
        <w:ind w:left="962" w:right="1090"/>
      </w:pPr>
      <w:r>
        <w:lastRenderedPageBreak/>
        <w:t>The</w:t>
      </w:r>
      <w:r>
        <w:rPr>
          <w:spacing w:val="-4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I.G. </w:t>
      </w:r>
      <w:r>
        <w:rPr>
          <w:spacing w:val="-2"/>
        </w:rPr>
        <w:t>policy.</w:t>
      </w:r>
    </w:p>
    <w:p w14:paraId="5C7B6393" w14:textId="77777777" w:rsidR="00F90390" w:rsidRDefault="00F90390">
      <w:pPr>
        <w:pStyle w:val="BodyText"/>
        <w:rPr>
          <w:sz w:val="21"/>
        </w:rPr>
      </w:pPr>
    </w:p>
    <w:p w14:paraId="04A7F804" w14:textId="77777777" w:rsidR="00F90390" w:rsidRDefault="00AC1E7B">
      <w:pPr>
        <w:spacing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16"/>
        </w:rPr>
        <w:t xml:space="preserve"> </w:t>
      </w:r>
      <w:r>
        <w:rPr>
          <w:b/>
        </w:rPr>
        <w:t>to notify</w:t>
      </w:r>
      <w:r>
        <w:rPr>
          <w:b/>
          <w:spacing w:val="-16"/>
        </w:rPr>
        <w:t xml:space="preserve"> </w:t>
      </w:r>
      <w:r>
        <w:rPr>
          <w:b/>
        </w:rPr>
        <w:t>the IT</w:t>
      </w:r>
      <w:r>
        <w:rPr>
          <w:b/>
          <w:spacing w:val="-13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of any</w:t>
      </w:r>
      <w:r>
        <w:rPr>
          <w:b/>
          <w:spacing w:val="-16"/>
        </w:rPr>
        <w:t xml:space="preserve"> </w:t>
      </w:r>
      <w:r>
        <w:rPr>
          <w:b/>
        </w:rPr>
        <w:t>loss, theft or fraudulent use.</w:t>
      </w:r>
    </w:p>
    <w:p w14:paraId="3AE25D5D" w14:textId="77777777" w:rsidR="00F90390" w:rsidRDefault="00F90390">
      <w:pPr>
        <w:pStyle w:val="BodyText"/>
        <w:spacing w:before="9"/>
        <w:rPr>
          <w:b/>
        </w:rPr>
      </w:pPr>
    </w:p>
    <w:p w14:paraId="19247D33" w14:textId="77777777" w:rsidR="00F90390" w:rsidRDefault="00AC1E7B">
      <w:pPr>
        <w:spacing w:line="235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6"/>
        </w:rPr>
        <w:t xml:space="preserve"> </w:t>
      </w:r>
      <w:r>
        <w:rPr>
          <w:b/>
        </w:rPr>
        <w:t>to notify</w:t>
      </w:r>
      <w:r>
        <w:rPr>
          <w:b/>
          <w:spacing w:val="-6"/>
        </w:rPr>
        <w:t xml:space="preserve"> </w:t>
      </w:r>
      <w:r>
        <w:rPr>
          <w:b/>
        </w:rPr>
        <w:t>the IT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b/>
        </w:rPr>
        <w:t>they leave the Trust or no</w:t>
      </w:r>
      <w:r>
        <w:rPr>
          <w:b/>
          <w:spacing w:val="-12"/>
        </w:rPr>
        <w:t xml:space="preserve"> </w:t>
      </w:r>
      <w:r>
        <w:rPr>
          <w:b/>
        </w:rPr>
        <w:t>longer</w:t>
      </w:r>
      <w:r>
        <w:rPr>
          <w:b/>
          <w:spacing w:val="-10"/>
        </w:rPr>
        <w:t xml:space="preserve"> </w:t>
      </w:r>
      <w:r>
        <w:rPr>
          <w:b/>
        </w:rPr>
        <w:t>require their</w:t>
      </w:r>
      <w:r>
        <w:rPr>
          <w:b/>
          <w:spacing w:val="-10"/>
        </w:rPr>
        <w:t xml:space="preserve"> </w:t>
      </w:r>
      <w:r>
        <w:rPr>
          <w:b/>
        </w:rPr>
        <w:t>equipment/connection.</w:t>
      </w:r>
      <w:r>
        <w:rPr>
          <w:b/>
          <w:spacing w:val="-19"/>
        </w:rPr>
        <w:t xml:space="preserve"> </w:t>
      </w:r>
      <w:r>
        <w:rPr>
          <w:b/>
        </w:rPr>
        <w:t xml:space="preserve">It must all be </w:t>
      </w:r>
      <w:r>
        <w:rPr>
          <w:b/>
          <w:spacing w:val="-2"/>
        </w:rPr>
        <w:t>returned.</w:t>
      </w:r>
    </w:p>
    <w:p w14:paraId="27E3BAC9" w14:textId="77777777" w:rsidR="00F90390" w:rsidRDefault="00F90390">
      <w:pPr>
        <w:pStyle w:val="BodyText"/>
        <w:spacing w:before="8"/>
        <w:rPr>
          <w:b/>
        </w:rPr>
      </w:pPr>
    </w:p>
    <w:p w14:paraId="66817FC4" w14:textId="77777777" w:rsidR="00F90390" w:rsidRDefault="00AC1E7B">
      <w:pPr>
        <w:ind w:left="1026"/>
        <w:rPr>
          <w:b/>
        </w:rPr>
      </w:pPr>
      <w:r>
        <w:rPr>
          <w:b/>
        </w:rPr>
        <w:t>Any</w:t>
      </w:r>
      <w:r>
        <w:rPr>
          <w:b/>
          <w:spacing w:val="15"/>
        </w:rPr>
        <w:t xml:space="preserve"> </w:t>
      </w:r>
      <w:r>
        <w:rPr>
          <w:b/>
        </w:rPr>
        <w:t>outstanding</w:t>
      </w:r>
      <w:r>
        <w:rPr>
          <w:b/>
          <w:spacing w:val="-18"/>
        </w:rPr>
        <w:t xml:space="preserve"> </w:t>
      </w:r>
      <w:r>
        <w:rPr>
          <w:b/>
        </w:rPr>
        <w:t>charges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charged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19"/>
        </w:rPr>
        <w:t xml:space="preserve"> </w:t>
      </w:r>
      <w:r>
        <w:rPr>
          <w:b/>
        </w:rPr>
        <w:t>budget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code(s).</w:t>
      </w:r>
    </w:p>
    <w:p w14:paraId="110F7EBD" w14:textId="77777777" w:rsidR="00F90390" w:rsidRDefault="00F90390">
      <w:pPr>
        <w:pStyle w:val="BodyText"/>
        <w:spacing w:before="4"/>
        <w:rPr>
          <w:b/>
          <w:sz w:val="25"/>
        </w:rPr>
      </w:pPr>
    </w:p>
    <w:p w14:paraId="1A7DC7CB" w14:textId="77777777" w:rsidR="00F90390" w:rsidRDefault="00AC1E7B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ind w:hanging="722"/>
        <w:rPr>
          <w:b/>
        </w:rPr>
      </w:pPr>
      <w:r>
        <w:rPr>
          <w:b/>
        </w:rPr>
        <w:t>Notes</w:t>
      </w:r>
      <w:r>
        <w:rPr>
          <w:b/>
          <w:spacing w:val="10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Budget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Holders</w:t>
      </w:r>
    </w:p>
    <w:p w14:paraId="666673E3" w14:textId="77777777" w:rsidR="00F90390" w:rsidRDefault="00AC1E7B">
      <w:pPr>
        <w:pStyle w:val="BodyText"/>
        <w:spacing w:before="3" w:line="242" w:lineRule="auto"/>
        <w:ind w:left="962" w:right="1047"/>
      </w:pPr>
      <w:r>
        <w:t>As a budget holder you will be asked to approve and order</w:t>
      </w:r>
      <w:r>
        <w:rPr>
          <w:spacing w:val="-11"/>
        </w:rPr>
        <w:t xml:space="preserve"> </w:t>
      </w:r>
      <w:r>
        <w:t>mobile phones, and</w:t>
      </w:r>
      <w:r>
        <w:rPr>
          <w:spacing w:val="-14"/>
        </w:rPr>
        <w:t xml:space="preserve"> </w:t>
      </w:r>
      <w:r>
        <w:t>you will</w:t>
      </w:r>
      <w:r>
        <w:rPr>
          <w:spacing w:val="33"/>
        </w:rPr>
        <w:t xml:space="preserve"> </w:t>
      </w:r>
      <w:r>
        <w:t>receive the monthly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for distribution to users.</w:t>
      </w:r>
      <w:r>
        <w:rPr>
          <w:spacing w:val="-21"/>
        </w:rPr>
        <w:t xml:space="preserve"> </w:t>
      </w:r>
      <w:r>
        <w:t>The following may</w:t>
      </w:r>
      <w:r>
        <w:rPr>
          <w:spacing w:val="-4"/>
        </w:rPr>
        <w:t xml:space="preserve"> </w:t>
      </w:r>
      <w:r>
        <w:t>prove useful to</w:t>
      </w:r>
      <w:r>
        <w:rPr>
          <w:spacing w:val="-2"/>
        </w:rPr>
        <w:t xml:space="preserve"> </w:t>
      </w:r>
      <w:r>
        <w:t>remember:</w:t>
      </w:r>
    </w:p>
    <w:p w14:paraId="0378ADB3" w14:textId="77777777" w:rsidR="00F90390" w:rsidRDefault="00F90390">
      <w:pPr>
        <w:pStyle w:val="BodyText"/>
        <w:spacing w:before="1"/>
        <w:rPr>
          <w:sz w:val="21"/>
        </w:rPr>
      </w:pPr>
    </w:p>
    <w:p w14:paraId="47AC6486" w14:textId="77777777" w:rsidR="00F90390" w:rsidRDefault="00AC1E7B">
      <w:pPr>
        <w:pStyle w:val="BodyText"/>
        <w:ind w:left="963"/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decision</w:t>
      </w:r>
      <w:r>
        <w:rPr>
          <w:spacing w:val="-7"/>
        </w:rPr>
        <w:t xml:space="preserve"> </w:t>
      </w:r>
      <w:proofErr w:type="gramStart"/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proofErr w:type="gramEnd"/>
      <w:r>
        <w:rPr>
          <w:spacing w:val="-8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2"/>
        </w:rPr>
        <w:t>eligible.</w:t>
      </w:r>
    </w:p>
    <w:p w14:paraId="3B9940DF" w14:textId="77777777" w:rsidR="00F90390" w:rsidRDefault="00F90390">
      <w:pPr>
        <w:pStyle w:val="BodyText"/>
        <w:spacing w:before="9"/>
      </w:pPr>
    </w:p>
    <w:p w14:paraId="015A7CD6" w14:textId="77777777" w:rsidR="00F90390" w:rsidRDefault="00AC1E7B">
      <w:pPr>
        <w:pStyle w:val="BodyText"/>
        <w:spacing w:line="237" w:lineRule="auto"/>
        <w:ind w:left="963" w:right="1047"/>
      </w:pPr>
      <w:r>
        <w:t>If you order a mobile/Smartphone, you are committing to a two-year contract where your budget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liable for all the charges</w:t>
      </w:r>
      <w:r>
        <w:rPr>
          <w:spacing w:val="-3"/>
        </w:rPr>
        <w:t xml:space="preserve"> </w:t>
      </w:r>
      <w:r>
        <w:t>associated</w:t>
      </w:r>
      <w:r>
        <w:rPr>
          <w:spacing w:val="-18"/>
        </w:rPr>
        <w:t xml:space="preserve"> </w:t>
      </w:r>
      <w:proofErr w:type="gramStart"/>
      <w:r>
        <w:t>for</w:t>
      </w:r>
      <w:proofErr w:type="gramEnd"/>
      <w:r>
        <w:t xml:space="preserve"> the phone.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usually the line rental and then any call charges. But your budget code</w:t>
      </w:r>
      <w:r>
        <w:rPr>
          <w:spacing w:val="-12"/>
        </w:rPr>
        <w:t xml:space="preserve"> </w:t>
      </w:r>
      <w:r>
        <w:t>will be liable for any replacement or cancellation charges incurred.</w:t>
      </w:r>
    </w:p>
    <w:p w14:paraId="0773DEB5" w14:textId="77777777" w:rsidR="00F90390" w:rsidRDefault="00F90390">
      <w:pPr>
        <w:pStyle w:val="BodyText"/>
        <w:spacing w:before="8"/>
      </w:pPr>
    </w:p>
    <w:p w14:paraId="03338BBE" w14:textId="77777777" w:rsidR="00F90390" w:rsidRDefault="00AC1E7B">
      <w:pPr>
        <w:pStyle w:val="BodyText"/>
        <w:spacing w:before="1"/>
        <w:ind w:left="963" w:right="917"/>
      </w:pPr>
      <w:r>
        <w:t>When ordering a mobile phone/Smartphone, provide</w:t>
      </w:r>
      <w:r>
        <w:rPr>
          <w:spacing w:val="-1"/>
        </w:rPr>
        <w:t xml:space="preserve"> </w:t>
      </w:r>
      <w:r>
        <w:t>the following information,</w:t>
      </w:r>
      <w:r>
        <w:rPr>
          <w:spacing w:val="-4"/>
        </w:rPr>
        <w:t xml:space="preserve"> </w:t>
      </w:r>
      <w:r>
        <w:t>the Budget Code you wish the phone to be paid for, the name of the budget holder and their contact details (address, phone number</w:t>
      </w:r>
      <w:r>
        <w:rPr>
          <w:spacing w:val="-5"/>
        </w:rPr>
        <w:t xml:space="preserve"> </w:t>
      </w:r>
      <w:r>
        <w:t>and email) and the name of the user. They</w:t>
      </w:r>
      <w:r>
        <w:rPr>
          <w:spacing w:val="-5"/>
        </w:rPr>
        <w:t xml:space="preserve"> </w:t>
      </w:r>
      <w:r>
        <w:t>will also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requester has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phone</w:t>
      </w:r>
      <w:r>
        <w:rPr>
          <w:spacing w:val="-19"/>
        </w:rPr>
        <w:t xml:space="preserve"> </w:t>
      </w:r>
      <w:r>
        <w:t>and the mobile number.</w:t>
      </w:r>
    </w:p>
    <w:p w14:paraId="6B84A9A9" w14:textId="77777777" w:rsidR="00F90390" w:rsidRDefault="00F90390">
      <w:pPr>
        <w:pStyle w:val="BodyText"/>
        <w:spacing w:before="7"/>
      </w:pPr>
    </w:p>
    <w:p w14:paraId="5B6DB257" w14:textId="77777777" w:rsidR="00F90390" w:rsidRDefault="00AC1E7B">
      <w:pPr>
        <w:pStyle w:val="BodyText"/>
        <w:spacing w:line="235" w:lineRule="auto"/>
        <w:ind w:left="963" w:right="1047"/>
      </w:pPr>
      <w:r>
        <w:t>If you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 department,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you inform</w:t>
      </w:r>
      <w:r>
        <w:rPr>
          <w:spacing w:val="-10"/>
        </w:rPr>
        <w:t xml:space="preserve"> </w:t>
      </w:r>
      <w:r>
        <w:t>IT, your budget code will continue to be charged for it, and it will be your responsibility to claim</w:t>
      </w:r>
      <w:r>
        <w:rPr>
          <w:spacing w:val="-3"/>
        </w:rPr>
        <w:t xml:space="preserve"> </w:t>
      </w:r>
      <w:r>
        <w:t xml:space="preserve">back the charges, IT </w:t>
      </w:r>
      <w:proofErr w:type="gramStart"/>
      <w:r>
        <w:t>are</w:t>
      </w:r>
      <w:proofErr w:type="gramEnd"/>
      <w:r>
        <w:t xml:space="preserve"> not able to intervene.</w:t>
      </w:r>
    </w:p>
    <w:p w14:paraId="1A5FA92C" w14:textId="77777777" w:rsidR="00F90390" w:rsidRDefault="00F90390">
      <w:pPr>
        <w:pStyle w:val="BodyText"/>
        <w:spacing w:before="8"/>
      </w:pPr>
    </w:p>
    <w:p w14:paraId="62E9B03C" w14:textId="77777777" w:rsidR="00F90390" w:rsidRDefault="00AC1E7B">
      <w:pPr>
        <w:pStyle w:val="BodyText"/>
        <w:spacing w:line="242" w:lineRule="auto"/>
        <w:ind w:left="963" w:right="1047"/>
      </w:pPr>
      <w:r>
        <w:t>Similarly,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user,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know.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 reference, which</w:t>
      </w:r>
      <w:r>
        <w:rPr>
          <w:spacing w:val="33"/>
        </w:rPr>
        <w:t xml:space="preserve"> </w:t>
      </w:r>
      <w:r>
        <w:t>helps us keep our records up to date, and helps</w:t>
      </w:r>
      <w:r>
        <w:rPr>
          <w:spacing w:val="-17"/>
        </w:rPr>
        <w:t xml:space="preserve"> </w:t>
      </w:r>
      <w:r>
        <w:t>you when issuing the bills to the</w:t>
      </w:r>
      <w:r>
        <w:rPr>
          <w:spacing w:val="-2"/>
        </w:rPr>
        <w:t xml:space="preserve"> </w:t>
      </w:r>
      <w:r>
        <w:t>users.</w:t>
      </w:r>
    </w:p>
    <w:p w14:paraId="3A1AD0ED" w14:textId="77777777" w:rsidR="00F90390" w:rsidRDefault="00F90390">
      <w:pPr>
        <w:pStyle w:val="BodyText"/>
        <w:spacing w:before="1"/>
        <w:rPr>
          <w:sz w:val="21"/>
        </w:rPr>
      </w:pPr>
    </w:p>
    <w:p w14:paraId="31CDF9DA" w14:textId="77777777" w:rsidR="00F90390" w:rsidRDefault="00AC1E7B">
      <w:pPr>
        <w:pStyle w:val="BodyText"/>
        <w:spacing w:line="242" w:lineRule="auto"/>
        <w:ind w:left="963" w:right="1047"/>
      </w:pPr>
      <w:r>
        <w:t>If the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stolen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 Dept</w:t>
      </w:r>
      <w:r>
        <w:rPr>
          <w:spacing w:val="-6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 the number in question is suspended to avoid abuse, a replacement sim</w:t>
      </w:r>
      <w:r>
        <w:rPr>
          <w:spacing w:val="-7"/>
        </w:rPr>
        <w:t xml:space="preserve"> </w:t>
      </w:r>
      <w:r>
        <w:t>card will only be issued upon request.</w:t>
      </w:r>
    </w:p>
    <w:p w14:paraId="45F6ED4C" w14:textId="77777777" w:rsidR="00F90390" w:rsidRDefault="00F90390">
      <w:pPr>
        <w:pStyle w:val="BodyText"/>
        <w:spacing w:before="1"/>
        <w:rPr>
          <w:sz w:val="21"/>
        </w:rPr>
      </w:pPr>
    </w:p>
    <w:p w14:paraId="2CFA52EE" w14:textId="77777777" w:rsidR="00F90390" w:rsidRDefault="00AC1E7B">
      <w:pPr>
        <w:pStyle w:val="BodyText"/>
        <w:spacing w:line="242" w:lineRule="auto"/>
        <w:ind w:left="963" w:right="1047"/>
      </w:pPr>
      <w:r>
        <w:t xml:space="preserve">The </w:t>
      </w:r>
      <w:proofErr w:type="gramStart"/>
      <w:r>
        <w:t>line rental</w:t>
      </w:r>
      <w:proofErr w:type="gramEnd"/>
      <w:r>
        <w:rPr>
          <w:spacing w:val="-2"/>
        </w:rPr>
        <w:t xml:space="preserve"> </w:t>
      </w:r>
      <w:r>
        <w:t>is charged in advance, but</w:t>
      </w:r>
      <w:r>
        <w:rPr>
          <w:spacing w:val="-18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charges are</w:t>
      </w:r>
      <w:r>
        <w:rPr>
          <w:spacing w:val="-15"/>
        </w:rPr>
        <w:t xml:space="preserve"> </w:t>
      </w:r>
      <w:r>
        <w:t>charged in arrears, so even once a phone is cancelled you are likely to receive a last bill.</w:t>
      </w:r>
    </w:p>
    <w:p w14:paraId="1A4C3188" w14:textId="77777777" w:rsidR="00F90390" w:rsidRDefault="00F90390">
      <w:pPr>
        <w:pStyle w:val="BodyText"/>
        <w:spacing w:before="9"/>
      </w:pPr>
    </w:p>
    <w:p w14:paraId="7814E34D" w14:textId="77777777" w:rsidR="00F90390" w:rsidRDefault="00AC1E7B">
      <w:pPr>
        <w:pStyle w:val="BodyText"/>
        <w:spacing w:line="235" w:lineRule="auto"/>
        <w:ind w:left="963" w:right="1047"/>
      </w:pPr>
      <w:r>
        <w:t>There is</w:t>
      </w:r>
      <w:r>
        <w:rPr>
          <w:spacing w:val="-3"/>
        </w:rPr>
        <w:t xml:space="preserve"> </w:t>
      </w:r>
      <w:r>
        <w:t>a £75 cap on monthly</w:t>
      </w:r>
      <w:r>
        <w:rPr>
          <w:spacing w:val="-3"/>
        </w:rPr>
        <w:t xml:space="preserve"> </w:t>
      </w:r>
      <w:r>
        <w:t>phone usage.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 responsibility</w:t>
      </w:r>
      <w:r>
        <w:rPr>
          <w:spacing w:val="-3"/>
        </w:rPr>
        <w:t xml:space="preserve"> </w:t>
      </w:r>
      <w:r>
        <w:t>to report</w:t>
      </w:r>
      <w:r>
        <w:rPr>
          <w:spacing w:val="-1"/>
        </w:rPr>
        <w:t xml:space="preserve"> </w:t>
      </w:r>
      <w:r>
        <w:t>any spend over £75 to your Service Director</w:t>
      </w:r>
      <w:r>
        <w:rPr>
          <w:spacing w:val="-3"/>
        </w:rPr>
        <w:t xml:space="preserve"> </w:t>
      </w:r>
      <w:r>
        <w:t>for their information and</w:t>
      </w:r>
      <w:r>
        <w:rPr>
          <w:spacing w:val="-6"/>
        </w:rPr>
        <w:t xml:space="preserve"> </w:t>
      </w:r>
      <w:r>
        <w:t xml:space="preserve">potential </w:t>
      </w:r>
      <w:r>
        <w:rPr>
          <w:spacing w:val="-2"/>
        </w:rPr>
        <w:t>investigation.</w:t>
      </w:r>
    </w:p>
    <w:p w14:paraId="54610A51" w14:textId="77777777" w:rsidR="00F90390" w:rsidRDefault="00F90390">
      <w:pPr>
        <w:pStyle w:val="BodyText"/>
        <w:spacing w:before="8"/>
      </w:pPr>
    </w:p>
    <w:p w14:paraId="29D59D51" w14:textId="77777777" w:rsidR="00F90390" w:rsidRDefault="00AC1E7B">
      <w:pPr>
        <w:pStyle w:val="BodyText"/>
        <w:spacing w:line="242" w:lineRule="auto"/>
        <w:ind w:left="963" w:right="1090" w:firstLine="64"/>
      </w:pPr>
      <w:r>
        <w:t>Any</w:t>
      </w:r>
      <w:r>
        <w:rPr>
          <w:spacing w:val="-1"/>
        </w:rPr>
        <w:t xml:space="preserve"> </w:t>
      </w:r>
      <w:proofErr w:type="gramStart"/>
      <w:r>
        <w:t>spend</w:t>
      </w:r>
      <w:proofErr w:type="gramEnd"/>
      <w:r>
        <w:t xml:space="preserve"> over £75 in a month will</w:t>
      </w:r>
      <w:r>
        <w:rPr>
          <w:spacing w:val="37"/>
        </w:rPr>
        <w:t xml:space="preserve"> </w:t>
      </w:r>
      <w:r>
        <w:t>lead to outgoing calls</w:t>
      </w:r>
      <w:r>
        <w:rPr>
          <w:spacing w:val="-1"/>
        </w:rPr>
        <w:t xml:space="preserve"> </w:t>
      </w:r>
      <w:r>
        <w:t>being blocked, until</w:t>
      </w:r>
      <w:r>
        <w:rPr>
          <w:spacing w:val="-4"/>
        </w:rPr>
        <w:t xml:space="preserve"> </w:t>
      </w:r>
      <w:proofErr w:type="gramStart"/>
      <w:r>
        <w:t>the next</w:t>
      </w:r>
      <w:proofErr w:type="gramEnd"/>
      <w:r>
        <w:t xml:space="preserve"> month.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 department</w:t>
      </w:r>
      <w:r>
        <w:rPr>
          <w:spacing w:val="-3"/>
        </w:rPr>
        <w:t xml:space="preserve"> </w:t>
      </w:r>
      <w:r>
        <w:t>will get</w:t>
      </w:r>
      <w:r>
        <w:rPr>
          <w:spacing w:val="-3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user hitting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cap,</w:t>
      </w:r>
      <w:r>
        <w:rPr>
          <w:spacing w:val="-3"/>
        </w:rPr>
        <w:t xml:space="preserve"> </w:t>
      </w:r>
      <w:r>
        <w:t>and will</w:t>
      </w:r>
      <w:r>
        <w:rPr>
          <w:spacing w:val="40"/>
        </w:rPr>
        <w:t xml:space="preserve"> </w:t>
      </w:r>
      <w:r>
        <w:t>notify the relevant budget</w:t>
      </w:r>
      <w:r>
        <w:rPr>
          <w:spacing w:val="-1"/>
        </w:rPr>
        <w:t xml:space="preserve"> </w:t>
      </w:r>
      <w:r>
        <w:t>holder</w:t>
      </w:r>
    </w:p>
    <w:p w14:paraId="030108BE" w14:textId="77777777" w:rsidR="00F90390" w:rsidRDefault="00F90390">
      <w:pPr>
        <w:spacing w:line="242" w:lineRule="auto"/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59B90C1B" w14:textId="77777777" w:rsidR="00F90390" w:rsidRDefault="00AC1E7B">
      <w:pPr>
        <w:pStyle w:val="Heading1"/>
        <w:spacing w:before="75"/>
        <w:ind w:left="962"/>
        <w:jc w:val="both"/>
      </w:pPr>
      <w:r>
        <w:lastRenderedPageBreak/>
        <w:t>Current</w:t>
      </w:r>
      <w:r>
        <w:rPr>
          <w:spacing w:val="10"/>
        </w:rPr>
        <w:t xml:space="preserve"> </w:t>
      </w:r>
      <w:r>
        <w:t>Handsets</w:t>
      </w:r>
      <w:r>
        <w:rPr>
          <w:spacing w:val="-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Tariffs</w:t>
      </w:r>
    </w:p>
    <w:p w14:paraId="2B1252A9" w14:textId="77777777" w:rsidR="00F90390" w:rsidRDefault="00AC1E7B">
      <w:pPr>
        <w:pStyle w:val="BodyText"/>
        <w:spacing w:before="7" w:line="235" w:lineRule="auto"/>
        <w:ind w:left="962" w:right="1366"/>
        <w:jc w:val="both"/>
      </w:pPr>
      <w:r>
        <w:t>Due to frequent changes</w:t>
      </w:r>
      <w:r>
        <w:rPr>
          <w:spacing w:val="-2"/>
        </w:rPr>
        <w:t xml:space="preserve"> </w:t>
      </w:r>
      <w:r>
        <w:t xml:space="preserve">in </w:t>
      </w:r>
      <w:proofErr w:type="gramStart"/>
      <w:r>
        <w:t>device</w:t>
      </w:r>
      <w:proofErr w:type="gramEnd"/>
      <w:r>
        <w:t xml:space="preserve"> we’re not able to list the current standard trust mobile.</w:t>
      </w:r>
      <w:r>
        <w:rPr>
          <w:spacing w:val="-4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you require confirmation of</w:t>
      </w:r>
      <w:r>
        <w:rPr>
          <w:spacing w:val="-1"/>
        </w:rPr>
        <w:t xml:space="preserve"> </w:t>
      </w:r>
      <w:r>
        <w:t>the current</w:t>
      </w:r>
      <w:r>
        <w:rPr>
          <w:spacing w:val="-1"/>
        </w:rPr>
        <w:t xml:space="preserve"> </w:t>
      </w:r>
      <w:r>
        <w:t>device and</w:t>
      </w:r>
      <w:r>
        <w:rPr>
          <w:spacing w:val="-16"/>
        </w:rPr>
        <w:t xml:space="preserve"> </w:t>
      </w:r>
      <w:proofErr w:type="gramStart"/>
      <w:r>
        <w:t>pricing</w:t>
      </w:r>
      <w:proofErr w:type="gramEnd"/>
      <w:r>
        <w:t xml:space="preserve"> please email: </w:t>
      </w:r>
      <w:hyperlink r:id="rId12">
        <w:r>
          <w:rPr>
            <w:color w:val="0000FF"/>
            <w:spacing w:val="-2"/>
            <w:u w:val="single" w:color="0000FF"/>
          </w:rPr>
          <w:t>elt-tr.ictorders@nhs.net</w:t>
        </w:r>
      </w:hyperlink>
    </w:p>
    <w:p w14:paraId="78F9E89F" w14:textId="77777777" w:rsidR="00F90390" w:rsidRDefault="00AC1E7B">
      <w:pPr>
        <w:pStyle w:val="Heading1"/>
        <w:spacing w:before="5"/>
      </w:pPr>
      <w:r>
        <w:t>There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tariffs</w:t>
      </w:r>
      <w:r>
        <w:rPr>
          <w:spacing w:val="-15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rPr>
          <w:spacing w:val="-4"/>
        </w:rPr>
        <w:t>use:</w:t>
      </w:r>
    </w:p>
    <w:p w14:paraId="265E03B0" w14:textId="77777777" w:rsidR="00F90390" w:rsidRDefault="00AC1E7B">
      <w:pPr>
        <w:spacing w:before="3"/>
        <w:ind w:left="963"/>
        <w:rPr>
          <w:rFonts w:ascii="Arial-BoldItalicMT" w:hAnsi="Arial-BoldItalicMT"/>
          <w:b/>
          <w:i/>
        </w:rPr>
      </w:pPr>
      <w:r>
        <w:rPr>
          <w:b/>
        </w:rPr>
        <w:t>£0.75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9"/>
        </w:rPr>
        <w:t xml:space="preserve"> </w:t>
      </w:r>
      <w:r>
        <w:rPr>
          <w:b/>
        </w:rPr>
        <w:t>month</w:t>
      </w:r>
      <w:r>
        <w:rPr>
          <w:b/>
          <w:spacing w:val="-8"/>
        </w:rPr>
        <w:t xml:space="preserve"> </w:t>
      </w:r>
      <w:r>
        <w:rPr>
          <w:rFonts w:ascii="Arial-BoldItalicMT" w:hAnsi="Arial-BoldItalicMT"/>
          <w:b/>
          <w:i/>
        </w:rPr>
        <w:t>voice</w:t>
      </w:r>
      <w:r>
        <w:rPr>
          <w:rFonts w:ascii="Arial-BoldItalicMT" w:hAnsi="Arial-BoldItalicMT"/>
          <w:b/>
          <w:i/>
          <w:spacing w:val="2"/>
        </w:rPr>
        <w:t xml:space="preserve"> </w:t>
      </w:r>
      <w:r>
        <w:rPr>
          <w:rFonts w:ascii="Arial-BoldItalicMT" w:hAnsi="Arial-BoldItalicMT"/>
          <w:b/>
          <w:i/>
          <w:spacing w:val="-4"/>
        </w:rPr>
        <w:t>only</w:t>
      </w:r>
    </w:p>
    <w:p w14:paraId="7FC04E60" w14:textId="77777777" w:rsidR="00F90390" w:rsidRDefault="00AC1E7B">
      <w:pPr>
        <w:spacing w:before="4"/>
        <w:ind w:left="963"/>
        <w:rPr>
          <w:rFonts w:ascii="Arial-BoldItalicMT" w:hAnsi="Arial-BoldItalicMT"/>
          <w:b/>
          <w:i/>
        </w:rPr>
      </w:pPr>
      <w:r>
        <w:rPr>
          <w:b/>
        </w:rPr>
        <w:t>£2.50</w:t>
      </w:r>
      <w:r>
        <w:rPr>
          <w:b/>
          <w:spacing w:val="2"/>
        </w:rPr>
        <w:t xml:space="preserve"> </w:t>
      </w:r>
      <w:r>
        <w:rPr>
          <w:b/>
        </w:rPr>
        <w:t>per</w:t>
      </w:r>
      <w:r>
        <w:rPr>
          <w:b/>
          <w:spacing w:val="9"/>
        </w:rPr>
        <w:t xml:space="preserve"> </w:t>
      </w:r>
      <w:r>
        <w:rPr>
          <w:b/>
        </w:rPr>
        <w:t>month</w:t>
      </w:r>
      <w:r>
        <w:rPr>
          <w:b/>
          <w:spacing w:val="-6"/>
        </w:rPr>
        <w:t xml:space="preserve"> </w:t>
      </w:r>
      <w:r>
        <w:rPr>
          <w:rFonts w:ascii="Arial-BoldItalicMT" w:hAnsi="Arial-BoldItalicMT"/>
          <w:b/>
          <w:i/>
        </w:rPr>
        <w:t>voice</w:t>
      </w:r>
      <w:r>
        <w:rPr>
          <w:rFonts w:ascii="Arial-BoldItalicMT" w:hAnsi="Arial-BoldItalicMT"/>
          <w:b/>
          <w:i/>
          <w:spacing w:val="2"/>
        </w:rPr>
        <w:t xml:space="preserve"> </w:t>
      </w:r>
      <w:r>
        <w:rPr>
          <w:rFonts w:ascii="Arial-BoldItalicMT" w:hAnsi="Arial-BoldItalicMT"/>
          <w:b/>
          <w:i/>
        </w:rPr>
        <w:t>and</w:t>
      </w:r>
      <w:r>
        <w:rPr>
          <w:rFonts w:ascii="Arial-BoldItalicMT" w:hAnsi="Arial-BoldItalicMT"/>
          <w:b/>
          <w:i/>
          <w:spacing w:val="-13"/>
        </w:rPr>
        <w:t xml:space="preserve"> </w:t>
      </w:r>
      <w:r>
        <w:rPr>
          <w:rFonts w:ascii="Arial-BoldItalicMT" w:hAnsi="Arial-BoldItalicMT"/>
          <w:b/>
          <w:i/>
          <w:spacing w:val="-4"/>
        </w:rPr>
        <w:t>data</w:t>
      </w:r>
    </w:p>
    <w:p w14:paraId="0F8BB81B" w14:textId="77777777" w:rsidR="00F90390" w:rsidRDefault="00F90390">
      <w:pPr>
        <w:pStyle w:val="BodyText"/>
        <w:rPr>
          <w:rFonts w:ascii="Arial-BoldItalicMT"/>
          <w:b/>
          <w:i/>
          <w:sz w:val="24"/>
        </w:rPr>
      </w:pPr>
    </w:p>
    <w:p w14:paraId="7E22A7C4" w14:textId="77777777" w:rsidR="00F90390" w:rsidRDefault="00F90390">
      <w:pPr>
        <w:pStyle w:val="BodyText"/>
        <w:spacing w:before="5"/>
        <w:rPr>
          <w:rFonts w:ascii="Arial-BoldItalicMT"/>
          <w:b/>
          <w:i/>
          <w:sz w:val="19"/>
        </w:rPr>
      </w:pPr>
    </w:p>
    <w:p w14:paraId="128B00BE" w14:textId="77777777" w:rsidR="00F90390" w:rsidRDefault="00AC1E7B">
      <w:pPr>
        <w:ind w:left="963"/>
        <w:rPr>
          <w:b/>
        </w:rPr>
      </w:pPr>
      <w:r>
        <w:rPr>
          <w:b/>
        </w:rPr>
        <w:t>All</w:t>
      </w:r>
      <w:r>
        <w:rPr>
          <w:b/>
          <w:spacing w:val="12"/>
        </w:rPr>
        <w:t xml:space="preserve"> </w:t>
      </w:r>
      <w:r>
        <w:rPr>
          <w:b/>
        </w:rPr>
        <w:t>usage</w:t>
      </w:r>
      <w:r>
        <w:rPr>
          <w:b/>
          <w:spacing w:val="14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capped</w:t>
      </w:r>
      <w:r>
        <w:rPr>
          <w:b/>
          <w:spacing w:val="-18"/>
        </w:rPr>
        <w:t xml:space="preserve"> </w:t>
      </w:r>
      <w:proofErr w:type="gramStart"/>
      <w:r>
        <w:rPr>
          <w:b/>
        </w:rPr>
        <w:t>to</w:t>
      </w:r>
      <w:proofErr w:type="gramEnd"/>
      <w:r>
        <w:rPr>
          <w:b/>
          <w:spacing w:val="-1"/>
        </w:rPr>
        <w:t xml:space="preserve"> </w:t>
      </w:r>
      <w:r>
        <w:rPr>
          <w:b/>
          <w:spacing w:val="-4"/>
        </w:rPr>
        <w:t>£50.</w:t>
      </w:r>
    </w:p>
    <w:sectPr w:rsidR="00F90390">
      <w:pgSz w:w="11910" w:h="16840"/>
      <w:pgMar w:top="1340" w:right="460" w:bottom="1180" w:left="120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D0DD" w14:textId="77777777" w:rsidR="00F5365F" w:rsidRDefault="00F5365F">
      <w:r>
        <w:separator/>
      </w:r>
    </w:p>
  </w:endnote>
  <w:endnote w:type="continuationSeparator" w:id="0">
    <w:p w14:paraId="60C58C3A" w14:textId="77777777" w:rsidR="00F5365F" w:rsidRDefault="00F5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5060" w14:textId="67320847" w:rsidR="00F90390" w:rsidRDefault="00AC1E7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F8D48F" wp14:editId="69045B5E">
              <wp:simplePos x="0" y="0"/>
              <wp:positionH relativeFrom="page">
                <wp:posOffset>6544310</wp:posOffset>
              </wp:positionH>
              <wp:positionV relativeFrom="page">
                <wp:posOffset>9918065</wp:posOffset>
              </wp:positionV>
              <wp:extent cx="161290" cy="1676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F6680" w14:textId="29F9D4EA" w:rsidR="00F90390" w:rsidRDefault="00AC1E7B">
                          <w:pPr>
                            <w:pStyle w:val="BodyText"/>
                            <w:spacing w:line="235" w:lineRule="exact"/>
                            <w:ind w:left="60"/>
                          </w:pPr>
                          <w:r>
                            <w:rPr>
                              <w:w w:val="92"/>
                            </w:rP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rPr>
                              <w:w w:val="92"/>
                            </w:rPr>
                            <w:fldChar w:fldCharType="separate"/>
                          </w:r>
                          <w:r w:rsidR="009422D3">
                            <w:rPr>
                              <w:noProof/>
                              <w:w w:val="92"/>
                            </w:rPr>
                            <w:t>1</w:t>
                          </w:r>
                          <w:r>
                            <w:rPr>
                              <w:w w:val="9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2F8D48F">
              <v:stroke joinstyle="miter"/>
              <v:path gradientshapeok="t" o:connecttype="rect"/>
            </v:shapetype>
            <v:shape id="docshape1" style="position:absolute;margin-left:515.3pt;margin-top:780.95pt;width:12.7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">
              <v:textbox inset="0,0,0,0">
                <w:txbxContent>
                  <w:p w:rsidR="00F90390" w:rsidRDefault="00AC1E7B" w14:paraId="3C0F6680" w14:textId="29F9D4EA">
                    <w:pPr>
                      <w:pStyle w:val="BodyText"/>
                      <w:spacing w:line="235" w:lineRule="exact"/>
                      <w:ind w:left="60"/>
                    </w:pPr>
                    <w:r>
                      <w:rPr>
                        <w:w w:val="92"/>
                      </w:rP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rPr>
                        <w:w w:val="92"/>
                      </w:rPr>
                      <w:fldChar w:fldCharType="separate"/>
                    </w:r>
                    <w:r w:rsidR="009422D3">
                      <w:rPr>
                        <w:noProof/>
                        <w:w w:val="92"/>
                      </w:rPr>
                      <w:t>1</w:t>
                    </w:r>
                    <w:r>
                      <w:rPr>
                        <w:w w:val="9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896A" w14:textId="77777777" w:rsidR="00F5365F" w:rsidRDefault="00F5365F">
      <w:r>
        <w:separator/>
      </w:r>
    </w:p>
  </w:footnote>
  <w:footnote w:type="continuationSeparator" w:id="0">
    <w:p w14:paraId="6F79D54C" w14:textId="77777777" w:rsidR="00F5365F" w:rsidRDefault="00F5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A51"/>
    <w:multiLevelType w:val="hybridMultilevel"/>
    <w:tmpl w:val="7108D3D4"/>
    <w:lvl w:ilvl="0" w:tplc="ED126734">
      <w:start w:val="2"/>
      <w:numFmt w:val="decimal"/>
      <w:lvlText w:val="%1.0"/>
      <w:lvlJc w:val="left"/>
      <w:pPr>
        <w:ind w:left="96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29A2BB0">
      <w:numFmt w:val="bullet"/>
      <w:lvlText w:val="•"/>
      <w:lvlJc w:val="left"/>
      <w:pPr>
        <w:ind w:left="1888" w:hanging="721"/>
      </w:pPr>
      <w:rPr>
        <w:rFonts w:hint="default"/>
        <w:lang w:val="en-US" w:eastAsia="en-US" w:bidi="ar-SA"/>
      </w:rPr>
    </w:lvl>
    <w:lvl w:ilvl="2" w:tplc="538471A4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25DE2728">
      <w:numFmt w:val="bullet"/>
      <w:lvlText w:val="•"/>
      <w:lvlJc w:val="left"/>
      <w:pPr>
        <w:ind w:left="3745" w:hanging="721"/>
      </w:pPr>
      <w:rPr>
        <w:rFonts w:hint="default"/>
        <w:lang w:val="en-US" w:eastAsia="en-US" w:bidi="ar-SA"/>
      </w:rPr>
    </w:lvl>
    <w:lvl w:ilvl="4" w:tplc="8CBC784E">
      <w:numFmt w:val="bullet"/>
      <w:lvlText w:val="•"/>
      <w:lvlJc w:val="left"/>
      <w:pPr>
        <w:ind w:left="4673" w:hanging="721"/>
      </w:pPr>
      <w:rPr>
        <w:rFonts w:hint="default"/>
        <w:lang w:val="en-US" w:eastAsia="en-US" w:bidi="ar-SA"/>
      </w:rPr>
    </w:lvl>
    <w:lvl w:ilvl="5" w:tplc="C2A6F9F8">
      <w:numFmt w:val="bullet"/>
      <w:lvlText w:val="•"/>
      <w:lvlJc w:val="left"/>
      <w:pPr>
        <w:ind w:left="5602" w:hanging="721"/>
      </w:pPr>
      <w:rPr>
        <w:rFonts w:hint="default"/>
        <w:lang w:val="en-US" w:eastAsia="en-US" w:bidi="ar-SA"/>
      </w:rPr>
    </w:lvl>
    <w:lvl w:ilvl="6" w:tplc="27843B42">
      <w:numFmt w:val="bullet"/>
      <w:lvlText w:val="•"/>
      <w:lvlJc w:val="left"/>
      <w:pPr>
        <w:ind w:left="6530" w:hanging="721"/>
      </w:pPr>
      <w:rPr>
        <w:rFonts w:hint="default"/>
        <w:lang w:val="en-US" w:eastAsia="en-US" w:bidi="ar-SA"/>
      </w:rPr>
    </w:lvl>
    <w:lvl w:ilvl="7" w:tplc="BA3E9418">
      <w:numFmt w:val="bullet"/>
      <w:lvlText w:val="•"/>
      <w:lvlJc w:val="left"/>
      <w:pPr>
        <w:ind w:left="7458" w:hanging="721"/>
      </w:pPr>
      <w:rPr>
        <w:rFonts w:hint="default"/>
        <w:lang w:val="en-US" w:eastAsia="en-US" w:bidi="ar-SA"/>
      </w:rPr>
    </w:lvl>
    <w:lvl w:ilvl="8" w:tplc="FD345F00">
      <w:numFmt w:val="bullet"/>
      <w:lvlText w:val="•"/>
      <w:lvlJc w:val="left"/>
      <w:pPr>
        <w:ind w:left="838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55338BE"/>
    <w:multiLevelType w:val="multilevel"/>
    <w:tmpl w:val="DD42D8EA"/>
    <w:lvl w:ilvl="0">
      <w:start w:val="1"/>
      <w:numFmt w:val="decimal"/>
      <w:lvlText w:val="%1"/>
      <w:lvlJc w:val="left"/>
      <w:pPr>
        <w:ind w:left="962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6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684" w:hanging="737"/>
      </w:pPr>
      <w:rPr>
        <w:rFonts w:ascii="Symbol" w:eastAsia="Symbol" w:hAnsi="Symbol" w:cs="Symbol" w:hint="default"/>
        <w:b w:val="0"/>
        <w:bCs w:val="0"/>
        <w:i w:val="0"/>
        <w:iCs w:val="0"/>
        <w:w w:val="7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83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4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6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7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9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737"/>
      </w:pPr>
      <w:rPr>
        <w:rFonts w:hint="default"/>
        <w:lang w:val="en-US" w:eastAsia="en-US" w:bidi="ar-SA"/>
      </w:rPr>
    </w:lvl>
  </w:abstractNum>
  <w:abstractNum w:abstractNumId="2" w15:restartNumberingAfterBreak="0">
    <w:nsid w:val="57E36601"/>
    <w:multiLevelType w:val="hybridMultilevel"/>
    <w:tmpl w:val="E2E883A8"/>
    <w:lvl w:ilvl="0" w:tplc="3678F856">
      <w:start w:val="1"/>
      <w:numFmt w:val="decimal"/>
      <w:lvlText w:val="%1.0"/>
      <w:lvlJc w:val="left"/>
      <w:pPr>
        <w:ind w:left="642" w:hanging="3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97E4798E">
      <w:numFmt w:val="bullet"/>
      <w:lvlText w:val="•"/>
      <w:lvlJc w:val="left"/>
      <w:pPr>
        <w:ind w:left="1600" w:hanging="385"/>
      </w:pPr>
      <w:rPr>
        <w:rFonts w:hint="default"/>
        <w:lang w:val="en-US" w:eastAsia="en-US" w:bidi="ar-SA"/>
      </w:rPr>
    </w:lvl>
    <w:lvl w:ilvl="2" w:tplc="C42E9236">
      <w:numFmt w:val="bullet"/>
      <w:lvlText w:val="•"/>
      <w:lvlJc w:val="left"/>
      <w:pPr>
        <w:ind w:left="2560" w:hanging="385"/>
      </w:pPr>
      <w:rPr>
        <w:rFonts w:hint="default"/>
        <w:lang w:val="en-US" w:eastAsia="en-US" w:bidi="ar-SA"/>
      </w:rPr>
    </w:lvl>
    <w:lvl w:ilvl="3" w:tplc="86DC205C">
      <w:numFmt w:val="bullet"/>
      <w:lvlText w:val="•"/>
      <w:lvlJc w:val="left"/>
      <w:pPr>
        <w:ind w:left="3521" w:hanging="385"/>
      </w:pPr>
      <w:rPr>
        <w:rFonts w:hint="default"/>
        <w:lang w:val="en-US" w:eastAsia="en-US" w:bidi="ar-SA"/>
      </w:rPr>
    </w:lvl>
    <w:lvl w:ilvl="4" w:tplc="C950B61A">
      <w:numFmt w:val="bullet"/>
      <w:lvlText w:val="•"/>
      <w:lvlJc w:val="left"/>
      <w:pPr>
        <w:ind w:left="4481" w:hanging="385"/>
      </w:pPr>
      <w:rPr>
        <w:rFonts w:hint="default"/>
        <w:lang w:val="en-US" w:eastAsia="en-US" w:bidi="ar-SA"/>
      </w:rPr>
    </w:lvl>
    <w:lvl w:ilvl="5" w:tplc="9DB836D2">
      <w:numFmt w:val="bullet"/>
      <w:lvlText w:val="•"/>
      <w:lvlJc w:val="left"/>
      <w:pPr>
        <w:ind w:left="5442" w:hanging="385"/>
      </w:pPr>
      <w:rPr>
        <w:rFonts w:hint="default"/>
        <w:lang w:val="en-US" w:eastAsia="en-US" w:bidi="ar-SA"/>
      </w:rPr>
    </w:lvl>
    <w:lvl w:ilvl="6" w:tplc="601457FC">
      <w:numFmt w:val="bullet"/>
      <w:lvlText w:val="•"/>
      <w:lvlJc w:val="left"/>
      <w:pPr>
        <w:ind w:left="6402" w:hanging="385"/>
      </w:pPr>
      <w:rPr>
        <w:rFonts w:hint="default"/>
        <w:lang w:val="en-US" w:eastAsia="en-US" w:bidi="ar-SA"/>
      </w:rPr>
    </w:lvl>
    <w:lvl w:ilvl="7" w:tplc="DFE63F30">
      <w:numFmt w:val="bullet"/>
      <w:lvlText w:val="•"/>
      <w:lvlJc w:val="left"/>
      <w:pPr>
        <w:ind w:left="7362" w:hanging="385"/>
      </w:pPr>
      <w:rPr>
        <w:rFonts w:hint="default"/>
        <w:lang w:val="en-US" w:eastAsia="en-US" w:bidi="ar-SA"/>
      </w:rPr>
    </w:lvl>
    <w:lvl w:ilvl="8" w:tplc="83AA6EB6">
      <w:numFmt w:val="bullet"/>
      <w:lvlText w:val="•"/>
      <w:lvlJc w:val="left"/>
      <w:pPr>
        <w:ind w:left="8323" w:hanging="385"/>
      </w:pPr>
      <w:rPr>
        <w:rFonts w:hint="default"/>
        <w:lang w:val="en-US" w:eastAsia="en-US" w:bidi="ar-SA"/>
      </w:rPr>
    </w:lvl>
  </w:abstractNum>
  <w:num w:numId="1" w16cid:durableId="795948342">
    <w:abstractNumId w:val="0"/>
  </w:num>
  <w:num w:numId="2" w16cid:durableId="1657372616">
    <w:abstractNumId w:val="1"/>
  </w:num>
  <w:num w:numId="3" w16cid:durableId="108476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90"/>
    <w:rsid w:val="000C30A8"/>
    <w:rsid w:val="001F0224"/>
    <w:rsid w:val="003077CD"/>
    <w:rsid w:val="004C18A0"/>
    <w:rsid w:val="005027C6"/>
    <w:rsid w:val="00860A9B"/>
    <w:rsid w:val="009422D3"/>
    <w:rsid w:val="00AC1E7B"/>
    <w:rsid w:val="00B35C0F"/>
    <w:rsid w:val="00D946EB"/>
    <w:rsid w:val="00E12676"/>
    <w:rsid w:val="00E306A4"/>
    <w:rsid w:val="00F10FD7"/>
    <w:rsid w:val="00F5365F"/>
    <w:rsid w:val="00F70979"/>
    <w:rsid w:val="00F90390"/>
    <w:rsid w:val="04AE474C"/>
    <w:rsid w:val="1297BD8C"/>
    <w:rsid w:val="153F7EE7"/>
    <w:rsid w:val="2019DACE"/>
    <w:rsid w:val="2CDB93C8"/>
    <w:rsid w:val="38BF7D32"/>
    <w:rsid w:val="3968455D"/>
    <w:rsid w:val="3A699A05"/>
    <w:rsid w:val="3D009B34"/>
    <w:rsid w:val="430D6D5D"/>
    <w:rsid w:val="5997B317"/>
    <w:rsid w:val="5FE3A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71574"/>
  <w15:docId w15:val="{06C53079-DAD5-9747-8E35-4E46B5B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1"/>
      <w:ind w:left="625" w:hanging="384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2"/>
      <w:ind w:left="241"/>
    </w:pPr>
    <w:rPr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962" w:hanging="722"/>
    </w:pPr>
  </w:style>
  <w:style w:type="paragraph" w:customStyle="1" w:styleId="TableParagraph">
    <w:name w:val="Table Paragraph"/>
    <w:basedOn w:val="Normal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t-tr.ictorder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0388FA295BE4AAB34AAA3BEE699DA" ma:contentTypeVersion="15" ma:contentTypeDescription="Create a new document." ma:contentTypeScope="" ma:versionID="dcda4504ded3b44ff991a619ee837b38">
  <xsd:schema xmlns:xsd="http://www.w3.org/2001/XMLSchema" xmlns:xs="http://www.w3.org/2001/XMLSchema" xmlns:p="http://schemas.microsoft.com/office/2006/metadata/properties" xmlns:ns1="http://schemas.microsoft.com/sharepoint/v3" xmlns:ns2="e3e78952-172c-4982-adbd-bcb39cb73ce7" xmlns:ns3="a58b7904-6b4a-4612-a120-c674c654800b" targetNamespace="http://schemas.microsoft.com/office/2006/metadata/properties" ma:root="true" ma:fieldsID="18abdb29196c9ea2ffc0958d5e548cf0" ns1:_="" ns2:_="" ns3:_="">
    <xsd:import namespace="http://schemas.microsoft.com/sharepoint/v3"/>
    <xsd:import namespace="e3e78952-172c-4982-adbd-bcb39cb73ce7"/>
    <xsd:import namespace="a58b7904-6b4a-4612-a120-c674c6548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78952-172c-4982-adbd-bcb39cb73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7904-6b4a-4612-a120-c674c6548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e78952-172c-4982-adbd-bcb39cb73ce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AF70A0-6A40-4905-9147-EFEF111A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e78952-172c-4982-adbd-bcb39cb73ce7"/>
    <ds:schemaRef ds:uri="a58b7904-6b4a-4612-a120-c674c6548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83E5F-6F9D-41F5-B004-83A7BF65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A8ACB-E936-4B2A-A53C-834C02CE7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e78952-172c-4982-adbd-bcb39cb73c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Kitchener Chris</dc:creator>
  <cp:lastModifiedBy>KHATUN, Rashida (EAST LONDON NHS FOUNDATION TRUST)</cp:lastModifiedBy>
  <cp:revision>2</cp:revision>
  <dcterms:created xsi:type="dcterms:W3CDTF">2026-05-20T13:51:00Z</dcterms:created>
  <dcterms:modified xsi:type="dcterms:W3CDTF">2026-05-20T13:51:00Z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0x01010028F0388FA295BE4AAB34AAA3BEE699DA</vt:lpwstr>
  </property>
  <property fmtid="{D5CDD505-2E9C-101B-9397-08002B2CF9AE}" pid="7" name="MediaServiceImageTags">
    <vt:lpwstr/>
  </property>
</Properties>
</file>