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2D" w:rsidRPr="009849DC" w:rsidRDefault="003C062D" w:rsidP="003C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</w:p>
    <w:p w:rsidR="007513B7" w:rsidRPr="009849DC" w:rsidRDefault="007513B7" w:rsidP="007513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</w:p>
    <w:p w:rsidR="00417B10" w:rsidRPr="009849DC" w:rsidRDefault="00417B10" w:rsidP="00417B10">
      <w:pPr>
        <w:spacing w:before="300" w:after="300" w:line="240" w:lineRule="auto"/>
        <w:jc w:val="both"/>
        <w:rPr>
          <w:rFonts w:ascii="Arial" w:hAnsi="Arial" w:cs="Arial"/>
          <w:b/>
          <w:sz w:val="24"/>
          <w:szCs w:val="21"/>
          <w:u w:val="single"/>
          <w:lang w:val="en-US"/>
        </w:rPr>
      </w:pPr>
      <w:r w:rsidRPr="009849DC">
        <w:rPr>
          <w:rFonts w:ascii="Arial" w:hAnsi="Arial" w:cs="Arial"/>
          <w:b/>
          <w:sz w:val="24"/>
          <w:szCs w:val="21"/>
          <w:u w:val="single"/>
          <w:lang w:val="en-US"/>
        </w:rPr>
        <w:t xml:space="preserve">When does my child need to seek </w:t>
      </w:r>
      <w:r w:rsidR="007513B7" w:rsidRPr="009849DC">
        <w:rPr>
          <w:rFonts w:ascii="Arial" w:hAnsi="Arial" w:cs="Arial"/>
          <w:b/>
          <w:sz w:val="24"/>
          <w:szCs w:val="21"/>
          <w:u w:val="single"/>
          <w:lang w:val="en-US"/>
        </w:rPr>
        <w:t xml:space="preserve">additional </w:t>
      </w:r>
      <w:r w:rsidRPr="009849DC">
        <w:rPr>
          <w:rFonts w:ascii="Arial" w:hAnsi="Arial" w:cs="Arial"/>
          <w:b/>
          <w:sz w:val="24"/>
          <w:szCs w:val="21"/>
          <w:u w:val="single"/>
          <w:lang w:val="en-US"/>
        </w:rPr>
        <w:t>help?</w:t>
      </w:r>
    </w:p>
    <w:p w:rsidR="003C062D" w:rsidRPr="009849DC" w:rsidRDefault="003C062D" w:rsidP="003C062D">
      <w:pPr>
        <w:spacing w:before="300" w:after="30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49DC">
        <w:rPr>
          <w:rFonts w:ascii="Arial" w:hAnsi="Arial" w:cs="Arial"/>
          <w:color w:val="000000"/>
          <w:sz w:val="24"/>
          <w:szCs w:val="24"/>
        </w:rPr>
        <w:t>Your child has been assessed by a Children’s Physiotherapist and you have been reassured that there are no concerns. If your child</w:t>
      </w:r>
      <w:r w:rsidR="00FC150B" w:rsidRPr="009849DC">
        <w:rPr>
          <w:rFonts w:ascii="Arial" w:hAnsi="Arial" w:cs="Arial"/>
          <w:color w:val="000000"/>
          <w:sz w:val="24"/>
          <w:szCs w:val="24"/>
        </w:rPr>
        <w:t xml:space="preserve"> however</w:t>
      </w:r>
      <w:r w:rsidRPr="009849DC">
        <w:rPr>
          <w:rFonts w:ascii="Arial" w:hAnsi="Arial" w:cs="Arial"/>
          <w:color w:val="000000"/>
          <w:sz w:val="24"/>
          <w:szCs w:val="24"/>
        </w:rPr>
        <w:t xml:space="preserve"> experiences swelling of a joint, </w:t>
      </w:r>
      <w:r w:rsidR="00FC150B" w:rsidRPr="009849DC">
        <w:rPr>
          <w:rFonts w:ascii="Arial" w:hAnsi="Arial" w:cs="Arial"/>
          <w:color w:val="000000"/>
          <w:sz w:val="24"/>
          <w:szCs w:val="24"/>
        </w:rPr>
        <w:t xml:space="preserve">severe pain, </w:t>
      </w:r>
      <w:r w:rsidRPr="009849DC">
        <w:rPr>
          <w:rFonts w:ascii="Arial" w:hAnsi="Arial" w:cs="Arial"/>
          <w:color w:val="000000"/>
          <w:sz w:val="24"/>
          <w:szCs w:val="24"/>
        </w:rPr>
        <w:t>changes in skin colour a</w:t>
      </w:r>
      <w:r w:rsidR="00FC150B" w:rsidRPr="009849DC">
        <w:rPr>
          <w:rFonts w:ascii="Arial" w:hAnsi="Arial" w:cs="Arial"/>
          <w:color w:val="000000"/>
          <w:sz w:val="24"/>
          <w:szCs w:val="24"/>
        </w:rPr>
        <w:t>nd/or sensation;</w:t>
      </w:r>
      <w:r w:rsidRPr="009849DC">
        <w:rPr>
          <w:rFonts w:ascii="Arial" w:hAnsi="Arial" w:cs="Arial"/>
          <w:color w:val="000000"/>
          <w:sz w:val="24"/>
          <w:szCs w:val="24"/>
        </w:rPr>
        <w:t xml:space="preserve"> please seek advice from your GP. A new referral can be made to our Service if needed. </w:t>
      </w:r>
    </w:p>
    <w:p w:rsidR="003C062D" w:rsidRPr="009849DC" w:rsidRDefault="00417B10" w:rsidP="003C062D">
      <w:pPr>
        <w:spacing w:before="300" w:after="30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49DC">
        <w:rPr>
          <w:rFonts w:ascii="Arial" w:hAnsi="Arial" w:cs="Arial"/>
          <w:color w:val="000000"/>
          <w:sz w:val="24"/>
          <w:szCs w:val="24"/>
        </w:rPr>
        <w:t xml:space="preserve">If your child is having problems with activities of daily living, </w:t>
      </w:r>
      <w:r w:rsidR="007513B7" w:rsidRPr="009849DC">
        <w:rPr>
          <w:rFonts w:ascii="Arial" w:hAnsi="Arial" w:cs="Arial"/>
          <w:color w:val="000000"/>
          <w:sz w:val="24"/>
          <w:szCs w:val="24"/>
        </w:rPr>
        <w:t xml:space="preserve">a </w:t>
      </w:r>
      <w:r w:rsidRPr="009849DC">
        <w:rPr>
          <w:rFonts w:ascii="Arial" w:hAnsi="Arial" w:cs="Arial"/>
          <w:color w:val="000000"/>
          <w:sz w:val="24"/>
          <w:szCs w:val="24"/>
        </w:rPr>
        <w:t>referral to an Occupat</w:t>
      </w:r>
      <w:r w:rsidR="003C062D" w:rsidRPr="009849DC">
        <w:rPr>
          <w:rFonts w:ascii="Arial" w:hAnsi="Arial" w:cs="Arial"/>
          <w:color w:val="000000"/>
          <w:sz w:val="24"/>
          <w:szCs w:val="24"/>
        </w:rPr>
        <w:t>ional Therapist may be helpful.</w:t>
      </w:r>
    </w:p>
    <w:p w:rsidR="003C062D" w:rsidRPr="009849DC" w:rsidRDefault="003C062D" w:rsidP="003C062D">
      <w:pPr>
        <w:spacing w:before="300" w:after="30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6F20BE" w:rsidRPr="009849DC" w:rsidRDefault="006F20BE" w:rsidP="006F20BE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9849DC">
        <w:rPr>
          <w:rFonts w:ascii="Arial" w:hAnsi="Arial" w:cs="Arial"/>
          <w:sz w:val="32"/>
        </w:rPr>
        <w:t>West Ham Lane Health Centre</w:t>
      </w:r>
    </w:p>
    <w:p w:rsidR="006F20BE" w:rsidRPr="009849DC" w:rsidRDefault="006F20BE" w:rsidP="006F20BE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9849DC">
        <w:rPr>
          <w:rFonts w:ascii="Arial" w:hAnsi="Arial" w:cs="Arial"/>
          <w:sz w:val="32"/>
        </w:rPr>
        <w:t>84 West Ham Lane</w:t>
      </w:r>
    </w:p>
    <w:p w:rsidR="006F20BE" w:rsidRPr="009849DC" w:rsidRDefault="006F20BE" w:rsidP="006F20BE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9849DC">
        <w:rPr>
          <w:rFonts w:ascii="Arial" w:hAnsi="Arial" w:cs="Arial"/>
          <w:sz w:val="32"/>
        </w:rPr>
        <w:t>Stratford</w:t>
      </w:r>
    </w:p>
    <w:p w:rsidR="006F20BE" w:rsidRPr="009849DC" w:rsidRDefault="006F20BE" w:rsidP="006F20BE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9849DC">
        <w:rPr>
          <w:rFonts w:ascii="Arial" w:hAnsi="Arial" w:cs="Arial"/>
          <w:sz w:val="32"/>
        </w:rPr>
        <w:t>E15 4PT</w:t>
      </w:r>
    </w:p>
    <w:p w:rsidR="00161E05" w:rsidRPr="009849DC" w:rsidRDefault="006F20BE" w:rsidP="003C062D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9849DC">
        <w:rPr>
          <w:rFonts w:ascii="Arial" w:hAnsi="Arial" w:cs="Arial"/>
          <w:sz w:val="32"/>
        </w:rPr>
        <w:t>Tel: 0208</w:t>
      </w:r>
      <w:r w:rsidR="003C062D" w:rsidRPr="009849DC">
        <w:rPr>
          <w:rFonts w:ascii="Arial" w:hAnsi="Arial" w:cs="Arial"/>
          <w:sz w:val="32"/>
        </w:rPr>
        <w:t xml:space="preserve"> 586 6380</w:t>
      </w:r>
    </w:p>
    <w:p w:rsidR="003C062D" w:rsidRPr="009849DC" w:rsidRDefault="003C062D" w:rsidP="003C062D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0C0CE9" w:rsidRPr="009849DC" w:rsidRDefault="009849DC">
      <w:pPr>
        <w:rPr>
          <w:rFonts w:ascii="Arial" w:hAnsi="Arial" w:cs="Arial"/>
        </w:rPr>
      </w:pPr>
      <w:r w:rsidRPr="00C372CC">
        <w:rPr>
          <w:rFonts w:ascii="Arial" w:hAnsi="Arial" w:cs="Arial"/>
          <w:b/>
          <w:noProof/>
          <w:sz w:val="24"/>
          <w:szCs w:val="21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746957" wp14:editId="7EF9E66C">
                <wp:simplePos x="0" y="0"/>
                <wp:positionH relativeFrom="column">
                  <wp:posOffset>139700</wp:posOffset>
                </wp:positionH>
                <wp:positionV relativeFrom="paragraph">
                  <wp:posOffset>134620</wp:posOffset>
                </wp:positionV>
                <wp:extent cx="4465320" cy="1564005"/>
                <wp:effectExtent l="0" t="0" r="1143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DC" w:rsidRPr="00DE4732" w:rsidRDefault="009849DC" w:rsidP="009849DC">
                            <w:pP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 w:rsidRPr="00DE47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Compliments, Comments and Complaints, please contact the Patient Advice and Liaison Service (PALS</w:t>
                            </w:r>
                            <w:r w:rsidRPr="00DE4732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):</w:t>
                            </w:r>
                          </w:p>
                          <w:p w:rsidR="009849DC" w:rsidRPr="00DE4732" w:rsidRDefault="009849DC" w:rsidP="009849D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E473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FREEPHONE</w:t>
                            </w:r>
                            <w:r w:rsidRPr="00DE47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0800 783 4839</w:t>
                            </w:r>
                          </w:p>
                          <w:p w:rsidR="009849DC" w:rsidRPr="00DE4732" w:rsidRDefault="009849DC" w:rsidP="009849D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E473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  <w:r w:rsidRPr="00DE47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 elft.palsandcomplaints@nhs.net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pt;margin-top:10.6pt;width:351.6pt;height:12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">
                <v:textbox>
                  <w:txbxContent>
                    <w:p w:rsidR="009849DC" w:rsidRPr="00DE4732" w:rsidRDefault="009849DC" w:rsidP="009849DC">
                      <w:pPr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DE4732">
                        <w:rPr>
                          <w:rFonts w:ascii="Arial" w:hAnsi="Arial" w:cs="Arial"/>
                          <w:sz w:val="28"/>
                          <w:szCs w:val="28"/>
                        </w:rPr>
                        <w:t>For Compliments, Comments and Complaints, please contact the Patient Advice and Liaison Service (PALS</w:t>
                      </w:r>
                      <w:r w:rsidRPr="00DE4732">
                        <w:rPr>
                          <w:rFonts w:ascii="Arial" w:hAnsi="Arial" w:cs="Arial"/>
                          <w:sz w:val="25"/>
                          <w:szCs w:val="25"/>
                        </w:rPr>
                        <w:t>):</w:t>
                      </w:r>
                    </w:p>
                    <w:p w:rsidR="009849DC" w:rsidRPr="00DE4732" w:rsidRDefault="009849DC" w:rsidP="009849D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E473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FREEPHONE</w:t>
                      </w:r>
                      <w:r w:rsidRPr="00DE473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0800 783 4839</w:t>
                      </w:r>
                    </w:p>
                    <w:p w:rsidR="009849DC" w:rsidRPr="00DE4732" w:rsidRDefault="009849DC" w:rsidP="009849D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E473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Email</w:t>
                      </w:r>
                      <w:r w:rsidRPr="00DE4732">
                        <w:rPr>
                          <w:rFonts w:ascii="Arial" w:hAnsi="Arial" w:cs="Arial"/>
                          <w:sz w:val="28"/>
                          <w:szCs w:val="28"/>
                        </w:rPr>
                        <w:t>: elft.palsandcomplaints@nhs.net</w:t>
                      </w:r>
                    </w:p>
                  </w:txbxContent>
                </v:textbox>
              </v:shape>
            </w:pict>
          </mc:Fallback>
        </mc:AlternateContent>
      </w:r>
    </w:p>
    <w:p w:rsidR="000C0CE9" w:rsidRPr="009849DC" w:rsidRDefault="000C0CE9">
      <w:pPr>
        <w:rPr>
          <w:rFonts w:ascii="Arial" w:hAnsi="Arial" w:cs="Arial"/>
        </w:rPr>
      </w:pPr>
    </w:p>
    <w:p w:rsidR="000C0CE9" w:rsidRPr="009849DC" w:rsidRDefault="00075636">
      <w:pPr>
        <w:rPr>
          <w:rFonts w:ascii="Arial" w:hAnsi="Arial" w:cs="Arial"/>
        </w:rPr>
      </w:pPr>
      <w:r w:rsidRPr="009849DC">
        <w:rPr>
          <w:rFonts w:ascii="Arial" w:hAnsi="Arial" w:cs="Arial"/>
        </w:rPr>
        <w:t xml:space="preserve">                      </w:t>
      </w:r>
    </w:p>
    <w:p w:rsidR="000C0CE9" w:rsidRPr="009849DC" w:rsidRDefault="000C0CE9">
      <w:pPr>
        <w:rPr>
          <w:rFonts w:ascii="Arial" w:hAnsi="Arial" w:cs="Arial"/>
        </w:rPr>
      </w:pPr>
    </w:p>
    <w:p w:rsidR="00075636" w:rsidRPr="009849DC" w:rsidRDefault="00075636">
      <w:pPr>
        <w:rPr>
          <w:rFonts w:ascii="Arial" w:hAnsi="Arial" w:cs="Arial"/>
          <w:b/>
          <w:sz w:val="24"/>
          <w:szCs w:val="24"/>
        </w:rPr>
      </w:pPr>
    </w:p>
    <w:p w:rsidR="0063462A" w:rsidRPr="009849DC" w:rsidRDefault="0063462A">
      <w:pPr>
        <w:rPr>
          <w:rFonts w:ascii="Arial" w:hAnsi="Arial" w:cs="Arial"/>
        </w:rPr>
      </w:pPr>
    </w:p>
    <w:p w:rsidR="00637890" w:rsidRPr="009849DC" w:rsidRDefault="00637890">
      <w:pPr>
        <w:rPr>
          <w:rFonts w:ascii="Arial" w:hAnsi="Arial" w:cs="Arial"/>
        </w:rPr>
      </w:pPr>
    </w:p>
    <w:p w:rsidR="003C062D" w:rsidRPr="009849DC" w:rsidRDefault="009849DC">
      <w:pPr>
        <w:rPr>
          <w:rFonts w:ascii="Arial" w:hAnsi="Arial" w:cs="Arial"/>
        </w:rPr>
      </w:pPr>
      <w:r w:rsidRPr="009849DC"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87936" behindDoc="1" locked="0" layoutInCell="1" allowOverlap="1" wp14:anchorId="34B94D61" wp14:editId="43DA40BB">
            <wp:simplePos x="0" y="0"/>
            <wp:positionH relativeFrom="column">
              <wp:posOffset>3089910</wp:posOffset>
            </wp:positionH>
            <wp:positionV relativeFrom="paragraph">
              <wp:posOffset>-318135</wp:posOffset>
            </wp:positionV>
            <wp:extent cx="1706245" cy="769620"/>
            <wp:effectExtent l="0" t="0" r="8255" b="0"/>
            <wp:wrapNone/>
            <wp:docPr id="4" name="Picture 4" descr="K:\Communications Department\Templates\Logos ELFT\East London NHS Foundation Trust RGB BLUE (2).jpg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ications Department\Templates\Logos ELFT\East London NHS Foundation Trust RGB BLUE (2).jpg cropp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62D" w:rsidRPr="009849DC" w:rsidRDefault="003C062D">
      <w:pPr>
        <w:rPr>
          <w:rFonts w:ascii="Arial" w:hAnsi="Arial" w:cs="Arial"/>
        </w:rPr>
      </w:pPr>
    </w:p>
    <w:p w:rsidR="003C062D" w:rsidRPr="009849DC" w:rsidRDefault="003C062D">
      <w:pPr>
        <w:rPr>
          <w:rFonts w:ascii="Arial" w:hAnsi="Arial" w:cs="Arial"/>
          <w:strike/>
        </w:rPr>
      </w:pPr>
    </w:p>
    <w:p w:rsidR="0063462A" w:rsidRPr="009849DC" w:rsidRDefault="00C13C04">
      <w:pPr>
        <w:rPr>
          <w:rFonts w:ascii="Arial" w:hAnsi="Arial" w:cs="Arial"/>
          <w:strike/>
        </w:rPr>
      </w:pPr>
      <w:r w:rsidRPr="00D8351C">
        <w:rPr>
          <w:rFonts w:ascii="Arial" w:hAnsi="Arial" w:cs="Arial"/>
          <w:strike/>
        </w:rPr>
        <w:drawing>
          <wp:anchor distT="0" distB="0" distL="114300" distR="114300" simplePos="0" relativeHeight="251691008" behindDoc="1" locked="0" layoutInCell="1" allowOverlap="1" wp14:anchorId="5D30DA5E" wp14:editId="3636303A">
            <wp:simplePos x="0" y="0"/>
            <wp:positionH relativeFrom="column">
              <wp:posOffset>1376045</wp:posOffset>
            </wp:positionH>
            <wp:positionV relativeFrom="paragraph">
              <wp:posOffset>1905</wp:posOffset>
            </wp:positionV>
            <wp:extent cx="2947670" cy="2038350"/>
            <wp:effectExtent l="0" t="0" r="5080" b="0"/>
            <wp:wrapTight wrapText="bothSides">
              <wp:wrapPolygon edited="0">
                <wp:start x="0" y="0"/>
                <wp:lineTo x="0" y="21398"/>
                <wp:lineTo x="21498" y="21398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68F" w:rsidRPr="009849DC" w:rsidRDefault="004C068F" w:rsidP="00514C6D">
      <w:pPr>
        <w:spacing w:before="300" w:after="300" w:line="240" w:lineRule="auto"/>
        <w:jc w:val="both"/>
        <w:rPr>
          <w:rFonts w:ascii="Arial" w:hAnsi="Arial" w:cs="Arial"/>
          <w:strike/>
        </w:rPr>
      </w:pPr>
    </w:p>
    <w:p w:rsidR="00BD45BE" w:rsidRPr="009849DC" w:rsidRDefault="00BD45BE" w:rsidP="00514C6D">
      <w:pPr>
        <w:spacing w:before="300" w:after="300" w:line="240" w:lineRule="auto"/>
        <w:jc w:val="both"/>
        <w:rPr>
          <w:rFonts w:ascii="Arial" w:hAnsi="Arial" w:cs="Arial"/>
          <w:strike/>
        </w:rPr>
      </w:pPr>
    </w:p>
    <w:p w:rsidR="00980EE2" w:rsidRPr="009849DC" w:rsidRDefault="00980EE2" w:rsidP="00514C6D">
      <w:pPr>
        <w:spacing w:before="300" w:after="300" w:line="240" w:lineRule="auto"/>
        <w:jc w:val="both"/>
        <w:rPr>
          <w:rFonts w:ascii="Arial" w:hAnsi="Arial" w:cs="Arial"/>
          <w:sz w:val="20"/>
          <w:szCs w:val="20"/>
        </w:rPr>
      </w:pPr>
    </w:p>
    <w:p w:rsidR="00980EE2" w:rsidRPr="009849DC" w:rsidRDefault="00980EE2" w:rsidP="00514C6D">
      <w:pPr>
        <w:spacing w:before="300" w:after="300" w:line="240" w:lineRule="auto"/>
        <w:jc w:val="both"/>
        <w:rPr>
          <w:rFonts w:ascii="Arial" w:hAnsi="Arial" w:cs="Arial"/>
          <w:sz w:val="20"/>
          <w:szCs w:val="20"/>
        </w:rPr>
      </w:pPr>
    </w:p>
    <w:p w:rsidR="008638EE" w:rsidRPr="009849DC" w:rsidRDefault="00C13C04" w:rsidP="00514C6D">
      <w:pPr>
        <w:spacing w:before="300" w:after="300" w:line="240" w:lineRule="auto"/>
        <w:jc w:val="both"/>
        <w:rPr>
          <w:rFonts w:ascii="Arial" w:hAnsi="Arial" w:cs="Arial"/>
          <w:sz w:val="20"/>
          <w:szCs w:val="20"/>
        </w:rPr>
      </w:pPr>
      <w:r w:rsidRPr="009849D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326584E2" wp14:editId="7BA7A019">
                <wp:simplePos x="0" y="0"/>
                <wp:positionH relativeFrom="page">
                  <wp:posOffset>6248400</wp:posOffset>
                </wp:positionH>
                <wp:positionV relativeFrom="margin">
                  <wp:posOffset>3229610</wp:posOffset>
                </wp:positionV>
                <wp:extent cx="4171950" cy="895350"/>
                <wp:effectExtent l="38100" t="38100" r="95250" b="9525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71950" cy="895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EE2" w:rsidRPr="00980EE2" w:rsidRDefault="00D616A9" w:rsidP="00980EE2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18"/>
                              </w:rPr>
                              <w:t>Bendy Joints</w:t>
                            </w:r>
                            <w:r w:rsidR="00AF2F02">
                              <w:rPr>
                                <w:color w:val="FFFFFF" w:themeColor="background1"/>
                                <w:sz w:val="4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7" o:spid="_x0000_s1027" style="position:absolute;left:0;text-align:left;margin-left:492pt;margin-top:254.3pt;width:328.5pt;height:70.5pt;flip:x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" o:allowincell="f" fillcolor="#4f81bd" stroked="f" strokeweight="1.5pt">
                <v:shadow on="t" color="black" opacity="26214f" origin="-.5,-.5" offset=".74836mm,.74836mm"/>
                <v:textbox inset="21.6pt,21.6pt,21.6pt,21.6pt">
                  <w:txbxContent>
                    <w:p w:rsidR="00980EE2" w:rsidRPr="00980EE2" w:rsidRDefault="00D616A9" w:rsidP="00980EE2">
                      <w:pPr>
                        <w:jc w:val="center"/>
                        <w:rPr>
                          <w:color w:val="FFFFFF" w:themeColor="background1"/>
                          <w:sz w:val="4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18"/>
                        </w:rPr>
                        <w:t>Bendy Joints</w:t>
                      </w:r>
                      <w:r w:rsidR="00AF2F02">
                        <w:rPr>
                          <w:color w:val="FFFFFF" w:themeColor="background1"/>
                          <w:sz w:val="4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:rsidR="003C062D" w:rsidRPr="009849DC" w:rsidRDefault="003C062D" w:rsidP="00665F65">
      <w:pPr>
        <w:spacing w:before="300" w:after="300" w:line="240" w:lineRule="auto"/>
        <w:jc w:val="both"/>
        <w:rPr>
          <w:rFonts w:ascii="Arial" w:hAnsi="Arial" w:cs="Arial"/>
          <w:sz w:val="20"/>
          <w:szCs w:val="20"/>
        </w:rPr>
      </w:pPr>
    </w:p>
    <w:p w:rsidR="0060490B" w:rsidRPr="009849DC" w:rsidRDefault="0060490B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</w:p>
    <w:p w:rsidR="0060490B" w:rsidRPr="009849DC" w:rsidRDefault="0060490B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</w:p>
    <w:p w:rsidR="0060490B" w:rsidRPr="009849DC" w:rsidRDefault="0060490B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</w:p>
    <w:p w:rsidR="0060490B" w:rsidRPr="009849DC" w:rsidRDefault="009849DC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  <w:r w:rsidRPr="009849DC">
        <w:rPr>
          <w:rFonts w:ascii="Arial" w:hAnsi="Arial" w:cs="Arial"/>
          <w:noProof/>
          <w:sz w:val="24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ADAF6" wp14:editId="67BEC1CB">
                <wp:simplePos x="0" y="0"/>
                <wp:positionH relativeFrom="column">
                  <wp:posOffset>677545</wp:posOffset>
                </wp:positionH>
                <wp:positionV relativeFrom="paragraph">
                  <wp:posOffset>341630</wp:posOffset>
                </wp:positionV>
                <wp:extent cx="4171950" cy="1403985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90B" w:rsidRPr="009849DC" w:rsidRDefault="0060490B" w:rsidP="0060490B">
                            <w:pPr>
                              <w:spacing w:before="300" w:after="30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1"/>
                              </w:rPr>
                            </w:pPr>
                            <w:r w:rsidRPr="009849DC">
                              <w:rPr>
                                <w:rFonts w:ascii="Arial" w:hAnsi="Arial" w:cs="Arial"/>
                                <w:sz w:val="24"/>
                                <w:szCs w:val="21"/>
                              </w:rPr>
                              <w:t>Children with ‘bendy joints’ have more movement around their joints.</w:t>
                            </w:r>
                          </w:p>
                          <w:p w:rsidR="0060490B" w:rsidRPr="009849DC" w:rsidRDefault="0060490B" w:rsidP="0060490B">
                            <w:pPr>
                              <w:spacing w:before="300" w:after="30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1"/>
                              </w:rPr>
                            </w:pPr>
                            <w:r w:rsidRPr="009849DC">
                              <w:rPr>
                                <w:rFonts w:ascii="Arial" w:hAnsi="Arial" w:cs="Arial"/>
                                <w:sz w:val="24"/>
                                <w:szCs w:val="21"/>
                              </w:rPr>
                              <w:t>Find out what the symptoms are and how you can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3.35pt;margin-top:26.9pt;width:328.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">
                <v:textbox style="mso-fit-shape-to-text:t">
                  <w:txbxContent>
                    <w:p w:rsidR="0060490B" w:rsidRPr="009849DC" w:rsidRDefault="0060490B" w:rsidP="0060490B">
                      <w:pPr>
                        <w:spacing w:before="300" w:after="30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1"/>
                        </w:rPr>
                      </w:pPr>
                      <w:r w:rsidRPr="009849DC">
                        <w:rPr>
                          <w:rFonts w:ascii="Arial" w:hAnsi="Arial" w:cs="Arial"/>
                          <w:sz w:val="24"/>
                          <w:szCs w:val="21"/>
                        </w:rPr>
                        <w:t>Children with ‘bendy joints’ have more</w:t>
                      </w:r>
                      <w:r w:rsidRPr="009849DC">
                        <w:rPr>
                          <w:rFonts w:ascii="Arial" w:hAnsi="Arial" w:cs="Arial"/>
                          <w:sz w:val="24"/>
                          <w:szCs w:val="21"/>
                        </w:rPr>
                        <w:t xml:space="preserve"> movement around their joints.</w:t>
                      </w:r>
                    </w:p>
                    <w:p w:rsidR="0060490B" w:rsidRPr="009849DC" w:rsidRDefault="0060490B" w:rsidP="0060490B">
                      <w:pPr>
                        <w:spacing w:before="300" w:after="30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1"/>
                        </w:rPr>
                      </w:pPr>
                      <w:r w:rsidRPr="009849DC">
                        <w:rPr>
                          <w:rFonts w:ascii="Arial" w:hAnsi="Arial" w:cs="Arial"/>
                          <w:sz w:val="24"/>
                          <w:szCs w:val="21"/>
                        </w:rPr>
                        <w:t>Find out what the symptoms are and how you can help.</w:t>
                      </w:r>
                    </w:p>
                  </w:txbxContent>
                </v:textbox>
              </v:shape>
            </w:pict>
          </mc:Fallback>
        </mc:AlternateContent>
      </w:r>
    </w:p>
    <w:p w:rsidR="009849DC" w:rsidRDefault="009849DC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</w:p>
    <w:p w:rsidR="009849DC" w:rsidRDefault="009849DC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</w:p>
    <w:p w:rsidR="009849DC" w:rsidRDefault="009849DC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</w:p>
    <w:p w:rsidR="0060490B" w:rsidRPr="009849DC" w:rsidRDefault="00D616A9" w:rsidP="00B0166E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  <w:r w:rsidRPr="009849DC">
        <w:rPr>
          <w:rFonts w:ascii="Arial" w:hAnsi="Arial" w:cs="Arial"/>
          <w:sz w:val="24"/>
          <w:szCs w:val="21"/>
        </w:rPr>
        <w:lastRenderedPageBreak/>
        <w:t>All joints have varying ranges of movement. Ligaments and muscles provide a joint with stability and movement</w:t>
      </w:r>
      <w:r w:rsidR="003C062D" w:rsidRPr="009849DC">
        <w:rPr>
          <w:rFonts w:ascii="Arial" w:hAnsi="Arial" w:cs="Arial"/>
          <w:sz w:val="24"/>
          <w:szCs w:val="21"/>
        </w:rPr>
        <w:t>,</w:t>
      </w:r>
      <w:r w:rsidRPr="009849DC">
        <w:rPr>
          <w:rFonts w:ascii="Arial" w:hAnsi="Arial" w:cs="Arial"/>
          <w:sz w:val="24"/>
          <w:szCs w:val="21"/>
        </w:rPr>
        <w:t xml:space="preserve"> and receptors in the joints inform us of our position in the environment. </w:t>
      </w:r>
    </w:p>
    <w:p w:rsidR="00D616A9" w:rsidRPr="009849DC" w:rsidRDefault="00D616A9" w:rsidP="00B0166E">
      <w:pPr>
        <w:spacing w:before="300" w:after="300" w:line="240" w:lineRule="auto"/>
        <w:jc w:val="both"/>
        <w:rPr>
          <w:rFonts w:ascii="Arial" w:hAnsi="Arial" w:cs="Arial"/>
          <w:b/>
          <w:sz w:val="24"/>
          <w:szCs w:val="21"/>
          <w:u w:val="single"/>
        </w:rPr>
      </w:pPr>
      <w:r w:rsidRPr="009849DC">
        <w:rPr>
          <w:rFonts w:ascii="Arial" w:hAnsi="Arial" w:cs="Arial"/>
          <w:b/>
          <w:sz w:val="24"/>
          <w:szCs w:val="21"/>
          <w:u w:val="single"/>
        </w:rPr>
        <w:t>Possible Symptoms</w:t>
      </w:r>
    </w:p>
    <w:p w:rsidR="00417B10" w:rsidRDefault="00D616A9" w:rsidP="0060490B">
      <w:pPr>
        <w:pStyle w:val="ListParagraph"/>
        <w:numPr>
          <w:ilvl w:val="0"/>
          <w:numId w:val="6"/>
        </w:num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  <w:r w:rsidRPr="009849DC">
        <w:rPr>
          <w:rFonts w:ascii="Arial" w:hAnsi="Arial" w:cs="Arial"/>
          <w:b/>
          <w:sz w:val="24"/>
          <w:szCs w:val="21"/>
        </w:rPr>
        <w:t>Fatigue:</w:t>
      </w:r>
      <w:r w:rsidRPr="009849DC">
        <w:rPr>
          <w:rFonts w:ascii="Arial" w:hAnsi="Arial" w:cs="Arial"/>
          <w:sz w:val="24"/>
          <w:szCs w:val="21"/>
        </w:rPr>
        <w:t xml:space="preserve"> Children may </w:t>
      </w:r>
      <w:r w:rsidR="0060490B" w:rsidRPr="009849DC">
        <w:rPr>
          <w:rFonts w:ascii="Arial" w:hAnsi="Arial" w:cs="Arial"/>
          <w:sz w:val="24"/>
          <w:szCs w:val="21"/>
        </w:rPr>
        <w:t xml:space="preserve">gain </w:t>
      </w:r>
      <w:r w:rsidRPr="009849DC">
        <w:rPr>
          <w:rFonts w:ascii="Arial" w:hAnsi="Arial" w:cs="Arial"/>
          <w:sz w:val="24"/>
          <w:szCs w:val="21"/>
        </w:rPr>
        <w:t xml:space="preserve">fatigue in a specific joint or muscle because joints are working extra hard or </w:t>
      </w:r>
      <w:r w:rsidR="0060490B" w:rsidRPr="009849DC">
        <w:rPr>
          <w:rFonts w:ascii="Arial" w:hAnsi="Arial" w:cs="Arial"/>
          <w:sz w:val="24"/>
          <w:szCs w:val="21"/>
        </w:rPr>
        <w:t xml:space="preserve">a </w:t>
      </w:r>
      <w:r w:rsidRPr="009849DC">
        <w:rPr>
          <w:rFonts w:ascii="Arial" w:hAnsi="Arial" w:cs="Arial"/>
          <w:sz w:val="24"/>
          <w:szCs w:val="21"/>
        </w:rPr>
        <w:t>general overall fatigue du</w:t>
      </w:r>
      <w:r w:rsidR="003450BF" w:rsidRPr="009849DC">
        <w:rPr>
          <w:rFonts w:ascii="Arial" w:hAnsi="Arial" w:cs="Arial"/>
          <w:sz w:val="24"/>
          <w:szCs w:val="21"/>
        </w:rPr>
        <w:t>e</w:t>
      </w:r>
      <w:r w:rsidRPr="009849DC">
        <w:rPr>
          <w:rFonts w:ascii="Arial" w:hAnsi="Arial" w:cs="Arial"/>
          <w:sz w:val="24"/>
          <w:szCs w:val="21"/>
        </w:rPr>
        <w:t xml:space="preserve"> to increase</w:t>
      </w:r>
      <w:r w:rsidR="003C062D" w:rsidRPr="009849DC">
        <w:rPr>
          <w:rFonts w:ascii="Arial" w:hAnsi="Arial" w:cs="Arial"/>
          <w:sz w:val="24"/>
          <w:szCs w:val="21"/>
        </w:rPr>
        <w:t>d effort to perform activities. This</w:t>
      </w:r>
      <w:r w:rsidR="003450BF" w:rsidRPr="009849DC">
        <w:rPr>
          <w:rFonts w:ascii="Arial" w:hAnsi="Arial" w:cs="Arial"/>
          <w:sz w:val="24"/>
          <w:szCs w:val="21"/>
        </w:rPr>
        <w:t xml:space="preserve"> is a sign that the body needs more fitness training and pacing of activities</w:t>
      </w:r>
      <w:r w:rsidR="003C062D" w:rsidRPr="009849DC">
        <w:rPr>
          <w:rFonts w:ascii="Arial" w:hAnsi="Arial" w:cs="Arial"/>
          <w:sz w:val="24"/>
          <w:szCs w:val="21"/>
        </w:rPr>
        <w:t>.</w:t>
      </w:r>
    </w:p>
    <w:p w:rsidR="009849DC" w:rsidRPr="009849DC" w:rsidRDefault="009849DC" w:rsidP="009849DC">
      <w:pPr>
        <w:pStyle w:val="ListParagraph"/>
        <w:spacing w:before="300" w:after="300" w:line="240" w:lineRule="auto"/>
        <w:ind w:left="360"/>
        <w:jc w:val="both"/>
        <w:rPr>
          <w:rFonts w:ascii="Arial" w:hAnsi="Arial" w:cs="Arial"/>
          <w:sz w:val="24"/>
          <w:szCs w:val="21"/>
        </w:rPr>
      </w:pPr>
    </w:p>
    <w:p w:rsidR="00417B10" w:rsidRDefault="00D616A9" w:rsidP="0060490B">
      <w:pPr>
        <w:pStyle w:val="ListParagraph"/>
        <w:numPr>
          <w:ilvl w:val="0"/>
          <w:numId w:val="6"/>
        </w:num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  <w:r w:rsidRPr="009849DC">
        <w:rPr>
          <w:rFonts w:ascii="Arial" w:hAnsi="Arial" w:cs="Arial"/>
          <w:b/>
          <w:sz w:val="24"/>
          <w:szCs w:val="21"/>
        </w:rPr>
        <w:t>Pain:</w:t>
      </w:r>
      <w:r w:rsidRPr="009849DC">
        <w:rPr>
          <w:rFonts w:ascii="Arial" w:hAnsi="Arial" w:cs="Arial"/>
          <w:sz w:val="24"/>
          <w:szCs w:val="21"/>
        </w:rPr>
        <w:t xml:space="preserve"> Increased range of movement can lead to pain around joints</w:t>
      </w:r>
      <w:r w:rsidR="0060490B" w:rsidRPr="009849DC">
        <w:rPr>
          <w:rFonts w:ascii="Arial" w:hAnsi="Arial" w:cs="Arial"/>
          <w:sz w:val="24"/>
          <w:szCs w:val="21"/>
        </w:rPr>
        <w:t>, which</w:t>
      </w:r>
      <w:r w:rsidR="003450BF" w:rsidRPr="009849DC">
        <w:rPr>
          <w:rFonts w:ascii="Arial" w:hAnsi="Arial" w:cs="Arial"/>
          <w:sz w:val="24"/>
          <w:szCs w:val="21"/>
        </w:rPr>
        <w:t xml:space="preserve"> </w:t>
      </w:r>
      <w:r w:rsidR="0060490B" w:rsidRPr="009849DC">
        <w:rPr>
          <w:rFonts w:ascii="Arial" w:hAnsi="Arial" w:cs="Arial"/>
          <w:sz w:val="24"/>
          <w:szCs w:val="21"/>
        </w:rPr>
        <w:t xml:space="preserve">suggests </w:t>
      </w:r>
      <w:r w:rsidR="003450BF" w:rsidRPr="009849DC">
        <w:rPr>
          <w:rFonts w:ascii="Arial" w:hAnsi="Arial" w:cs="Arial"/>
          <w:sz w:val="24"/>
          <w:szCs w:val="21"/>
        </w:rPr>
        <w:t>that the body is not strong enough to do the task.</w:t>
      </w:r>
    </w:p>
    <w:p w:rsidR="009849DC" w:rsidRPr="009849DC" w:rsidRDefault="009849DC" w:rsidP="009849DC">
      <w:pPr>
        <w:pStyle w:val="ListParagraph"/>
        <w:spacing w:before="300" w:after="300" w:line="240" w:lineRule="auto"/>
        <w:ind w:left="360"/>
        <w:jc w:val="both"/>
        <w:rPr>
          <w:rFonts w:ascii="Arial" w:hAnsi="Arial" w:cs="Arial"/>
          <w:sz w:val="24"/>
          <w:szCs w:val="21"/>
        </w:rPr>
      </w:pPr>
    </w:p>
    <w:p w:rsidR="003C062D" w:rsidRPr="009849DC" w:rsidRDefault="00D616A9" w:rsidP="0060490B">
      <w:pPr>
        <w:pStyle w:val="ListParagraph"/>
        <w:numPr>
          <w:ilvl w:val="0"/>
          <w:numId w:val="6"/>
        </w:num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  <w:r w:rsidRPr="009849DC">
        <w:rPr>
          <w:rFonts w:ascii="Arial" w:hAnsi="Arial" w:cs="Arial"/>
          <w:b/>
          <w:sz w:val="24"/>
          <w:szCs w:val="21"/>
        </w:rPr>
        <w:t>Co-ordination:</w:t>
      </w:r>
      <w:r w:rsidRPr="009849DC">
        <w:rPr>
          <w:rFonts w:ascii="Arial" w:hAnsi="Arial" w:cs="Arial"/>
          <w:sz w:val="24"/>
          <w:szCs w:val="21"/>
        </w:rPr>
        <w:t xml:space="preserve"> The receptors that tell us the position of our bodies when we cannot see are in our joints. When there is too much movement around the joints</w:t>
      </w:r>
      <w:r w:rsidR="0060490B" w:rsidRPr="009849DC">
        <w:rPr>
          <w:rFonts w:ascii="Arial" w:hAnsi="Arial" w:cs="Arial"/>
          <w:sz w:val="24"/>
          <w:szCs w:val="21"/>
        </w:rPr>
        <w:t>,</w:t>
      </w:r>
      <w:r w:rsidRPr="009849DC">
        <w:rPr>
          <w:rFonts w:ascii="Arial" w:hAnsi="Arial" w:cs="Arial"/>
          <w:sz w:val="24"/>
          <w:szCs w:val="21"/>
        </w:rPr>
        <w:t xml:space="preserve"> the receptors do not get the same messages as when there is less movement. As a result your child may have poor co-ordination and difficulties with daily activities such as getting dressed. </w:t>
      </w:r>
    </w:p>
    <w:p w:rsidR="007513B7" w:rsidRPr="009849DC" w:rsidRDefault="00D616A9" w:rsidP="0060490B">
      <w:pPr>
        <w:spacing w:before="300" w:after="300" w:line="240" w:lineRule="auto"/>
        <w:jc w:val="both"/>
        <w:rPr>
          <w:rFonts w:ascii="Arial" w:hAnsi="Arial" w:cs="Arial"/>
          <w:sz w:val="24"/>
          <w:szCs w:val="21"/>
        </w:rPr>
      </w:pPr>
      <w:r w:rsidRPr="009849DC">
        <w:rPr>
          <w:rFonts w:ascii="Arial" w:hAnsi="Arial" w:cs="Arial"/>
          <w:sz w:val="24"/>
          <w:szCs w:val="21"/>
        </w:rPr>
        <w:t xml:space="preserve">As a child develops and becomes more active, bendy joints generally become stronger and pain </w:t>
      </w:r>
      <w:r w:rsidR="0060490B" w:rsidRPr="009849DC">
        <w:rPr>
          <w:rFonts w:ascii="Arial" w:hAnsi="Arial" w:cs="Arial"/>
          <w:sz w:val="24"/>
          <w:szCs w:val="21"/>
        </w:rPr>
        <w:t>decreases</w:t>
      </w:r>
      <w:r w:rsidRPr="009849DC">
        <w:rPr>
          <w:rFonts w:ascii="Arial" w:hAnsi="Arial" w:cs="Arial"/>
          <w:sz w:val="24"/>
          <w:szCs w:val="21"/>
        </w:rPr>
        <w:t xml:space="preserve">, co-ordination may improve and your child may be less tired. </w:t>
      </w:r>
      <w:r w:rsidR="007513B7" w:rsidRPr="009849DC">
        <w:rPr>
          <w:rFonts w:ascii="Arial" w:hAnsi="Arial" w:cs="Arial"/>
          <w:bCs/>
          <w:sz w:val="24"/>
          <w:szCs w:val="21"/>
        </w:rPr>
        <w:t>Many children who are flexible experience no symptoms or difficulties</w:t>
      </w:r>
      <w:r w:rsidR="003C062D" w:rsidRPr="009849DC">
        <w:rPr>
          <w:rFonts w:ascii="Arial" w:hAnsi="Arial" w:cs="Arial"/>
          <w:bCs/>
          <w:sz w:val="24"/>
          <w:szCs w:val="21"/>
        </w:rPr>
        <w:t>;</w:t>
      </w:r>
      <w:r w:rsidR="007513B7" w:rsidRPr="009849DC">
        <w:rPr>
          <w:rFonts w:ascii="Arial" w:hAnsi="Arial" w:cs="Arial"/>
          <w:bCs/>
          <w:sz w:val="24"/>
          <w:szCs w:val="21"/>
        </w:rPr>
        <w:t xml:space="preserve"> and being flexible is beneficial in a lot of sports.</w:t>
      </w:r>
    </w:p>
    <w:p w:rsidR="004D44C6" w:rsidRPr="009849DC" w:rsidRDefault="004D44C6" w:rsidP="004D44C6">
      <w:pPr>
        <w:jc w:val="both"/>
        <w:rPr>
          <w:rFonts w:ascii="Arial" w:hAnsi="Arial" w:cs="Arial"/>
          <w:noProof/>
          <w:sz w:val="24"/>
          <w:szCs w:val="21"/>
          <w:lang w:eastAsia="en-GB"/>
        </w:rPr>
      </w:pPr>
      <w:r w:rsidRPr="009849DC">
        <w:rPr>
          <w:rFonts w:ascii="Arial" w:hAnsi="Arial" w:cs="Arial"/>
          <w:b/>
          <w:sz w:val="24"/>
          <w:szCs w:val="21"/>
          <w:u w:val="single"/>
        </w:rPr>
        <w:t>What can I do to help?</w:t>
      </w:r>
      <w:r w:rsidRPr="009849DC">
        <w:rPr>
          <w:rFonts w:ascii="Arial" w:hAnsi="Arial" w:cs="Arial"/>
          <w:noProof/>
          <w:sz w:val="24"/>
          <w:szCs w:val="21"/>
          <w:lang w:eastAsia="en-GB"/>
        </w:rPr>
        <w:t xml:space="preserve"> </w:t>
      </w:r>
    </w:p>
    <w:p w:rsidR="00417B10" w:rsidRPr="009849DC" w:rsidRDefault="00417B10" w:rsidP="00417B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1"/>
        </w:rPr>
      </w:pPr>
      <w:r w:rsidRPr="009849DC">
        <w:rPr>
          <w:rFonts w:ascii="Arial" w:hAnsi="Arial" w:cs="Arial"/>
          <w:b/>
          <w:bCs/>
          <w:sz w:val="24"/>
          <w:szCs w:val="21"/>
        </w:rPr>
        <w:t xml:space="preserve">Strengthen: </w:t>
      </w:r>
      <w:r w:rsidRPr="009849DC">
        <w:rPr>
          <w:rFonts w:ascii="Arial" w:hAnsi="Arial" w:cs="Arial"/>
          <w:color w:val="221E1F"/>
          <w:sz w:val="24"/>
          <w:szCs w:val="20"/>
        </w:rPr>
        <w:t xml:space="preserve">Encourage </w:t>
      </w:r>
      <w:r w:rsidR="003450BF" w:rsidRPr="009849DC">
        <w:rPr>
          <w:rFonts w:ascii="Arial" w:hAnsi="Arial" w:cs="Arial"/>
          <w:color w:val="221E1F"/>
          <w:sz w:val="24"/>
          <w:szCs w:val="20"/>
        </w:rPr>
        <w:t xml:space="preserve">regular participation in </w:t>
      </w:r>
      <w:r w:rsidRPr="009849DC">
        <w:rPr>
          <w:rFonts w:ascii="Arial" w:hAnsi="Arial" w:cs="Arial"/>
          <w:color w:val="221E1F"/>
          <w:sz w:val="24"/>
          <w:szCs w:val="20"/>
        </w:rPr>
        <w:t>normal everyday activities and play such as:</w:t>
      </w:r>
    </w:p>
    <w:p w:rsidR="00417B10" w:rsidRPr="009849DC" w:rsidRDefault="00417B10" w:rsidP="00417B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  <w:r w:rsidRPr="009849DC">
        <w:rPr>
          <w:rFonts w:ascii="Arial" w:hAnsi="Arial" w:cs="Arial"/>
          <w:color w:val="221E1F"/>
          <w:sz w:val="24"/>
          <w:szCs w:val="20"/>
        </w:rPr>
        <w:t xml:space="preserve">Swimming </w:t>
      </w:r>
      <w:r w:rsidR="00665F65" w:rsidRPr="009849DC">
        <w:rPr>
          <w:rFonts w:ascii="Arial" w:hAnsi="Arial" w:cs="Arial"/>
          <w:color w:val="221E1F"/>
          <w:sz w:val="24"/>
          <w:szCs w:val="20"/>
        </w:rPr>
        <w:t xml:space="preserve">          </w:t>
      </w:r>
      <w:r w:rsidRPr="009849DC">
        <w:rPr>
          <w:rFonts w:ascii="Arial" w:hAnsi="Arial" w:cs="Arial"/>
          <w:color w:val="221E1F"/>
          <w:sz w:val="24"/>
          <w:szCs w:val="20"/>
        </w:rPr>
        <w:t xml:space="preserve">    - Soft Play Areas</w:t>
      </w:r>
      <w:r w:rsidR="00665F65" w:rsidRPr="009849DC">
        <w:rPr>
          <w:rFonts w:ascii="Arial" w:hAnsi="Arial" w:cs="Arial"/>
          <w:color w:val="221E1F"/>
          <w:sz w:val="24"/>
          <w:szCs w:val="20"/>
        </w:rPr>
        <w:t xml:space="preserve">                - Park</w:t>
      </w:r>
    </w:p>
    <w:p w:rsidR="00417B10" w:rsidRPr="009849DC" w:rsidRDefault="00665F65" w:rsidP="00417B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  <w:r w:rsidRPr="009849DC">
        <w:rPr>
          <w:rFonts w:ascii="Arial" w:hAnsi="Arial" w:cs="Arial"/>
          <w:color w:val="221E1F"/>
          <w:sz w:val="24"/>
          <w:szCs w:val="20"/>
        </w:rPr>
        <w:t xml:space="preserve">Riding a bike   </w:t>
      </w:r>
      <w:r w:rsidR="00417B10" w:rsidRPr="009849DC">
        <w:rPr>
          <w:rFonts w:ascii="Arial" w:hAnsi="Arial" w:cs="Arial"/>
          <w:color w:val="221E1F"/>
          <w:sz w:val="24"/>
          <w:szCs w:val="20"/>
        </w:rPr>
        <w:t xml:space="preserve">        - P.E</w:t>
      </w:r>
      <w:r w:rsidR="003450BF" w:rsidRPr="009849DC">
        <w:rPr>
          <w:rFonts w:ascii="Arial" w:hAnsi="Arial" w:cs="Arial"/>
          <w:color w:val="221E1F"/>
          <w:sz w:val="24"/>
          <w:szCs w:val="20"/>
        </w:rPr>
        <w:t xml:space="preserve">         </w:t>
      </w:r>
      <w:r w:rsidR="003C062D" w:rsidRPr="009849DC">
        <w:rPr>
          <w:rFonts w:ascii="Arial" w:hAnsi="Arial" w:cs="Arial"/>
          <w:color w:val="221E1F"/>
          <w:sz w:val="24"/>
          <w:szCs w:val="20"/>
        </w:rPr>
        <w:t xml:space="preserve">                           </w:t>
      </w:r>
      <w:r w:rsidR="003450BF" w:rsidRPr="009849DC">
        <w:rPr>
          <w:rFonts w:ascii="Arial" w:hAnsi="Arial" w:cs="Arial"/>
          <w:color w:val="221E1F"/>
          <w:sz w:val="24"/>
          <w:szCs w:val="20"/>
        </w:rPr>
        <w:t>-</w:t>
      </w:r>
      <w:r w:rsidR="003C062D" w:rsidRPr="009849DC">
        <w:rPr>
          <w:rFonts w:ascii="Arial" w:hAnsi="Arial" w:cs="Arial"/>
          <w:color w:val="221E1F"/>
          <w:sz w:val="24"/>
          <w:szCs w:val="20"/>
        </w:rPr>
        <w:t xml:space="preserve"> </w:t>
      </w:r>
      <w:r w:rsidR="003450BF" w:rsidRPr="009849DC">
        <w:rPr>
          <w:rFonts w:ascii="Arial" w:hAnsi="Arial" w:cs="Arial"/>
          <w:color w:val="221E1F"/>
          <w:sz w:val="24"/>
          <w:szCs w:val="20"/>
        </w:rPr>
        <w:t>Sports</w:t>
      </w:r>
    </w:p>
    <w:p w:rsidR="009849DC" w:rsidRDefault="009849DC" w:rsidP="00984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221E1F"/>
          <w:sz w:val="24"/>
          <w:szCs w:val="20"/>
        </w:rPr>
      </w:pPr>
    </w:p>
    <w:p w:rsidR="00A95377" w:rsidRPr="009849DC" w:rsidRDefault="009849DC" w:rsidP="00984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</w:rPr>
      </w:pPr>
      <w:r w:rsidRPr="009849DC">
        <w:rPr>
          <w:rFonts w:ascii="Arial" w:hAnsi="Arial" w:cs="Arial"/>
          <w:b/>
          <w:i/>
          <w:color w:val="221E1F"/>
        </w:rPr>
        <w:t>Note</w:t>
      </w:r>
      <w:r w:rsidRPr="009849DC">
        <w:rPr>
          <w:rFonts w:ascii="Arial" w:hAnsi="Arial" w:cs="Arial"/>
          <w:color w:val="221E1F"/>
        </w:rPr>
        <w:t>: They</w:t>
      </w:r>
      <w:r w:rsidR="00A95377" w:rsidRPr="009849DC">
        <w:rPr>
          <w:rFonts w:ascii="Arial" w:hAnsi="Arial" w:cs="Arial"/>
          <w:color w:val="221E1F"/>
        </w:rPr>
        <w:t xml:space="preserve"> may need to avoid trampoli</w:t>
      </w:r>
      <w:r w:rsidRPr="009849DC">
        <w:rPr>
          <w:rFonts w:ascii="Arial" w:hAnsi="Arial" w:cs="Arial"/>
          <w:color w:val="221E1F"/>
        </w:rPr>
        <w:t>nes</w:t>
      </w:r>
      <w:r w:rsidR="00A95377" w:rsidRPr="009849DC">
        <w:rPr>
          <w:rFonts w:ascii="Arial" w:hAnsi="Arial" w:cs="Arial"/>
          <w:color w:val="221E1F"/>
        </w:rPr>
        <w:t xml:space="preserve"> and bouncy castles</w:t>
      </w:r>
      <w:r w:rsidR="003C062D" w:rsidRPr="009849DC">
        <w:rPr>
          <w:rFonts w:ascii="Arial" w:hAnsi="Arial" w:cs="Arial"/>
          <w:color w:val="221E1F"/>
        </w:rPr>
        <w:t>.</w:t>
      </w:r>
    </w:p>
    <w:p w:rsidR="00417B10" w:rsidRPr="009849DC" w:rsidRDefault="00417B10" w:rsidP="00665F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  <w:r w:rsidRPr="009849DC">
        <w:rPr>
          <w:rFonts w:ascii="Arial" w:hAnsi="Arial" w:cs="Arial"/>
          <w:b/>
          <w:bCs/>
          <w:color w:val="221E1F"/>
          <w:sz w:val="24"/>
          <w:szCs w:val="20"/>
        </w:rPr>
        <w:t xml:space="preserve">Pain management: </w:t>
      </w:r>
      <w:r w:rsidRPr="009849DC">
        <w:rPr>
          <w:rFonts w:ascii="Arial" w:hAnsi="Arial" w:cs="Arial"/>
          <w:color w:val="221E1F"/>
          <w:sz w:val="24"/>
          <w:szCs w:val="20"/>
        </w:rPr>
        <w:t>Aches and pains associated with bendy joints are usually a result of muscle fatigue, not damage</w:t>
      </w:r>
      <w:r w:rsidR="003450BF" w:rsidRPr="009849DC">
        <w:rPr>
          <w:rFonts w:ascii="Arial" w:hAnsi="Arial" w:cs="Arial"/>
          <w:color w:val="221E1F"/>
          <w:sz w:val="24"/>
          <w:szCs w:val="20"/>
        </w:rPr>
        <w:t xml:space="preserve"> or injury. A warm bath or a hot</w:t>
      </w:r>
      <w:r w:rsidRPr="009849DC">
        <w:rPr>
          <w:rFonts w:ascii="Arial" w:hAnsi="Arial" w:cs="Arial"/>
          <w:color w:val="221E1F"/>
          <w:sz w:val="24"/>
          <w:szCs w:val="20"/>
        </w:rPr>
        <w:t xml:space="preserve"> water bottle may help. Pain killers are not usually effective. Try not to focus on pain and distract your child from dwelling on it. </w:t>
      </w:r>
      <w:r w:rsidR="003450BF" w:rsidRPr="009849DC">
        <w:rPr>
          <w:rFonts w:ascii="Arial" w:hAnsi="Arial" w:cs="Arial"/>
          <w:color w:val="221E1F"/>
          <w:sz w:val="24"/>
          <w:szCs w:val="20"/>
        </w:rPr>
        <w:t>Avoid prolonged periods of rest as</w:t>
      </w:r>
      <w:r w:rsidR="00A95377" w:rsidRPr="009849DC">
        <w:rPr>
          <w:rFonts w:ascii="Arial" w:hAnsi="Arial" w:cs="Arial"/>
          <w:color w:val="221E1F"/>
          <w:sz w:val="24"/>
          <w:szCs w:val="20"/>
        </w:rPr>
        <w:t xml:space="preserve"> this makes muscles weaker</w:t>
      </w:r>
      <w:r w:rsidR="003C062D" w:rsidRPr="009849DC">
        <w:rPr>
          <w:rFonts w:ascii="Arial" w:hAnsi="Arial" w:cs="Arial"/>
          <w:color w:val="221E1F"/>
          <w:sz w:val="24"/>
          <w:szCs w:val="20"/>
        </w:rPr>
        <w:t>.</w:t>
      </w:r>
    </w:p>
    <w:p w:rsidR="00417B10" w:rsidRPr="009849DC" w:rsidRDefault="00417B10" w:rsidP="00417B1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221E1F"/>
          <w:sz w:val="24"/>
          <w:szCs w:val="20"/>
        </w:rPr>
      </w:pPr>
    </w:p>
    <w:p w:rsidR="00417B10" w:rsidRPr="009849DC" w:rsidRDefault="00417B10" w:rsidP="00417B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  <w:r w:rsidRPr="009849DC">
        <w:rPr>
          <w:rFonts w:ascii="Arial" w:hAnsi="Arial" w:cs="Arial"/>
          <w:b/>
          <w:bCs/>
          <w:color w:val="221E1F"/>
          <w:sz w:val="24"/>
          <w:szCs w:val="20"/>
        </w:rPr>
        <w:t xml:space="preserve">Pacing: </w:t>
      </w:r>
      <w:r w:rsidRPr="009849DC">
        <w:rPr>
          <w:rFonts w:ascii="Arial" w:hAnsi="Arial" w:cs="Arial"/>
          <w:color w:val="221E1F"/>
          <w:sz w:val="24"/>
          <w:szCs w:val="20"/>
        </w:rPr>
        <w:t xml:space="preserve">If muscle pain after exercise is a problem, pacing activities may help. </w:t>
      </w:r>
      <w:r w:rsidR="009849DC">
        <w:rPr>
          <w:rFonts w:ascii="Arial" w:hAnsi="Arial" w:cs="Arial"/>
          <w:color w:val="221E1F"/>
          <w:sz w:val="24"/>
          <w:szCs w:val="20"/>
        </w:rPr>
        <w:t xml:space="preserve">Keep your child active! </w:t>
      </w:r>
      <w:r w:rsidRPr="009849DC">
        <w:rPr>
          <w:rFonts w:ascii="Arial" w:hAnsi="Arial" w:cs="Arial"/>
          <w:color w:val="221E1F"/>
          <w:sz w:val="24"/>
          <w:szCs w:val="20"/>
        </w:rPr>
        <w:t xml:space="preserve">Pacing means to gradually increase an activity in order to achieve a goal. Do not do too much activity on one day but spread it throughout the week and focus on building more strength and fitness. </w:t>
      </w:r>
    </w:p>
    <w:p w:rsidR="003C062D" w:rsidRPr="009849DC" w:rsidRDefault="003C062D" w:rsidP="00417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</w:p>
    <w:p w:rsidR="003C062D" w:rsidRDefault="003C062D" w:rsidP="003C06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0"/>
        </w:rPr>
      </w:pPr>
      <w:r w:rsidRPr="009849DC">
        <w:rPr>
          <w:rFonts w:ascii="Arial" w:hAnsi="Arial" w:cs="Arial"/>
          <w:b/>
          <w:color w:val="221E1F"/>
          <w:sz w:val="24"/>
          <w:szCs w:val="20"/>
        </w:rPr>
        <w:t>P.E:</w:t>
      </w:r>
      <w:r w:rsidRPr="009849DC">
        <w:rPr>
          <w:rFonts w:ascii="Arial" w:hAnsi="Arial" w:cs="Arial"/>
          <w:color w:val="221E1F"/>
          <w:sz w:val="24"/>
          <w:szCs w:val="20"/>
        </w:rPr>
        <w:t xml:space="preserve"> Unless told otherwise your child should participate as much as they can in P.E as this will help keep joints strong to reduce pain. Avoid unnecessary high impact sports if a child is experiencing discomfort. </w:t>
      </w:r>
    </w:p>
    <w:p w:rsidR="009849DC" w:rsidRPr="009849DC" w:rsidRDefault="009849DC" w:rsidP="009849D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221E1F"/>
          <w:sz w:val="24"/>
          <w:szCs w:val="20"/>
        </w:rPr>
      </w:pPr>
    </w:p>
    <w:p w:rsidR="0060490B" w:rsidRPr="009849DC" w:rsidRDefault="00C13C04" w:rsidP="00604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1"/>
        </w:rPr>
      </w:pPr>
      <w:r>
        <w:rPr>
          <w:rFonts w:ascii="Arial" w:hAnsi="Arial" w:cs="Arial"/>
          <w:b/>
          <w:bCs/>
          <w:noProof/>
          <w:sz w:val="24"/>
          <w:szCs w:val="21"/>
          <w:lang w:eastAsia="en-GB"/>
        </w:rPr>
        <w:drawing>
          <wp:anchor distT="0" distB="0" distL="114300" distR="114300" simplePos="0" relativeHeight="251692032" behindDoc="1" locked="0" layoutInCell="1" allowOverlap="1" wp14:anchorId="0E41BC7C" wp14:editId="0AE88A1C">
            <wp:simplePos x="0" y="0"/>
            <wp:positionH relativeFrom="column">
              <wp:posOffset>3027045</wp:posOffset>
            </wp:positionH>
            <wp:positionV relativeFrom="paragraph">
              <wp:posOffset>424815</wp:posOffset>
            </wp:positionV>
            <wp:extent cx="1701800" cy="1276350"/>
            <wp:effectExtent l="0" t="0" r="0" b="0"/>
            <wp:wrapTight wrapText="bothSides">
              <wp:wrapPolygon edited="0">
                <wp:start x="7979" y="1612"/>
                <wp:lineTo x="4836" y="3224"/>
                <wp:lineTo x="3143" y="5158"/>
                <wp:lineTo x="2418" y="14185"/>
                <wp:lineTo x="5561" y="17731"/>
                <wp:lineTo x="7012" y="18054"/>
                <wp:lineTo x="10155" y="19988"/>
                <wp:lineTo x="10881" y="20633"/>
                <wp:lineTo x="14024" y="20633"/>
                <wp:lineTo x="14507" y="19988"/>
                <wp:lineTo x="17167" y="17731"/>
                <wp:lineTo x="19343" y="12251"/>
                <wp:lineTo x="14266" y="2257"/>
                <wp:lineTo x="13782" y="1612"/>
                <wp:lineTo x="7979" y="1612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es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5833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90B" w:rsidRPr="009849DC">
        <w:rPr>
          <w:rFonts w:ascii="Arial" w:hAnsi="Arial" w:cs="Arial"/>
          <w:b/>
          <w:bCs/>
          <w:sz w:val="24"/>
          <w:szCs w:val="21"/>
        </w:rPr>
        <w:t xml:space="preserve">Supportive footwear: </w:t>
      </w:r>
      <w:r w:rsidR="0060490B" w:rsidRPr="009849DC">
        <w:rPr>
          <w:rFonts w:ascii="Arial" w:hAnsi="Arial" w:cs="Arial"/>
          <w:bCs/>
          <w:sz w:val="24"/>
          <w:szCs w:val="21"/>
        </w:rPr>
        <w:t xml:space="preserve">All children benefit from supportive footwear, especially if they have flat feet. When you are buying shoes look for the following: </w:t>
      </w:r>
    </w:p>
    <w:p w:rsidR="0060490B" w:rsidRPr="009849DC" w:rsidRDefault="0060490B" w:rsidP="0060490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4"/>
          <w:szCs w:val="21"/>
        </w:rPr>
      </w:pPr>
      <w:r w:rsidRPr="009849DC">
        <w:rPr>
          <w:rFonts w:ascii="Arial" w:hAnsi="Arial" w:cs="Arial"/>
          <w:bCs/>
          <w:sz w:val="24"/>
          <w:szCs w:val="21"/>
        </w:rPr>
        <w:t>Shoes which are stiff around the heel</w:t>
      </w:r>
      <w:r w:rsidR="009849DC">
        <w:rPr>
          <w:rFonts w:ascii="Arial" w:hAnsi="Arial" w:cs="Arial"/>
          <w:bCs/>
          <w:sz w:val="24"/>
          <w:szCs w:val="21"/>
        </w:rPr>
        <w:t>;</w:t>
      </w:r>
    </w:p>
    <w:p w:rsidR="0060490B" w:rsidRPr="009849DC" w:rsidRDefault="0060490B" w:rsidP="0060490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4"/>
          <w:szCs w:val="21"/>
        </w:rPr>
      </w:pPr>
      <w:r w:rsidRPr="009849DC">
        <w:rPr>
          <w:rFonts w:ascii="Arial" w:hAnsi="Arial" w:cs="Arial"/>
          <w:bCs/>
          <w:sz w:val="24"/>
          <w:szCs w:val="21"/>
        </w:rPr>
        <w:t>A sturdy sole to act as a shock absorber</w:t>
      </w:r>
      <w:r w:rsidR="009849DC">
        <w:rPr>
          <w:rFonts w:ascii="Arial" w:hAnsi="Arial" w:cs="Arial"/>
          <w:bCs/>
          <w:sz w:val="24"/>
          <w:szCs w:val="21"/>
        </w:rPr>
        <w:t>;</w:t>
      </w:r>
    </w:p>
    <w:p w:rsidR="0060490B" w:rsidRPr="009849DC" w:rsidRDefault="0060490B" w:rsidP="0060490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4"/>
          <w:szCs w:val="21"/>
        </w:rPr>
      </w:pPr>
      <w:r w:rsidRPr="009849DC">
        <w:rPr>
          <w:rFonts w:ascii="Arial" w:hAnsi="Arial" w:cs="Arial"/>
          <w:bCs/>
          <w:sz w:val="24"/>
          <w:szCs w:val="21"/>
        </w:rPr>
        <w:t>Soft uppers, preferably with laces or buckles, that support the whole foot</w:t>
      </w:r>
      <w:r w:rsidR="009849DC">
        <w:rPr>
          <w:rFonts w:ascii="Arial" w:hAnsi="Arial" w:cs="Arial"/>
          <w:bCs/>
          <w:sz w:val="24"/>
          <w:szCs w:val="21"/>
        </w:rPr>
        <w:t>;</w:t>
      </w:r>
    </w:p>
    <w:p w:rsidR="0060490B" w:rsidRPr="009849DC" w:rsidRDefault="0060490B" w:rsidP="0060490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4"/>
          <w:szCs w:val="21"/>
        </w:rPr>
      </w:pPr>
      <w:r w:rsidRPr="009849DC">
        <w:rPr>
          <w:rFonts w:ascii="Arial" w:hAnsi="Arial" w:cs="Arial"/>
          <w:bCs/>
          <w:sz w:val="24"/>
          <w:szCs w:val="21"/>
        </w:rPr>
        <w:t>Boots that fasten with laces are often very effective and comfortable.</w:t>
      </w:r>
    </w:p>
    <w:p w:rsidR="00417B10" w:rsidRPr="009849DC" w:rsidRDefault="00417B10" w:rsidP="003C062D">
      <w:pPr>
        <w:jc w:val="both"/>
        <w:rPr>
          <w:rFonts w:ascii="Arial" w:hAnsi="Arial" w:cs="Arial"/>
          <w:b/>
          <w:bCs/>
          <w:sz w:val="24"/>
          <w:szCs w:val="21"/>
        </w:rPr>
      </w:pPr>
      <w:bookmarkStart w:id="0" w:name="_GoBack"/>
      <w:bookmarkEnd w:id="0"/>
    </w:p>
    <w:sectPr w:rsidR="00417B10" w:rsidRPr="009849DC" w:rsidSect="009849DC">
      <w:headerReference w:type="default" r:id="rId13"/>
      <w:type w:val="continuous"/>
      <w:pgSz w:w="16838" w:h="11906" w:orient="landscape"/>
      <w:pgMar w:top="964" w:right="992" w:bottom="964" w:left="992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E9" w:rsidRDefault="000C0CE9" w:rsidP="000C0CE9">
      <w:pPr>
        <w:spacing w:after="0" w:line="240" w:lineRule="auto"/>
      </w:pPr>
      <w:r>
        <w:separator/>
      </w:r>
    </w:p>
  </w:endnote>
  <w:endnote w:type="continuationSeparator" w:id="0">
    <w:p w:rsidR="000C0CE9" w:rsidRDefault="000C0CE9" w:rsidP="000C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E9" w:rsidRDefault="000C0CE9" w:rsidP="000C0CE9">
      <w:pPr>
        <w:spacing w:after="0" w:line="240" w:lineRule="auto"/>
      </w:pPr>
      <w:r>
        <w:separator/>
      </w:r>
    </w:p>
  </w:footnote>
  <w:footnote w:type="continuationSeparator" w:id="0">
    <w:p w:rsidR="000C0CE9" w:rsidRDefault="000C0CE9" w:rsidP="000C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36" w:rsidRDefault="00075636" w:rsidP="00075636">
    <w:pPr>
      <w:pStyle w:val="Header"/>
      <w:tabs>
        <w:tab w:val="clear" w:pos="4513"/>
        <w:tab w:val="clear" w:pos="9026"/>
        <w:tab w:val="left" w:pos="7965"/>
        <w:tab w:val="left" w:pos="9090"/>
        <w:tab w:val="left" w:pos="10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19E"/>
    <w:multiLevelType w:val="hybridMultilevel"/>
    <w:tmpl w:val="2FAC6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6FD7"/>
    <w:multiLevelType w:val="hybridMultilevel"/>
    <w:tmpl w:val="A6F8235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D471BD"/>
    <w:multiLevelType w:val="multilevel"/>
    <w:tmpl w:val="7E62D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719224C"/>
    <w:multiLevelType w:val="hybridMultilevel"/>
    <w:tmpl w:val="D2D2664E"/>
    <w:lvl w:ilvl="0" w:tplc="503C8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33C7A"/>
    <w:multiLevelType w:val="hybridMultilevel"/>
    <w:tmpl w:val="BA501A34"/>
    <w:lvl w:ilvl="0" w:tplc="A7FC1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33DE"/>
    <w:multiLevelType w:val="hybridMultilevel"/>
    <w:tmpl w:val="081A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E49BD"/>
    <w:multiLevelType w:val="hybridMultilevel"/>
    <w:tmpl w:val="352E86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B4458B"/>
    <w:multiLevelType w:val="hybridMultilevel"/>
    <w:tmpl w:val="5D305D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D410C4"/>
    <w:multiLevelType w:val="hybridMultilevel"/>
    <w:tmpl w:val="E1867F5A"/>
    <w:lvl w:ilvl="0" w:tplc="A7FC1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229FD"/>
    <w:multiLevelType w:val="hybridMultilevel"/>
    <w:tmpl w:val="EF845EA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2540CF"/>
    <w:multiLevelType w:val="hybridMultilevel"/>
    <w:tmpl w:val="BB9493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F64131"/>
    <w:multiLevelType w:val="hybridMultilevel"/>
    <w:tmpl w:val="782C9D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18"/>
    <w:rsid w:val="00075636"/>
    <w:rsid w:val="000852B1"/>
    <w:rsid w:val="000A321D"/>
    <w:rsid w:val="000C0CE9"/>
    <w:rsid w:val="00133D98"/>
    <w:rsid w:val="00161E05"/>
    <w:rsid w:val="001702FA"/>
    <w:rsid w:val="001D44A4"/>
    <w:rsid w:val="00266969"/>
    <w:rsid w:val="002E09BE"/>
    <w:rsid w:val="003450BF"/>
    <w:rsid w:val="0038155A"/>
    <w:rsid w:val="003C062D"/>
    <w:rsid w:val="00417B10"/>
    <w:rsid w:val="00470583"/>
    <w:rsid w:val="004C068F"/>
    <w:rsid w:val="004D44C6"/>
    <w:rsid w:val="00514C6D"/>
    <w:rsid w:val="0060490B"/>
    <w:rsid w:val="0063462A"/>
    <w:rsid w:val="00637890"/>
    <w:rsid w:val="00665F65"/>
    <w:rsid w:val="00684DFC"/>
    <w:rsid w:val="006F20BE"/>
    <w:rsid w:val="00745E70"/>
    <w:rsid w:val="007513B7"/>
    <w:rsid w:val="00786840"/>
    <w:rsid w:val="007A0C18"/>
    <w:rsid w:val="00820234"/>
    <w:rsid w:val="008638EE"/>
    <w:rsid w:val="00980EE2"/>
    <w:rsid w:val="009849DC"/>
    <w:rsid w:val="00A61AD1"/>
    <w:rsid w:val="00A72CA9"/>
    <w:rsid w:val="00A87108"/>
    <w:rsid w:val="00A95377"/>
    <w:rsid w:val="00AF2F02"/>
    <w:rsid w:val="00B0166E"/>
    <w:rsid w:val="00B348B3"/>
    <w:rsid w:val="00B87FD3"/>
    <w:rsid w:val="00BA0177"/>
    <w:rsid w:val="00BD45BE"/>
    <w:rsid w:val="00BD646C"/>
    <w:rsid w:val="00C13C04"/>
    <w:rsid w:val="00D06E61"/>
    <w:rsid w:val="00D616A9"/>
    <w:rsid w:val="00D80EB1"/>
    <w:rsid w:val="00D8351C"/>
    <w:rsid w:val="00DE4F85"/>
    <w:rsid w:val="00E5592C"/>
    <w:rsid w:val="00FC150B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0C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E9"/>
  </w:style>
  <w:style w:type="paragraph" w:styleId="Footer">
    <w:name w:val="footer"/>
    <w:basedOn w:val="Normal"/>
    <w:link w:val="FooterChar"/>
    <w:uiPriority w:val="99"/>
    <w:unhideWhenUsed/>
    <w:rsid w:val="000C0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E9"/>
  </w:style>
  <w:style w:type="paragraph" w:customStyle="1" w:styleId="Default">
    <w:name w:val="Default"/>
    <w:rsid w:val="00E5592C"/>
    <w:pPr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E5592C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5592C"/>
    <w:rPr>
      <w:rFonts w:cs="Frutiger 55 Roman"/>
      <w:color w:val="221E1F"/>
    </w:rPr>
  </w:style>
  <w:style w:type="paragraph" w:customStyle="1" w:styleId="Pa1">
    <w:name w:val="Pa1"/>
    <w:basedOn w:val="Default"/>
    <w:next w:val="Default"/>
    <w:uiPriority w:val="99"/>
    <w:rsid w:val="00E5592C"/>
    <w:pPr>
      <w:spacing w:line="241" w:lineRule="atLeast"/>
    </w:pPr>
    <w:rPr>
      <w:rFonts w:ascii="Frutiger 45 Light" w:hAnsi="Frutiger 45 Light" w:cstheme="minorBidi"/>
      <w:color w:val="auto"/>
    </w:rPr>
  </w:style>
  <w:style w:type="character" w:customStyle="1" w:styleId="A3">
    <w:name w:val="A3"/>
    <w:uiPriority w:val="99"/>
    <w:rsid w:val="00E5592C"/>
    <w:rPr>
      <w:rFonts w:cs="Frutiger 45 Light"/>
      <w:b/>
      <w:bCs/>
      <w:color w:val="221E1F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E5592C"/>
    <w:pPr>
      <w:spacing w:line="241" w:lineRule="atLeast"/>
    </w:pPr>
    <w:rPr>
      <w:rFonts w:ascii="Frutiger 45 Light" w:hAnsi="Frutiger 45 Ligh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E5592C"/>
    <w:pPr>
      <w:spacing w:line="241" w:lineRule="atLeast"/>
    </w:pPr>
    <w:rPr>
      <w:rFonts w:ascii="Frutiger 45 Light" w:hAnsi="Frutiger 45 Light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0C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E9"/>
  </w:style>
  <w:style w:type="paragraph" w:styleId="Footer">
    <w:name w:val="footer"/>
    <w:basedOn w:val="Normal"/>
    <w:link w:val="FooterChar"/>
    <w:uiPriority w:val="99"/>
    <w:unhideWhenUsed/>
    <w:rsid w:val="000C0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E9"/>
  </w:style>
  <w:style w:type="paragraph" w:customStyle="1" w:styleId="Default">
    <w:name w:val="Default"/>
    <w:rsid w:val="00E5592C"/>
    <w:pPr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E5592C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5592C"/>
    <w:rPr>
      <w:rFonts w:cs="Frutiger 55 Roman"/>
      <w:color w:val="221E1F"/>
    </w:rPr>
  </w:style>
  <w:style w:type="paragraph" w:customStyle="1" w:styleId="Pa1">
    <w:name w:val="Pa1"/>
    <w:basedOn w:val="Default"/>
    <w:next w:val="Default"/>
    <w:uiPriority w:val="99"/>
    <w:rsid w:val="00E5592C"/>
    <w:pPr>
      <w:spacing w:line="241" w:lineRule="atLeast"/>
    </w:pPr>
    <w:rPr>
      <w:rFonts w:ascii="Frutiger 45 Light" w:hAnsi="Frutiger 45 Light" w:cstheme="minorBidi"/>
      <w:color w:val="auto"/>
    </w:rPr>
  </w:style>
  <w:style w:type="character" w:customStyle="1" w:styleId="A3">
    <w:name w:val="A3"/>
    <w:uiPriority w:val="99"/>
    <w:rsid w:val="00E5592C"/>
    <w:rPr>
      <w:rFonts w:cs="Frutiger 45 Light"/>
      <w:b/>
      <w:bCs/>
      <w:color w:val="221E1F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E5592C"/>
    <w:pPr>
      <w:spacing w:line="241" w:lineRule="atLeast"/>
    </w:pPr>
    <w:rPr>
      <w:rFonts w:ascii="Frutiger 45 Light" w:hAnsi="Frutiger 45 Ligh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E5592C"/>
    <w:pPr>
      <w:spacing w:line="241" w:lineRule="atLeast"/>
    </w:pPr>
    <w:rPr>
      <w:rFonts w:ascii="Frutiger 45 Light" w:hAnsi="Frutiger 45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3830">
          <w:marLeft w:val="0"/>
          <w:marRight w:val="0"/>
          <w:marTop w:val="225"/>
          <w:marBottom w:val="225"/>
          <w:divBdr>
            <w:top w:val="single" w:sz="6" w:space="0" w:color="E6EFF7"/>
            <w:left w:val="single" w:sz="6" w:space="11" w:color="E6EFF7"/>
            <w:bottom w:val="single" w:sz="6" w:space="11" w:color="E6EFF7"/>
            <w:right w:val="single" w:sz="6" w:space="11" w:color="E6EFF7"/>
          </w:divBdr>
          <w:divsChild>
            <w:div w:id="5530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4470">
          <w:marLeft w:val="0"/>
          <w:marRight w:val="0"/>
          <w:marTop w:val="210"/>
          <w:marBottom w:val="210"/>
          <w:divBdr>
            <w:top w:val="single" w:sz="2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  <w:divsChild>
            <w:div w:id="11438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263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4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1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09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5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2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3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09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107">
          <w:marLeft w:val="0"/>
          <w:marRight w:val="0"/>
          <w:marTop w:val="225"/>
          <w:marBottom w:val="225"/>
          <w:divBdr>
            <w:top w:val="single" w:sz="6" w:space="0" w:color="E6EFF7"/>
            <w:left w:val="single" w:sz="6" w:space="11" w:color="E6EFF7"/>
            <w:bottom w:val="single" w:sz="6" w:space="11" w:color="E6EFF7"/>
            <w:right w:val="single" w:sz="6" w:space="11" w:color="E6EFF7"/>
          </w:divBdr>
          <w:divsChild>
            <w:div w:id="20033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B2A3-257D-4C15-A8DC-D89E6B96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Mensah Charmaine</dc:creator>
  <cp:lastModifiedBy>Walsh Katie</cp:lastModifiedBy>
  <cp:revision>2</cp:revision>
  <cp:lastPrinted>2019-08-28T08:17:00Z</cp:lastPrinted>
  <dcterms:created xsi:type="dcterms:W3CDTF">2019-08-28T08:18:00Z</dcterms:created>
  <dcterms:modified xsi:type="dcterms:W3CDTF">2019-08-28T08:18:00Z</dcterms:modified>
</cp:coreProperties>
</file>