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63D05" w14:textId="77777777" w:rsidR="00D47C35" w:rsidRPr="00D8040E" w:rsidRDefault="00164DFC" w:rsidP="00164DFC">
      <w:pPr>
        <w:jc w:val="right"/>
      </w:pPr>
      <w:r w:rsidRPr="00D8040E">
        <w:rPr>
          <w:noProof/>
          <w:lang w:eastAsia="en-GB"/>
        </w:rPr>
        <w:drawing>
          <wp:inline distT="0" distB="0" distL="0" distR="0" wp14:anchorId="5D04E757" wp14:editId="202BCAC6">
            <wp:extent cx="2428875" cy="514350"/>
            <wp:effectExtent l="0" t="0" r="9525"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514350"/>
                    </a:xfrm>
                    <a:prstGeom prst="rect">
                      <a:avLst/>
                    </a:prstGeom>
                    <a:noFill/>
                    <a:ln>
                      <a:noFill/>
                    </a:ln>
                  </pic:spPr>
                </pic:pic>
              </a:graphicData>
            </a:graphic>
          </wp:inline>
        </w:drawing>
      </w:r>
    </w:p>
    <w:p w14:paraId="3F7FEB31" w14:textId="77777777" w:rsidR="00164DFC" w:rsidRPr="00D8040E" w:rsidRDefault="00164DFC" w:rsidP="00164DFC">
      <w:pPr>
        <w:jc w:val="right"/>
      </w:pPr>
    </w:p>
    <w:p w14:paraId="296E92BD" w14:textId="77777777" w:rsidR="00164DFC" w:rsidRPr="00D8040E" w:rsidRDefault="00164DFC" w:rsidP="00164DFC">
      <w:pPr>
        <w:pStyle w:val="Heading2"/>
        <w:rPr>
          <w:rFonts w:asciiTheme="minorHAnsi" w:hAnsiTheme="minorHAnsi" w:cs="Arial"/>
          <w:b w:val="0"/>
          <w:sz w:val="96"/>
          <w:u w:val="single"/>
        </w:rPr>
      </w:pPr>
      <w:r w:rsidRPr="00D8040E">
        <w:rPr>
          <w:rFonts w:asciiTheme="minorHAnsi" w:hAnsiTheme="minorHAnsi" w:cs="Arial"/>
          <w:b w:val="0"/>
          <w:sz w:val="96"/>
          <w:u w:val="single"/>
        </w:rPr>
        <w:t>Pay Gap Report</w:t>
      </w:r>
    </w:p>
    <w:p w14:paraId="120031A2" w14:textId="77777777" w:rsidR="00164DFC" w:rsidRPr="00D8040E" w:rsidRDefault="00164DFC" w:rsidP="00164DFC">
      <w:pPr>
        <w:rPr>
          <w:sz w:val="56"/>
        </w:rPr>
      </w:pPr>
      <w:r w:rsidRPr="00D8040E">
        <w:rPr>
          <w:sz w:val="56"/>
        </w:rPr>
        <w:t>East London NHS Foundation Trust</w:t>
      </w:r>
    </w:p>
    <w:p w14:paraId="2C7CC694" w14:textId="77777777" w:rsidR="00164DFC" w:rsidRPr="00D8040E" w:rsidRDefault="00164DFC" w:rsidP="00D8040E">
      <w:r w:rsidRPr="00D8040E">
        <w:rPr>
          <w:color w:val="3881C4"/>
          <w:sz w:val="56"/>
          <w:szCs w:val="56"/>
        </w:rPr>
        <w:t>Contents</w:t>
      </w:r>
    </w:p>
    <w:p w14:paraId="49DAF47B" w14:textId="77777777" w:rsidR="00164DFC" w:rsidRDefault="00164DFC" w:rsidP="00164DFC">
      <w:pPr>
        <w:pStyle w:val="Default"/>
        <w:numPr>
          <w:ilvl w:val="0"/>
          <w:numId w:val="3"/>
        </w:numPr>
        <w:spacing w:after="202"/>
        <w:rPr>
          <w:rFonts w:asciiTheme="minorHAnsi" w:hAnsiTheme="minorHAnsi"/>
        </w:rPr>
      </w:pPr>
      <w:r w:rsidRPr="00D8040E">
        <w:rPr>
          <w:rFonts w:asciiTheme="minorHAnsi" w:hAnsiTheme="minorHAnsi"/>
        </w:rPr>
        <w:t xml:space="preserve">What is the Gender Pay Gap Report? </w:t>
      </w:r>
    </w:p>
    <w:p w14:paraId="6FE1EEEB" w14:textId="77777777" w:rsidR="00E66FFC" w:rsidRPr="00D8040E" w:rsidRDefault="00E66FFC" w:rsidP="00164DFC">
      <w:pPr>
        <w:pStyle w:val="Default"/>
        <w:numPr>
          <w:ilvl w:val="0"/>
          <w:numId w:val="3"/>
        </w:numPr>
        <w:spacing w:after="202"/>
        <w:rPr>
          <w:rFonts w:asciiTheme="minorHAnsi" w:hAnsiTheme="minorHAnsi"/>
        </w:rPr>
      </w:pPr>
      <w:r>
        <w:rPr>
          <w:rFonts w:asciiTheme="minorHAnsi" w:hAnsiTheme="minorHAnsi"/>
        </w:rPr>
        <w:t>Exclusions</w:t>
      </w:r>
    </w:p>
    <w:p w14:paraId="49979E36" w14:textId="77777777" w:rsidR="00164DFC" w:rsidRPr="00D8040E" w:rsidRDefault="00164DFC" w:rsidP="00164DFC">
      <w:pPr>
        <w:pStyle w:val="Default"/>
        <w:numPr>
          <w:ilvl w:val="0"/>
          <w:numId w:val="3"/>
        </w:numPr>
        <w:spacing w:after="202"/>
        <w:rPr>
          <w:rFonts w:asciiTheme="minorHAnsi" w:hAnsiTheme="minorHAnsi"/>
        </w:rPr>
      </w:pPr>
      <w:r w:rsidRPr="00D8040E">
        <w:rPr>
          <w:rFonts w:asciiTheme="minorHAnsi" w:hAnsiTheme="minorHAnsi"/>
        </w:rPr>
        <w:t xml:space="preserve">Gender Pay Gap indicators </w:t>
      </w:r>
    </w:p>
    <w:p w14:paraId="589D6CBC" w14:textId="77777777" w:rsidR="003E252B" w:rsidRDefault="006A0ADD" w:rsidP="005A67F8">
      <w:pPr>
        <w:pStyle w:val="Default"/>
        <w:numPr>
          <w:ilvl w:val="0"/>
          <w:numId w:val="3"/>
        </w:numPr>
        <w:spacing w:after="202"/>
        <w:rPr>
          <w:rFonts w:asciiTheme="minorHAnsi" w:hAnsiTheme="minorHAnsi"/>
        </w:rPr>
      </w:pPr>
      <w:r w:rsidRPr="00D8040E">
        <w:rPr>
          <w:rFonts w:asciiTheme="minorHAnsi" w:hAnsiTheme="minorHAnsi"/>
        </w:rPr>
        <w:t>East London</w:t>
      </w:r>
      <w:r w:rsidR="00164DFC" w:rsidRPr="00D8040E">
        <w:rPr>
          <w:rFonts w:asciiTheme="minorHAnsi" w:hAnsiTheme="minorHAnsi"/>
        </w:rPr>
        <w:t xml:space="preserve"> NHS Foundation Trust workforce context </w:t>
      </w:r>
    </w:p>
    <w:p w14:paraId="2A615073" w14:textId="242D4E4C" w:rsidR="005A67F8" w:rsidRPr="005A67F8" w:rsidRDefault="005A67F8" w:rsidP="005A67F8">
      <w:pPr>
        <w:pStyle w:val="Default"/>
        <w:numPr>
          <w:ilvl w:val="0"/>
          <w:numId w:val="3"/>
        </w:numPr>
        <w:spacing w:after="202"/>
        <w:rPr>
          <w:rFonts w:asciiTheme="minorHAnsi" w:hAnsiTheme="minorHAnsi"/>
        </w:rPr>
      </w:pPr>
      <w:r>
        <w:rPr>
          <w:rFonts w:asciiTheme="minorHAnsi" w:hAnsiTheme="minorHAnsi"/>
        </w:rPr>
        <w:t>Snapshot 31</w:t>
      </w:r>
      <w:r w:rsidRPr="005A67F8">
        <w:rPr>
          <w:rFonts w:asciiTheme="minorHAnsi" w:hAnsiTheme="minorHAnsi"/>
          <w:vertAlign w:val="superscript"/>
        </w:rPr>
        <w:t>st</w:t>
      </w:r>
      <w:r>
        <w:rPr>
          <w:rFonts w:asciiTheme="minorHAnsi" w:hAnsiTheme="minorHAnsi"/>
        </w:rPr>
        <w:t xml:space="preserve"> March 20</w:t>
      </w:r>
      <w:r w:rsidR="00B1559C">
        <w:rPr>
          <w:rFonts w:asciiTheme="minorHAnsi" w:hAnsiTheme="minorHAnsi"/>
        </w:rPr>
        <w:t>2</w:t>
      </w:r>
      <w:r w:rsidR="00887674">
        <w:rPr>
          <w:rFonts w:asciiTheme="minorHAnsi" w:hAnsiTheme="minorHAnsi"/>
        </w:rPr>
        <w:t>0</w:t>
      </w:r>
    </w:p>
    <w:p w14:paraId="725811AF" w14:textId="77777777" w:rsidR="00164DFC" w:rsidRPr="00D8040E" w:rsidRDefault="00164DFC" w:rsidP="00164DFC">
      <w:pPr>
        <w:pStyle w:val="Default"/>
        <w:numPr>
          <w:ilvl w:val="0"/>
          <w:numId w:val="3"/>
        </w:numPr>
      </w:pPr>
      <w:r w:rsidRPr="00D8040E">
        <w:rPr>
          <w:rFonts w:asciiTheme="minorHAnsi" w:hAnsiTheme="minorHAnsi"/>
        </w:rPr>
        <w:t xml:space="preserve">Summary of results and initial assessment of implications/actions </w:t>
      </w:r>
    </w:p>
    <w:p w14:paraId="37AB5279" w14:textId="77777777" w:rsidR="00034CA9" w:rsidRDefault="00034CA9" w:rsidP="00164DFC"/>
    <w:p w14:paraId="4287B503" w14:textId="77777777" w:rsidR="00034CA9" w:rsidRDefault="00034CA9" w:rsidP="00164DFC"/>
    <w:p w14:paraId="6B3811BF" w14:textId="77777777" w:rsidR="00124B13" w:rsidRDefault="00124B13" w:rsidP="00164DFC"/>
    <w:p w14:paraId="610DCE89" w14:textId="77777777" w:rsidR="00124B13" w:rsidRDefault="00124B13" w:rsidP="00164DFC"/>
    <w:p w14:paraId="69B94B3D" w14:textId="77777777" w:rsidR="00124B13" w:rsidRDefault="00124B13" w:rsidP="00164DFC"/>
    <w:p w14:paraId="04884B77" w14:textId="77777777" w:rsidR="00124B13" w:rsidRDefault="00124B13" w:rsidP="00164DFC"/>
    <w:p w14:paraId="7BC3C1B5" w14:textId="77777777" w:rsidR="00124B13" w:rsidRDefault="00124B13" w:rsidP="00164DFC"/>
    <w:p w14:paraId="1FEB46C6" w14:textId="77777777" w:rsidR="00124B13" w:rsidRDefault="00124B13" w:rsidP="00164DFC"/>
    <w:p w14:paraId="2006E3E3" w14:textId="77777777" w:rsidR="00124B13" w:rsidRDefault="00124B13" w:rsidP="00164DFC"/>
    <w:p w14:paraId="436139A8" w14:textId="77777777" w:rsidR="00124B13" w:rsidRDefault="00124B13" w:rsidP="00164DFC"/>
    <w:p w14:paraId="03EDB2BC" w14:textId="77777777" w:rsidR="00124B13" w:rsidRDefault="00124B13" w:rsidP="00164DFC"/>
    <w:p w14:paraId="50EE7B76" w14:textId="77777777" w:rsidR="00124B13" w:rsidRDefault="00124B13" w:rsidP="00164DFC"/>
    <w:p w14:paraId="68033B4D" w14:textId="77777777" w:rsidR="00124B13" w:rsidRDefault="00124B13" w:rsidP="00164DFC"/>
    <w:p w14:paraId="5F06E637" w14:textId="77777777" w:rsidR="00124B13" w:rsidRDefault="00124B13" w:rsidP="00164DFC"/>
    <w:p w14:paraId="26BAC5BE" w14:textId="77777777" w:rsidR="00861DA5" w:rsidRPr="00D8040E" w:rsidRDefault="00861DA5" w:rsidP="00164DFC"/>
    <w:p w14:paraId="6640C3DE" w14:textId="77777777" w:rsidR="00164DFC" w:rsidRPr="00D8040E" w:rsidRDefault="00164DFC" w:rsidP="00164DFC">
      <w:pPr>
        <w:pStyle w:val="ListParagraph"/>
        <w:numPr>
          <w:ilvl w:val="0"/>
          <w:numId w:val="4"/>
        </w:numPr>
        <w:rPr>
          <w:sz w:val="20"/>
        </w:rPr>
      </w:pPr>
      <w:r w:rsidRPr="00D8040E">
        <w:rPr>
          <w:color w:val="005EB8"/>
          <w:sz w:val="32"/>
          <w:szCs w:val="36"/>
        </w:rPr>
        <w:lastRenderedPageBreak/>
        <w:t>What is the Gender Pay Gap report?</w:t>
      </w:r>
    </w:p>
    <w:p w14:paraId="5DA6FE2D" w14:textId="419B0719" w:rsidR="00164DFC" w:rsidRPr="00D8040E" w:rsidRDefault="00164DFC" w:rsidP="00164DFC">
      <w:pPr>
        <w:pStyle w:val="Default"/>
        <w:rPr>
          <w:rFonts w:asciiTheme="minorHAnsi" w:hAnsiTheme="minorHAnsi"/>
          <w:sz w:val="23"/>
          <w:szCs w:val="23"/>
        </w:rPr>
      </w:pPr>
      <w:r w:rsidRPr="00D8040E">
        <w:rPr>
          <w:rFonts w:asciiTheme="minorHAnsi" w:hAnsiTheme="minorHAnsi"/>
          <w:sz w:val="23"/>
          <w:szCs w:val="23"/>
        </w:rPr>
        <w:t>Recent gender pay reporting legislation now requires employers with 250 or more employees to publish statutory calculations every year showing how large the pay gap is between their male and female employees. There are two sets of regulations. The first is mainly for the private and voluntary sectors (taking effect from 5 April 20</w:t>
      </w:r>
      <w:r w:rsidR="00C4555F">
        <w:rPr>
          <w:rFonts w:asciiTheme="minorHAnsi" w:hAnsiTheme="minorHAnsi"/>
          <w:sz w:val="23"/>
          <w:szCs w:val="23"/>
        </w:rPr>
        <w:t>19</w:t>
      </w:r>
      <w:r w:rsidRPr="00D8040E">
        <w:rPr>
          <w:rFonts w:asciiTheme="minorHAnsi" w:hAnsiTheme="minorHAnsi"/>
          <w:sz w:val="23"/>
          <w:szCs w:val="23"/>
        </w:rPr>
        <w:t>) and the second is mainly for the public sector (taking effect from 31 March 201</w:t>
      </w:r>
      <w:r w:rsidR="00C4555F">
        <w:rPr>
          <w:rFonts w:asciiTheme="minorHAnsi" w:hAnsiTheme="minorHAnsi"/>
          <w:sz w:val="23"/>
          <w:szCs w:val="23"/>
        </w:rPr>
        <w:t>9</w:t>
      </w:r>
      <w:r w:rsidRPr="00D8040E">
        <w:rPr>
          <w:rFonts w:asciiTheme="minorHAnsi" w:hAnsiTheme="minorHAnsi"/>
          <w:sz w:val="23"/>
          <w:szCs w:val="23"/>
        </w:rPr>
        <w:t>). For NHS Trusts this means providing a ‘snapshot’ of ordinary pay differences on 31</w:t>
      </w:r>
      <w:r w:rsidRPr="00D8040E">
        <w:rPr>
          <w:rFonts w:asciiTheme="minorHAnsi" w:hAnsiTheme="minorHAnsi"/>
          <w:sz w:val="15"/>
          <w:szCs w:val="15"/>
        </w:rPr>
        <w:t xml:space="preserve">st </w:t>
      </w:r>
      <w:r w:rsidRPr="00D8040E">
        <w:rPr>
          <w:rFonts w:asciiTheme="minorHAnsi" w:hAnsiTheme="minorHAnsi"/>
          <w:sz w:val="23"/>
          <w:szCs w:val="23"/>
        </w:rPr>
        <w:t>March 201</w:t>
      </w:r>
      <w:r w:rsidR="00C4555F">
        <w:rPr>
          <w:rFonts w:asciiTheme="minorHAnsi" w:hAnsiTheme="minorHAnsi"/>
          <w:sz w:val="23"/>
          <w:szCs w:val="23"/>
        </w:rPr>
        <w:t>9</w:t>
      </w:r>
      <w:r w:rsidRPr="00D8040E">
        <w:rPr>
          <w:rFonts w:asciiTheme="minorHAnsi" w:hAnsiTheme="minorHAnsi"/>
          <w:sz w:val="23"/>
          <w:szCs w:val="23"/>
        </w:rPr>
        <w:t xml:space="preserve"> and bonus payments made during the year.</w:t>
      </w:r>
    </w:p>
    <w:p w14:paraId="6A71FF14" w14:textId="77777777" w:rsidR="00164DFC" w:rsidRPr="00D8040E" w:rsidRDefault="00164DFC" w:rsidP="00164DFC">
      <w:pPr>
        <w:pStyle w:val="Default"/>
        <w:rPr>
          <w:rFonts w:asciiTheme="minorHAnsi" w:hAnsiTheme="minorHAnsi"/>
          <w:sz w:val="23"/>
          <w:szCs w:val="23"/>
        </w:rPr>
      </w:pPr>
    </w:p>
    <w:p w14:paraId="32539056" w14:textId="77777777" w:rsidR="00164DFC" w:rsidRPr="00D8040E" w:rsidRDefault="00164DFC" w:rsidP="00164DFC">
      <w:pPr>
        <w:pStyle w:val="Default"/>
        <w:rPr>
          <w:rFonts w:asciiTheme="minorHAnsi" w:hAnsiTheme="minorHAnsi"/>
        </w:rPr>
      </w:pPr>
      <w:r w:rsidRPr="00D8040E">
        <w:rPr>
          <w:rFonts w:asciiTheme="minorHAnsi" w:hAnsiTheme="minorHAnsi"/>
          <w:sz w:val="23"/>
          <w:szCs w:val="23"/>
        </w:rPr>
        <w:t xml:space="preserve">The results must be published on the employer's website and a government website. They must, where applicable, be confirmed in a written statement by an appropriate person, such as a chief executive. While employers may already be taking steps to improve gender equality and reduce or eliminate their gender pay gap, this process will support and encourage action. </w:t>
      </w:r>
    </w:p>
    <w:p w14:paraId="4AD50690" w14:textId="77777777" w:rsidR="00164DFC" w:rsidRPr="00D8040E" w:rsidRDefault="00164DFC" w:rsidP="00164DFC">
      <w:pPr>
        <w:pStyle w:val="Default"/>
        <w:rPr>
          <w:rFonts w:asciiTheme="minorHAnsi" w:hAnsiTheme="minorHAnsi"/>
          <w:sz w:val="23"/>
          <w:szCs w:val="23"/>
        </w:rPr>
      </w:pPr>
    </w:p>
    <w:p w14:paraId="69699B8D" w14:textId="77777777" w:rsidR="00164DFC" w:rsidRPr="00D8040E" w:rsidRDefault="00164DFC" w:rsidP="00164DFC">
      <w:pPr>
        <w:pStyle w:val="Default"/>
        <w:rPr>
          <w:rFonts w:asciiTheme="minorHAnsi" w:hAnsiTheme="minorHAnsi"/>
        </w:rPr>
      </w:pPr>
      <w:r w:rsidRPr="00D8040E">
        <w:rPr>
          <w:rFonts w:asciiTheme="minorHAnsi" w:hAnsiTheme="minorHAnsi"/>
          <w:sz w:val="23"/>
          <w:szCs w:val="23"/>
        </w:rPr>
        <w:t xml:space="preserve">Gender pay reporting is different to equal pay; equal pay deals with the pay differences between men and women who carry out the same jobs, similar jobs or work of equal value. It is unlawful to pay people unequally because they are a man or a woman. </w:t>
      </w:r>
    </w:p>
    <w:p w14:paraId="138156E1" w14:textId="77777777" w:rsidR="00164DFC" w:rsidRPr="00D8040E" w:rsidRDefault="00164DFC" w:rsidP="00164DFC">
      <w:pPr>
        <w:pStyle w:val="Default"/>
        <w:rPr>
          <w:rFonts w:asciiTheme="minorHAnsi" w:hAnsiTheme="minorHAnsi"/>
          <w:sz w:val="23"/>
          <w:szCs w:val="23"/>
        </w:rPr>
      </w:pPr>
    </w:p>
    <w:p w14:paraId="63EEA35E" w14:textId="77777777" w:rsidR="00164DFC" w:rsidRPr="00D8040E" w:rsidRDefault="00164DFC" w:rsidP="00164DFC">
      <w:pPr>
        <w:pStyle w:val="Default"/>
        <w:rPr>
          <w:rFonts w:asciiTheme="minorHAnsi" w:hAnsiTheme="minorHAnsi"/>
        </w:rPr>
      </w:pPr>
      <w:r w:rsidRPr="00D8040E">
        <w:rPr>
          <w:rFonts w:asciiTheme="minorHAnsi" w:hAnsiTheme="minorHAnsi"/>
          <w:sz w:val="23"/>
          <w:szCs w:val="23"/>
        </w:rPr>
        <w:t xml:space="preserve">The gender pay gap shows the difference in the average pay between all men and women in a workforce. If a workforce has a particularly high gender pay gap, this can indicate there may a number of issues to deal with, and the individual calculations may help to identify what those issues are. </w:t>
      </w:r>
    </w:p>
    <w:p w14:paraId="54FE3EBD" w14:textId="77777777" w:rsidR="00164DFC" w:rsidRPr="00D8040E" w:rsidRDefault="00164DFC" w:rsidP="00164DFC">
      <w:pPr>
        <w:pStyle w:val="Default"/>
        <w:rPr>
          <w:rFonts w:asciiTheme="minorHAnsi" w:hAnsiTheme="minorHAnsi"/>
          <w:sz w:val="23"/>
          <w:szCs w:val="23"/>
        </w:rPr>
      </w:pPr>
    </w:p>
    <w:p w14:paraId="38B9C096" w14:textId="77777777" w:rsidR="00164DFC" w:rsidRPr="00D8040E" w:rsidRDefault="00164DFC" w:rsidP="00164DFC">
      <w:pPr>
        <w:pStyle w:val="Default"/>
        <w:rPr>
          <w:rFonts w:asciiTheme="minorHAnsi" w:hAnsiTheme="minorHAnsi"/>
          <w:sz w:val="23"/>
          <w:szCs w:val="23"/>
        </w:rPr>
      </w:pPr>
      <w:r w:rsidRPr="00D8040E">
        <w:rPr>
          <w:rFonts w:asciiTheme="minorHAnsi" w:hAnsiTheme="minorHAnsi"/>
          <w:sz w:val="23"/>
          <w:szCs w:val="23"/>
        </w:rPr>
        <w:t xml:space="preserve">The NHS terms and conditions of service handbook contain the national agreements on pay and conditions of service for NHS staff other than very senior managers and medical staff. </w:t>
      </w:r>
    </w:p>
    <w:p w14:paraId="491E11DC" w14:textId="77777777" w:rsidR="00164DFC" w:rsidRPr="00D8040E" w:rsidRDefault="00164DFC" w:rsidP="00164DFC">
      <w:pPr>
        <w:pStyle w:val="Default"/>
        <w:rPr>
          <w:rFonts w:asciiTheme="minorHAnsi" w:hAnsiTheme="minorHAnsi"/>
          <w:sz w:val="23"/>
          <w:szCs w:val="23"/>
        </w:rPr>
      </w:pPr>
    </w:p>
    <w:p w14:paraId="219FF6D2" w14:textId="77777777" w:rsidR="00164DFC" w:rsidRPr="00D8040E" w:rsidRDefault="00164DFC" w:rsidP="00164DFC">
      <w:pPr>
        <w:pStyle w:val="Default"/>
        <w:rPr>
          <w:rFonts w:asciiTheme="minorHAnsi" w:hAnsiTheme="minorHAnsi"/>
          <w:sz w:val="23"/>
          <w:szCs w:val="23"/>
        </w:rPr>
      </w:pPr>
      <w:r w:rsidRPr="00D8040E">
        <w:rPr>
          <w:rFonts w:asciiTheme="minorHAnsi" w:hAnsiTheme="minorHAnsi"/>
          <w:sz w:val="23"/>
          <w:szCs w:val="23"/>
        </w:rPr>
        <w:t>Job evaluation enables jobs to be matched to national job profiles or allows trusts to evaluate jobs locally, to determine in which Agenda for Change pay band a post should sit.</w:t>
      </w:r>
    </w:p>
    <w:p w14:paraId="10CC9E39" w14:textId="77777777" w:rsidR="00164DFC" w:rsidRPr="00D8040E" w:rsidRDefault="00164DFC" w:rsidP="00164DFC">
      <w:pPr>
        <w:pStyle w:val="Default"/>
        <w:rPr>
          <w:rFonts w:asciiTheme="minorHAnsi" w:hAnsiTheme="minorHAnsi"/>
          <w:sz w:val="23"/>
          <w:szCs w:val="23"/>
        </w:rPr>
      </w:pPr>
    </w:p>
    <w:p w14:paraId="14DEB292" w14:textId="77777777" w:rsidR="00E66FFC" w:rsidRDefault="00E66FFC" w:rsidP="00164DFC">
      <w:pPr>
        <w:pStyle w:val="Default"/>
        <w:numPr>
          <w:ilvl w:val="0"/>
          <w:numId w:val="4"/>
        </w:numPr>
        <w:rPr>
          <w:rFonts w:asciiTheme="minorHAnsi" w:hAnsiTheme="minorHAnsi"/>
          <w:color w:val="005EB8"/>
          <w:sz w:val="32"/>
          <w:szCs w:val="36"/>
        </w:rPr>
      </w:pPr>
      <w:r w:rsidRPr="00E66FFC">
        <w:rPr>
          <w:rFonts w:asciiTheme="minorHAnsi" w:hAnsiTheme="minorHAnsi"/>
          <w:color w:val="005EB8"/>
          <w:sz w:val="32"/>
          <w:szCs w:val="36"/>
        </w:rPr>
        <w:t>Exclusions</w:t>
      </w:r>
    </w:p>
    <w:p w14:paraId="3E7557EA" w14:textId="77777777" w:rsidR="00E66FFC" w:rsidRDefault="00E66FFC" w:rsidP="00E66FFC">
      <w:pPr>
        <w:pStyle w:val="Default"/>
        <w:ind w:left="1080"/>
        <w:rPr>
          <w:rFonts w:asciiTheme="minorHAnsi" w:hAnsiTheme="minorHAnsi"/>
          <w:color w:val="005EB8"/>
          <w:sz w:val="32"/>
          <w:szCs w:val="36"/>
        </w:rPr>
      </w:pPr>
    </w:p>
    <w:p w14:paraId="36BA93C9" w14:textId="77777777" w:rsidR="00E66FFC" w:rsidRPr="00E66FFC" w:rsidRDefault="00E66FFC" w:rsidP="00E66FFC">
      <w:pPr>
        <w:spacing w:after="0"/>
        <w:rPr>
          <w:rFonts w:cs="Calibri"/>
          <w:color w:val="000000"/>
          <w:sz w:val="23"/>
          <w:szCs w:val="23"/>
        </w:rPr>
      </w:pPr>
      <w:r w:rsidRPr="00E66FFC">
        <w:rPr>
          <w:rFonts w:cs="Calibri"/>
          <w:color w:val="000000"/>
          <w:sz w:val="23"/>
          <w:szCs w:val="23"/>
        </w:rPr>
        <w:t>We have excluded the following from our calculations:</w:t>
      </w:r>
    </w:p>
    <w:p w14:paraId="2EC44F73" w14:textId="77777777" w:rsidR="00E66FFC" w:rsidRDefault="00E66FFC" w:rsidP="00E66FFC">
      <w:pPr>
        <w:spacing w:after="0"/>
        <w:rPr>
          <w:rFonts w:cs="Calibri"/>
          <w:color w:val="000000"/>
          <w:sz w:val="23"/>
          <w:szCs w:val="23"/>
        </w:rPr>
      </w:pPr>
      <w:r w:rsidRPr="00E66FFC">
        <w:rPr>
          <w:rFonts w:cs="Calibri"/>
          <w:color w:val="000000"/>
          <w:sz w:val="23"/>
          <w:szCs w:val="23"/>
        </w:rPr>
        <w:t>Elements related to: Salary sacrifice</w:t>
      </w:r>
    </w:p>
    <w:p w14:paraId="3C28C8EB" w14:textId="77777777" w:rsidR="00E66FFC" w:rsidRPr="00E66FFC" w:rsidRDefault="00E66FFC" w:rsidP="00E66FFC">
      <w:pPr>
        <w:spacing w:after="0"/>
        <w:rPr>
          <w:rFonts w:cs="Calibri"/>
          <w:color w:val="000000"/>
          <w:sz w:val="23"/>
          <w:szCs w:val="23"/>
        </w:rPr>
      </w:pPr>
      <w:r w:rsidRPr="00E66FFC">
        <w:rPr>
          <w:rFonts w:cs="Calibri"/>
          <w:color w:val="000000"/>
          <w:sz w:val="23"/>
          <w:szCs w:val="23"/>
        </w:rPr>
        <w:t xml:space="preserve">Arrears </w:t>
      </w:r>
    </w:p>
    <w:p w14:paraId="03B0A68F" w14:textId="77777777" w:rsidR="00E66FFC" w:rsidRDefault="00E66FFC" w:rsidP="00E66FFC">
      <w:pPr>
        <w:spacing w:after="0"/>
        <w:rPr>
          <w:rFonts w:cs="Calibri"/>
          <w:color w:val="000000"/>
          <w:sz w:val="23"/>
          <w:szCs w:val="23"/>
        </w:rPr>
      </w:pPr>
      <w:r w:rsidRPr="00E66FFC">
        <w:rPr>
          <w:rFonts w:cs="Calibri"/>
          <w:color w:val="000000"/>
          <w:sz w:val="23"/>
          <w:szCs w:val="23"/>
        </w:rPr>
        <w:t xml:space="preserve">Overtime </w:t>
      </w:r>
    </w:p>
    <w:p w14:paraId="2AF25E7E" w14:textId="77777777" w:rsidR="00E66FFC" w:rsidRPr="00E66FFC" w:rsidRDefault="00E66FFC" w:rsidP="00E66FFC">
      <w:pPr>
        <w:spacing w:after="0"/>
        <w:rPr>
          <w:rFonts w:cs="Calibri"/>
          <w:color w:val="000000"/>
          <w:sz w:val="23"/>
          <w:szCs w:val="23"/>
        </w:rPr>
      </w:pPr>
      <w:r w:rsidRPr="00E66FFC">
        <w:rPr>
          <w:rFonts w:cs="Calibri"/>
          <w:color w:val="000000"/>
          <w:sz w:val="23"/>
          <w:szCs w:val="23"/>
        </w:rPr>
        <w:t xml:space="preserve">Staff on reduced pay due to long term sickness, maternity/paternity </w:t>
      </w:r>
    </w:p>
    <w:p w14:paraId="2F1FD780" w14:textId="77777777" w:rsidR="00E66FFC" w:rsidRPr="00E66FFC" w:rsidRDefault="00E66FFC" w:rsidP="00E66FFC">
      <w:pPr>
        <w:spacing w:after="0"/>
        <w:rPr>
          <w:rFonts w:cs="Calibri"/>
          <w:color w:val="000000"/>
          <w:sz w:val="23"/>
          <w:szCs w:val="23"/>
        </w:rPr>
      </w:pPr>
      <w:r w:rsidRPr="00E66FFC">
        <w:rPr>
          <w:rFonts w:cs="Calibri"/>
          <w:color w:val="000000"/>
          <w:sz w:val="23"/>
          <w:szCs w:val="23"/>
        </w:rPr>
        <w:t>Hours worked and paid whilst ‘on call’ (on call allowance is included)</w:t>
      </w:r>
    </w:p>
    <w:p w14:paraId="739B072A" w14:textId="77777777" w:rsidR="00E66FFC" w:rsidRDefault="00E66FFC" w:rsidP="00E66FFC">
      <w:pPr>
        <w:spacing w:after="0"/>
        <w:rPr>
          <w:rFonts w:cs="Calibri"/>
          <w:color w:val="000000"/>
          <w:sz w:val="23"/>
          <w:szCs w:val="23"/>
        </w:rPr>
      </w:pPr>
      <w:r w:rsidRPr="00E66FFC">
        <w:rPr>
          <w:rFonts w:cs="Calibri"/>
          <w:color w:val="000000"/>
          <w:sz w:val="23"/>
          <w:szCs w:val="23"/>
        </w:rPr>
        <w:t xml:space="preserve">Career Break, maternity Leave, Inactive, </w:t>
      </w:r>
    </w:p>
    <w:p w14:paraId="1D6EC2E8" w14:textId="77777777" w:rsidR="007975BA" w:rsidRPr="00E66FFC" w:rsidRDefault="007975BA" w:rsidP="00E66FFC">
      <w:pPr>
        <w:spacing w:after="0"/>
        <w:rPr>
          <w:color w:val="000000"/>
          <w:szCs w:val="24"/>
        </w:rPr>
      </w:pPr>
    </w:p>
    <w:p w14:paraId="3D380072" w14:textId="77777777" w:rsidR="00164DFC" w:rsidRPr="00D8040E" w:rsidRDefault="00164DFC" w:rsidP="00164DFC">
      <w:pPr>
        <w:pStyle w:val="Default"/>
        <w:numPr>
          <w:ilvl w:val="0"/>
          <w:numId w:val="4"/>
        </w:numPr>
        <w:rPr>
          <w:rFonts w:asciiTheme="minorHAnsi" w:hAnsiTheme="minorHAnsi"/>
          <w:sz w:val="22"/>
        </w:rPr>
      </w:pPr>
      <w:r w:rsidRPr="00D8040E">
        <w:rPr>
          <w:rFonts w:asciiTheme="minorHAnsi" w:hAnsiTheme="minorHAnsi"/>
          <w:color w:val="005EB8"/>
          <w:sz w:val="32"/>
          <w:szCs w:val="36"/>
        </w:rPr>
        <w:t>The Gender Pay Gap Indicators</w:t>
      </w:r>
    </w:p>
    <w:p w14:paraId="2875D7CD" w14:textId="77777777" w:rsidR="00164DFC" w:rsidRPr="00D8040E" w:rsidRDefault="00164DFC" w:rsidP="00164DFC">
      <w:pPr>
        <w:pStyle w:val="Default"/>
        <w:rPr>
          <w:rFonts w:asciiTheme="minorHAnsi" w:hAnsiTheme="minorHAnsi"/>
          <w:color w:val="005EB8"/>
          <w:sz w:val="22"/>
          <w:szCs w:val="22"/>
        </w:rPr>
      </w:pPr>
    </w:p>
    <w:p w14:paraId="4BE4AAC4" w14:textId="77777777" w:rsidR="00164DFC" w:rsidRPr="00D8040E" w:rsidRDefault="00164DFC" w:rsidP="00164DFC">
      <w:pPr>
        <w:pStyle w:val="Default"/>
        <w:rPr>
          <w:rFonts w:asciiTheme="minorHAnsi" w:hAnsiTheme="minorHAnsi"/>
          <w:sz w:val="23"/>
          <w:szCs w:val="23"/>
        </w:rPr>
      </w:pPr>
      <w:r w:rsidRPr="00D8040E">
        <w:rPr>
          <w:rFonts w:asciiTheme="minorHAnsi" w:hAnsiTheme="minorHAnsi"/>
          <w:sz w:val="23"/>
          <w:szCs w:val="23"/>
        </w:rPr>
        <w:t xml:space="preserve">An employer must publish six calculations showing: </w:t>
      </w:r>
    </w:p>
    <w:p w14:paraId="1E77EC22" w14:textId="77777777" w:rsidR="00164DFC" w:rsidRPr="00D8040E" w:rsidRDefault="00164DFC" w:rsidP="00164DFC">
      <w:pPr>
        <w:pStyle w:val="Default"/>
        <w:rPr>
          <w:rFonts w:asciiTheme="minorHAnsi" w:hAnsiTheme="minorHAnsi"/>
          <w:sz w:val="23"/>
          <w:szCs w:val="23"/>
        </w:rPr>
      </w:pPr>
    </w:p>
    <w:p w14:paraId="79AAA067" w14:textId="77777777" w:rsidR="00164DFC" w:rsidRPr="00D8040E" w:rsidRDefault="00164DFC" w:rsidP="00164DFC">
      <w:pPr>
        <w:pStyle w:val="Default"/>
        <w:spacing w:after="80"/>
        <w:rPr>
          <w:rFonts w:asciiTheme="minorHAnsi" w:hAnsiTheme="minorHAnsi"/>
          <w:sz w:val="23"/>
          <w:szCs w:val="23"/>
        </w:rPr>
      </w:pPr>
      <w:proofErr w:type="spellStart"/>
      <w:r w:rsidRPr="00D8040E">
        <w:rPr>
          <w:rFonts w:asciiTheme="minorHAnsi" w:hAnsiTheme="minorHAnsi"/>
          <w:sz w:val="23"/>
          <w:szCs w:val="23"/>
        </w:rPr>
        <w:t>i</w:t>
      </w:r>
      <w:proofErr w:type="spellEnd"/>
      <w:r w:rsidRPr="00D8040E">
        <w:rPr>
          <w:rFonts w:asciiTheme="minorHAnsi" w:hAnsiTheme="minorHAnsi"/>
          <w:sz w:val="23"/>
          <w:szCs w:val="23"/>
        </w:rPr>
        <w:t xml:space="preserve">. Average gender pay gap as a mean average </w:t>
      </w:r>
    </w:p>
    <w:p w14:paraId="21D87745" w14:textId="77777777" w:rsidR="00164DFC" w:rsidRPr="00D8040E" w:rsidRDefault="00164DFC" w:rsidP="00164DFC">
      <w:pPr>
        <w:pStyle w:val="Default"/>
        <w:spacing w:after="80"/>
        <w:rPr>
          <w:rFonts w:asciiTheme="minorHAnsi" w:hAnsiTheme="minorHAnsi"/>
          <w:sz w:val="23"/>
          <w:szCs w:val="23"/>
        </w:rPr>
      </w:pPr>
      <w:r w:rsidRPr="00D8040E">
        <w:rPr>
          <w:rFonts w:asciiTheme="minorHAnsi" w:hAnsiTheme="minorHAnsi"/>
          <w:sz w:val="23"/>
          <w:szCs w:val="23"/>
        </w:rPr>
        <w:t xml:space="preserve">ii. Average gender pay gap as a median average </w:t>
      </w:r>
    </w:p>
    <w:p w14:paraId="0864629E" w14:textId="77777777" w:rsidR="00164DFC" w:rsidRPr="00D8040E" w:rsidRDefault="00164DFC" w:rsidP="00164DFC">
      <w:pPr>
        <w:pStyle w:val="Default"/>
        <w:spacing w:after="80"/>
        <w:rPr>
          <w:rFonts w:asciiTheme="minorHAnsi" w:hAnsiTheme="minorHAnsi"/>
          <w:sz w:val="23"/>
          <w:szCs w:val="23"/>
        </w:rPr>
      </w:pPr>
      <w:r w:rsidRPr="00D8040E">
        <w:rPr>
          <w:rFonts w:asciiTheme="minorHAnsi" w:hAnsiTheme="minorHAnsi"/>
          <w:sz w:val="23"/>
          <w:szCs w:val="23"/>
        </w:rPr>
        <w:t xml:space="preserve">iii. Average bonus gender pay gap as a mean average </w:t>
      </w:r>
    </w:p>
    <w:p w14:paraId="0E2804FE" w14:textId="77777777" w:rsidR="00164DFC" w:rsidRPr="00D8040E" w:rsidRDefault="00164DFC" w:rsidP="00164DFC">
      <w:pPr>
        <w:pStyle w:val="Default"/>
        <w:spacing w:after="80"/>
        <w:rPr>
          <w:rFonts w:asciiTheme="minorHAnsi" w:hAnsiTheme="minorHAnsi"/>
          <w:sz w:val="23"/>
          <w:szCs w:val="23"/>
        </w:rPr>
      </w:pPr>
      <w:r w:rsidRPr="00D8040E">
        <w:rPr>
          <w:rFonts w:asciiTheme="minorHAnsi" w:hAnsiTheme="minorHAnsi"/>
          <w:sz w:val="23"/>
          <w:szCs w:val="23"/>
        </w:rPr>
        <w:t xml:space="preserve">iv. Average bonus gender pay gap as a median average </w:t>
      </w:r>
    </w:p>
    <w:p w14:paraId="30544397" w14:textId="77777777" w:rsidR="00164DFC" w:rsidRPr="00D8040E" w:rsidRDefault="00164DFC" w:rsidP="00164DFC">
      <w:pPr>
        <w:pStyle w:val="Default"/>
        <w:spacing w:after="80"/>
        <w:rPr>
          <w:rFonts w:asciiTheme="minorHAnsi" w:hAnsiTheme="minorHAnsi"/>
          <w:sz w:val="23"/>
          <w:szCs w:val="23"/>
        </w:rPr>
      </w:pPr>
      <w:r w:rsidRPr="00D8040E">
        <w:rPr>
          <w:rFonts w:asciiTheme="minorHAnsi" w:hAnsiTheme="minorHAnsi"/>
          <w:sz w:val="23"/>
          <w:szCs w:val="23"/>
        </w:rPr>
        <w:t xml:space="preserve">v. Proportion of males receiving a bonus payment and proportion of females receiving a bonus payment </w:t>
      </w:r>
    </w:p>
    <w:p w14:paraId="2BB1BDFD" w14:textId="77777777" w:rsidR="00164DFC" w:rsidRDefault="00164DFC" w:rsidP="00164DFC">
      <w:pPr>
        <w:pStyle w:val="Default"/>
        <w:rPr>
          <w:rFonts w:asciiTheme="minorHAnsi" w:hAnsiTheme="minorHAnsi"/>
          <w:sz w:val="23"/>
          <w:szCs w:val="23"/>
        </w:rPr>
      </w:pPr>
      <w:r w:rsidRPr="00D8040E">
        <w:rPr>
          <w:rFonts w:asciiTheme="minorHAnsi" w:hAnsiTheme="minorHAnsi"/>
          <w:sz w:val="23"/>
          <w:szCs w:val="23"/>
        </w:rPr>
        <w:t xml:space="preserve">vi. Proportion of males and females when divided into four groups ordered from lowest to highest pay </w:t>
      </w:r>
    </w:p>
    <w:p w14:paraId="5CD26D59" w14:textId="77777777" w:rsidR="007B3C38" w:rsidRDefault="007B3C38" w:rsidP="00164DFC">
      <w:pPr>
        <w:pStyle w:val="Default"/>
        <w:rPr>
          <w:rFonts w:asciiTheme="minorHAnsi" w:hAnsiTheme="minorHAnsi"/>
          <w:sz w:val="23"/>
          <w:szCs w:val="23"/>
        </w:rPr>
      </w:pPr>
    </w:p>
    <w:p w14:paraId="0FB9D264" w14:textId="77777777" w:rsidR="00E66FFC" w:rsidRPr="00D8040E" w:rsidRDefault="00E66FFC" w:rsidP="00164DFC">
      <w:pPr>
        <w:pStyle w:val="Default"/>
        <w:rPr>
          <w:rFonts w:asciiTheme="minorHAnsi" w:hAnsiTheme="minorHAnsi"/>
        </w:rPr>
      </w:pPr>
    </w:p>
    <w:p w14:paraId="66C8FEBF" w14:textId="77777777" w:rsidR="008A38B3" w:rsidRDefault="008A38B3" w:rsidP="00164DFC">
      <w:pPr>
        <w:pStyle w:val="Default"/>
        <w:numPr>
          <w:ilvl w:val="0"/>
          <w:numId w:val="4"/>
        </w:numPr>
        <w:rPr>
          <w:rFonts w:asciiTheme="minorHAnsi" w:hAnsiTheme="minorHAnsi"/>
          <w:color w:val="005EB8"/>
          <w:sz w:val="32"/>
          <w:szCs w:val="36"/>
        </w:rPr>
        <w:sectPr w:rsidR="008A38B3" w:rsidSect="005A67F8">
          <w:pgSz w:w="11906" w:h="16838"/>
          <w:pgMar w:top="1135" w:right="707" w:bottom="284" w:left="851" w:header="708" w:footer="708" w:gutter="0"/>
          <w:cols w:space="708"/>
          <w:docGrid w:linePitch="360"/>
        </w:sectPr>
      </w:pPr>
    </w:p>
    <w:p w14:paraId="47E1DCF9" w14:textId="77777777" w:rsidR="00164DFC" w:rsidRPr="00034CA9" w:rsidRDefault="00164DFC" w:rsidP="00164DFC">
      <w:pPr>
        <w:pStyle w:val="Default"/>
        <w:numPr>
          <w:ilvl w:val="0"/>
          <w:numId w:val="4"/>
        </w:numPr>
        <w:rPr>
          <w:rFonts w:asciiTheme="minorHAnsi" w:hAnsiTheme="minorHAnsi"/>
          <w:sz w:val="22"/>
        </w:rPr>
      </w:pPr>
      <w:r w:rsidRPr="00D8040E">
        <w:rPr>
          <w:rFonts w:asciiTheme="minorHAnsi" w:hAnsiTheme="minorHAnsi"/>
          <w:color w:val="005EB8"/>
          <w:sz w:val="32"/>
          <w:szCs w:val="36"/>
        </w:rPr>
        <w:lastRenderedPageBreak/>
        <w:t>East London NHS Foundation Trust Workforce</w:t>
      </w:r>
    </w:p>
    <w:tbl>
      <w:tblPr>
        <w:tblStyle w:val="TableGrid"/>
        <w:tblW w:w="15735" w:type="dxa"/>
        <w:tblInd w:w="108" w:type="dxa"/>
        <w:tblLook w:val="04A0" w:firstRow="1" w:lastRow="0" w:firstColumn="1" w:lastColumn="0" w:noHBand="0" w:noVBand="1"/>
      </w:tblPr>
      <w:tblGrid>
        <w:gridCol w:w="2183"/>
        <w:gridCol w:w="1211"/>
        <w:gridCol w:w="1211"/>
        <w:gridCol w:w="1211"/>
        <w:gridCol w:w="1214"/>
        <w:gridCol w:w="1214"/>
        <w:gridCol w:w="1214"/>
        <w:gridCol w:w="1214"/>
        <w:gridCol w:w="1214"/>
        <w:gridCol w:w="1214"/>
        <w:gridCol w:w="1214"/>
        <w:gridCol w:w="1421"/>
      </w:tblGrid>
      <w:tr w:rsidR="00F819DA" w14:paraId="7997899E" w14:textId="77777777" w:rsidTr="0028781B">
        <w:tc>
          <w:tcPr>
            <w:tcW w:w="2183" w:type="dxa"/>
            <w:shd w:val="clear" w:color="auto" w:fill="B8CCE4" w:themeFill="accent1" w:themeFillTint="66"/>
            <w:vAlign w:val="center"/>
          </w:tcPr>
          <w:p w14:paraId="3EE71266"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Trust</w:t>
            </w:r>
          </w:p>
        </w:tc>
        <w:tc>
          <w:tcPr>
            <w:tcW w:w="1211" w:type="dxa"/>
            <w:shd w:val="clear" w:color="auto" w:fill="B8CCE4" w:themeFill="accent1" w:themeFillTint="66"/>
            <w:vAlign w:val="center"/>
          </w:tcPr>
          <w:p w14:paraId="41B9BA02"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Mean</w:t>
            </w:r>
          </w:p>
        </w:tc>
        <w:tc>
          <w:tcPr>
            <w:tcW w:w="1211" w:type="dxa"/>
            <w:shd w:val="clear" w:color="auto" w:fill="B8CCE4" w:themeFill="accent1" w:themeFillTint="66"/>
            <w:vAlign w:val="center"/>
          </w:tcPr>
          <w:p w14:paraId="0D21A83C"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Median</w:t>
            </w:r>
          </w:p>
        </w:tc>
        <w:tc>
          <w:tcPr>
            <w:tcW w:w="1211" w:type="dxa"/>
            <w:shd w:val="clear" w:color="auto" w:fill="B8CCE4" w:themeFill="accent1" w:themeFillTint="66"/>
            <w:vAlign w:val="center"/>
          </w:tcPr>
          <w:p w14:paraId="5F3FC08A"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Lower</w:t>
            </w:r>
          </w:p>
        </w:tc>
        <w:tc>
          <w:tcPr>
            <w:tcW w:w="1214" w:type="dxa"/>
            <w:shd w:val="clear" w:color="auto" w:fill="B8CCE4" w:themeFill="accent1" w:themeFillTint="66"/>
            <w:vAlign w:val="center"/>
          </w:tcPr>
          <w:p w14:paraId="2BCA578F"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Lower Middle</w:t>
            </w:r>
          </w:p>
        </w:tc>
        <w:tc>
          <w:tcPr>
            <w:tcW w:w="1214" w:type="dxa"/>
            <w:shd w:val="clear" w:color="auto" w:fill="B8CCE4" w:themeFill="accent1" w:themeFillTint="66"/>
            <w:vAlign w:val="center"/>
          </w:tcPr>
          <w:p w14:paraId="0C8DD23C"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Upper Middle</w:t>
            </w:r>
          </w:p>
        </w:tc>
        <w:tc>
          <w:tcPr>
            <w:tcW w:w="1214" w:type="dxa"/>
            <w:shd w:val="clear" w:color="auto" w:fill="B8CCE4" w:themeFill="accent1" w:themeFillTint="66"/>
            <w:vAlign w:val="center"/>
          </w:tcPr>
          <w:p w14:paraId="37C6EDA3"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Upper</w:t>
            </w:r>
          </w:p>
        </w:tc>
        <w:tc>
          <w:tcPr>
            <w:tcW w:w="1214" w:type="dxa"/>
            <w:shd w:val="clear" w:color="auto" w:fill="B8CCE4" w:themeFill="accent1" w:themeFillTint="66"/>
            <w:vAlign w:val="center"/>
          </w:tcPr>
          <w:p w14:paraId="659755A3"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Mean Bonus Gap</w:t>
            </w:r>
          </w:p>
        </w:tc>
        <w:tc>
          <w:tcPr>
            <w:tcW w:w="1214" w:type="dxa"/>
            <w:shd w:val="clear" w:color="auto" w:fill="B8CCE4" w:themeFill="accent1" w:themeFillTint="66"/>
            <w:vAlign w:val="center"/>
          </w:tcPr>
          <w:p w14:paraId="79BD3CBB"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Median Bonus Gap</w:t>
            </w:r>
          </w:p>
        </w:tc>
        <w:tc>
          <w:tcPr>
            <w:tcW w:w="1214" w:type="dxa"/>
            <w:shd w:val="clear" w:color="auto" w:fill="B8CCE4" w:themeFill="accent1" w:themeFillTint="66"/>
            <w:vAlign w:val="center"/>
          </w:tcPr>
          <w:p w14:paraId="6BCFCF10"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 Women Receiving Bonus</w:t>
            </w:r>
          </w:p>
        </w:tc>
        <w:tc>
          <w:tcPr>
            <w:tcW w:w="1214" w:type="dxa"/>
            <w:shd w:val="clear" w:color="auto" w:fill="B8CCE4" w:themeFill="accent1" w:themeFillTint="66"/>
            <w:vAlign w:val="center"/>
          </w:tcPr>
          <w:p w14:paraId="1E477FD7"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 Men Receiving Bonus</w:t>
            </w:r>
          </w:p>
        </w:tc>
        <w:tc>
          <w:tcPr>
            <w:tcW w:w="1421" w:type="dxa"/>
            <w:shd w:val="clear" w:color="auto" w:fill="B8CCE4" w:themeFill="accent1" w:themeFillTint="66"/>
            <w:vAlign w:val="center"/>
          </w:tcPr>
          <w:p w14:paraId="38002BA7"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Employer Size</w:t>
            </w:r>
          </w:p>
        </w:tc>
      </w:tr>
      <w:tr w:rsidR="00F819DA" w14:paraId="02D052FB" w14:textId="77777777" w:rsidTr="006816A4">
        <w:tc>
          <w:tcPr>
            <w:tcW w:w="2183" w:type="dxa"/>
            <w:vAlign w:val="center"/>
          </w:tcPr>
          <w:p w14:paraId="45877E70" w14:textId="77777777" w:rsidR="00F819DA" w:rsidRPr="00F819DA" w:rsidRDefault="00F819DA" w:rsidP="00F819DA">
            <w:pPr>
              <w:pStyle w:val="Default"/>
              <w:jc w:val="center"/>
              <w:rPr>
                <w:rFonts w:ascii="Arial" w:hAnsi="Arial" w:cs="Arial"/>
                <w:sz w:val="18"/>
                <w:szCs w:val="18"/>
                <w:lang w:val="en"/>
              </w:rPr>
            </w:pPr>
            <w:r w:rsidRPr="00F819DA">
              <w:rPr>
                <w:rFonts w:ascii="Arial" w:hAnsi="Arial" w:cs="Arial"/>
                <w:sz w:val="18"/>
                <w:szCs w:val="18"/>
                <w:lang w:val="en"/>
              </w:rPr>
              <w:t>West London Mental Health (NHS) Trust</w:t>
            </w:r>
          </w:p>
        </w:tc>
        <w:tc>
          <w:tcPr>
            <w:tcW w:w="1211" w:type="dxa"/>
            <w:shd w:val="clear" w:color="auto" w:fill="auto"/>
            <w:vAlign w:val="center"/>
          </w:tcPr>
          <w:p w14:paraId="7A0A7B41" w14:textId="277C546A" w:rsidR="00F819DA" w:rsidRPr="00F819DA" w:rsidRDefault="00F819DA" w:rsidP="00F819DA">
            <w:pPr>
              <w:pStyle w:val="Default"/>
              <w:jc w:val="center"/>
              <w:rPr>
                <w:rFonts w:ascii="Arial" w:hAnsi="Arial" w:cs="Arial"/>
                <w:sz w:val="18"/>
                <w:szCs w:val="18"/>
                <w:lang w:val="en"/>
              </w:rPr>
            </w:pPr>
          </w:p>
        </w:tc>
        <w:tc>
          <w:tcPr>
            <w:tcW w:w="1211" w:type="dxa"/>
            <w:shd w:val="clear" w:color="auto" w:fill="auto"/>
            <w:vAlign w:val="center"/>
          </w:tcPr>
          <w:p w14:paraId="7F277461" w14:textId="4729BE74" w:rsidR="00F819DA" w:rsidRPr="00F819DA" w:rsidRDefault="00F819DA" w:rsidP="00F819DA">
            <w:pPr>
              <w:pStyle w:val="Default"/>
              <w:jc w:val="center"/>
              <w:rPr>
                <w:rFonts w:ascii="Arial" w:hAnsi="Arial" w:cs="Arial"/>
                <w:sz w:val="18"/>
                <w:szCs w:val="18"/>
                <w:lang w:val="en"/>
              </w:rPr>
            </w:pPr>
          </w:p>
        </w:tc>
        <w:tc>
          <w:tcPr>
            <w:tcW w:w="1211" w:type="dxa"/>
            <w:shd w:val="clear" w:color="auto" w:fill="auto"/>
            <w:vAlign w:val="center"/>
          </w:tcPr>
          <w:p w14:paraId="27A8B28A" w14:textId="41286EA6"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0DD61102" w14:textId="63F17528"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68572808" w14:textId="5D717063"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72A79E7C" w14:textId="33D3BFCA"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2377E440" w14:textId="164D7024"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497C1FA0" w14:textId="5A0BEB44"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39D615B1" w14:textId="6CE64C59"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650AF599" w14:textId="510FF993" w:rsidR="00F819DA" w:rsidRPr="00F819DA" w:rsidRDefault="00F819DA" w:rsidP="00F819DA">
            <w:pPr>
              <w:pStyle w:val="Default"/>
              <w:jc w:val="center"/>
              <w:rPr>
                <w:rFonts w:ascii="Arial" w:hAnsi="Arial" w:cs="Arial"/>
                <w:sz w:val="18"/>
                <w:szCs w:val="18"/>
                <w:lang w:val="en"/>
              </w:rPr>
            </w:pPr>
          </w:p>
        </w:tc>
        <w:tc>
          <w:tcPr>
            <w:tcW w:w="1421" w:type="dxa"/>
            <w:shd w:val="clear" w:color="auto" w:fill="auto"/>
            <w:vAlign w:val="center"/>
          </w:tcPr>
          <w:p w14:paraId="707CE7AA" w14:textId="6FB01484" w:rsidR="00F819DA" w:rsidRPr="00F819DA" w:rsidRDefault="00F819DA" w:rsidP="00F819DA">
            <w:pPr>
              <w:pStyle w:val="Default"/>
              <w:jc w:val="center"/>
              <w:rPr>
                <w:rFonts w:ascii="Arial" w:hAnsi="Arial" w:cs="Arial"/>
                <w:sz w:val="18"/>
                <w:szCs w:val="18"/>
                <w:lang w:val="en"/>
              </w:rPr>
            </w:pPr>
          </w:p>
        </w:tc>
      </w:tr>
      <w:tr w:rsidR="00F819DA" w14:paraId="55F37D6E" w14:textId="77777777" w:rsidTr="006816A4">
        <w:tc>
          <w:tcPr>
            <w:tcW w:w="2183" w:type="dxa"/>
            <w:vAlign w:val="center"/>
          </w:tcPr>
          <w:p w14:paraId="0D0C2228" w14:textId="77777777" w:rsidR="00F819DA" w:rsidRDefault="00F819DA" w:rsidP="00F819DA">
            <w:pPr>
              <w:pStyle w:val="Default"/>
              <w:jc w:val="center"/>
              <w:rPr>
                <w:rFonts w:asciiTheme="minorHAnsi" w:hAnsiTheme="minorHAnsi"/>
                <w:sz w:val="22"/>
              </w:rPr>
            </w:pPr>
            <w:r w:rsidRPr="006C4ACA">
              <w:rPr>
                <w:rFonts w:ascii="Arial" w:hAnsi="Arial" w:cs="Arial"/>
                <w:sz w:val="18"/>
                <w:szCs w:val="18"/>
                <w:lang w:val="en"/>
              </w:rPr>
              <w:t>South West London &amp; St George's Mental Health NHS Trust</w:t>
            </w:r>
          </w:p>
        </w:tc>
        <w:tc>
          <w:tcPr>
            <w:tcW w:w="1211" w:type="dxa"/>
            <w:shd w:val="clear" w:color="auto" w:fill="auto"/>
            <w:vAlign w:val="center"/>
          </w:tcPr>
          <w:p w14:paraId="25870A23" w14:textId="15581FB7" w:rsidR="00F819DA" w:rsidRDefault="00F819DA" w:rsidP="00F819DA">
            <w:pPr>
              <w:pStyle w:val="Default"/>
              <w:jc w:val="center"/>
              <w:rPr>
                <w:rFonts w:asciiTheme="minorHAnsi" w:hAnsiTheme="minorHAnsi"/>
                <w:sz w:val="22"/>
              </w:rPr>
            </w:pPr>
          </w:p>
        </w:tc>
        <w:tc>
          <w:tcPr>
            <w:tcW w:w="1211" w:type="dxa"/>
            <w:shd w:val="clear" w:color="auto" w:fill="auto"/>
            <w:vAlign w:val="center"/>
          </w:tcPr>
          <w:p w14:paraId="489CB4A0" w14:textId="3F3CAA25" w:rsidR="00F819DA" w:rsidRDefault="00F819DA" w:rsidP="00F819DA">
            <w:pPr>
              <w:pStyle w:val="Default"/>
              <w:jc w:val="center"/>
              <w:rPr>
                <w:rFonts w:asciiTheme="minorHAnsi" w:hAnsiTheme="minorHAnsi"/>
                <w:sz w:val="22"/>
              </w:rPr>
            </w:pPr>
          </w:p>
        </w:tc>
        <w:tc>
          <w:tcPr>
            <w:tcW w:w="1211" w:type="dxa"/>
            <w:shd w:val="clear" w:color="auto" w:fill="auto"/>
            <w:vAlign w:val="center"/>
          </w:tcPr>
          <w:p w14:paraId="3ECA3980" w14:textId="6073381D"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6F0CBDB6" w14:textId="0E33488E"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56D6E3A1" w14:textId="43361E40"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0CE782B7" w14:textId="0DE91E25"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288E5730" w14:textId="51B7A95C"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77B38275" w14:textId="7EC11E63"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3CA0C148" w14:textId="005CAF63"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7E23CDE1" w14:textId="2C096B0D" w:rsidR="00F819DA" w:rsidRDefault="00F819DA" w:rsidP="00F819DA">
            <w:pPr>
              <w:pStyle w:val="Default"/>
              <w:jc w:val="center"/>
              <w:rPr>
                <w:rFonts w:asciiTheme="minorHAnsi" w:hAnsiTheme="minorHAnsi"/>
                <w:sz w:val="22"/>
              </w:rPr>
            </w:pPr>
          </w:p>
        </w:tc>
        <w:tc>
          <w:tcPr>
            <w:tcW w:w="1421" w:type="dxa"/>
            <w:shd w:val="clear" w:color="auto" w:fill="auto"/>
            <w:vAlign w:val="center"/>
          </w:tcPr>
          <w:p w14:paraId="3E9E3211" w14:textId="67BF2C0A" w:rsidR="00F819DA" w:rsidRDefault="00F819DA" w:rsidP="00F819DA">
            <w:pPr>
              <w:pStyle w:val="Default"/>
              <w:jc w:val="center"/>
              <w:rPr>
                <w:rFonts w:asciiTheme="minorHAnsi" w:hAnsiTheme="minorHAnsi"/>
                <w:sz w:val="22"/>
              </w:rPr>
            </w:pPr>
          </w:p>
        </w:tc>
      </w:tr>
      <w:tr w:rsidR="0028781B" w14:paraId="5ED8DAF8" w14:textId="77777777" w:rsidTr="006816A4">
        <w:tc>
          <w:tcPr>
            <w:tcW w:w="2183" w:type="dxa"/>
            <w:vAlign w:val="center"/>
          </w:tcPr>
          <w:p w14:paraId="791FDB32"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Central North West London NHS foundation trust</w:t>
            </w:r>
          </w:p>
        </w:tc>
        <w:tc>
          <w:tcPr>
            <w:tcW w:w="1211" w:type="dxa"/>
            <w:shd w:val="clear" w:color="auto" w:fill="auto"/>
            <w:vAlign w:val="center"/>
          </w:tcPr>
          <w:p w14:paraId="5628FF21" w14:textId="7A56E3A8" w:rsidR="0028781B" w:rsidRDefault="0028781B" w:rsidP="00091405">
            <w:pPr>
              <w:jc w:val="center"/>
              <w:rPr>
                <w:rFonts w:ascii="Calibri" w:hAnsi="Calibri"/>
                <w:color w:val="000000"/>
              </w:rPr>
            </w:pPr>
          </w:p>
        </w:tc>
        <w:tc>
          <w:tcPr>
            <w:tcW w:w="1211" w:type="dxa"/>
            <w:shd w:val="clear" w:color="auto" w:fill="auto"/>
            <w:vAlign w:val="center"/>
          </w:tcPr>
          <w:p w14:paraId="7DD07977" w14:textId="1E92A1D3" w:rsidR="0028781B" w:rsidRDefault="0028781B" w:rsidP="00091405">
            <w:pPr>
              <w:jc w:val="center"/>
              <w:rPr>
                <w:rFonts w:ascii="Calibri" w:hAnsi="Calibri"/>
                <w:color w:val="000000"/>
              </w:rPr>
            </w:pPr>
          </w:p>
        </w:tc>
        <w:tc>
          <w:tcPr>
            <w:tcW w:w="1211" w:type="dxa"/>
            <w:shd w:val="clear" w:color="auto" w:fill="auto"/>
            <w:vAlign w:val="center"/>
          </w:tcPr>
          <w:p w14:paraId="41D0BA53" w14:textId="79DC96D0" w:rsidR="0028781B" w:rsidRDefault="0028781B" w:rsidP="00091405">
            <w:pPr>
              <w:jc w:val="center"/>
              <w:rPr>
                <w:rFonts w:ascii="Calibri" w:hAnsi="Calibri"/>
                <w:color w:val="000000"/>
              </w:rPr>
            </w:pPr>
          </w:p>
        </w:tc>
        <w:tc>
          <w:tcPr>
            <w:tcW w:w="1214" w:type="dxa"/>
            <w:shd w:val="clear" w:color="auto" w:fill="auto"/>
            <w:vAlign w:val="center"/>
          </w:tcPr>
          <w:p w14:paraId="7F88D1CC" w14:textId="7F018F1F" w:rsidR="0028781B" w:rsidRDefault="0028781B" w:rsidP="00091405">
            <w:pPr>
              <w:jc w:val="center"/>
              <w:rPr>
                <w:rFonts w:ascii="Calibri" w:hAnsi="Calibri"/>
                <w:color w:val="000000"/>
              </w:rPr>
            </w:pPr>
          </w:p>
        </w:tc>
        <w:tc>
          <w:tcPr>
            <w:tcW w:w="1214" w:type="dxa"/>
            <w:shd w:val="clear" w:color="auto" w:fill="auto"/>
            <w:vAlign w:val="center"/>
          </w:tcPr>
          <w:p w14:paraId="3EE58289" w14:textId="5D1B6514" w:rsidR="0028781B" w:rsidRDefault="0028781B" w:rsidP="00091405">
            <w:pPr>
              <w:jc w:val="center"/>
              <w:rPr>
                <w:rFonts w:ascii="Calibri" w:hAnsi="Calibri"/>
                <w:color w:val="000000"/>
              </w:rPr>
            </w:pPr>
          </w:p>
        </w:tc>
        <w:tc>
          <w:tcPr>
            <w:tcW w:w="1214" w:type="dxa"/>
            <w:shd w:val="clear" w:color="auto" w:fill="auto"/>
            <w:vAlign w:val="center"/>
          </w:tcPr>
          <w:p w14:paraId="05CD8C54" w14:textId="1A918EAE" w:rsidR="0028781B" w:rsidRDefault="0028781B" w:rsidP="0028781B">
            <w:pPr>
              <w:jc w:val="center"/>
              <w:rPr>
                <w:rFonts w:ascii="Calibri" w:hAnsi="Calibri"/>
                <w:color w:val="000000"/>
              </w:rPr>
            </w:pPr>
          </w:p>
        </w:tc>
        <w:tc>
          <w:tcPr>
            <w:tcW w:w="1214" w:type="dxa"/>
            <w:shd w:val="clear" w:color="auto" w:fill="auto"/>
            <w:vAlign w:val="center"/>
          </w:tcPr>
          <w:p w14:paraId="398D1BBA" w14:textId="4768CD1C"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756D84A9" w14:textId="34A56036"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05873C49" w14:textId="12D29B88"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30207DC9" w14:textId="61FBC572" w:rsidR="0028781B" w:rsidRDefault="0028781B" w:rsidP="00F819DA">
            <w:pPr>
              <w:pStyle w:val="Default"/>
              <w:jc w:val="center"/>
              <w:rPr>
                <w:rFonts w:asciiTheme="minorHAnsi" w:hAnsiTheme="minorHAnsi"/>
                <w:sz w:val="22"/>
              </w:rPr>
            </w:pPr>
          </w:p>
        </w:tc>
        <w:tc>
          <w:tcPr>
            <w:tcW w:w="1421" w:type="dxa"/>
            <w:shd w:val="clear" w:color="auto" w:fill="auto"/>
            <w:vAlign w:val="center"/>
          </w:tcPr>
          <w:p w14:paraId="69864383" w14:textId="70C573E3" w:rsidR="0028781B" w:rsidRDefault="0028781B" w:rsidP="00F819DA">
            <w:pPr>
              <w:pStyle w:val="Default"/>
              <w:jc w:val="center"/>
              <w:rPr>
                <w:rFonts w:asciiTheme="minorHAnsi" w:hAnsiTheme="minorHAnsi"/>
                <w:sz w:val="22"/>
              </w:rPr>
            </w:pPr>
          </w:p>
        </w:tc>
      </w:tr>
      <w:tr w:rsidR="0028781B" w14:paraId="66305B2F" w14:textId="77777777" w:rsidTr="0028781B">
        <w:tc>
          <w:tcPr>
            <w:tcW w:w="2183" w:type="dxa"/>
            <w:vAlign w:val="center"/>
          </w:tcPr>
          <w:p w14:paraId="405548E4"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Norfolk And Suffolk NHS Foundation Trust</w:t>
            </w:r>
          </w:p>
        </w:tc>
        <w:tc>
          <w:tcPr>
            <w:tcW w:w="1211" w:type="dxa"/>
            <w:vAlign w:val="center"/>
          </w:tcPr>
          <w:p w14:paraId="22DA22C7" w14:textId="5AEB74B8" w:rsidR="0028781B" w:rsidRDefault="0028781B" w:rsidP="00F819DA">
            <w:pPr>
              <w:pStyle w:val="Default"/>
              <w:jc w:val="center"/>
              <w:rPr>
                <w:rFonts w:asciiTheme="minorHAnsi" w:hAnsiTheme="minorHAnsi"/>
                <w:sz w:val="22"/>
              </w:rPr>
            </w:pPr>
          </w:p>
        </w:tc>
        <w:tc>
          <w:tcPr>
            <w:tcW w:w="1211" w:type="dxa"/>
            <w:vAlign w:val="center"/>
          </w:tcPr>
          <w:p w14:paraId="2574FEDE" w14:textId="4377830D" w:rsidR="0028781B" w:rsidRDefault="0028781B" w:rsidP="00F819DA">
            <w:pPr>
              <w:pStyle w:val="Default"/>
              <w:jc w:val="center"/>
              <w:rPr>
                <w:rFonts w:asciiTheme="minorHAnsi" w:hAnsiTheme="minorHAnsi"/>
                <w:sz w:val="22"/>
              </w:rPr>
            </w:pPr>
          </w:p>
        </w:tc>
        <w:tc>
          <w:tcPr>
            <w:tcW w:w="1211" w:type="dxa"/>
            <w:vAlign w:val="center"/>
          </w:tcPr>
          <w:p w14:paraId="14624492" w14:textId="69FDAA34" w:rsidR="0028781B" w:rsidRDefault="0028781B" w:rsidP="00F819DA">
            <w:pPr>
              <w:pStyle w:val="Default"/>
              <w:jc w:val="center"/>
              <w:rPr>
                <w:rFonts w:asciiTheme="minorHAnsi" w:hAnsiTheme="minorHAnsi"/>
                <w:sz w:val="22"/>
              </w:rPr>
            </w:pPr>
          </w:p>
        </w:tc>
        <w:tc>
          <w:tcPr>
            <w:tcW w:w="1214" w:type="dxa"/>
            <w:vAlign w:val="center"/>
          </w:tcPr>
          <w:p w14:paraId="18ED582D" w14:textId="7AB417B0" w:rsidR="0028781B" w:rsidRDefault="0028781B" w:rsidP="00F819DA">
            <w:pPr>
              <w:pStyle w:val="Default"/>
              <w:jc w:val="center"/>
              <w:rPr>
                <w:rFonts w:asciiTheme="minorHAnsi" w:hAnsiTheme="minorHAnsi"/>
                <w:sz w:val="22"/>
              </w:rPr>
            </w:pPr>
          </w:p>
        </w:tc>
        <w:tc>
          <w:tcPr>
            <w:tcW w:w="1214" w:type="dxa"/>
            <w:vAlign w:val="center"/>
          </w:tcPr>
          <w:p w14:paraId="645C8698" w14:textId="63E24669" w:rsidR="0028781B" w:rsidRDefault="0028781B" w:rsidP="00F819DA">
            <w:pPr>
              <w:pStyle w:val="Default"/>
              <w:jc w:val="center"/>
              <w:rPr>
                <w:rFonts w:asciiTheme="minorHAnsi" w:hAnsiTheme="minorHAnsi"/>
                <w:sz w:val="22"/>
              </w:rPr>
            </w:pPr>
          </w:p>
        </w:tc>
        <w:tc>
          <w:tcPr>
            <w:tcW w:w="1214" w:type="dxa"/>
            <w:vAlign w:val="center"/>
          </w:tcPr>
          <w:p w14:paraId="4CA463AA" w14:textId="4E3F0CFE" w:rsidR="0028781B" w:rsidRDefault="0028781B" w:rsidP="00F819DA">
            <w:pPr>
              <w:pStyle w:val="Default"/>
              <w:jc w:val="center"/>
              <w:rPr>
                <w:rFonts w:asciiTheme="minorHAnsi" w:hAnsiTheme="minorHAnsi"/>
                <w:sz w:val="22"/>
              </w:rPr>
            </w:pPr>
          </w:p>
        </w:tc>
        <w:tc>
          <w:tcPr>
            <w:tcW w:w="1214" w:type="dxa"/>
            <w:vAlign w:val="center"/>
          </w:tcPr>
          <w:p w14:paraId="5990408E" w14:textId="74FDF8CF" w:rsidR="0028781B" w:rsidRDefault="0028781B" w:rsidP="00F819DA">
            <w:pPr>
              <w:pStyle w:val="Default"/>
              <w:jc w:val="center"/>
              <w:rPr>
                <w:rFonts w:asciiTheme="minorHAnsi" w:hAnsiTheme="minorHAnsi"/>
                <w:sz w:val="22"/>
              </w:rPr>
            </w:pPr>
          </w:p>
        </w:tc>
        <w:tc>
          <w:tcPr>
            <w:tcW w:w="1214" w:type="dxa"/>
            <w:vAlign w:val="center"/>
          </w:tcPr>
          <w:p w14:paraId="0E097296" w14:textId="1353129E" w:rsidR="0028781B" w:rsidRDefault="0028781B" w:rsidP="00F819DA">
            <w:pPr>
              <w:pStyle w:val="Default"/>
              <w:jc w:val="center"/>
              <w:rPr>
                <w:rFonts w:asciiTheme="minorHAnsi" w:hAnsiTheme="minorHAnsi"/>
                <w:sz w:val="22"/>
              </w:rPr>
            </w:pPr>
          </w:p>
        </w:tc>
        <w:tc>
          <w:tcPr>
            <w:tcW w:w="1214" w:type="dxa"/>
            <w:vAlign w:val="center"/>
          </w:tcPr>
          <w:p w14:paraId="1B7DA6A8" w14:textId="5791E6E0" w:rsidR="0028781B" w:rsidRDefault="0028781B" w:rsidP="00F819DA">
            <w:pPr>
              <w:pStyle w:val="Default"/>
              <w:jc w:val="center"/>
              <w:rPr>
                <w:rFonts w:asciiTheme="minorHAnsi" w:hAnsiTheme="minorHAnsi"/>
                <w:sz w:val="22"/>
              </w:rPr>
            </w:pPr>
          </w:p>
        </w:tc>
        <w:tc>
          <w:tcPr>
            <w:tcW w:w="1214" w:type="dxa"/>
            <w:vAlign w:val="center"/>
          </w:tcPr>
          <w:p w14:paraId="3E6F3D6B" w14:textId="30E4E0D4" w:rsidR="0028781B" w:rsidRDefault="0028781B" w:rsidP="00F819DA">
            <w:pPr>
              <w:pStyle w:val="Default"/>
              <w:jc w:val="center"/>
              <w:rPr>
                <w:rFonts w:asciiTheme="minorHAnsi" w:hAnsiTheme="minorHAnsi"/>
                <w:sz w:val="22"/>
              </w:rPr>
            </w:pPr>
          </w:p>
        </w:tc>
        <w:tc>
          <w:tcPr>
            <w:tcW w:w="1421" w:type="dxa"/>
            <w:vAlign w:val="center"/>
          </w:tcPr>
          <w:p w14:paraId="4C94092A" w14:textId="72689339" w:rsidR="0028781B" w:rsidRDefault="0028781B" w:rsidP="00F819DA">
            <w:pPr>
              <w:pStyle w:val="Default"/>
              <w:jc w:val="center"/>
              <w:rPr>
                <w:rFonts w:asciiTheme="minorHAnsi" w:hAnsiTheme="minorHAnsi"/>
                <w:sz w:val="22"/>
              </w:rPr>
            </w:pPr>
          </w:p>
        </w:tc>
      </w:tr>
      <w:tr w:rsidR="0028781B" w14:paraId="2CF897EE" w14:textId="77777777" w:rsidTr="0028781B">
        <w:tc>
          <w:tcPr>
            <w:tcW w:w="2183" w:type="dxa"/>
            <w:vAlign w:val="center"/>
          </w:tcPr>
          <w:p w14:paraId="68270C7D" w14:textId="72CE84D8"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East London NHS Foundation Trust</w:t>
            </w:r>
            <w:r w:rsidR="001A2774">
              <w:rPr>
                <w:rFonts w:ascii="Arial" w:hAnsi="Arial" w:cs="Arial"/>
                <w:color w:val="000000"/>
                <w:sz w:val="18"/>
                <w:szCs w:val="18"/>
                <w:lang w:val="en"/>
              </w:rPr>
              <w:t xml:space="preserve"> (2019</w:t>
            </w:r>
            <w:r>
              <w:rPr>
                <w:rFonts w:ascii="Arial" w:hAnsi="Arial" w:cs="Arial"/>
                <w:color w:val="000000"/>
                <w:sz w:val="18"/>
                <w:szCs w:val="18"/>
                <w:lang w:val="en"/>
              </w:rPr>
              <w:t>)</w:t>
            </w:r>
          </w:p>
        </w:tc>
        <w:tc>
          <w:tcPr>
            <w:tcW w:w="1211" w:type="dxa"/>
            <w:vAlign w:val="center"/>
          </w:tcPr>
          <w:p w14:paraId="3D16FF43" w14:textId="2030B47C" w:rsidR="0028781B" w:rsidRDefault="0028781B" w:rsidP="00F819DA">
            <w:pPr>
              <w:pStyle w:val="Default"/>
              <w:jc w:val="center"/>
              <w:rPr>
                <w:rFonts w:asciiTheme="minorHAnsi" w:hAnsiTheme="minorHAnsi"/>
                <w:sz w:val="22"/>
              </w:rPr>
            </w:pPr>
          </w:p>
        </w:tc>
        <w:tc>
          <w:tcPr>
            <w:tcW w:w="1211" w:type="dxa"/>
            <w:vAlign w:val="center"/>
          </w:tcPr>
          <w:p w14:paraId="364B7DBD" w14:textId="07BAB14E" w:rsidR="0028781B" w:rsidRDefault="0028781B" w:rsidP="00F819DA">
            <w:pPr>
              <w:pStyle w:val="Default"/>
              <w:jc w:val="center"/>
              <w:rPr>
                <w:rFonts w:asciiTheme="minorHAnsi" w:hAnsiTheme="minorHAnsi"/>
                <w:sz w:val="22"/>
              </w:rPr>
            </w:pPr>
          </w:p>
        </w:tc>
        <w:tc>
          <w:tcPr>
            <w:tcW w:w="1211" w:type="dxa"/>
            <w:vAlign w:val="center"/>
          </w:tcPr>
          <w:p w14:paraId="092391AE" w14:textId="69F8C56C" w:rsidR="0028781B" w:rsidRDefault="0028781B" w:rsidP="00F819DA">
            <w:pPr>
              <w:pStyle w:val="Default"/>
              <w:jc w:val="center"/>
              <w:rPr>
                <w:rFonts w:asciiTheme="minorHAnsi" w:hAnsiTheme="minorHAnsi"/>
                <w:sz w:val="22"/>
              </w:rPr>
            </w:pPr>
          </w:p>
        </w:tc>
        <w:tc>
          <w:tcPr>
            <w:tcW w:w="1214" w:type="dxa"/>
            <w:vAlign w:val="center"/>
          </w:tcPr>
          <w:p w14:paraId="349887C5" w14:textId="1CC26DBE" w:rsidR="0028781B" w:rsidRDefault="0028781B" w:rsidP="00F819DA">
            <w:pPr>
              <w:pStyle w:val="Default"/>
              <w:jc w:val="center"/>
              <w:rPr>
                <w:rFonts w:asciiTheme="minorHAnsi" w:hAnsiTheme="minorHAnsi"/>
                <w:sz w:val="22"/>
              </w:rPr>
            </w:pPr>
          </w:p>
        </w:tc>
        <w:tc>
          <w:tcPr>
            <w:tcW w:w="1214" w:type="dxa"/>
            <w:vAlign w:val="center"/>
          </w:tcPr>
          <w:p w14:paraId="5A9D55F3" w14:textId="484BBDF0" w:rsidR="0028781B" w:rsidRDefault="0028781B" w:rsidP="00F819DA">
            <w:pPr>
              <w:pStyle w:val="Default"/>
              <w:jc w:val="center"/>
              <w:rPr>
                <w:rFonts w:asciiTheme="minorHAnsi" w:hAnsiTheme="minorHAnsi"/>
                <w:sz w:val="22"/>
              </w:rPr>
            </w:pPr>
          </w:p>
        </w:tc>
        <w:tc>
          <w:tcPr>
            <w:tcW w:w="1214" w:type="dxa"/>
            <w:vAlign w:val="center"/>
          </w:tcPr>
          <w:p w14:paraId="60F72CC2" w14:textId="1F101D96" w:rsidR="0028781B" w:rsidRDefault="0028781B" w:rsidP="00F819DA">
            <w:pPr>
              <w:pStyle w:val="Default"/>
              <w:jc w:val="center"/>
              <w:rPr>
                <w:rFonts w:asciiTheme="minorHAnsi" w:hAnsiTheme="minorHAnsi"/>
                <w:sz w:val="22"/>
              </w:rPr>
            </w:pPr>
          </w:p>
        </w:tc>
        <w:tc>
          <w:tcPr>
            <w:tcW w:w="1214" w:type="dxa"/>
            <w:vAlign w:val="center"/>
          </w:tcPr>
          <w:p w14:paraId="057CF462" w14:textId="0BB0F769" w:rsidR="0028781B" w:rsidRDefault="0028781B" w:rsidP="00F819DA">
            <w:pPr>
              <w:pStyle w:val="Default"/>
              <w:jc w:val="center"/>
              <w:rPr>
                <w:rFonts w:asciiTheme="minorHAnsi" w:hAnsiTheme="minorHAnsi"/>
                <w:sz w:val="22"/>
              </w:rPr>
            </w:pPr>
          </w:p>
        </w:tc>
        <w:tc>
          <w:tcPr>
            <w:tcW w:w="1214" w:type="dxa"/>
            <w:vAlign w:val="center"/>
          </w:tcPr>
          <w:p w14:paraId="25B80847" w14:textId="0C614C18" w:rsidR="0028781B" w:rsidRDefault="0028781B" w:rsidP="00F819DA">
            <w:pPr>
              <w:pStyle w:val="Default"/>
              <w:jc w:val="center"/>
              <w:rPr>
                <w:rFonts w:asciiTheme="minorHAnsi" w:hAnsiTheme="minorHAnsi"/>
                <w:sz w:val="22"/>
              </w:rPr>
            </w:pPr>
          </w:p>
        </w:tc>
        <w:tc>
          <w:tcPr>
            <w:tcW w:w="1214" w:type="dxa"/>
            <w:vAlign w:val="center"/>
          </w:tcPr>
          <w:p w14:paraId="202259DF" w14:textId="61D03A81" w:rsidR="0028781B" w:rsidRDefault="0028781B" w:rsidP="00F819DA">
            <w:pPr>
              <w:pStyle w:val="Default"/>
              <w:jc w:val="center"/>
              <w:rPr>
                <w:rFonts w:asciiTheme="minorHAnsi" w:hAnsiTheme="minorHAnsi"/>
                <w:sz w:val="22"/>
              </w:rPr>
            </w:pPr>
          </w:p>
        </w:tc>
        <w:tc>
          <w:tcPr>
            <w:tcW w:w="1214" w:type="dxa"/>
            <w:vAlign w:val="center"/>
          </w:tcPr>
          <w:p w14:paraId="60DE7DD3" w14:textId="509AE857" w:rsidR="0028781B" w:rsidRDefault="0028781B" w:rsidP="00F819DA">
            <w:pPr>
              <w:pStyle w:val="Default"/>
              <w:jc w:val="center"/>
              <w:rPr>
                <w:rFonts w:asciiTheme="minorHAnsi" w:hAnsiTheme="minorHAnsi"/>
                <w:sz w:val="22"/>
              </w:rPr>
            </w:pPr>
          </w:p>
        </w:tc>
        <w:tc>
          <w:tcPr>
            <w:tcW w:w="1421" w:type="dxa"/>
            <w:vAlign w:val="center"/>
          </w:tcPr>
          <w:p w14:paraId="528E023C" w14:textId="36C221E4" w:rsidR="0028781B" w:rsidRDefault="0028781B" w:rsidP="00F819DA">
            <w:pPr>
              <w:pStyle w:val="Default"/>
              <w:jc w:val="center"/>
              <w:rPr>
                <w:rFonts w:asciiTheme="minorHAnsi" w:hAnsiTheme="minorHAnsi"/>
                <w:sz w:val="22"/>
              </w:rPr>
            </w:pPr>
          </w:p>
        </w:tc>
      </w:tr>
      <w:tr w:rsidR="0028781B" w14:paraId="6B033C5C" w14:textId="77777777" w:rsidTr="0028781B">
        <w:tc>
          <w:tcPr>
            <w:tcW w:w="2183" w:type="dxa"/>
            <w:vAlign w:val="center"/>
          </w:tcPr>
          <w:p w14:paraId="57E96106" w14:textId="77777777" w:rsidR="0028781B" w:rsidRPr="006C4ACA" w:rsidRDefault="0028781B" w:rsidP="00091405">
            <w:pPr>
              <w:jc w:val="center"/>
              <w:rPr>
                <w:rFonts w:ascii="Arial" w:hAnsi="Arial" w:cs="Arial"/>
                <w:color w:val="000000"/>
                <w:sz w:val="18"/>
                <w:szCs w:val="18"/>
              </w:rPr>
            </w:pPr>
            <w:proofErr w:type="spellStart"/>
            <w:r w:rsidRPr="006C4ACA">
              <w:rPr>
                <w:rFonts w:ascii="Arial" w:hAnsi="Arial" w:cs="Arial"/>
                <w:color w:val="000000"/>
                <w:sz w:val="18"/>
                <w:szCs w:val="18"/>
                <w:lang w:val="en"/>
              </w:rPr>
              <w:t>Oxleas</w:t>
            </w:r>
            <w:proofErr w:type="spellEnd"/>
            <w:r w:rsidRPr="006C4ACA">
              <w:rPr>
                <w:rFonts w:ascii="Arial" w:hAnsi="Arial" w:cs="Arial"/>
                <w:color w:val="000000"/>
                <w:sz w:val="18"/>
                <w:szCs w:val="18"/>
                <w:lang w:val="en"/>
              </w:rPr>
              <w:t xml:space="preserve"> NHS Foundation Trust</w:t>
            </w:r>
          </w:p>
        </w:tc>
        <w:tc>
          <w:tcPr>
            <w:tcW w:w="1211" w:type="dxa"/>
            <w:vAlign w:val="center"/>
          </w:tcPr>
          <w:p w14:paraId="2F3BFBAC" w14:textId="7256C4BD" w:rsidR="0028781B" w:rsidRDefault="0028781B" w:rsidP="00F819DA">
            <w:pPr>
              <w:pStyle w:val="Default"/>
              <w:jc w:val="center"/>
              <w:rPr>
                <w:rFonts w:asciiTheme="minorHAnsi" w:hAnsiTheme="minorHAnsi"/>
                <w:sz w:val="22"/>
              </w:rPr>
            </w:pPr>
          </w:p>
        </w:tc>
        <w:tc>
          <w:tcPr>
            <w:tcW w:w="1211" w:type="dxa"/>
            <w:vAlign w:val="center"/>
          </w:tcPr>
          <w:p w14:paraId="2B32BCD1" w14:textId="214BC1CE" w:rsidR="0028781B" w:rsidRDefault="0028781B" w:rsidP="00F819DA">
            <w:pPr>
              <w:pStyle w:val="Default"/>
              <w:jc w:val="center"/>
              <w:rPr>
                <w:rFonts w:asciiTheme="minorHAnsi" w:hAnsiTheme="minorHAnsi"/>
                <w:sz w:val="22"/>
              </w:rPr>
            </w:pPr>
          </w:p>
        </w:tc>
        <w:tc>
          <w:tcPr>
            <w:tcW w:w="1211" w:type="dxa"/>
            <w:vAlign w:val="center"/>
          </w:tcPr>
          <w:p w14:paraId="548274C4" w14:textId="2B601D2B" w:rsidR="0028781B" w:rsidRDefault="0028781B" w:rsidP="00F819DA">
            <w:pPr>
              <w:pStyle w:val="Default"/>
              <w:jc w:val="center"/>
              <w:rPr>
                <w:rFonts w:asciiTheme="minorHAnsi" w:hAnsiTheme="minorHAnsi"/>
                <w:sz w:val="22"/>
              </w:rPr>
            </w:pPr>
          </w:p>
        </w:tc>
        <w:tc>
          <w:tcPr>
            <w:tcW w:w="1214" w:type="dxa"/>
            <w:vAlign w:val="center"/>
          </w:tcPr>
          <w:p w14:paraId="2BC6710D" w14:textId="2EB330B3" w:rsidR="0028781B" w:rsidRDefault="0028781B" w:rsidP="00F819DA">
            <w:pPr>
              <w:pStyle w:val="Default"/>
              <w:jc w:val="center"/>
              <w:rPr>
                <w:rFonts w:asciiTheme="minorHAnsi" w:hAnsiTheme="minorHAnsi"/>
                <w:sz w:val="22"/>
              </w:rPr>
            </w:pPr>
          </w:p>
        </w:tc>
        <w:tc>
          <w:tcPr>
            <w:tcW w:w="1214" w:type="dxa"/>
            <w:vAlign w:val="center"/>
          </w:tcPr>
          <w:p w14:paraId="76EBBE23" w14:textId="74E27519" w:rsidR="0028781B" w:rsidRDefault="0028781B" w:rsidP="00F819DA">
            <w:pPr>
              <w:pStyle w:val="Default"/>
              <w:jc w:val="center"/>
              <w:rPr>
                <w:rFonts w:asciiTheme="minorHAnsi" w:hAnsiTheme="minorHAnsi"/>
                <w:sz w:val="22"/>
              </w:rPr>
            </w:pPr>
          </w:p>
        </w:tc>
        <w:tc>
          <w:tcPr>
            <w:tcW w:w="1214" w:type="dxa"/>
            <w:vAlign w:val="center"/>
          </w:tcPr>
          <w:p w14:paraId="4CEA2A51" w14:textId="762141B3" w:rsidR="0028781B" w:rsidRDefault="0028781B" w:rsidP="00F819DA">
            <w:pPr>
              <w:pStyle w:val="Default"/>
              <w:jc w:val="center"/>
              <w:rPr>
                <w:rFonts w:asciiTheme="minorHAnsi" w:hAnsiTheme="minorHAnsi"/>
                <w:sz w:val="22"/>
              </w:rPr>
            </w:pPr>
          </w:p>
        </w:tc>
        <w:tc>
          <w:tcPr>
            <w:tcW w:w="1214" w:type="dxa"/>
            <w:vAlign w:val="center"/>
          </w:tcPr>
          <w:p w14:paraId="4E664AF4" w14:textId="1EEFF1F0" w:rsidR="0028781B" w:rsidRDefault="0028781B" w:rsidP="00F819DA">
            <w:pPr>
              <w:pStyle w:val="Default"/>
              <w:jc w:val="center"/>
              <w:rPr>
                <w:rFonts w:asciiTheme="minorHAnsi" w:hAnsiTheme="minorHAnsi"/>
                <w:sz w:val="22"/>
              </w:rPr>
            </w:pPr>
          </w:p>
        </w:tc>
        <w:tc>
          <w:tcPr>
            <w:tcW w:w="1214" w:type="dxa"/>
            <w:vAlign w:val="center"/>
          </w:tcPr>
          <w:p w14:paraId="45565133" w14:textId="1A0A79D0" w:rsidR="0028781B" w:rsidRDefault="0028781B" w:rsidP="00F819DA">
            <w:pPr>
              <w:pStyle w:val="Default"/>
              <w:jc w:val="center"/>
              <w:rPr>
                <w:rFonts w:asciiTheme="minorHAnsi" w:hAnsiTheme="minorHAnsi"/>
                <w:sz w:val="22"/>
              </w:rPr>
            </w:pPr>
          </w:p>
        </w:tc>
        <w:tc>
          <w:tcPr>
            <w:tcW w:w="1214" w:type="dxa"/>
            <w:vAlign w:val="center"/>
          </w:tcPr>
          <w:p w14:paraId="1B75F436" w14:textId="44054A91" w:rsidR="0028781B" w:rsidRDefault="0028781B" w:rsidP="00F819DA">
            <w:pPr>
              <w:pStyle w:val="Default"/>
              <w:jc w:val="center"/>
              <w:rPr>
                <w:rFonts w:asciiTheme="minorHAnsi" w:hAnsiTheme="minorHAnsi"/>
                <w:sz w:val="22"/>
              </w:rPr>
            </w:pPr>
          </w:p>
        </w:tc>
        <w:tc>
          <w:tcPr>
            <w:tcW w:w="1214" w:type="dxa"/>
            <w:vAlign w:val="center"/>
          </w:tcPr>
          <w:p w14:paraId="17267790" w14:textId="149F72D6" w:rsidR="0028781B" w:rsidRDefault="0028781B" w:rsidP="00F819DA">
            <w:pPr>
              <w:pStyle w:val="Default"/>
              <w:jc w:val="center"/>
              <w:rPr>
                <w:rFonts w:asciiTheme="minorHAnsi" w:hAnsiTheme="minorHAnsi"/>
                <w:sz w:val="22"/>
              </w:rPr>
            </w:pPr>
          </w:p>
        </w:tc>
        <w:tc>
          <w:tcPr>
            <w:tcW w:w="1421" w:type="dxa"/>
            <w:vAlign w:val="center"/>
          </w:tcPr>
          <w:p w14:paraId="39C58EC7" w14:textId="5445CB92" w:rsidR="0028781B" w:rsidRDefault="0028781B" w:rsidP="00F819DA">
            <w:pPr>
              <w:pStyle w:val="Default"/>
              <w:jc w:val="center"/>
              <w:rPr>
                <w:rFonts w:asciiTheme="minorHAnsi" w:hAnsiTheme="minorHAnsi"/>
                <w:sz w:val="22"/>
              </w:rPr>
            </w:pPr>
          </w:p>
        </w:tc>
      </w:tr>
      <w:tr w:rsidR="0028781B" w14:paraId="6ABBBFBC" w14:textId="77777777" w:rsidTr="0028781B">
        <w:tc>
          <w:tcPr>
            <w:tcW w:w="2183" w:type="dxa"/>
            <w:vAlign w:val="center"/>
          </w:tcPr>
          <w:p w14:paraId="762F8DFB"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Guy's &amp; St Thomas' NHS Foundation Trust</w:t>
            </w:r>
          </w:p>
        </w:tc>
        <w:tc>
          <w:tcPr>
            <w:tcW w:w="1211" w:type="dxa"/>
            <w:vAlign w:val="center"/>
          </w:tcPr>
          <w:p w14:paraId="1966BA11" w14:textId="0F3872A8" w:rsidR="0028781B" w:rsidRDefault="0028781B" w:rsidP="00F819DA">
            <w:pPr>
              <w:pStyle w:val="Default"/>
              <w:jc w:val="center"/>
              <w:rPr>
                <w:rFonts w:asciiTheme="minorHAnsi" w:hAnsiTheme="minorHAnsi"/>
                <w:sz w:val="22"/>
              </w:rPr>
            </w:pPr>
          </w:p>
        </w:tc>
        <w:tc>
          <w:tcPr>
            <w:tcW w:w="1211" w:type="dxa"/>
            <w:vAlign w:val="center"/>
          </w:tcPr>
          <w:p w14:paraId="14FCD69A" w14:textId="1D779268" w:rsidR="0028781B" w:rsidRDefault="0028781B" w:rsidP="00F819DA">
            <w:pPr>
              <w:pStyle w:val="Default"/>
              <w:jc w:val="center"/>
              <w:rPr>
                <w:rFonts w:asciiTheme="minorHAnsi" w:hAnsiTheme="minorHAnsi"/>
                <w:sz w:val="22"/>
              </w:rPr>
            </w:pPr>
          </w:p>
        </w:tc>
        <w:tc>
          <w:tcPr>
            <w:tcW w:w="1211" w:type="dxa"/>
            <w:vAlign w:val="center"/>
          </w:tcPr>
          <w:p w14:paraId="42C17CCE" w14:textId="5E87DEB4" w:rsidR="0028781B" w:rsidRDefault="0028781B" w:rsidP="00F819DA">
            <w:pPr>
              <w:pStyle w:val="Default"/>
              <w:jc w:val="center"/>
              <w:rPr>
                <w:rFonts w:asciiTheme="minorHAnsi" w:hAnsiTheme="minorHAnsi"/>
                <w:sz w:val="22"/>
              </w:rPr>
            </w:pPr>
          </w:p>
        </w:tc>
        <w:tc>
          <w:tcPr>
            <w:tcW w:w="1214" w:type="dxa"/>
            <w:vAlign w:val="center"/>
          </w:tcPr>
          <w:p w14:paraId="13DDC0C8" w14:textId="55133FEA" w:rsidR="0028781B" w:rsidRDefault="0028781B" w:rsidP="00F819DA">
            <w:pPr>
              <w:pStyle w:val="Default"/>
              <w:jc w:val="center"/>
              <w:rPr>
                <w:rFonts w:asciiTheme="minorHAnsi" w:hAnsiTheme="minorHAnsi"/>
                <w:sz w:val="22"/>
              </w:rPr>
            </w:pPr>
          </w:p>
        </w:tc>
        <w:tc>
          <w:tcPr>
            <w:tcW w:w="1214" w:type="dxa"/>
            <w:vAlign w:val="center"/>
          </w:tcPr>
          <w:p w14:paraId="3D39793F" w14:textId="4EA96EFA" w:rsidR="0028781B" w:rsidRDefault="0028781B" w:rsidP="00F819DA">
            <w:pPr>
              <w:pStyle w:val="Default"/>
              <w:jc w:val="center"/>
              <w:rPr>
                <w:rFonts w:asciiTheme="minorHAnsi" w:hAnsiTheme="minorHAnsi"/>
                <w:sz w:val="22"/>
              </w:rPr>
            </w:pPr>
          </w:p>
        </w:tc>
        <w:tc>
          <w:tcPr>
            <w:tcW w:w="1214" w:type="dxa"/>
            <w:vAlign w:val="center"/>
          </w:tcPr>
          <w:p w14:paraId="60ED2F64" w14:textId="1A79D33C" w:rsidR="0028781B" w:rsidRDefault="0028781B" w:rsidP="00F819DA">
            <w:pPr>
              <w:pStyle w:val="Default"/>
              <w:jc w:val="center"/>
              <w:rPr>
                <w:rFonts w:asciiTheme="minorHAnsi" w:hAnsiTheme="minorHAnsi"/>
                <w:sz w:val="22"/>
              </w:rPr>
            </w:pPr>
          </w:p>
        </w:tc>
        <w:tc>
          <w:tcPr>
            <w:tcW w:w="1214" w:type="dxa"/>
            <w:vAlign w:val="center"/>
          </w:tcPr>
          <w:p w14:paraId="063FF070" w14:textId="3AF9C14F" w:rsidR="0028781B" w:rsidRDefault="0028781B" w:rsidP="00F819DA">
            <w:pPr>
              <w:pStyle w:val="Default"/>
              <w:jc w:val="center"/>
              <w:rPr>
                <w:rFonts w:asciiTheme="minorHAnsi" w:hAnsiTheme="minorHAnsi"/>
                <w:sz w:val="22"/>
              </w:rPr>
            </w:pPr>
          </w:p>
        </w:tc>
        <w:tc>
          <w:tcPr>
            <w:tcW w:w="1214" w:type="dxa"/>
            <w:vAlign w:val="center"/>
          </w:tcPr>
          <w:p w14:paraId="5DF7BBBF" w14:textId="53533A8B" w:rsidR="0028781B" w:rsidRDefault="0028781B" w:rsidP="00F819DA">
            <w:pPr>
              <w:pStyle w:val="Default"/>
              <w:jc w:val="center"/>
              <w:rPr>
                <w:rFonts w:asciiTheme="minorHAnsi" w:hAnsiTheme="minorHAnsi"/>
                <w:sz w:val="22"/>
              </w:rPr>
            </w:pPr>
          </w:p>
        </w:tc>
        <w:tc>
          <w:tcPr>
            <w:tcW w:w="1214" w:type="dxa"/>
            <w:vAlign w:val="center"/>
          </w:tcPr>
          <w:p w14:paraId="03EA7E09" w14:textId="3906C228" w:rsidR="0028781B" w:rsidRDefault="0028781B" w:rsidP="00F819DA">
            <w:pPr>
              <w:pStyle w:val="Default"/>
              <w:jc w:val="center"/>
              <w:rPr>
                <w:rFonts w:asciiTheme="minorHAnsi" w:hAnsiTheme="minorHAnsi"/>
                <w:sz w:val="22"/>
              </w:rPr>
            </w:pPr>
          </w:p>
        </w:tc>
        <w:tc>
          <w:tcPr>
            <w:tcW w:w="1214" w:type="dxa"/>
            <w:vAlign w:val="center"/>
          </w:tcPr>
          <w:p w14:paraId="55F1C51B" w14:textId="2AAC8F6B" w:rsidR="0028781B" w:rsidRDefault="0028781B" w:rsidP="00F819DA">
            <w:pPr>
              <w:pStyle w:val="Default"/>
              <w:jc w:val="center"/>
              <w:rPr>
                <w:rFonts w:asciiTheme="minorHAnsi" w:hAnsiTheme="minorHAnsi"/>
                <w:sz w:val="22"/>
              </w:rPr>
            </w:pPr>
          </w:p>
        </w:tc>
        <w:tc>
          <w:tcPr>
            <w:tcW w:w="1421" w:type="dxa"/>
            <w:vAlign w:val="center"/>
          </w:tcPr>
          <w:p w14:paraId="37239299" w14:textId="05C67CC0" w:rsidR="0028781B" w:rsidRDefault="0028781B" w:rsidP="00F819DA">
            <w:pPr>
              <w:pStyle w:val="Default"/>
              <w:jc w:val="center"/>
              <w:rPr>
                <w:rFonts w:asciiTheme="minorHAnsi" w:hAnsiTheme="minorHAnsi"/>
                <w:sz w:val="22"/>
              </w:rPr>
            </w:pPr>
          </w:p>
        </w:tc>
      </w:tr>
      <w:tr w:rsidR="0028781B" w14:paraId="61EF3026" w14:textId="77777777" w:rsidTr="0028781B">
        <w:tc>
          <w:tcPr>
            <w:tcW w:w="2183" w:type="dxa"/>
            <w:vAlign w:val="center"/>
          </w:tcPr>
          <w:p w14:paraId="3FB78C6D"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Royal Free London NHS Foundation</w:t>
            </w:r>
          </w:p>
        </w:tc>
        <w:tc>
          <w:tcPr>
            <w:tcW w:w="1211" w:type="dxa"/>
            <w:vAlign w:val="center"/>
          </w:tcPr>
          <w:p w14:paraId="7F931878" w14:textId="0A2179D4" w:rsidR="0028781B" w:rsidRDefault="0028781B" w:rsidP="00F819DA">
            <w:pPr>
              <w:pStyle w:val="Default"/>
              <w:jc w:val="center"/>
              <w:rPr>
                <w:rFonts w:asciiTheme="minorHAnsi" w:hAnsiTheme="minorHAnsi"/>
                <w:sz w:val="22"/>
              </w:rPr>
            </w:pPr>
          </w:p>
        </w:tc>
        <w:tc>
          <w:tcPr>
            <w:tcW w:w="1211" w:type="dxa"/>
            <w:vAlign w:val="center"/>
          </w:tcPr>
          <w:p w14:paraId="491EC2DB" w14:textId="57FFC47B" w:rsidR="0028781B" w:rsidRDefault="0028781B" w:rsidP="00F819DA">
            <w:pPr>
              <w:pStyle w:val="Default"/>
              <w:jc w:val="center"/>
              <w:rPr>
                <w:rFonts w:asciiTheme="minorHAnsi" w:hAnsiTheme="minorHAnsi"/>
                <w:sz w:val="22"/>
              </w:rPr>
            </w:pPr>
          </w:p>
        </w:tc>
        <w:tc>
          <w:tcPr>
            <w:tcW w:w="1211" w:type="dxa"/>
            <w:vAlign w:val="center"/>
          </w:tcPr>
          <w:p w14:paraId="3C2630CA" w14:textId="7623D719" w:rsidR="0028781B" w:rsidRDefault="0028781B" w:rsidP="00F819DA">
            <w:pPr>
              <w:pStyle w:val="Default"/>
              <w:jc w:val="center"/>
              <w:rPr>
                <w:rFonts w:asciiTheme="minorHAnsi" w:hAnsiTheme="minorHAnsi"/>
                <w:sz w:val="22"/>
              </w:rPr>
            </w:pPr>
          </w:p>
        </w:tc>
        <w:tc>
          <w:tcPr>
            <w:tcW w:w="1214" w:type="dxa"/>
            <w:vAlign w:val="center"/>
          </w:tcPr>
          <w:p w14:paraId="202A7812" w14:textId="56B4EE39" w:rsidR="0028781B" w:rsidRDefault="0028781B" w:rsidP="00F819DA">
            <w:pPr>
              <w:pStyle w:val="Default"/>
              <w:jc w:val="center"/>
              <w:rPr>
                <w:rFonts w:asciiTheme="minorHAnsi" w:hAnsiTheme="minorHAnsi"/>
                <w:sz w:val="22"/>
              </w:rPr>
            </w:pPr>
          </w:p>
        </w:tc>
        <w:tc>
          <w:tcPr>
            <w:tcW w:w="1214" w:type="dxa"/>
            <w:vAlign w:val="center"/>
          </w:tcPr>
          <w:p w14:paraId="184D1758" w14:textId="08E8669B" w:rsidR="0028781B" w:rsidRDefault="0028781B" w:rsidP="00F819DA">
            <w:pPr>
              <w:pStyle w:val="Default"/>
              <w:jc w:val="center"/>
              <w:rPr>
                <w:rFonts w:asciiTheme="minorHAnsi" w:hAnsiTheme="minorHAnsi"/>
                <w:sz w:val="22"/>
              </w:rPr>
            </w:pPr>
          </w:p>
        </w:tc>
        <w:tc>
          <w:tcPr>
            <w:tcW w:w="1214" w:type="dxa"/>
            <w:vAlign w:val="center"/>
          </w:tcPr>
          <w:p w14:paraId="60854569" w14:textId="38394A69" w:rsidR="0028781B" w:rsidRDefault="0028781B" w:rsidP="00F819DA">
            <w:pPr>
              <w:pStyle w:val="Default"/>
              <w:jc w:val="center"/>
              <w:rPr>
                <w:rFonts w:asciiTheme="minorHAnsi" w:hAnsiTheme="minorHAnsi"/>
                <w:sz w:val="22"/>
              </w:rPr>
            </w:pPr>
          </w:p>
        </w:tc>
        <w:tc>
          <w:tcPr>
            <w:tcW w:w="1214" w:type="dxa"/>
            <w:vAlign w:val="center"/>
          </w:tcPr>
          <w:p w14:paraId="73C4C10E" w14:textId="29E102E8" w:rsidR="0028781B" w:rsidRDefault="0028781B" w:rsidP="00F819DA">
            <w:pPr>
              <w:pStyle w:val="Default"/>
              <w:jc w:val="center"/>
              <w:rPr>
                <w:rFonts w:asciiTheme="minorHAnsi" w:hAnsiTheme="minorHAnsi"/>
                <w:sz w:val="22"/>
              </w:rPr>
            </w:pPr>
          </w:p>
        </w:tc>
        <w:tc>
          <w:tcPr>
            <w:tcW w:w="1214" w:type="dxa"/>
            <w:vAlign w:val="center"/>
          </w:tcPr>
          <w:p w14:paraId="5E2F3636" w14:textId="49505531" w:rsidR="0028781B" w:rsidRDefault="0028781B" w:rsidP="00F819DA">
            <w:pPr>
              <w:pStyle w:val="Default"/>
              <w:jc w:val="center"/>
              <w:rPr>
                <w:rFonts w:asciiTheme="minorHAnsi" w:hAnsiTheme="minorHAnsi"/>
                <w:sz w:val="22"/>
              </w:rPr>
            </w:pPr>
          </w:p>
        </w:tc>
        <w:tc>
          <w:tcPr>
            <w:tcW w:w="1214" w:type="dxa"/>
            <w:vAlign w:val="center"/>
          </w:tcPr>
          <w:p w14:paraId="543FA6D5" w14:textId="409FB0D9" w:rsidR="0028781B" w:rsidRDefault="0028781B" w:rsidP="00F819DA">
            <w:pPr>
              <w:pStyle w:val="Default"/>
              <w:jc w:val="center"/>
              <w:rPr>
                <w:rFonts w:asciiTheme="minorHAnsi" w:hAnsiTheme="minorHAnsi"/>
                <w:sz w:val="22"/>
              </w:rPr>
            </w:pPr>
          </w:p>
        </w:tc>
        <w:tc>
          <w:tcPr>
            <w:tcW w:w="1214" w:type="dxa"/>
            <w:vAlign w:val="center"/>
          </w:tcPr>
          <w:p w14:paraId="28F024D4" w14:textId="4402F5E2" w:rsidR="0028781B" w:rsidRDefault="0028781B" w:rsidP="00F819DA">
            <w:pPr>
              <w:pStyle w:val="Default"/>
              <w:jc w:val="center"/>
              <w:rPr>
                <w:rFonts w:asciiTheme="minorHAnsi" w:hAnsiTheme="minorHAnsi"/>
                <w:sz w:val="22"/>
              </w:rPr>
            </w:pPr>
          </w:p>
        </w:tc>
        <w:tc>
          <w:tcPr>
            <w:tcW w:w="1421" w:type="dxa"/>
            <w:vAlign w:val="center"/>
          </w:tcPr>
          <w:p w14:paraId="1FC19EA0" w14:textId="03934677" w:rsidR="0028781B" w:rsidRDefault="0028781B" w:rsidP="00F819DA">
            <w:pPr>
              <w:pStyle w:val="Default"/>
              <w:jc w:val="center"/>
              <w:rPr>
                <w:rFonts w:asciiTheme="minorHAnsi" w:hAnsiTheme="minorHAnsi"/>
                <w:sz w:val="22"/>
              </w:rPr>
            </w:pPr>
          </w:p>
        </w:tc>
      </w:tr>
      <w:tr w:rsidR="0028781B" w14:paraId="07A06BD8" w14:textId="77777777" w:rsidTr="0028781B">
        <w:tc>
          <w:tcPr>
            <w:tcW w:w="2183" w:type="dxa"/>
            <w:vAlign w:val="center"/>
          </w:tcPr>
          <w:p w14:paraId="3016FB58"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Barts Health NHS Trust</w:t>
            </w:r>
          </w:p>
        </w:tc>
        <w:tc>
          <w:tcPr>
            <w:tcW w:w="1211" w:type="dxa"/>
            <w:vAlign w:val="center"/>
          </w:tcPr>
          <w:p w14:paraId="7CB53B21" w14:textId="44CAF54C" w:rsidR="0028781B" w:rsidRDefault="0028781B" w:rsidP="00F819DA">
            <w:pPr>
              <w:pStyle w:val="Default"/>
              <w:jc w:val="center"/>
              <w:rPr>
                <w:rFonts w:asciiTheme="minorHAnsi" w:hAnsiTheme="minorHAnsi"/>
                <w:sz w:val="22"/>
              </w:rPr>
            </w:pPr>
          </w:p>
        </w:tc>
        <w:tc>
          <w:tcPr>
            <w:tcW w:w="1211" w:type="dxa"/>
            <w:vAlign w:val="center"/>
          </w:tcPr>
          <w:p w14:paraId="4FAA4ADD" w14:textId="03EA0B95" w:rsidR="0028781B" w:rsidRDefault="0028781B" w:rsidP="00F819DA">
            <w:pPr>
              <w:pStyle w:val="Default"/>
              <w:jc w:val="center"/>
              <w:rPr>
                <w:rFonts w:asciiTheme="minorHAnsi" w:hAnsiTheme="minorHAnsi"/>
                <w:sz w:val="22"/>
              </w:rPr>
            </w:pPr>
          </w:p>
        </w:tc>
        <w:tc>
          <w:tcPr>
            <w:tcW w:w="1211" w:type="dxa"/>
            <w:vAlign w:val="center"/>
          </w:tcPr>
          <w:p w14:paraId="5306CD16" w14:textId="0BC0F0FF" w:rsidR="0028781B" w:rsidRDefault="0028781B" w:rsidP="00F819DA">
            <w:pPr>
              <w:pStyle w:val="Default"/>
              <w:jc w:val="center"/>
              <w:rPr>
                <w:rFonts w:asciiTheme="minorHAnsi" w:hAnsiTheme="minorHAnsi"/>
                <w:sz w:val="22"/>
              </w:rPr>
            </w:pPr>
          </w:p>
        </w:tc>
        <w:tc>
          <w:tcPr>
            <w:tcW w:w="1214" w:type="dxa"/>
            <w:vAlign w:val="center"/>
          </w:tcPr>
          <w:p w14:paraId="46F6A5CD" w14:textId="25B0D3FA" w:rsidR="0028781B" w:rsidRDefault="0028781B" w:rsidP="00F819DA">
            <w:pPr>
              <w:pStyle w:val="Default"/>
              <w:jc w:val="center"/>
              <w:rPr>
                <w:rFonts w:asciiTheme="minorHAnsi" w:hAnsiTheme="minorHAnsi"/>
                <w:sz w:val="22"/>
              </w:rPr>
            </w:pPr>
          </w:p>
        </w:tc>
        <w:tc>
          <w:tcPr>
            <w:tcW w:w="1214" w:type="dxa"/>
            <w:vAlign w:val="center"/>
          </w:tcPr>
          <w:p w14:paraId="7F437705" w14:textId="2EE86D2B" w:rsidR="0028781B" w:rsidRDefault="0028781B" w:rsidP="00F819DA">
            <w:pPr>
              <w:pStyle w:val="Default"/>
              <w:jc w:val="center"/>
              <w:rPr>
                <w:rFonts w:asciiTheme="minorHAnsi" w:hAnsiTheme="minorHAnsi"/>
                <w:sz w:val="22"/>
              </w:rPr>
            </w:pPr>
          </w:p>
        </w:tc>
        <w:tc>
          <w:tcPr>
            <w:tcW w:w="1214" w:type="dxa"/>
            <w:vAlign w:val="center"/>
          </w:tcPr>
          <w:p w14:paraId="5A39FAF1" w14:textId="08F80BC6" w:rsidR="0028781B" w:rsidRDefault="0028781B" w:rsidP="00F819DA">
            <w:pPr>
              <w:pStyle w:val="Default"/>
              <w:jc w:val="center"/>
              <w:rPr>
                <w:rFonts w:asciiTheme="minorHAnsi" w:hAnsiTheme="minorHAnsi"/>
                <w:sz w:val="22"/>
              </w:rPr>
            </w:pPr>
          </w:p>
        </w:tc>
        <w:tc>
          <w:tcPr>
            <w:tcW w:w="1214" w:type="dxa"/>
            <w:vAlign w:val="center"/>
          </w:tcPr>
          <w:p w14:paraId="7D5CE0C4" w14:textId="50813C6D" w:rsidR="0028781B" w:rsidRDefault="0028781B" w:rsidP="00F819DA">
            <w:pPr>
              <w:pStyle w:val="Default"/>
              <w:jc w:val="center"/>
              <w:rPr>
                <w:rFonts w:asciiTheme="minorHAnsi" w:hAnsiTheme="minorHAnsi"/>
                <w:sz w:val="22"/>
              </w:rPr>
            </w:pPr>
          </w:p>
        </w:tc>
        <w:tc>
          <w:tcPr>
            <w:tcW w:w="1214" w:type="dxa"/>
            <w:vAlign w:val="center"/>
          </w:tcPr>
          <w:p w14:paraId="6F27AAA6" w14:textId="53E698D0" w:rsidR="0028781B" w:rsidRDefault="0028781B" w:rsidP="00F819DA">
            <w:pPr>
              <w:pStyle w:val="Default"/>
              <w:jc w:val="center"/>
              <w:rPr>
                <w:rFonts w:asciiTheme="minorHAnsi" w:hAnsiTheme="minorHAnsi"/>
                <w:sz w:val="22"/>
              </w:rPr>
            </w:pPr>
          </w:p>
        </w:tc>
        <w:tc>
          <w:tcPr>
            <w:tcW w:w="1214" w:type="dxa"/>
            <w:vAlign w:val="center"/>
          </w:tcPr>
          <w:p w14:paraId="5FCA8E6D" w14:textId="25D412EB" w:rsidR="0028781B" w:rsidRDefault="0028781B" w:rsidP="00F819DA">
            <w:pPr>
              <w:pStyle w:val="Default"/>
              <w:jc w:val="center"/>
              <w:rPr>
                <w:rFonts w:asciiTheme="minorHAnsi" w:hAnsiTheme="minorHAnsi"/>
                <w:sz w:val="22"/>
              </w:rPr>
            </w:pPr>
          </w:p>
        </w:tc>
        <w:tc>
          <w:tcPr>
            <w:tcW w:w="1214" w:type="dxa"/>
            <w:vAlign w:val="center"/>
          </w:tcPr>
          <w:p w14:paraId="78C6C9A1" w14:textId="07215C06" w:rsidR="0028781B" w:rsidRDefault="0028781B" w:rsidP="00F819DA">
            <w:pPr>
              <w:pStyle w:val="Default"/>
              <w:jc w:val="center"/>
              <w:rPr>
                <w:rFonts w:asciiTheme="minorHAnsi" w:hAnsiTheme="minorHAnsi"/>
                <w:sz w:val="22"/>
              </w:rPr>
            </w:pPr>
          </w:p>
        </w:tc>
        <w:tc>
          <w:tcPr>
            <w:tcW w:w="1421" w:type="dxa"/>
            <w:vAlign w:val="center"/>
          </w:tcPr>
          <w:p w14:paraId="7D32241D" w14:textId="414B7702" w:rsidR="0028781B" w:rsidRDefault="0028781B" w:rsidP="00F819DA">
            <w:pPr>
              <w:pStyle w:val="Default"/>
              <w:jc w:val="center"/>
              <w:rPr>
                <w:rFonts w:asciiTheme="minorHAnsi" w:hAnsiTheme="minorHAnsi"/>
                <w:sz w:val="22"/>
              </w:rPr>
            </w:pPr>
          </w:p>
        </w:tc>
      </w:tr>
      <w:tr w:rsidR="0028781B" w14:paraId="1B825155" w14:textId="77777777" w:rsidTr="0028781B">
        <w:tc>
          <w:tcPr>
            <w:tcW w:w="2183" w:type="dxa"/>
            <w:vAlign w:val="center"/>
          </w:tcPr>
          <w:p w14:paraId="3055E1F6" w14:textId="77777777" w:rsidR="0028781B" w:rsidRPr="006C4ACA" w:rsidRDefault="0028781B" w:rsidP="00091405">
            <w:pPr>
              <w:jc w:val="center"/>
              <w:rPr>
                <w:rFonts w:ascii="Arial" w:hAnsi="Arial" w:cs="Arial"/>
                <w:color w:val="000000"/>
                <w:sz w:val="18"/>
                <w:szCs w:val="18"/>
              </w:rPr>
            </w:pPr>
            <w:proofErr w:type="spellStart"/>
            <w:r w:rsidRPr="006C4ACA">
              <w:rPr>
                <w:rFonts w:ascii="Arial" w:hAnsi="Arial" w:cs="Arial"/>
                <w:color w:val="000000"/>
                <w:sz w:val="18"/>
                <w:szCs w:val="18"/>
                <w:lang w:val="en"/>
              </w:rPr>
              <w:t>Cambridgeshire</w:t>
            </w:r>
            <w:proofErr w:type="spellEnd"/>
            <w:r w:rsidRPr="006C4ACA">
              <w:rPr>
                <w:rFonts w:ascii="Arial" w:hAnsi="Arial" w:cs="Arial"/>
                <w:color w:val="000000"/>
                <w:sz w:val="18"/>
                <w:szCs w:val="18"/>
                <w:lang w:val="en"/>
              </w:rPr>
              <w:t xml:space="preserve"> Community Services NHS Trust</w:t>
            </w:r>
          </w:p>
        </w:tc>
        <w:tc>
          <w:tcPr>
            <w:tcW w:w="1211" w:type="dxa"/>
            <w:vAlign w:val="center"/>
          </w:tcPr>
          <w:p w14:paraId="69CA5F73" w14:textId="5FBE7876" w:rsidR="0028781B" w:rsidRDefault="0028781B" w:rsidP="00F819DA">
            <w:pPr>
              <w:pStyle w:val="Default"/>
              <w:jc w:val="center"/>
              <w:rPr>
                <w:rFonts w:asciiTheme="minorHAnsi" w:hAnsiTheme="minorHAnsi"/>
                <w:sz w:val="22"/>
              </w:rPr>
            </w:pPr>
          </w:p>
        </w:tc>
        <w:tc>
          <w:tcPr>
            <w:tcW w:w="1211" w:type="dxa"/>
            <w:vAlign w:val="center"/>
          </w:tcPr>
          <w:p w14:paraId="13BCAAC1" w14:textId="24E0D0FE" w:rsidR="0028781B" w:rsidRDefault="0028781B" w:rsidP="00F819DA">
            <w:pPr>
              <w:pStyle w:val="Default"/>
              <w:jc w:val="center"/>
              <w:rPr>
                <w:rFonts w:asciiTheme="minorHAnsi" w:hAnsiTheme="minorHAnsi"/>
                <w:sz w:val="22"/>
              </w:rPr>
            </w:pPr>
          </w:p>
        </w:tc>
        <w:tc>
          <w:tcPr>
            <w:tcW w:w="1211" w:type="dxa"/>
            <w:vAlign w:val="center"/>
          </w:tcPr>
          <w:p w14:paraId="47EF57C6" w14:textId="35C0148A" w:rsidR="0028781B" w:rsidRDefault="0028781B" w:rsidP="00F819DA">
            <w:pPr>
              <w:pStyle w:val="Default"/>
              <w:jc w:val="center"/>
              <w:rPr>
                <w:rFonts w:asciiTheme="minorHAnsi" w:hAnsiTheme="minorHAnsi"/>
                <w:sz w:val="22"/>
              </w:rPr>
            </w:pPr>
          </w:p>
        </w:tc>
        <w:tc>
          <w:tcPr>
            <w:tcW w:w="1214" w:type="dxa"/>
            <w:vAlign w:val="center"/>
          </w:tcPr>
          <w:p w14:paraId="44072078" w14:textId="145C589C" w:rsidR="0028781B" w:rsidRDefault="0028781B" w:rsidP="00F819DA">
            <w:pPr>
              <w:pStyle w:val="Default"/>
              <w:jc w:val="center"/>
              <w:rPr>
                <w:rFonts w:asciiTheme="minorHAnsi" w:hAnsiTheme="minorHAnsi"/>
                <w:sz w:val="22"/>
              </w:rPr>
            </w:pPr>
          </w:p>
        </w:tc>
        <w:tc>
          <w:tcPr>
            <w:tcW w:w="1214" w:type="dxa"/>
            <w:vAlign w:val="center"/>
          </w:tcPr>
          <w:p w14:paraId="607577C1" w14:textId="0AFC83E3" w:rsidR="0028781B" w:rsidRDefault="0028781B" w:rsidP="00F819DA">
            <w:pPr>
              <w:pStyle w:val="Default"/>
              <w:jc w:val="center"/>
              <w:rPr>
                <w:rFonts w:asciiTheme="minorHAnsi" w:hAnsiTheme="minorHAnsi"/>
                <w:sz w:val="22"/>
              </w:rPr>
            </w:pPr>
          </w:p>
        </w:tc>
        <w:tc>
          <w:tcPr>
            <w:tcW w:w="1214" w:type="dxa"/>
            <w:vAlign w:val="center"/>
          </w:tcPr>
          <w:p w14:paraId="158010FD" w14:textId="3BD239B4" w:rsidR="0028781B" w:rsidRDefault="0028781B" w:rsidP="00F819DA">
            <w:pPr>
              <w:pStyle w:val="Default"/>
              <w:jc w:val="center"/>
              <w:rPr>
                <w:rFonts w:asciiTheme="minorHAnsi" w:hAnsiTheme="minorHAnsi"/>
                <w:sz w:val="22"/>
              </w:rPr>
            </w:pPr>
          </w:p>
        </w:tc>
        <w:tc>
          <w:tcPr>
            <w:tcW w:w="1214" w:type="dxa"/>
            <w:vAlign w:val="center"/>
          </w:tcPr>
          <w:p w14:paraId="6D1886A2" w14:textId="2A3E871D" w:rsidR="0028781B" w:rsidRDefault="0028781B" w:rsidP="00F819DA">
            <w:pPr>
              <w:pStyle w:val="Default"/>
              <w:jc w:val="center"/>
              <w:rPr>
                <w:rFonts w:asciiTheme="minorHAnsi" w:hAnsiTheme="minorHAnsi"/>
                <w:sz w:val="22"/>
              </w:rPr>
            </w:pPr>
          </w:p>
        </w:tc>
        <w:tc>
          <w:tcPr>
            <w:tcW w:w="1214" w:type="dxa"/>
            <w:vAlign w:val="center"/>
          </w:tcPr>
          <w:p w14:paraId="60F1F50D" w14:textId="277ABA01" w:rsidR="0028781B" w:rsidRDefault="0028781B" w:rsidP="00F819DA">
            <w:pPr>
              <w:pStyle w:val="Default"/>
              <w:jc w:val="center"/>
              <w:rPr>
                <w:rFonts w:asciiTheme="minorHAnsi" w:hAnsiTheme="minorHAnsi"/>
                <w:sz w:val="22"/>
              </w:rPr>
            </w:pPr>
          </w:p>
        </w:tc>
        <w:tc>
          <w:tcPr>
            <w:tcW w:w="1214" w:type="dxa"/>
            <w:vAlign w:val="center"/>
          </w:tcPr>
          <w:p w14:paraId="3D52EBD5" w14:textId="073215CB" w:rsidR="0028781B" w:rsidRDefault="0028781B" w:rsidP="00F819DA">
            <w:pPr>
              <w:pStyle w:val="Default"/>
              <w:jc w:val="center"/>
              <w:rPr>
                <w:rFonts w:asciiTheme="minorHAnsi" w:hAnsiTheme="minorHAnsi"/>
                <w:sz w:val="22"/>
              </w:rPr>
            </w:pPr>
          </w:p>
        </w:tc>
        <w:tc>
          <w:tcPr>
            <w:tcW w:w="1214" w:type="dxa"/>
            <w:vAlign w:val="center"/>
          </w:tcPr>
          <w:p w14:paraId="312E2ABD" w14:textId="30389ED5" w:rsidR="0028781B" w:rsidRDefault="0028781B" w:rsidP="00F819DA">
            <w:pPr>
              <w:pStyle w:val="Default"/>
              <w:jc w:val="center"/>
              <w:rPr>
                <w:rFonts w:asciiTheme="minorHAnsi" w:hAnsiTheme="minorHAnsi"/>
                <w:sz w:val="22"/>
              </w:rPr>
            </w:pPr>
          </w:p>
        </w:tc>
        <w:tc>
          <w:tcPr>
            <w:tcW w:w="1421" w:type="dxa"/>
            <w:vAlign w:val="center"/>
          </w:tcPr>
          <w:p w14:paraId="532A5EC3" w14:textId="393137DB" w:rsidR="0028781B" w:rsidRDefault="0028781B" w:rsidP="00F819DA">
            <w:pPr>
              <w:pStyle w:val="Default"/>
              <w:jc w:val="center"/>
              <w:rPr>
                <w:rFonts w:asciiTheme="minorHAnsi" w:hAnsiTheme="minorHAnsi"/>
                <w:sz w:val="22"/>
              </w:rPr>
            </w:pPr>
          </w:p>
        </w:tc>
      </w:tr>
      <w:tr w:rsidR="0028781B" w14:paraId="448A6257" w14:textId="77777777" w:rsidTr="0028781B">
        <w:tc>
          <w:tcPr>
            <w:tcW w:w="2183" w:type="dxa"/>
            <w:vAlign w:val="center"/>
          </w:tcPr>
          <w:p w14:paraId="7176F255"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 xml:space="preserve">Barking, </w:t>
            </w:r>
            <w:proofErr w:type="spellStart"/>
            <w:r w:rsidRPr="006C4ACA">
              <w:rPr>
                <w:rFonts w:ascii="Arial" w:hAnsi="Arial" w:cs="Arial"/>
                <w:color w:val="000000"/>
                <w:sz w:val="18"/>
                <w:szCs w:val="18"/>
                <w:lang w:val="en"/>
              </w:rPr>
              <w:t>Havering</w:t>
            </w:r>
            <w:proofErr w:type="spellEnd"/>
            <w:r w:rsidRPr="006C4ACA">
              <w:rPr>
                <w:rFonts w:ascii="Arial" w:hAnsi="Arial" w:cs="Arial"/>
                <w:color w:val="000000"/>
                <w:sz w:val="18"/>
                <w:szCs w:val="18"/>
                <w:lang w:val="en"/>
              </w:rPr>
              <w:t xml:space="preserve"> &amp; </w:t>
            </w:r>
            <w:proofErr w:type="spellStart"/>
            <w:r w:rsidRPr="006C4ACA">
              <w:rPr>
                <w:rFonts w:ascii="Arial" w:hAnsi="Arial" w:cs="Arial"/>
                <w:color w:val="000000"/>
                <w:sz w:val="18"/>
                <w:szCs w:val="18"/>
                <w:lang w:val="en"/>
              </w:rPr>
              <w:t>Redbridge</w:t>
            </w:r>
            <w:proofErr w:type="spellEnd"/>
            <w:r w:rsidRPr="006C4ACA">
              <w:rPr>
                <w:rFonts w:ascii="Arial" w:hAnsi="Arial" w:cs="Arial"/>
                <w:color w:val="000000"/>
                <w:sz w:val="18"/>
                <w:szCs w:val="18"/>
                <w:lang w:val="en"/>
              </w:rPr>
              <w:t xml:space="preserve"> University Hospitals NHS Trust</w:t>
            </w:r>
          </w:p>
        </w:tc>
        <w:tc>
          <w:tcPr>
            <w:tcW w:w="1211" w:type="dxa"/>
            <w:vAlign w:val="center"/>
          </w:tcPr>
          <w:p w14:paraId="7B3B9984" w14:textId="0C905391" w:rsidR="0028781B" w:rsidRDefault="0028781B" w:rsidP="00F819DA">
            <w:pPr>
              <w:pStyle w:val="Default"/>
              <w:jc w:val="center"/>
              <w:rPr>
                <w:rFonts w:asciiTheme="minorHAnsi" w:hAnsiTheme="minorHAnsi"/>
                <w:sz w:val="22"/>
              </w:rPr>
            </w:pPr>
          </w:p>
        </w:tc>
        <w:tc>
          <w:tcPr>
            <w:tcW w:w="1211" w:type="dxa"/>
            <w:vAlign w:val="center"/>
          </w:tcPr>
          <w:p w14:paraId="387D59DC" w14:textId="4D7B4198" w:rsidR="0028781B" w:rsidRDefault="0028781B" w:rsidP="00F819DA">
            <w:pPr>
              <w:pStyle w:val="Default"/>
              <w:jc w:val="center"/>
              <w:rPr>
                <w:rFonts w:asciiTheme="minorHAnsi" w:hAnsiTheme="minorHAnsi"/>
                <w:sz w:val="22"/>
              </w:rPr>
            </w:pPr>
          </w:p>
        </w:tc>
        <w:tc>
          <w:tcPr>
            <w:tcW w:w="1211" w:type="dxa"/>
            <w:vAlign w:val="center"/>
          </w:tcPr>
          <w:p w14:paraId="3BED1EF8" w14:textId="3BBC9A61" w:rsidR="0028781B" w:rsidRDefault="0028781B" w:rsidP="00F819DA">
            <w:pPr>
              <w:pStyle w:val="Default"/>
              <w:jc w:val="center"/>
              <w:rPr>
                <w:rFonts w:asciiTheme="minorHAnsi" w:hAnsiTheme="minorHAnsi"/>
                <w:sz w:val="22"/>
              </w:rPr>
            </w:pPr>
          </w:p>
        </w:tc>
        <w:tc>
          <w:tcPr>
            <w:tcW w:w="1214" w:type="dxa"/>
            <w:vAlign w:val="center"/>
          </w:tcPr>
          <w:p w14:paraId="12C9E5F7" w14:textId="3AF7491C" w:rsidR="0028781B" w:rsidRDefault="0028781B" w:rsidP="00F819DA">
            <w:pPr>
              <w:pStyle w:val="Default"/>
              <w:jc w:val="center"/>
              <w:rPr>
                <w:rFonts w:asciiTheme="minorHAnsi" w:hAnsiTheme="minorHAnsi"/>
                <w:sz w:val="22"/>
              </w:rPr>
            </w:pPr>
          </w:p>
        </w:tc>
        <w:tc>
          <w:tcPr>
            <w:tcW w:w="1214" w:type="dxa"/>
            <w:vAlign w:val="center"/>
          </w:tcPr>
          <w:p w14:paraId="6687EE59" w14:textId="3C66487A" w:rsidR="0028781B" w:rsidRDefault="0028781B" w:rsidP="00F819DA">
            <w:pPr>
              <w:pStyle w:val="Default"/>
              <w:jc w:val="center"/>
              <w:rPr>
                <w:rFonts w:asciiTheme="minorHAnsi" w:hAnsiTheme="minorHAnsi"/>
                <w:sz w:val="22"/>
              </w:rPr>
            </w:pPr>
          </w:p>
        </w:tc>
        <w:tc>
          <w:tcPr>
            <w:tcW w:w="1214" w:type="dxa"/>
            <w:vAlign w:val="center"/>
          </w:tcPr>
          <w:p w14:paraId="07CFC053" w14:textId="41ED01AE" w:rsidR="0028781B" w:rsidRDefault="0028781B" w:rsidP="00F819DA">
            <w:pPr>
              <w:pStyle w:val="Default"/>
              <w:jc w:val="center"/>
              <w:rPr>
                <w:rFonts w:asciiTheme="minorHAnsi" w:hAnsiTheme="minorHAnsi"/>
                <w:sz w:val="22"/>
              </w:rPr>
            </w:pPr>
          </w:p>
        </w:tc>
        <w:tc>
          <w:tcPr>
            <w:tcW w:w="1214" w:type="dxa"/>
            <w:vAlign w:val="center"/>
          </w:tcPr>
          <w:p w14:paraId="4811EA85" w14:textId="064C8DEA" w:rsidR="0028781B" w:rsidRDefault="0028781B" w:rsidP="00F819DA">
            <w:pPr>
              <w:pStyle w:val="Default"/>
              <w:jc w:val="center"/>
              <w:rPr>
                <w:rFonts w:asciiTheme="minorHAnsi" w:hAnsiTheme="minorHAnsi"/>
                <w:sz w:val="22"/>
              </w:rPr>
            </w:pPr>
          </w:p>
        </w:tc>
        <w:tc>
          <w:tcPr>
            <w:tcW w:w="1214" w:type="dxa"/>
            <w:vAlign w:val="center"/>
          </w:tcPr>
          <w:p w14:paraId="725EDD42" w14:textId="66452941" w:rsidR="0028781B" w:rsidRDefault="0028781B" w:rsidP="00F819DA">
            <w:pPr>
              <w:pStyle w:val="Default"/>
              <w:jc w:val="center"/>
              <w:rPr>
                <w:rFonts w:asciiTheme="minorHAnsi" w:hAnsiTheme="minorHAnsi"/>
                <w:sz w:val="22"/>
              </w:rPr>
            </w:pPr>
          </w:p>
        </w:tc>
        <w:tc>
          <w:tcPr>
            <w:tcW w:w="1214" w:type="dxa"/>
            <w:vAlign w:val="center"/>
          </w:tcPr>
          <w:p w14:paraId="3C5B313A" w14:textId="3DA461B5" w:rsidR="0028781B" w:rsidRDefault="0028781B" w:rsidP="00F819DA">
            <w:pPr>
              <w:pStyle w:val="Default"/>
              <w:jc w:val="center"/>
              <w:rPr>
                <w:rFonts w:asciiTheme="minorHAnsi" w:hAnsiTheme="minorHAnsi"/>
                <w:sz w:val="22"/>
              </w:rPr>
            </w:pPr>
          </w:p>
        </w:tc>
        <w:tc>
          <w:tcPr>
            <w:tcW w:w="1214" w:type="dxa"/>
            <w:vAlign w:val="center"/>
          </w:tcPr>
          <w:p w14:paraId="117C487A" w14:textId="551FBD0C" w:rsidR="0028781B" w:rsidRDefault="0028781B" w:rsidP="00F819DA">
            <w:pPr>
              <w:pStyle w:val="Default"/>
              <w:jc w:val="center"/>
              <w:rPr>
                <w:rFonts w:asciiTheme="minorHAnsi" w:hAnsiTheme="minorHAnsi"/>
                <w:sz w:val="22"/>
              </w:rPr>
            </w:pPr>
          </w:p>
        </w:tc>
        <w:tc>
          <w:tcPr>
            <w:tcW w:w="1421" w:type="dxa"/>
            <w:vAlign w:val="center"/>
          </w:tcPr>
          <w:p w14:paraId="67F531F5" w14:textId="29203F0E" w:rsidR="0028781B" w:rsidRDefault="0028781B" w:rsidP="00F819DA">
            <w:pPr>
              <w:pStyle w:val="Default"/>
              <w:jc w:val="center"/>
              <w:rPr>
                <w:rFonts w:asciiTheme="minorHAnsi" w:hAnsiTheme="minorHAnsi"/>
                <w:sz w:val="22"/>
              </w:rPr>
            </w:pPr>
          </w:p>
        </w:tc>
      </w:tr>
      <w:tr w:rsidR="0028781B" w14:paraId="338C1071" w14:textId="77777777" w:rsidTr="00913F86">
        <w:tc>
          <w:tcPr>
            <w:tcW w:w="2183" w:type="dxa"/>
            <w:vAlign w:val="center"/>
          </w:tcPr>
          <w:p w14:paraId="0BEB7162"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North East London NHS Foundation Trust</w:t>
            </w:r>
          </w:p>
        </w:tc>
        <w:tc>
          <w:tcPr>
            <w:tcW w:w="1211" w:type="dxa"/>
            <w:shd w:val="clear" w:color="auto" w:fill="auto"/>
            <w:vAlign w:val="center"/>
          </w:tcPr>
          <w:p w14:paraId="626984E8" w14:textId="1A6EB65C" w:rsidR="0028781B" w:rsidRDefault="0028781B" w:rsidP="00F819DA">
            <w:pPr>
              <w:pStyle w:val="Default"/>
              <w:jc w:val="center"/>
              <w:rPr>
                <w:rFonts w:asciiTheme="minorHAnsi" w:hAnsiTheme="minorHAnsi"/>
                <w:sz w:val="22"/>
              </w:rPr>
            </w:pPr>
          </w:p>
        </w:tc>
        <w:tc>
          <w:tcPr>
            <w:tcW w:w="1211" w:type="dxa"/>
            <w:shd w:val="clear" w:color="auto" w:fill="auto"/>
            <w:vAlign w:val="center"/>
          </w:tcPr>
          <w:p w14:paraId="051C9CFD" w14:textId="7333847D" w:rsidR="0028781B" w:rsidRDefault="0028781B" w:rsidP="00F819DA">
            <w:pPr>
              <w:pStyle w:val="Default"/>
              <w:jc w:val="center"/>
              <w:rPr>
                <w:rFonts w:asciiTheme="minorHAnsi" w:hAnsiTheme="minorHAnsi"/>
                <w:sz w:val="22"/>
              </w:rPr>
            </w:pPr>
          </w:p>
        </w:tc>
        <w:tc>
          <w:tcPr>
            <w:tcW w:w="1211" w:type="dxa"/>
            <w:shd w:val="clear" w:color="auto" w:fill="auto"/>
            <w:vAlign w:val="center"/>
          </w:tcPr>
          <w:p w14:paraId="35BF4E2F" w14:textId="35B4C698" w:rsidR="0028781B" w:rsidRDefault="0028781B" w:rsidP="00913F86">
            <w:pPr>
              <w:pStyle w:val="Default"/>
              <w:jc w:val="center"/>
              <w:rPr>
                <w:rFonts w:asciiTheme="minorHAnsi" w:hAnsiTheme="minorHAnsi"/>
                <w:sz w:val="22"/>
              </w:rPr>
            </w:pPr>
          </w:p>
        </w:tc>
        <w:tc>
          <w:tcPr>
            <w:tcW w:w="1214" w:type="dxa"/>
            <w:shd w:val="clear" w:color="auto" w:fill="auto"/>
            <w:vAlign w:val="center"/>
          </w:tcPr>
          <w:p w14:paraId="0727245D" w14:textId="3D7B13D6" w:rsidR="0028781B" w:rsidRDefault="0028781B" w:rsidP="00913F86">
            <w:pPr>
              <w:pStyle w:val="Default"/>
              <w:jc w:val="center"/>
              <w:rPr>
                <w:rFonts w:asciiTheme="minorHAnsi" w:hAnsiTheme="minorHAnsi"/>
                <w:sz w:val="22"/>
              </w:rPr>
            </w:pPr>
          </w:p>
        </w:tc>
        <w:tc>
          <w:tcPr>
            <w:tcW w:w="1214" w:type="dxa"/>
            <w:shd w:val="clear" w:color="auto" w:fill="auto"/>
            <w:vAlign w:val="center"/>
          </w:tcPr>
          <w:p w14:paraId="03AABB9C" w14:textId="79FEC290" w:rsidR="0028781B" w:rsidRDefault="0028781B" w:rsidP="00913F86">
            <w:pPr>
              <w:pStyle w:val="Default"/>
              <w:jc w:val="center"/>
              <w:rPr>
                <w:rFonts w:asciiTheme="minorHAnsi" w:hAnsiTheme="minorHAnsi"/>
                <w:sz w:val="22"/>
              </w:rPr>
            </w:pPr>
          </w:p>
        </w:tc>
        <w:tc>
          <w:tcPr>
            <w:tcW w:w="1214" w:type="dxa"/>
            <w:shd w:val="clear" w:color="auto" w:fill="auto"/>
            <w:vAlign w:val="center"/>
          </w:tcPr>
          <w:p w14:paraId="47EC0F83" w14:textId="4663B40A" w:rsidR="0028781B" w:rsidRDefault="0028781B" w:rsidP="00913F86">
            <w:pPr>
              <w:pStyle w:val="Default"/>
              <w:jc w:val="center"/>
              <w:rPr>
                <w:rFonts w:asciiTheme="minorHAnsi" w:hAnsiTheme="minorHAnsi"/>
                <w:sz w:val="22"/>
              </w:rPr>
            </w:pPr>
          </w:p>
        </w:tc>
        <w:tc>
          <w:tcPr>
            <w:tcW w:w="1214" w:type="dxa"/>
            <w:shd w:val="clear" w:color="auto" w:fill="auto"/>
            <w:vAlign w:val="center"/>
          </w:tcPr>
          <w:p w14:paraId="461BE523" w14:textId="144F6F0B"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373253AC" w14:textId="0AC074D9"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20C0ACCD" w14:textId="52651416"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1AB1FA9C" w14:textId="6A081045" w:rsidR="0028781B" w:rsidRDefault="0028781B" w:rsidP="00F819DA">
            <w:pPr>
              <w:pStyle w:val="Default"/>
              <w:jc w:val="center"/>
              <w:rPr>
                <w:rFonts w:asciiTheme="minorHAnsi" w:hAnsiTheme="minorHAnsi"/>
                <w:sz w:val="22"/>
              </w:rPr>
            </w:pPr>
          </w:p>
        </w:tc>
        <w:tc>
          <w:tcPr>
            <w:tcW w:w="1421" w:type="dxa"/>
            <w:shd w:val="clear" w:color="auto" w:fill="auto"/>
            <w:vAlign w:val="center"/>
          </w:tcPr>
          <w:p w14:paraId="38E7E6BF" w14:textId="17E29202" w:rsidR="0028781B" w:rsidRDefault="0028781B" w:rsidP="00F819DA">
            <w:pPr>
              <w:pStyle w:val="Default"/>
              <w:jc w:val="center"/>
              <w:rPr>
                <w:rFonts w:asciiTheme="minorHAnsi" w:hAnsiTheme="minorHAnsi"/>
                <w:sz w:val="22"/>
              </w:rPr>
            </w:pPr>
          </w:p>
        </w:tc>
      </w:tr>
    </w:tbl>
    <w:p w14:paraId="1F5F9DD6" w14:textId="77777777" w:rsidR="00093E34" w:rsidRDefault="00093E34" w:rsidP="00093E34">
      <w:pPr>
        <w:pStyle w:val="Default"/>
        <w:ind w:left="1080"/>
        <w:rPr>
          <w:rFonts w:asciiTheme="minorHAnsi" w:hAnsiTheme="minorHAnsi"/>
          <w:sz w:val="22"/>
        </w:rPr>
      </w:pPr>
    </w:p>
    <w:p w14:paraId="3236EBF7" w14:textId="77777777" w:rsidR="00124B13" w:rsidRDefault="00913F86" w:rsidP="00093E34">
      <w:pPr>
        <w:pStyle w:val="Default"/>
        <w:ind w:left="1080"/>
        <w:rPr>
          <w:rFonts w:asciiTheme="minorHAnsi" w:hAnsiTheme="minorHAnsi"/>
          <w:sz w:val="22"/>
        </w:rPr>
      </w:pPr>
      <w:r>
        <w:rPr>
          <w:noProof/>
          <w:lang w:eastAsia="en-GB"/>
        </w:rPr>
        <w:drawing>
          <wp:inline distT="0" distB="0" distL="0" distR="0" wp14:anchorId="4B0EE36C" wp14:editId="153789BE">
            <wp:extent cx="438366"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8366" cy="238125"/>
                    </a:xfrm>
                    <a:prstGeom prst="rect">
                      <a:avLst/>
                    </a:prstGeom>
                  </pic:spPr>
                </pic:pic>
              </a:graphicData>
            </a:graphic>
          </wp:inline>
        </w:drawing>
      </w:r>
      <w:r>
        <w:rPr>
          <w:rFonts w:asciiTheme="minorHAnsi" w:hAnsiTheme="minorHAnsi"/>
          <w:sz w:val="22"/>
        </w:rPr>
        <w:t xml:space="preserve"> = Report has not been uploaded to government website for this year</w:t>
      </w:r>
    </w:p>
    <w:p w14:paraId="000738AD" w14:textId="77777777" w:rsidR="00124B13" w:rsidRDefault="00124B13" w:rsidP="00093E34">
      <w:pPr>
        <w:pStyle w:val="Default"/>
        <w:ind w:left="1080"/>
        <w:rPr>
          <w:rFonts w:asciiTheme="minorHAnsi" w:hAnsiTheme="minorHAnsi"/>
          <w:sz w:val="22"/>
        </w:rPr>
      </w:pPr>
    </w:p>
    <w:tbl>
      <w:tblPr>
        <w:tblW w:w="14136" w:type="dxa"/>
        <w:jc w:val="center"/>
        <w:tblLook w:val="04A0" w:firstRow="1" w:lastRow="0" w:firstColumn="1" w:lastColumn="0" w:noHBand="0" w:noVBand="1"/>
      </w:tblPr>
      <w:tblGrid>
        <w:gridCol w:w="953"/>
        <w:gridCol w:w="1157"/>
        <w:gridCol w:w="925"/>
        <w:gridCol w:w="925"/>
        <w:gridCol w:w="925"/>
        <w:gridCol w:w="925"/>
        <w:gridCol w:w="925"/>
        <w:gridCol w:w="925"/>
        <w:gridCol w:w="925"/>
        <w:gridCol w:w="925"/>
        <w:gridCol w:w="925"/>
        <w:gridCol w:w="925"/>
        <w:gridCol w:w="925"/>
        <w:gridCol w:w="925"/>
        <w:gridCol w:w="926"/>
      </w:tblGrid>
      <w:tr w:rsidR="0075195D" w:rsidRPr="0075195D" w14:paraId="043A5251" w14:textId="77777777" w:rsidTr="0075195D">
        <w:trPr>
          <w:trHeight w:val="448"/>
          <w:jc w:val="center"/>
        </w:trPr>
        <w:tc>
          <w:tcPr>
            <w:tcW w:w="927" w:type="dxa"/>
            <w:tcBorders>
              <w:top w:val="single" w:sz="8" w:space="0" w:color="auto"/>
              <w:left w:val="single" w:sz="8" w:space="0" w:color="auto"/>
              <w:bottom w:val="single" w:sz="8" w:space="0" w:color="auto"/>
              <w:right w:val="single" w:sz="8" w:space="0" w:color="auto"/>
            </w:tcBorders>
            <w:shd w:val="clear" w:color="000000" w:fill="548DD4"/>
            <w:vAlign w:val="center"/>
            <w:hideMark/>
          </w:tcPr>
          <w:p w14:paraId="2DCB13CC"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w:t>
            </w:r>
          </w:p>
        </w:tc>
        <w:tc>
          <w:tcPr>
            <w:tcW w:w="1158" w:type="dxa"/>
            <w:tcBorders>
              <w:top w:val="single" w:sz="8" w:space="0" w:color="auto"/>
              <w:left w:val="nil"/>
              <w:bottom w:val="single" w:sz="8" w:space="0" w:color="auto"/>
              <w:right w:val="single" w:sz="8" w:space="0" w:color="auto"/>
            </w:tcBorders>
            <w:shd w:val="clear" w:color="000000" w:fill="548DD4"/>
            <w:vAlign w:val="center"/>
            <w:hideMark/>
          </w:tcPr>
          <w:p w14:paraId="62C34FE0"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Apprentice</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79DC2B40"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2</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0E741F27"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3</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17DBDA09"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4</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68484DF4"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5</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38E37CCE"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6</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0A37CBA6"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7</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198C467F"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8a</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3579298A"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8b</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043B5DD7"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8c</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748BB840"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8d</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2F286377"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Band 9</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3B7C9B95"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Trust Board</w:t>
            </w:r>
          </w:p>
        </w:tc>
        <w:tc>
          <w:tcPr>
            <w:tcW w:w="927" w:type="dxa"/>
            <w:tcBorders>
              <w:top w:val="single" w:sz="8" w:space="0" w:color="auto"/>
              <w:left w:val="nil"/>
              <w:bottom w:val="single" w:sz="8" w:space="0" w:color="auto"/>
              <w:right w:val="single" w:sz="8" w:space="0" w:color="auto"/>
            </w:tcBorders>
            <w:shd w:val="clear" w:color="000000" w:fill="548DD4"/>
            <w:vAlign w:val="center"/>
            <w:hideMark/>
          </w:tcPr>
          <w:p w14:paraId="36696451" w14:textId="77777777" w:rsidR="0075195D" w:rsidRPr="0075195D" w:rsidRDefault="0075195D" w:rsidP="0075195D">
            <w:pPr>
              <w:spacing w:after="0" w:line="240" w:lineRule="auto"/>
              <w:jc w:val="center"/>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Medical</w:t>
            </w:r>
          </w:p>
        </w:tc>
      </w:tr>
      <w:tr w:rsidR="0075195D" w:rsidRPr="0075195D" w14:paraId="241BEA47" w14:textId="77777777" w:rsidTr="0075195D">
        <w:trPr>
          <w:trHeight w:val="269"/>
          <w:jc w:val="center"/>
        </w:trPr>
        <w:tc>
          <w:tcPr>
            <w:tcW w:w="927" w:type="dxa"/>
            <w:tcBorders>
              <w:top w:val="nil"/>
              <w:left w:val="single" w:sz="8" w:space="0" w:color="auto"/>
              <w:bottom w:val="single" w:sz="8" w:space="0" w:color="auto"/>
              <w:right w:val="single" w:sz="8" w:space="0" w:color="auto"/>
            </w:tcBorders>
            <w:shd w:val="clear" w:color="000000" w:fill="548DD4"/>
            <w:vAlign w:val="center"/>
            <w:hideMark/>
          </w:tcPr>
          <w:p w14:paraId="4C74AD90" w14:textId="77777777" w:rsidR="0075195D" w:rsidRPr="0075195D" w:rsidRDefault="0075195D" w:rsidP="0075195D">
            <w:pPr>
              <w:spacing w:after="0" w:line="240" w:lineRule="auto"/>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Female</w:t>
            </w:r>
          </w:p>
        </w:tc>
        <w:tc>
          <w:tcPr>
            <w:tcW w:w="1158" w:type="dxa"/>
            <w:tcBorders>
              <w:top w:val="nil"/>
              <w:left w:val="nil"/>
              <w:bottom w:val="single" w:sz="8" w:space="0" w:color="auto"/>
              <w:right w:val="single" w:sz="8" w:space="0" w:color="auto"/>
            </w:tcBorders>
            <w:shd w:val="clear" w:color="auto" w:fill="auto"/>
            <w:vAlign w:val="center"/>
            <w:hideMark/>
          </w:tcPr>
          <w:p w14:paraId="333359BC"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30</w:t>
            </w:r>
          </w:p>
        </w:tc>
        <w:tc>
          <w:tcPr>
            <w:tcW w:w="927" w:type="dxa"/>
            <w:tcBorders>
              <w:top w:val="nil"/>
              <w:left w:val="nil"/>
              <w:bottom w:val="single" w:sz="8" w:space="0" w:color="auto"/>
              <w:right w:val="single" w:sz="8" w:space="0" w:color="auto"/>
            </w:tcBorders>
            <w:shd w:val="clear" w:color="auto" w:fill="auto"/>
            <w:vAlign w:val="center"/>
            <w:hideMark/>
          </w:tcPr>
          <w:p w14:paraId="540654C4"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3</w:t>
            </w:r>
          </w:p>
        </w:tc>
        <w:tc>
          <w:tcPr>
            <w:tcW w:w="927" w:type="dxa"/>
            <w:tcBorders>
              <w:top w:val="nil"/>
              <w:left w:val="nil"/>
              <w:bottom w:val="single" w:sz="8" w:space="0" w:color="auto"/>
              <w:right w:val="single" w:sz="8" w:space="0" w:color="auto"/>
            </w:tcBorders>
            <w:shd w:val="clear" w:color="auto" w:fill="auto"/>
            <w:vAlign w:val="center"/>
            <w:hideMark/>
          </w:tcPr>
          <w:p w14:paraId="11EECA62"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802</w:t>
            </w:r>
          </w:p>
        </w:tc>
        <w:tc>
          <w:tcPr>
            <w:tcW w:w="927" w:type="dxa"/>
            <w:tcBorders>
              <w:top w:val="nil"/>
              <w:left w:val="nil"/>
              <w:bottom w:val="single" w:sz="8" w:space="0" w:color="auto"/>
              <w:right w:val="single" w:sz="8" w:space="0" w:color="auto"/>
            </w:tcBorders>
            <w:shd w:val="clear" w:color="auto" w:fill="auto"/>
            <w:vAlign w:val="center"/>
            <w:hideMark/>
          </w:tcPr>
          <w:p w14:paraId="10D6C9A7"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652</w:t>
            </w:r>
          </w:p>
        </w:tc>
        <w:tc>
          <w:tcPr>
            <w:tcW w:w="927" w:type="dxa"/>
            <w:tcBorders>
              <w:top w:val="nil"/>
              <w:left w:val="nil"/>
              <w:bottom w:val="single" w:sz="8" w:space="0" w:color="auto"/>
              <w:right w:val="single" w:sz="8" w:space="0" w:color="auto"/>
            </w:tcBorders>
            <w:shd w:val="clear" w:color="auto" w:fill="auto"/>
            <w:vAlign w:val="center"/>
            <w:hideMark/>
          </w:tcPr>
          <w:p w14:paraId="1B02BA0D"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669</w:t>
            </w:r>
          </w:p>
        </w:tc>
        <w:tc>
          <w:tcPr>
            <w:tcW w:w="927" w:type="dxa"/>
            <w:tcBorders>
              <w:top w:val="nil"/>
              <w:left w:val="nil"/>
              <w:bottom w:val="single" w:sz="8" w:space="0" w:color="auto"/>
              <w:right w:val="single" w:sz="8" w:space="0" w:color="auto"/>
            </w:tcBorders>
            <w:shd w:val="clear" w:color="auto" w:fill="auto"/>
            <w:vAlign w:val="center"/>
            <w:hideMark/>
          </w:tcPr>
          <w:p w14:paraId="52A848E8"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854</w:t>
            </w:r>
          </w:p>
        </w:tc>
        <w:tc>
          <w:tcPr>
            <w:tcW w:w="927" w:type="dxa"/>
            <w:tcBorders>
              <w:top w:val="nil"/>
              <w:left w:val="nil"/>
              <w:bottom w:val="single" w:sz="8" w:space="0" w:color="auto"/>
              <w:right w:val="single" w:sz="8" w:space="0" w:color="auto"/>
            </w:tcBorders>
            <w:shd w:val="clear" w:color="auto" w:fill="auto"/>
            <w:vAlign w:val="center"/>
            <w:hideMark/>
          </w:tcPr>
          <w:p w14:paraId="1D01D15D"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676</w:t>
            </w:r>
          </w:p>
        </w:tc>
        <w:tc>
          <w:tcPr>
            <w:tcW w:w="927" w:type="dxa"/>
            <w:tcBorders>
              <w:top w:val="nil"/>
              <w:left w:val="nil"/>
              <w:bottom w:val="single" w:sz="8" w:space="0" w:color="auto"/>
              <w:right w:val="single" w:sz="8" w:space="0" w:color="auto"/>
            </w:tcBorders>
            <w:shd w:val="clear" w:color="auto" w:fill="auto"/>
            <w:vAlign w:val="center"/>
            <w:hideMark/>
          </w:tcPr>
          <w:p w14:paraId="69C99188"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334</w:t>
            </w:r>
          </w:p>
        </w:tc>
        <w:tc>
          <w:tcPr>
            <w:tcW w:w="927" w:type="dxa"/>
            <w:tcBorders>
              <w:top w:val="nil"/>
              <w:left w:val="nil"/>
              <w:bottom w:val="single" w:sz="8" w:space="0" w:color="auto"/>
              <w:right w:val="single" w:sz="8" w:space="0" w:color="auto"/>
            </w:tcBorders>
            <w:shd w:val="clear" w:color="auto" w:fill="auto"/>
            <w:vAlign w:val="center"/>
            <w:hideMark/>
          </w:tcPr>
          <w:p w14:paraId="74E109CF"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95</w:t>
            </w:r>
          </w:p>
        </w:tc>
        <w:tc>
          <w:tcPr>
            <w:tcW w:w="927" w:type="dxa"/>
            <w:tcBorders>
              <w:top w:val="nil"/>
              <w:left w:val="nil"/>
              <w:bottom w:val="single" w:sz="8" w:space="0" w:color="auto"/>
              <w:right w:val="single" w:sz="8" w:space="0" w:color="auto"/>
            </w:tcBorders>
            <w:shd w:val="clear" w:color="auto" w:fill="auto"/>
            <w:vAlign w:val="center"/>
            <w:hideMark/>
          </w:tcPr>
          <w:p w14:paraId="7842509E"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63</w:t>
            </w:r>
          </w:p>
        </w:tc>
        <w:tc>
          <w:tcPr>
            <w:tcW w:w="927" w:type="dxa"/>
            <w:tcBorders>
              <w:top w:val="nil"/>
              <w:left w:val="nil"/>
              <w:bottom w:val="single" w:sz="8" w:space="0" w:color="auto"/>
              <w:right w:val="single" w:sz="8" w:space="0" w:color="auto"/>
            </w:tcBorders>
            <w:shd w:val="clear" w:color="auto" w:fill="auto"/>
            <w:vAlign w:val="center"/>
            <w:hideMark/>
          </w:tcPr>
          <w:p w14:paraId="231BB882"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20</w:t>
            </w:r>
          </w:p>
        </w:tc>
        <w:tc>
          <w:tcPr>
            <w:tcW w:w="927" w:type="dxa"/>
            <w:tcBorders>
              <w:top w:val="nil"/>
              <w:left w:val="nil"/>
              <w:bottom w:val="single" w:sz="8" w:space="0" w:color="auto"/>
              <w:right w:val="single" w:sz="8" w:space="0" w:color="auto"/>
            </w:tcBorders>
            <w:shd w:val="clear" w:color="auto" w:fill="auto"/>
            <w:vAlign w:val="center"/>
            <w:hideMark/>
          </w:tcPr>
          <w:p w14:paraId="7982177C"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6</w:t>
            </w:r>
          </w:p>
        </w:tc>
        <w:tc>
          <w:tcPr>
            <w:tcW w:w="927" w:type="dxa"/>
            <w:tcBorders>
              <w:top w:val="nil"/>
              <w:left w:val="nil"/>
              <w:bottom w:val="single" w:sz="8" w:space="0" w:color="auto"/>
              <w:right w:val="single" w:sz="8" w:space="0" w:color="auto"/>
            </w:tcBorders>
            <w:shd w:val="clear" w:color="auto" w:fill="auto"/>
            <w:vAlign w:val="center"/>
            <w:hideMark/>
          </w:tcPr>
          <w:p w14:paraId="0ECBDC19"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4</w:t>
            </w:r>
          </w:p>
        </w:tc>
        <w:tc>
          <w:tcPr>
            <w:tcW w:w="927" w:type="dxa"/>
            <w:tcBorders>
              <w:top w:val="nil"/>
              <w:left w:val="nil"/>
              <w:bottom w:val="single" w:sz="8" w:space="0" w:color="auto"/>
              <w:right w:val="single" w:sz="8" w:space="0" w:color="auto"/>
            </w:tcBorders>
            <w:shd w:val="clear" w:color="auto" w:fill="auto"/>
            <w:vAlign w:val="center"/>
            <w:hideMark/>
          </w:tcPr>
          <w:p w14:paraId="3DC75BDC"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214</w:t>
            </w:r>
          </w:p>
        </w:tc>
      </w:tr>
      <w:tr w:rsidR="0075195D" w:rsidRPr="0075195D" w14:paraId="34AF93F7" w14:textId="77777777" w:rsidTr="0075195D">
        <w:trPr>
          <w:trHeight w:val="269"/>
          <w:jc w:val="center"/>
        </w:trPr>
        <w:tc>
          <w:tcPr>
            <w:tcW w:w="927" w:type="dxa"/>
            <w:tcBorders>
              <w:top w:val="nil"/>
              <w:left w:val="single" w:sz="8" w:space="0" w:color="auto"/>
              <w:bottom w:val="single" w:sz="8" w:space="0" w:color="auto"/>
              <w:right w:val="single" w:sz="8" w:space="0" w:color="auto"/>
            </w:tcBorders>
            <w:shd w:val="clear" w:color="000000" w:fill="548DD4"/>
            <w:vAlign w:val="center"/>
            <w:hideMark/>
          </w:tcPr>
          <w:p w14:paraId="5DF77A16" w14:textId="77777777" w:rsidR="0075195D" w:rsidRPr="0075195D" w:rsidRDefault="0075195D" w:rsidP="0075195D">
            <w:pPr>
              <w:spacing w:after="0" w:line="240" w:lineRule="auto"/>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Male</w:t>
            </w:r>
          </w:p>
        </w:tc>
        <w:tc>
          <w:tcPr>
            <w:tcW w:w="1158" w:type="dxa"/>
            <w:tcBorders>
              <w:top w:val="nil"/>
              <w:left w:val="nil"/>
              <w:bottom w:val="single" w:sz="8" w:space="0" w:color="auto"/>
              <w:right w:val="single" w:sz="8" w:space="0" w:color="auto"/>
            </w:tcBorders>
            <w:shd w:val="clear" w:color="auto" w:fill="auto"/>
            <w:vAlign w:val="center"/>
            <w:hideMark/>
          </w:tcPr>
          <w:p w14:paraId="7A138517"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15</w:t>
            </w:r>
          </w:p>
        </w:tc>
        <w:tc>
          <w:tcPr>
            <w:tcW w:w="927" w:type="dxa"/>
            <w:tcBorders>
              <w:top w:val="nil"/>
              <w:left w:val="nil"/>
              <w:bottom w:val="single" w:sz="8" w:space="0" w:color="auto"/>
              <w:right w:val="single" w:sz="8" w:space="0" w:color="auto"/>
            </w:tcBorders>
            <w:shd w:val="clear" w:color="auto" w:fill="auto"/>
            <w:vAlign w:val="center"/>
            <w:hideMark/>
          </w:tcPr>
          <w:p w14:paraId="59E5C129"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3</w:t>
            </w:r>
          </w:p>
        </w:tc>
        <w:tc>
          <w:tcPr>
            <w:tcW w:w="927" w:type="dxa"/>
            <w:tcBorders>
              <w:top w:val="nil"/>
              <w:left w:val="nil"/>
              <w:bottom w:val="single" w:sz="8" w:space="0" w:color="auto"/>
              <w:right w:val="single" w:sz="8" w:space="0" w:color="auto"/>
            </w:tcBorders>
            <w:shd w:val="clear" w:color="auto" w:fill="auto"/>
            <w:vAlign w:val="center"/>
            <w:hideMark/>
          </w:tcPr>
          <w:p w14:paraId="5E301AD5"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378</w:t>
            </w:r>
          </w:p>
        </w:tc>
        <w:tc>
          <w:tcPr>
            <w:tcW w:w="927" w:type="dxa"/>
            <w:tcBorders>
              <w:top w:val="nil"/>
              <w:left w:val="nil"/>
              <w:bottom w:val="single" w:sz="8" w:space="0" w:color="auto"/>
              <w:right w:val="single" w:sz="8" w:space="0" w:color="auto"/>
            </w:tcBorders>
            <w:shd w:val="clear" w:color="auto" w:fill="auto"/>
            <w:vAlign w:val="center"/>
            <w:hideMark/>
          </w:tcPr>
          <w:p w14:paraId="76824E85"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168</w:t>
            </w:r>
          </w:p>
        </w:tc>
        <w:tc>
          <w:tcPr>
            <w:tcW w:w="927" w:type="dxa"/>
            <w:tcBorders>
              <w:top w:val="nil"/>
              <w:left w:val="nil"/>
              <w:bottom w:val="single" w:sz="8" w:space="0" w:color="auto"/>
              <w:right w:val="single" w:sz="8" w:space="0" w:color="auto"/>
            </w:tcBorders>
            <w:shd w:val="clear" w:color="auto" w:fill="auto"/>
            <w:vAlign w:val="center"/>
            <w:hideMark/>
          </w:tcPr>
          <w:p w14:paraId="000B28CD"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241</w:t>
            </w:r>
          </w:p>
        </w:tc>
        <w:tc>
          <w:tcPr>
            <w:tcW w:w="927" w:type="dxa"/>
            <w:tcBorders>
              <w:top w:val="nil"/>
              <w:left w:val="nil"/>
              <w:bottom w:val="single" w:sz="8" w:space="0" w:color="auto"/>
              <w:right w:val="single" w:sz="8" w:space="0" w:color="auto"/>
            </w:tcBorders>
            <w:shd w:val="clear" w:color="auto" w:fill="auto"/>
            <w:vAlign w:val="center"/>
            <w:hideMark/>
          </w:tcPr>
          <w:p w14:paraId="4728E3EA"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260</w:t>
            </w:r>
          </w:p>
        </w:tc>
        <w:tc>
          <w:tcPr>
            <w:tcW w:w="927" w:type="dxa"/>
            <w:tcBorders>
              <w:top w:val="nil"/>
              <w:left w:val="nil"/>
              <w:bottom w:val="single" w:sz="8" w:space="0" w:color="auto"/>
              <w:right w:val="single" w:sz="8" w:space="0" w:color="auto"/>
            </w:tcBorders>
            <w:shd w:val="clear" w:color="auto" w:fill="auto"/>
            <w:vAlign w:val="center"/>
            <w:hideMark/>
          </w:tcPr>
          <w:p w14:paraId="06BC5EA1"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229</w:t>
            </w:r>
          </w:p>
        </w:tc>
        <w:tc>
          <w:tcPr>
            <w:tcW w:w="927" w:type="dxa"/>
            <w:tcBorders>
              <w:top w:val="nil"/>
              <w:left w:val="nil"/>
              <w:bottom w:val="single" w:sz="8" w:space="0" w:color="auto"/>
              <w:right w:val="single" w:sz="8" w:space="0" w:color="auto"/>
            </w:tcBorders>
            <w:shd w:val="clear" w:color="auto" w:fill="auto"/>
            <w:vAlign w:val="center"/>
            <w:hideMark/>
          </w:tcPr>
          <w:p w14:paraId="038706B5"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122</w:t>
            </w:r>
          </w:p>
        </w:tc>
        <w:tc>
          <w:tcPr>
            <w:tcW w:w="927" w:type="dxa"/>
            <w:tcBorders>
              <w:top w:val="nil"/>
              <w:left w:val="nil"/>
              <w:bottom w:val="single" w:sz="8" w:space="0" w:color="auto"/>
              <w:right w:val="single" w:sz="8" w:space="0" w:color="auto"/>
            </w:tcBorders>
            <w:shd w:val="clear" w:color="auto" w:fill="auto"/>
            <w:vAlign w:val="center"/>
            <w:hideMark/>
          </w:tcPr>
          <w:p w14:paraId="6E18F46A"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42</w:t>
            </w:r>
          </w:p>
        </w:tc>
        <w:tc>
          <w:tcPr>
            <w:tcW w:w="927" w:type="dxa"/>
            <w:tcBorders>
              <w:top w:val="nil"/>
              <w:left w:val="nil"/>
              <w:bottom w:val="single" w:sz="8" w:space="0" w:color="auto"/>
              <w:right w:val="single" w:sz="8" w:space="0" w:color="auto"/>
            </w:tcBorders>
            <w:shd w:val="clear" w:color="auto" w:fill="auto"/>
            <w:vAlign w:val="center"/>
            <w:hideMark/>
          </w:tcPr>
          <w:p w14:paraId="4E657C38"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25</w:t>
            </w:r>
          </w:p>
        </w:tc>
        <w:tc>
          <w:tcPr>
            <w:tcW w:w="927" w:type="dxa"/>
            <w:tcBorders>
              <w:top w:val="nil"/>
              <w:left w:val="nil"/>
              <w:bottom w:val="single" w:sz="8" w:space="0" w:color="auto"/>
              <w:right w:val="single" w:sz="8" w:space="0" w:color="auto"/>
            </w:tcBorders>
            <w:shd w:val="clear" w:color="auto" w:fill="auto"/>
            <w:vAlign w:val="center"/>
            <w:hideMark/>
          </w:tcPr>
          <w:p w14:paraId="265B57F9"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17</w:t>
            </w:r>
          </w:p>
        </w:tc>
        <w:tc>
          <w:tcPr>
            <w:tcW w:w="927" w:type="dxa"/>
            <w:tcBorders>
              <w:top w:val="nil"/>
              <w:left w:val="nil"/>
              <w:bottom w:val="single" w:sz="8" w:space="0" w:color="auto"/>
              <w:right w:val="single" w:sz="8" w:space="0" w:color="auto"/>
            </w:tcBorders>
            <w:shd w:val="clear" w:color="auto" w:fill="auto"/>
            <w:vAlign w:val="center"/>
            <w:hideMark/>
          </w:tcPr>
          <w:p w14:paraId="194AA6F4" w14:textId="77777777" w:rsidR="0075195D" w:rsidRPr="0075195D" w:rsidRDefault="0075195D" w:rsidP="0075195D">
            <w:pPr>
              <w:spacing w:after="0" w:line="240" w:lineRule="auto"/>
              <w:jc w:val="center"/>
              <w:rPr>
                <w:rFonts w:ascii="Calibri" w:eastAsia="Times New Roman" w:hAnsi="Calibri" w:cs="Calibri"/>
                <w:color w:val="000000"/>
                <w:lang w:eastAsia="en-GB"/>
              </w:rPr>
            </w:pPr>
            <w:r w:rsidRPr="0075195D">
              <w:rPr>
                <w:rFonts w:ascii="Calibri" w:eastAsia="Times New Roman" w:hAnsi="Calibri" w:cs="Calibri"/>
                <w:color w:val="000000"/>
                <w:lang w:eastAsia="en-GB"/>
              </w:rPr>
              <w:t>4</w:t>
            </w:r>
          </w:p>
        </w:tc>
        <w:tc>
          <w:tcPr>
            <w:tcW w:w="927" w:type="dxa"/>
            <w:tcBorders>
              <w:top w:val="nil"/>
              <w:left w:val="nil"/>
              <w:bottom w:val="single" w:sz="8" w:space="0" w:color="auto"/>
              <w:right w:val="single" w:sz="8" w:space="0" w:color="auto"/>
            </w:tcBorders>
            <w:shd w:val="clear" w:color="auto" w:fill="auto"/>
            <w:vAlign w:val="center"/>
            <w:hideMark/>
          </w:tcPr>
          <w:p w14:paraId="5FF39AA8"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10</w:t>
            </w:r>
          </w:p>
        </w:tc>
        <w:tc>
          <w:tcPr>
            <w:tcW w:w="927" w:type="dxa"/>
            <w:tcBorders>
              <w:top w:val="nil"/>
              <w:left w:val="nil"/>
              <w:bottom w:val="single" w:sz="8" w:space="0" w:color="auto"/>
              <w:right w:val="single" w:sz="8" w:space="0" w:color="auto"/>
            </w:tcBorders>
            <w:shd w:val="clear" w:color="auto" w:fill="auto"/>
            <w:vAlign w:val="center"/>
            <w:hideMark/>
          </w:tcPr>
          <w:p w14:paraId="1F810BD4"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172</w:t>
            </w:r>
          </w:p>
        </w:tc>
      </w:tr>
      <w:tr w:rsidR="0075195D" w:rsidRPr="0075195D" w14:paraId="390008BD" w14:textId="77777777" w:rsidTr="0075195D">
        <w:trPr>
          <w:trHeight w:val="269"/>
          <w:jc w:val="center"/>
        </w:trPr>
        <w:tc>
          <w:tcPr>
            <w:tcW w:w="927" w:type="dxa"/>
            <w:tcBorders>
              <w:top w:val="nil"/>
              <w:left w:val="single" w:sz="8" w:space="0" w:color="auto"/>
              <w:bottom w:val="single" w:sz="8" w:space="0" w:color="auto"/>
              <w:right w:val="single" w:sz="8" w:space="0" w:color="auto"/>
            </w:tcBorders>
            <w:shd w:val="clear" w:color="000000" w:fill="548DD4"/>
            <w:vAlign w:val="center"/>
            <w:hideMark/>
          </w:tcPr>
          <w:p w14:paraId="4ECC3D4D" w14:textId="77777777" w:rsidR="0075195D" w:rsidRPr="0075195D" w:rsidRDefault="0075195D" w:rsidP="0075195D">
            <w:pPr>
              <w:spacing w:after="0" w:line="240" w:lineRule="auto"/>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 xml:space="preserve">Female% </w:t>
            </w:r>
          </w:p>
        </w:tc>
        <w:tc>
          <w:tcPr>
            <w:tcW w:w="1158" w:type="dxa"/>
            <w:tcBorders>
              <w:top w:val="nil"/>
              <w:left w:val="nil"/>
              <w:bottom w:val="single" w:sz="8" w:space="0" w:color="auto"/>
              <w:right w:val="single" w:sz="8" w:space="0" w:color="auto"/>
            </w:tcBorders>
            <w:shd w:val="clear" w:color="auto" w:fill="auto"/>
            <w:vAlign w:val="center"/>
            <w:hideMark/>
          </w:tcPr>
          <w:p w14:paraId="0C589342"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66.67%</w:t>
            </w:r>
          </w:p>
        </w:tc>
        <w:tc>
          <w:tcPr>
            <w:tcW w:w="927" w:type="dxa"/>
            <w:tcBorders>
              <w:top w:val="nil"/>
              <w:left w:val="nil"/>
              <w:bottom w:val="single" w:sz="8" w:space="0" w:color="auto"/>
              <w:right w:val="single" w:sz="8" w:space="0" w:color="auto"/>
            </w:tcBorders>
            <w:shd w:val="clear" w:color="auto" w:fill="auto"/>
            <w:vAlign w:val="center"/>
            <w:hideMark/>
          </w:tcPr>
          <w:p w14:paraId="3D160E1D"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50.00%</w:t>
            </w:r>
          </w:p>
        </w:tc>
        <w:tc>
          <w:tcPr>
            <w:tcW w:w="927" w:type="dxa"/>
            <w:tcBorders>
              <w:top w:val="nil"/>
              <w:left w:val="nil"/>
              <w:bottom w:val="single" w:sz="8" w:space="0" w:color="auto"/>
              <w:right w:val="single" w:sz="8" w:space="0" w:color="auto"/>
            </w:tcBorders>
            <w:shd w:val="clear" w:color="auto" w:fill="auto"/>
            <w:vAlign w:val="center"/>
            <w:hideMark/>
          </w:tcPr>
          <w:p w14:paraId="12283EC9"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67.97%</w:t>
            </w:r>
          </w:p>
        </w:tc>
        <w:tc>
          <w:tcPr>
            <w:tcW w:w="927" w:type="dxa"/>
            <w:tcBorders>
              <w:top w:val="nil"/>
              <w:left w:val="nil"/>
              <w:bottom w:val="single" w:sz="8" w:space="0" w:color="auto"/>
              <w:right w:val="single" w:sz="8" w:space="0" w:color="auto"/>
            </w:tcBorders>
            <w:shd w:val="clear" w:color="auto" w:fill="auto"/>
            <w:vAlign w:val="center"/>
            <w:hideMark/>
          </w:tcPr>
          <w:p w14:paraId="2CFD6D1A"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79.51%</w:t>
            </w:r>
          </w:p>
        </w:tc>
        <w:tc>
          <w:tcPr>
            <w:tcW w:w="927" w:type="dxa"/>
            <w:tcBorders>
              <w:top w:val="nil"/>
              <w:left w:val="nil"/>
              <w:bottom w:val="single" w:sz="8" w:space="0" w:color="auto"/>
              <w:right w:val="single" w:sz="8" w:space="0" w:color="auto"/>
            </w:tcBorders>
            <w:shd w:val="clear" w:color="auto" w:fill="auto"/>
            <w:vAlign w:val="center"/>
            <w:hideMark/>
          </w:tcPr>
          <w:p w14:paraId="114F4E3F"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73.52%</w:t>
            </w:r>
          </w:p>
        </w:tc>
        <w:tc>
          <w:tcPr>
            <w:tcW w:w="927" w:type="dxa"/>
            <w:tcBorders>
              <w:top w:val="nil"/>
              <w:left w:val="nil"/>
              <w:bottom w:val="single" w:sz="8" w:space="0" w:color="auto"/>
              <w:right w:val="single" w:sz="8" w:space="0" w:color="auto"/>
            </w:tcBorders>
            <w:shd w:val="clear" w:color="auto" w:fill="auto"/>
            <w:vAlign w:val="center"/>
            <w:hideMark/>
          </w:tcPr>
          <w:p w14:paraId="2A798B86"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76.66%</w:t>
            </w:r>
          </w:p>
        </w:tc>
        <w:tc>
          <w:tcPr>
            <w:tcW w:w="927" w:type="dxa"/>
            <w:tcBorders>
              <w:top w:val="nil"/>
              <w:left w:val="nil"/>
              <w:bottom w:val="single" w:sz="8" w:space="0" w:color="auto"/>
              <w:right w:val="single" w:sz="8" w:space="0" w:color="auto"/>
            </w:tcBorders>
            <w:shd w:val="clear" w:color="auto" w:fill="auto"/>
            <w:vAlign w:val="center"/>
            <w:hideMark/>
          </w:tcPr>
          <w:p w14:paraId="13EA55D8"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74.70%</w:t>
            </w:r>
          </w:p>
        </w:tc>
        <w:tc>
          <w:tcPr>
            <w:tcW w:w="927" w:type="dxa"/>
            <w:tcBorders>
              <w:top w:val="nil"/>
              <w:left w:val="nil"/>
              <w:bottom w:val="single" w:sz="8" w:space="0" w:color="auto"/>
              <w:right w:val="single" w:sz="8" w:space="0" w:color="auto"/>
            </w:tcBorders>
            <w:shd w:val="clear" w:color="auto" w:fill="auto"/>
            <w:vAlign w:val="center"/>
            <w:hideMark/>
          </w:tcPr>
          <w:p w14:paraId="1FEC01DC"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73.25%</w:t>
            </w:r>
          </w:p>
        </w:tc>
        <w:tc>
          <w:tcPr>
            <w:tcW w:w="927" w:type="dxa"/>
            <w:tcBorders>
              <w:top w:val="nil"/>
              <w:left w:val="nil"/>
              <w:bottom w:val="single" w:sz="8" w:space="0" w:color="auto"/>
              <w:right w:val="single" w:sz="8" w:space="0" w:color="auto"/>
            </w:tcBorders>
            <w:shd w:val="clear" w:color="auto" w:fill="auto"/>
            <w:vAlign w:val="center"/>
            <w:hideMark/>
          </w:tcPr>
          <w:p w14:paraId="3C1005DA"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69.34%</w:t>
            </w:r>
          </w:p>
        </w:tc>
        <w:tc>
          <w:tcPr>
            <w:tcW w:w="927" w:type="dxa"/>
            <w:tcBorders>
              <w:top w:val="nil"/>
              <w:left w:val="nil"/>
              <w:bottom w:val="single" w:sz="8" w:space="0" w:color="auto"/>
              <w:right w:val="single" w:sz="8" w:space="0" w:color="auto"/>
            </w:tcBorders>
            <w:shd w:val="clear" w:color="auto" w:fill="auto"/>
            <w:vAlign w:val="center"/>
            <w:hideMark/>
          </w:tcPr>
          <w:p w14:paraId="4DBD4720"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71.59%</w:t>
            </w:r>
          </w:p>
        </w:tc>
        <w:tc>
          <w:tcPr>
            <w:tcW w:w="927" w:type="dxa"/>
            <w:tcBorders>
              <w:top w:val="nil"/>
              <w:left w:val="nil"/>
              <w:bottom w:val="single" w:sz="8" w:space="0" w:color="auto"/>
              <w:right w:val="single" w:sz="8" w:space="0" w:color="auto"/>
            </w:tcBorders>
            <w:shd w:val="clear" w:color="auto" w:fill="auto"/>
            <w:vAlign w:val="center"/>
            <w:hideMark/>
          </w:tcPr>
          <w:p w14:paraId="715E62AD"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54.05%</w:t>
            </w:r>
          </w:p>
        </w:tc>
        <w:tc>
          <w:tcPr>
            <w:tcW w:w="927" w:type="dxa"/>
            <w:tcBorders>
              <w:top w:val="nil"/>
              <w:left w:val="nil"/>
              <w:bottom w:val="single" w:sz="8" w:space="0" w:color="auto"/>
              <w:right w:val="single" w:sz="8" w:space="0" w:color="auto"/>
            </w:tcBorders>
            <w:shd w:val="clear" w:color="auto" w:fill="auto"/>
            <w:vAlign w:val="center"/>
            <w:hideMark/>
          </w:tcPr>
          <w:p w14:paraId="4CFC6EB3"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60.00%</w:t>
            </w:r>
          </w:p>
        </w:tc>
        <w:tc>
          <w:tcPr>
            <w:tcW w:w="927" w:type="dxa"/>
            <w:tcBorders>
              <w:top w:val="nil"/>
              <w:left w:val="nil"/>
              <w:bottom w:val="single" w:sz="8" w:space="0" w:color="auto"/>
              <w:right w:val="single" w:sz="8" w:space="0" w:color="auto"/>
            </w:tcBorders>
            <w:shd w:val="clear" w:color="auto" w:fill="auto"/>
            <w:vAlign w:val="center"/>
            <w:hideMark/>
          </w:tcPr>
          <w:p w14:paraId="0B2F9994"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28.57%</w:t>
            </w:r>
          </w:p>
        </w:tc>
        <w:tc>
          <w:tcPr>
            <w:tcW w:w="927" w:type="dxa"/>
            <w:tcBorders>
              <w:top w:val="nil"/>
              <w:left w:val="nil"/>
              <w:bottom w:val="single" w:sz="8" w:space="0" w:color="auto"/>
              <w:right w:val="single" w:sz="8" w:space="0" w:color="auto"/>
            </w:tcBorders>
            <w:shd w:val="clear" w:color="auto" w:fill="auto"/>
            <w:vAlign w:val="center"/>
            <w:hideMark/>
          </w:tcPr>
          <w:p w14:paraId="3C23805B"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55.44%</w:t>
            </w:r>
          </w:p>
        </w:tc>
      </w:tr>
      <w:tr w:rsidR="0075195D" w:rsidRPr="0075195D" w14:paraId="681E5B13" w14:textId="77777777" w:rsidTr="0075195D">
        <w:trPr>
          <w:trHeight w:val="269"/>
          <w:jc w:val="center"/>
        </w:trPr>
        <w:tc>
          <w:tcPr>
            <w:tcW w:w="927" w:type="dxa"/>
            <w:tcBorders>
              <w:top w:val="nil"/>
              <w:left w:val="single" w:sz="8" w:space="0" w:color="auto"/>
              <w:bottom w:val="single" w:sz="8" w:space="0" w:color="auto"/>
              <w:right w:val="single" w:sz="8" w:space="0" w:color="auto"/>
            </w:tcBorders>
            <w:shd w:val="clear" w:color="000000" w:fill="548DD4"/>
            <w:vAlign w:val="center"/>
            <w:hideMark/>
          </w:tcPr>
          <w:p w14:paraId="515C00CB" w14:textId="77777777" w:rsidR="0075195D" w:rsidRPr="0075195D" w:rsidRDefault="0075195D" w:rsidP="0075195D">
            <w:pPr>
              <w:spacing w:after="0" w:line="240" w:lineRule="auto"/>
              <w:rPr>
                <w:rFonts w:ascii="Calibri" w:eastAsia="Times New Roman" w:hAnsi="Calibri" w:cs="Calibri"/>
                <w:color w:val="FFFFFF"/>
                <w:sz w:val="20"/>
                <w:szCs w:val="20"/>
                <w:lang w:eastAsia="en-GB"/>
              </w:rPr>
            </w:pPr>
            <w:r w:rsidRPr="0075195D">
              <w:rPr>
                <w:rFonts w:ascii="Calibri" w:eastAsia="Times New Roman" w:hAnsi="Calibri" w:cs="Calibri"/>
                <w:color w:val="FFFFFF"/>
                <w:sz w:val="20"/>
                <w:szCs w:val="20"/>
                <w:lang w:eastAsia="en-GB"/>
              </w:rPr>
              <w:t>Male%</w:t>
            </w:r>
          </w:p>
        </w:tc>
        <w:tc>
          <w:tcPr>
            <w:tcW w:w="1158" w:type="dxa"/>
            <w:tcBorders>
              <w:top w:val="nil"/>
              <w:left w:val="nil"/>
              <w:bottom w:val="single" w:sz="8" w:space="0" w:color="auto"/>
              <w:right w:val="single" w:sz="8" w:space="0" w:color="auto"/>
            </w:tcBorders>
            <w:shd w:val="clear" w:color="auto" w:fill="auto"/>
            <w:vAlign w:val="center"/>
            <w:hideMark/>
          </w:tcPr>
          <w:p w14:paraId="5197462F"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33.33%</w:t>
            </w:r>
          </w:p>
        </w:tc>
        <w:tc>
          <w:tcPr>
            <w:tcW w:w="927" w:type="dxa"/>
            <w:tcBorders>
              <w:top w:val="nil"/>
              <w:left w:val="nil"/>
              <w:bottom w:val="single" w:sz="8" w:space="0" w:color="auto"/>
              <w:right w:val="single" w:sz="8" w:space="0" w:color="auto"/>
            </w:tcBorders>
            <w:shd w:val="clear" w:color="auto" w:fill="auto"/>
            <w:vAlign w:val="center"/>
            <w:hideMark/>
          </w:tcPr>
          <w:p w14:paraId="336C5C21"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50.00%</w:t>
            </w:r>
          </w:p>
        </w:tc>
        <w:tc>
          <w:tcPr>
            <w:tcW w:w="927" w:type="dxa"/>
            <w:tcBorders>
              <w:top w:val="nil"/>
              <w:left w:val="nil"/>
              <w:bottom w:val="single" w:sz="8" w:space="0" w:color="auto"/>
              <w:right w:val="single" w:sz="8" w:space="0" w:color="auto"/>
            </w:tcBorders>
            <w:shd w:val="clear" w:color="auto" w:fill="auto"/>
            <w:vAlign w:val="center"/>
            <w:hideMark/>
          </w:tcPr>
          <w:p w14:paraId="5F173CC5"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32.03%</w:t>
            </w:r>
          </w:p>
        </w:tc>
        <w:tc>
          <w:tcPr>
            <w:tcW w:w="927" w:type="dxa"/>
            <w:tcBorders>
              <w:top w:val="nil"/>
              <w:left w:val="nil"/>
              <w:bottom w:val="single" w:sz="8" w:space="0" w:color="auto"/>
              <w:right w:val="single" w:sz="8" w:space="0" w:color="auto"/>
            </w:tcBorders>
            <w:shd w:val="clear" w:color="auto" w:fill="auto"/>
            <w:vAlign w:val="center"/>
            <w:hideMark/>
          </w:tcPr>
          <w:p w14:paraId="19834928"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20.49%</w:t>
            </w:r>
          </w:p>
        </w:tc>
        <w:tc>
          <w:tcPr>
            <w:tcW w:w="927" w:type="dxa"/>
            <w:tcBorders>
              <w:top w:val="nil"/>
              <w:left w:val="nil"/>
              <w:bottom w:val="single" w:sz="8" w:space="0" w:color="auto"/>
              <w:right w:val="single" w:sz="8" w:space="0" w:color="auto"/>
            </w:tcBorders>
            <w:shd w:val="clear" w:color="auto" w:fill="auto"/>
            <w:vAlign w:val="center"/>
            <w:hideMark/>
          </w:tcPr>
          <w:p w14:paraId="5C9A331C"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26.48%</w:t>
            </w:r>
          </w:p>
        </w:tc>
        <w:tc>
          <w:tcPr>
            <w:tcW w:w="927" w:type="dxa"/>
            <w:tcBorders>
              <w:top w:val="nil"/>
              <w:left w:val="nil"/>
              <w:bottom w:val="single" w:sz="8" w:space="0" w:color="auto"/>
              <w:right w:val="single" w:sz="8" w:space="0" w:color="auto"/>
            </w:tcBorders>
            <w:shd w:val="clear" w:color="auto" w:fill="auto"/>
            <w:vAlign w:val="center"/>
            <w:hideMark/>
          </w:tcPr>
          <w:p w14:paraId="22A7A020"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23.34%</w:t>
            </w:r>
          </w:p>
        </w:tc>
        <w:tc>
          <w:tcPr>
            <w:tcW w:w="927" w:type="dxa"/>
            <w:tcBorders>
              <w:top w:val="nil"/>
              <w:left w:val="nil"/>
              <w:bottom w:val="single" w:sz="8" w:space="0" w:color="auto"/>
              <w:right w:val="single" w:sz="8" w:space="0" w:color="auto"/>
            </w:tcBorders>
            <w:shd w:val="clear" w:color="auto" w:fill="auto"/>
            <w:vAlign w:val="center"/>
            <w:hideMark/>
          </w:tcPr>
          <w:p w14:paraId="13B6B522"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25.30%</w:t>
            </w:r>
          </w:p>
        </w:tc>
        <w:tc>
          <w:tcPr>
            <w:tcW w:w="927" w:type="dxa"/>
            <w:tcBorders>
              <w:top w:val="nil"/>
              <w:left w:val="nil"/>
              <w:bottom w:val="single" w:sz="8" w:space="0" w:color="auto"/>
              <w:right w:val="single" w:sz="8" w:space="0" w:color="auto"/>
            </w:tcBorders>
            <w:shd w:val="clear" w:color="auto" w:fill="auto"/>
            <w:vAlign w:val="center"/>
            <w:hideMark/>
          </w:tcPr>
          <w:p w14:paraId="634F9418"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26.75%</w:t>
            </w:r>
          </w:p>
        </w:tc>
        <w:tc>
          <w:tcPr>
            <w:tcW w:w="927" w:type="dxa"/>
            <w:tcBorders>
              <w:top w:val="nil"/>
              <w:left w:val="nil"/>
              <w:bottom w:val="single" w:sz="8" w:space="0" w:color="auto"/>
              <w:right w:val="single" w:sz="8" w:space="0" w:color="auto"/>
            </w:tcBorders>
            <w:shd w:val="clear" w:color="auto" w:fill="auto"/>
            <w:vAlign w:val="center"/>
            <w:hideMark/>
          </w:tcPr>
          <w:p w14:paraId="7EF14624"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30.66%</w:t>
            </w:r>
          </w:p>
        </w:tc>
        <w:tc>
          <w:tcPr>
            <w:tcW w:w="927" w:type="dxa"/>
            <w:tcBorders>
              <w:top w:val="nil"/>
              <w:left w:val="nil"/>
              <w:bottom w:val="single" w:sz="8" w:space="0" w:color="auto"/>
              <w:right w:val="single" w:sz="8" w:space="0" w:color="auto"/>
            </w:tcBorders>
            <w:shd w:val="clear" w:color="auto" w:fill="auto"/>
            <w:vAlign w:val="center"/>
            <w:hideMark/>
          </w:tcPr>
          <w:p w14:paraId="091CC2BA"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28.41%</w:t>
            </w:r>
          </w:p>
        </w:tc>
        <w:tc>
          <w:tcPr>
            <w:tcW w:w="927" w:type="dxa"/>
            <w:tcBorders>
              <w:top w:val="nil"/>
              <w:left w:val="nil"/>
              <w:bottom w:val="single" w:sz="8" w:space="0" w:color="auto"/>
              <w:right w:val="single" w:sz="8" w:space="0" w:color="auto"/>
            </w:tcBorders>
            <w:shd w:val="clear" w:color="auto" w:fill="auto"/>
            <w:vAlign w:val="center"/>
            <w:hideMark/>
          </w:tcPr>
          <w:p w14:paraId="2F66FF8F"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45.95%</w:t>
            </w:r>
          </w:p>
        </w:tc>
        <w:tc>
          <w:tcPr>
            <w:tcW w:w="927" w:type="dxa"/>
            <w:tcBorders>
              <w:top w:val="nil"/>
              <w:left w:val="nil"/>
              <w:bottom w:val="single" w:sz="8" w:space="0" w:color="auto"/>
              <w:right w:val="single" w:sz="8" w:space="0" w:color="auto"/>
            </w:tcBorders>
            <w:shd w:val="clear" w:color="auto" w:fill="auto"/>
            <w:vAlign w:val="center"/>
            <w:hideMark/>
          </w:tcPr>
          <w:p w14:paraId="1D66EE50"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40.00%</w:t>
            </w:r>
          </w:p>
        </w:tc>
        <w:tc>
          <w:tcPr>
            <w:tcW w:w="927" w:type="dxa"/>
            <w:tcBorders>
              <w:top w:val="nil"/>
              <w:left w:val="nil"/>
              <w:bottom w:val="single" w:sz="8" w:space="0" w:color="auto"/>
              <w:right w:val="single" w:sz="8" w:space="0" w:color="auto"/>
            </w:tcBorders>
            <w:shd w:val="clear" w:color="auto" w:fill="auto"/>
            <w:vAlign w:val="center"/>
            <w:hideMark/>
          </w:tcPr>
          <w:p w14:paraId="10D132FB"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71.43%</w:t>
            </w:r>
          </w:p>
        </w:tc>
        <w:tc>
          <w:tcPr>
            <w:tcW w:w="927" w:type="dxa"/>
            <w:tcBorders>
              <w:top w:val="nil"/>
              <w:left w:val="nil"/>
              <w:bottom w:val="single" w:sz="8" w:space="0" w:color="auto"/>
              <w:right w:val="single" w:sz="8" w:space="0" w:color="auto"/>
            </w:tcBorders>
            <w:shd w:val="clear" w:color="auto" w:fill="auto"/>
            <w:vAlign w:val="center"/>
            <w:hideMark/>
          </w:tcPr>
          <w:p w14:paraId="449D7856" w14:textId="77777777" w:rsidR="0075195D" w:rsidRPr="0075195D" w:rsidRDefault="0075195D" w:rsidP="0075195D">
            <w:pPr>
              <w:spacing w:after="0" w:line="240" w:lineRule="auto"/>
              <w:jc w:val="center"/>
              <w:rPr>
                <w:rFonts w:ascii="Calibri" w:eastAsia="Times New Roman" w:hAnsi="Calibri" w:cs="Calibri"/>
                <w:color w:val="000000"/>
                <w:sz w:val="20"/>
                <w:szCs w:val="20"/>
                <w:lang w:eastAsia="en-GB"/>
              </w:rPr>
            </w:pPr>
            <w:r w:rsidRPr="0075195D">
              <w:rPr>
                <w:rFonts w:ascii="Calibri" w:eastAsia="Times New Roman" w:hAnsi="Calibri" w:cs="Calibri"/>
                <w:color w:val="000000"/>
                <w:sz w:val="20"/>
                <w:szCs w:val="20"/>
                <w:lang w:eastAsia="en-GB"/>
              </w:rPr>
              <w:t>44.56%</w:t>
            </w:r>
          </w:p>
        </w:tc>
      </w:tr>
    </w:tbl>
    <w:p w14:paraId="6581FBCB" w14:textId="77777777" w:rsidR="00124B13" w:rsidRDefault="00124B13" w:rsidP="00093E34">
      <w:pPr>
        <w:pStyle w:val="Default"/>
        <w:ind w:left="1080"/>
        <w:rPr>
          <w:rFonts w:asciiTheme="minorHAnsi" w:hAnsiTheme="minorHAnsi"/>
          <w:sz w:val="22"/>
        </w:rPr>
      </w:pPr>
    </w:p>
    <w:p w14:paraId="46A59554" w14:textId="2B012C36" w:rsidR="00124B13" w:rsidRDefault="00EE56BD" w:rsidP="008E5A96">
      <w:pPr>
        <w:pStyle w:val="Default"/>
        <w:rPr>
          <w:rFonts w:asciiTheme="minorHAnsi" w:hAnsiTheme="minorHAnsi"/>
          <w:sz w:val="22"/>
        </w:rPr>
      </w:pPr>
      <w:r w:rsidRPr="00D8040E">
        <w:rPr>
          <w:rFonts w:asciiTheme="minorHAnsi" w:hAnsiTheme="minorHAnsi"/>
          <w:sz w:val="23"/>
          <w:szCs w:val="23"/>
        </w:rPr>
        <w:t xml:space="preserve">The current gender split within the overall workforce is </w:t>
      </w:r>
      <w:r w:rsidR="00AE04B2">
        <w:rPr>
          <w:rFonts w:asciiTheme="minorHAnsi" w:hAnsiTheme="minorHAnsi"/>
          <w:sz w:val="23"/>
          <w:szCs w:val="23"/>
        </w:rPr>
        <w:t>7</w:t>
      </w:r>
      <w:r w:rsidR="00735B9D">
        <w:rPr>
          <w:rFonts w:asciiTheme="minorHAnsi" w:hAnsiTheme="minorHAnsi"/>
          <w:sz w:val="23"/>
          <w:szCs w:val="23"/>
        </w:rPr>
        <w:t>2</w:t>
      </w:r>
      <w:r w:rsidR="00AE04B2">
        <w:rPr>
          <w:rFonts w:asciiTheme="minorHAnsi" w:hAnsiTheme="minorHAnsi"/>
          <w:sz w:val="23"/>
          <w:szCs w:val="23"/>
        </w:rPr>
        <w:t>.</w:t>
      </w:r>
      <w:r w:rsidR="0075195D">
        <w:rPr>
          <w:rFonts w:asciiTheme="minorHAnsi" w:hAnsiTheme="minorHAnsi"/>
          <w:sz w:val="23"/>
          <w:szCs w:val="23"/>
        </w:rPr>
        <w:t>40</w:t>
      </w:r>
      <w:r w:rsidR="00DA749F">
        <w:rPr>
          <w:rFonts w:asciiTheme="minorHAnsi" w:hAnsiTheme="minorHAnsi"/>
          <w:sz w:val="23"/>
          <w:szCs w:val="23"/>
        </w:rPr>
        <w:t xml:space="preserve">% </w:t>
      </w:r>
      <w:r w:rsidRPr="00D8040E">
        <w:rPr>
          <w:rFonts w:asciiTheme="minorHAnsi" w:hAnsiTheme="minorHAnsi"/>
          <w:bCs/>
          <w:sz w:val="23"/>
          <w:szCs w:val="23"/>
        </w:rPr>
        <w:t xml:space="preserve">Female </w:t>
      </w:r>
      <w:r w:rsidRPr="00D8040E">
        <w:rPr>
          <w:rFonts w:asciiTheme="minorHAnsi" w:hAnsiTheme="minorHAnsi"/>
          <w:sz w:val="23"/>
          <w:szCs w:val="23"/>
        </w:rPr>
        <w:t xml:space="preserve">and </w:t>
      </w:r>
      <w:r w:rsidR="00AE04B2">
        <w:rPr>
          <w:rFonts w:asciiTheme="minorHAnsi" w:hAnsiTheme="minorHAnsi"/>
          <w:sz w:val="23"/>
          <w:szCs w:val="23"/>
        </w:rPr>
        <w:t>2</w:t>
      </w:r>
      <w:r w:rsidR="00735B9D">
        <w:rPr>
          <w:rFonts w:asciiTheme="minorHAnsi" w:hAnsiTheme="minorHAnsi"/>
          <w:sz w:val="23"/>
          <w:szCs w:val="23"/>
        </w:rPr>
        <w:t>7</w:t>
      </w:r>
      <w:r w:rsidR="00AE04B2">
        <w:rPr>
          <w:rFonts w:asciiTheme="minorHAnsi" w:hAnsiTheme="minorHAnsi"/>
          <w:sz w:val="23"/>
          <w:szCs w:val="23"/>
        </w:rPr>
        <w:t>.</w:t>
      </w:r>
      <w:r w:rsidR="0075195D">
        <w:rPr>
          <w:rFonts w:asciiTheme="minorHAnsi" w:hAnsiTheme="minorHAnsi"/>
          <w:sz w:val="23"/>
          <w:szCs w:val="23"/>
        </w:rPr>
        <w:t>60</w:t>
      </w:r>
      <w:r w:rsidR="00DA749F">
        <w:rPr>
          <w:rFonts w:asciiTheme="minorHAnsi" w:hAnsiTheme="minorHAnsi"/>
          <w:sz w:val="23"/>
          <w:szCs w:val="23"/>
        </w:rPr>
        <w:t>%</w:t>
      </w:r>
      <w:r w:rsidRPr="00D8040E">
        <w:rPr>
          <w:rFonts w:asciiTheme="minorHAnsi" w:hAnsiTheme="minorHAnsi"/>
          <w:bCs/>
          <w:color w:val="000000" w:themeColor="text1"/>
          <w:sz w:val="23"/>
          <w:szCs w:val="23"/>
        </w:rPr>
        <w:t xml:space="preserve"> </w:t>
      </w:r>
      <w:r w:rsidRPr="00D8040E">
        <w:rPr>
          <w:rFonts w:asciiTheme="minorHAnsi" w:hAnsiTheme="minorHAnsi"/>
          <w:bCs/>
          <w:sz w:val="23"/>
          <w:szCs w:val="23"/>
        </w:rPr>
        <w:t>Male</w:t>
      </w:r>
      <w:r w:rsidRPr="00D8040E">
        <w:rPr>
          <w:rFonts w:asciiTheme="minorHAnsi" w:hAnsiTheme="minorHAnsi"/>
          <w:sz w:val="23"/>
          <w:szCs w:val="23"/>
        </w:rPr>
        <w:t>.</w:t>
      </w:r>
    </w:p>
    <w:p w14:paraId="595E97A6" w14:textId="77777777" w:rsidR="008A38B3" w:rsidRDefault="008A38B3" w:rsidP="00093E34">
      <w:pPr>
        <w:pStyle w:val="Default"/>
        <w:ind w:left="1080"/>
        <w:rPr>
          <w:rFonts w:asciiTheme="minorHAnsi" w:hAnsiTheme="minorHAnsi"/>
          <w:sz w:val="22"/>
        </w:rPr>
        <w:sectPr w:rsidR="008A38B3" w:rsidSect="008A38B3">
          <w:pgSz w:w="16838" w:h="11906" w:orient="landscape"/>
          <w:pgMar w:top="851" w:right="1134" w:bottom="709" w:left="284" w:header="709" w:footer="709" w:gutter="0"/>
          <w:cols w:space="708"/>
          <w:docGrid w:linePitch="360"/>
        </w:sectPr>
      </w:pPr>
    </w:p>
    <w:p w14:paraId="1CEC96DF" w14:textId="2D5DAF27" w:rsidR="005A67F8" w:rsidRPr="006C4ACA" w:rsidRDefault="005A67F8" w:rsidP="00124B13">
      <w:pPr>
        <w:pStyle w:val="Default"/>
        <w:numPr>
          <w:ilvl w:val="0"/>
          <w:numId w:val="4"/>
        </w:numPr>
        <w:rPr>
          <w:rFonts w:asciiTheme="minorHAnsi" w:hAnsiTheme="minorHAnsi"/>
          <w:sz w:val="22"/>
          <w:szCs w:val="23"/>
        </w:rPr>
      </w:pPr>
      <w:r w:rsidRPr="00124B13">
        <w:rPr>
          <w:rFonts w:asciiTheme="minorHAnsi" w:hAnsiTheme="minorHAnsi"/>
          <w:color w:val="005EB8"/>
          <w:sz w:val="32"/>
          <w:szCs w:val="36"/>
        </w:rPr>
        <w:lastRenderedPageBreak/>
        <w:t>Snapshot 31</w:t>
      </w:r>
      <w:r w:rsidRPr="00124B13">
        <w:rPr>
          <w:rFonts w:asciiTheme="minorHAnsi" w:hAnsiTheme="minorHAnsi"/>
          <w:color w:val="005EB8"/>
          <w:sz w:val="32"/>
          <w:szCs w:val="36"/>
          <w:vertAlign w:val="superscript"/>
        </w:rPr>
        <w:t>st</w:t>
      </w:r>
      <w:r w:rsidRPr="00124B13">
        <w:rPr>
          <w:rFonts w:asciiTheme="minorHAnsi" w:hAnsiTheme="minorHAnsi"/>
          <w:color w:val="005EB8"/>
          <w:sz w:val="32"/>
          <w:szCs w:val="36"/>
        </w:rPr>
        <w:t xml:space="preserve"> March 20</w:t>
      </w:r>
      <w:r w:rsidR="00B1559C">
        <w:rPr>
          <w:rFonts w:asciiTheme="minorHAnsi" w:hAnsiTheme="minorHAnsi"/>
          <w:color w:val="005EB8"/>
          <w:sz w:val="32"/>
          <w:szCs w:val="36"/>
        </w:rPr>
        <w:t>2</w:t>
      </w:r>
      <w:r w:rsidR="00EC3503">
        <w:rPr>
          <w:rFonts w:asciiTheme="minorHAnsi" w:hAnsiTheme="minorHAnsi"/>
          <w:color w:val="005EB8"/>
          <w:sz w:val="32"/>
          <w:szCs w:val="36"/>
        </w:rPr>
        <w:t>0</w:t>
      </w:r>
    </w:p>
    <w:p w14:paraId="3B649B24" w14:textId="77777777" w:rsidR="006C4ACA" w:rsidRDefault="006C4ACA" w:rsidP="006C4ACA">
      <w:pPr>
        <w:pStyle w:val="Default"/>
        <w:rPr>
          <w:rFonts w:asciiTheme="minorHAnsi" w:hAnsiTheme="minorHAnsi"/>
          <w:color w:val="005EB8"/>
          <w:sz w:val="32"/>
          <w:szCs w:val="36"/>
        </w:rPr>
      </w:pPr>
    </w:p>
    <w:p w14:paraId="1DA07B6A" w14:textId="497BF0B7" w:rsidR="006C4ACA" w:rsidRPr="006C4ACA" w:rsidRDefault="006C4ACA" w:rsidP="006C4ACA">
      <w:pPr>
        <w:pStyle w:val="Default"/>
        <w:ind w:left="720"/>
        <w:rPr>
          <w:rFonts w:asciiTheme="minorHAnsi" w:hAnsiTheme="minorHAnsi"/>
          <w:b/>
          <w:sz w:val="22"/>
          <w:szCs w:val="23"/>
          <w:u w:val="single"/>
        </w:rPr>
      </w:pPr>
      <w:r w:rsidRPr="006C4ACA">
        <w:rPr>
          <w:rFonts w:asciiTheme="minorHAnsi" w:hAnsiTheme="minorHAnsi"/>
          <w:b/>
          <w:color w:val="005EB8"/>
          <w:sz w:val="32"/>
          <w:szCs w:val="36"/>
          <w:u w:val="single"/>
        </w:rPr>
        <w:t>Pay Gap %</w:t>
      </w:r>
    </w:p>
    <w:p w14:paraId="30AB41FD" w14:textId="57AB9C5B" w:rsidR="005A67F8" w:rsidRPr="005A67F8" w:rsidRDefault="005A67F8" w:rsidP="005A67F8">
      <w:pPr>
        <w:pStyle w:val="Default"/>
        <w:ind w:left="1080"/>
        <w:rPr>
          <w:rFonts w:asciiTheme="minorHAnsi" w:hAnsiTheme="minorHAnsi"/>
          <w:sz w:val="22"/>
          <w:szCs w:val="23"/>
        </w:rPr>
      </w:pPr>
    </w:p>
    <w:tbl>
      <w:tblPr>
        <w:tblStyle w:val="TableGrid"/>
        <w:tblW w:w="0" w:type="auto"/>
        <w:jc w:val="center"/>
        <w:tblLook w:val="04A0" w:firstRow="1" w:lastRow="0" w:firstColumn="1" w:lastColumn="0" w:noHBand="0" w:noVBand="1"/>
      </w:tblPr>
      <w:tblGrid>
        <w:gridCol w:w="3452"/>
        <w:gridCol w:w="3444"/>
        <w:gridCol w:w="3445"/>
      </w:tblGrid>
      <w:tr w:rsidR="00542A4A" w:rsidRPr="00542A4A" w14:paraId="79475DAB" w14:textId="77777777" w:rsidTr="003D762A">
        <w:trPr>
          <w:jc w:val="center"/>
        </w:trPr>
        <w:tc>
          <w:tcPr>
            <w:tcW w:w="3452" w:type="dxa"/>
            <w:tcBorders>
              <w:right w:val="single" w:sz="4" w:space="0" w:color="auto"/>
            </w:tcBorders>
            <w:shd w:val="clear" w:color="auto" w:fill="8DB3E2" w:themeFill="text2" w:themeFillTint="66"/>
          </w:tcPr>
          <w:p w14:paraId="350F4E65" w14:textId="77777777" w:rsidR="005A67F8" w:rsidRPr="00542A4A" w:rsidRDefault="005A67F8" w:rsidP="00542A4A">
            <w:pPr>
              <w:pStyle w:val="Default"/>
              <w:rPr>
                <w:rFonts w:asciiTheme="minorHAnsi" w:hAnsiTheme="minorHAnsi"/>
                <w:b/>
                <w:color w:val="000000" w:themeColor="text1"/>
                <w:sz w:val="22"/>
                <w:szCs w:val="36"/>
                <w:u w:val="single"/>
              </w:rPr>
            </w:pPr>
            <w:r w:rsidRPr="00542A4A">
              <w:rPr>
                <w:rFonts w:asciiTheme="minorHAnsi" w:hAnsiTheme="minorHAnsi"/>
                <w:b/>
                <w:color w:val="000000" w:themeColor="text1"/>
                <w:sz w:val="22"/>
                <w:szCs w:val="36"/>
                <w:u w:val="single"/>
              </w:rPr>
              <w:t>Pay Gap %</w:t>
            </w:r>
          </w:p>
        </w:tc>
        <w:tc>
          <w:tcPr>
            <w:tcW w:w="3444" w:type="dxa"/>
            <w:tcBorders>
              <w:top w:val="nil"/>
              <w:left w:val="single" w:sz="4" w:space="0" w:color="auto"/>
              <w:bottom w:val="single" w:sz="4" w:space="0" w:color="auto"/>
              <w:right w:val="nil"/>
            </w:tcBorders>
          </w:tcPr>
          <w:p w14:paraId="273F371C" w14:textId="77777777" w:rsidR="005A67F8" w:rsidRPr="00542A4A" w:rsidRDefault="005A67F8" w:rsidP="005A67F8">
            <w:pPr>
              <w:pStyle w:val="Default"/>
              <w:rPr>
                <w:rFonts w:asciiTheme="minorHAnsi" w:hAnsiTheme="minorHAnsi"/>
                <w:color w:val="000000" w:themeColor="text1"/>
                <w:sz w:val="22"/>
                <w:szCs w:val="36"/>
              </w:rPr>
            </w:pPr>
          </w:p>
        </w:tc>
        <w:tc>
          <w:tcPr>
            <w:tcW w:w="3445" w:type="dxa"/>
            <w:tcBorders>
              <w:top w:val="nil"/>
              <w:left w:val="nil"/>
              <w:bottom w:val="single" w:sz="4" w:space="0" w:color="auto"/>
              <w:right w:val="nil"/>
            </w:tcBorders>
          </w:tcPr>
          <w:p w14:paraId="3F31EC69" w14:textId="13CCECEA" w:rsidR="005A67F8" w:rsidRPr="00542A4A" w:rsidRDefault="005A67F8" w:rsidP="005A67F8">
            <w:pPr>
              <w:pStyle w:val="Default"/>
              <w:rPr>
                <w:rFonts w:asciiTheme="minorHAnsi" w:hAnsiTheme="minorHAnsi"/>
                <w:color w:val="000000" w:themeColor="text1"/>
                <w:sz w:val="22"/>
                <w:szCs w:val="36"/>
              </w:rPr>
            </w:pPr>
          </w:p>
        </w:tc>
      </w:tr>
      <w:tr w:rsidR="00542A4A" w:rsidRPr="00542A4A" w14:paraId="199AB2C8" w14:textId="77777777" w:rsidTr="003D762A">
        <w:trPr>
          <w:jc w:val="center"/>
        </w:trPr>
        <w:tc>
          <w:tcPr>
            <w:tcW w:w="3452" w:type="dxa"/>
            <w:shd w:val="clear" w:color="auto" w:fill="8DB3E2" w:themeFill="text2" w:themeFillTint="66"/>
          </w:tcPr>
          <w:p w14:paraId="41E16E0B" w14:textId="77777777" w:rsidR="005A67F8" w:rsidRPr="00542A4A" w:rsidRDefault="005A67F8" w:rsidP="005A67F8">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Gender</w:t>
            </w:r>
          </w:p>
        </w:tc>
        <w:tc>
          <w:tcPr>
            <w:tcW w:w="3444" w:type="dxa"/>
            <w:tcBorders>
              <w:top w:val="single" w:sz="4" w:space="0" w:color="auto"/>
            </w:tcBorders>
            <w:shd w:val="clear" w:color="auto" w:fill="8DB3E2" w:themeFill="text2" w:themeFillTint="66"/>
          </w:tcPr>
          <w:p w14:paraId="00477ED5" w14:textId="77777777" w:rsidR="005A67F8" w:rsidRPr="00542A4A" w:rsidRDefault="00542A4A" w:rsidP="005A67F8">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Avg. Hourly Rate</w:t>
            </w:r>
          </w:p>
        </w:tc>
        <w:tc>
          <w:tcPr>
            <w:tcW w:w="3445" w:type="dxa"/>
            <w:tcBorders>
              <w:top w:val="single" w:sz="4" w:space="0" w:color="auto"/>
            </w:tcBorders>
            <w:shd w:val="clear" w:color="auto" w:fill="8DB3E2" w:themeFill="text2" w:themeFillTint="66"/>
          </w:tcPr>
          <w:p w14:paraId="51D954E5" w14:textId="0E45F4EE" w:rsidR="005A67F8" w:rsidRPr="00542A4A" w:rsidRDefault="00542A4A" w:rsidP="005A67F8">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Median Hourly Rate</w:t>
            </w:r>
          </w:p>
        </w:tc>
      </w:tr>
      <w:tr w:rsidR="00C6744E" w:rsidRPr="00542A4A" w14:paraId="2DAFA3C3" w14:textId="77777777" w:rsidTr="0054671A">
        <w:trPr>
          <w:jc w:val="center"/>
        </w:trPr>
        <w:tc>
          <w:tcPr>
            <w:tcW w:w="3452" w:type="dxa"/>
            <w:shd w:val="clear" w:color="auto" w:fill="8DB3E2" w:themeFill="text2" w:themeFillTint="66"/>
          </w:tcPr>
          <w:p w14:paraId="5EC95F7F"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Male</w:t>
            </w:r>
          </w:p>
        </w:tc>
        <w:tc>
          <w:tcPr>
            <w:tcW w:w="3444" w:type="dxa"/>
          </w:tcPr>
          <w:p w14:paraId="6E6177DB" w14:textId="6C3FF8DD"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C6744E" w:rsidRPr="00895FC0">
              <w:rPr>
                <w:rFonts w:asciiTheme="minorHAnsi" w:hAnsiTheme="minorHAnsi"/>
                <w:color w:val="000000" w:themeColor="text1"/>
                <w:sz w:val="22"/>
                <w:szCs w:val="36"/>
              </w:rPr>
              <w:t>2</w:t>
            </w:r>
            <w:r w:rsidR="00E57A9C">
              <w:rPr>
                <w:rFonts w:asciiTheme="minorHAnsi" w:hAnsiTheme="minorHAnsi"/>
                <w:color w:val="000000" w:themeColor="text1"/>
                <w:sz w:val="22"/>
                <w:szCs w:val="36"/>
              </w:rPr>
              <w:t>2.01</w:t>
            </w:r>
          </w:p>
        </w:tc>
        <w:tc>
          <w:tcPr>
            <w:tcW w:w="3445" w:type="dxa"/>
          </w:tcPr>
          <w:p w14:paraId="2C3FFBE7" w14:textId="327F5D91"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E57A9C">
              <w:rPr>
                <w:rFonts w:asciiTheme="minorHAnsi" w:hAnsiTheme="minorHAnsi"/>
                <w:color w:val="000000" w:themeColor="text1"/>
                <w:sz w:val="22"/>
                <w:szCs w:val="36"/>
              </w:rPr>
              <w:t>19.05</w:t>
            </w:r>
          </w:p>
        </w:tc>
      </w:tr>
      <w:tr w:rsidR="00C6744E" w:rsidRPr="00542A4A" w14:paraId="78F1DA51" w14:textId="77777777" w:rsidTr="0054671A">
        <w:trPr>
          <w:jc w:val="center"/>
        </w:trPr>
        <w:tc>
          <w:tcPr>
            <w:tcW w:w="3452" w:type="dxa"/>
            <w:shd w:val="clear" w:color="auto" w:fill="8DB3E2" w:themeFill="text2" w:themeFillTint="66"/>
          </w:tcPr>
          <w:p w14:paraId="462A3752"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Female</w:t>
            </w:r>
          </w:p>
        </w:tc>
        <w:tc>
          <w:tcPr>
            <w:tcW w:w="3444" w:type="dxa"/>
          </w:tcPr>
          <w:p w14:paraId="5C992991" w14:textId="562AE6B8"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E57A9C">
              <w:rPr>
                <w:rFonts w:asciiTheme="minorHAnsi" w:hAnsiTheme="minorHAnsi"/>
                <w:color w:val="000000" w:themeColor="text1"/>
                <w:sz w:val="22"/>
                <w:szCs w:val="36"/>
              </w:rPr>
              <w:t>19.37</w:t>
            </w:r>
          </w:p>
        </w:tc>
        <w:tc>
          <w:tcPr>
            <w:tcW w:w="3445" w:type="dxa"/>
          </w:tcPr>
          <w:p w14:paraId="7ADC8546" w14:textId="104BD985"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E57A9C">
              <w:rPr>
                <w:rFonts w:asciiTheme="minorHAnsi" w:hAnsiTheme="minorHAnsi"/>
                <w:color w:val="000000" w:themeColor="text1"/>
                <w:sz w:val="22"/>
                <w:szCs w:val="36"/>
              </w:rPr>
              <w:t>17.88</w:t>
            </w:r>
          </w:p>
        </w:tc>
      </w:tr>
      <w:tr w:rsidR="00C6744E" w:rsidRPr="00542A4A" w14:paraId="78BA067B" w14:textId="77777777" w:rsidTr="0054671A">
        <w:trPr>
          <w:jc w:val="center"/>
        </w:trPr>
        <w:tc>
          <w:tcPr>
            <w:tcW w:w="3452" w:type="dxa"/>
            <w:shd w:val="clear" w:color="auto" w:fill="8DB3E2" w:themeFill="text2" w:themeFillTint="66"/>
          </w:tcPr>
          <w:p w14:paraId="71515A6C"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Difference</w:t>
            </w:r>
          </w:p>
        </w:tc>
        <w:tc>
          <w:tcPr>
            <w:tcW w:w="3444" w:type="dxa"/>
          </w:tcPr>
          <w:p w14:paraId="5906CAF5" w14:textId="104AB1C1"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C6744E" w:rsidRPr="00895FC0">
              <w:rPr>
                <w:rFonts w:asciiTheme="minorHAnsi" w:hAnsiTheme="minorHAnsi"/>
                <w:color w:val="000000" w:themeColor="text1"/>
                <w:sz w:val="22"/>
                <w:szCs w:val="36"/>
              </w:rPr>
              <w:t>2.6</w:t>
            </w:r>
            <w:r w:rsidR="00E57A9C">
              <w:rPr>
                <w:rFonts w:asciiTheme="minorHAnsi" w:hAnsiTheme="minorHAnsi"/>
                <w:color w:val="000000" w:themeColor="text1"/>
                <w:sz w:val="22"/>
                <w:szCs w:val="36"/>
              </w:rPr>
              <w:t>4</w:t>
            </w:r>
          </w:p>
        </w:tc>
        <w:tc>
          <w:tcPr>
            <w:tcW w:w="3445" w:type="dxa"/>
          </w:tcPr>
          <w:p w14:paraId="74A4FE3B" w14:textId="5C6379F7"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E57A9C">
              <w:rPr>
                <w:rFonts w:asciiTheme="minorHAnsi" w:hAnsiTheme="minorHAnsi"/>
                <w:color w:val="000000" w:themeColor="text1"/>
                <w:sz w:val="22"/>
                <w:szCs w:val="36"/>
              </w:rPr>
              <w:t>1.17</w:t>
            </w:r>
          </w:p>
        </w:tc>
      </w:tr>
      <w:tr w:rsidR="00C6744E" w:rsidRPr="00542A4A" w14:paraId="54CE2B0C" w14:textId="77777777" w:rsidTr="0054671A">
        <w:trPr>
          <w:jc w:val="center"/>
        </w:trPr>
        <w:tc>
          <w:tcPr>
            <w:tcW w:w="3452" w:type="dxa"/>
            <w:shd w:val="clear" w:color="auto" w:fill="8DB3E2" w:themeFill="text2" w:themeFillTint="66"/>
          </w:tcPr>
          <w:p w14:paraId="13979000"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Pay Gap %</w:t>
            </w:r>
          </w:p>
        </w:tc>
        <w:tc>
          <w:tcPr>
            <w:tcW w:w="3444" w:type="dxa"/>
          </w:tcPr>
          <w:p w14:paraId="387C1875" w14:textId="46F0A6EB" w:rsidR="00C6744E" w:rsidRPr="00542A4A" w:rsidRDefault="00E57A9C" w:rsidP="00C6744E">
            <w:pPr>
              <w:pStyle w:val="Default"/>
              <w:rPr>
                <w:rFonts w:asciiTheme="minorHAnsi" w:hAnsiTheme="minorHAnsi"/>
                <w:color w:val="000000" w:themeColor="text1"/>
                <w:sz w:val="22"/>
                <w:szCs w:val="36"/>
              </w:rPr>
            </w:pPr>
            <w:r>
              <w:rPr>
                <w:rFonts w:asciiTheme="minorHAnsi" w:hAnsiTheme="minorHAnsi"/>
                <w:color w:val="000000" w:themeColor="text1"/>
                <w:sz w:val="22"/>
                <w:szCs w:val="36"/>
              </w:rPr>
              <w:t>12.01</w:t>
            </w:r>
            <w:r w:rsidR="00895FC0">
              <w:rPr>
                <w:rFonts w:asciiTheme="minorHAnsi" w:hAnsiTheme="minorHAnsi"/>
                <w:color w:val="000000" w:themeColor="text1"/>
                <w:sz w:val="22"/>
                <w:szCs w:val="36"/>
              </w:rPr>
              <w:t>%</w:t>
            </w:r>
          </w:p>
        </w:tc>
        <w:tc>
          <w:tcPr>
            <w:tcW w:w="3445" w:type="dxa"/>
          </w:tcPr>
          <w:p w14:paraId="0BC30CC9" w14:textId="01561B25" w:rsidR="00C6744E" w:rsidRPr="00542A4A" w:rsidRDefault="00E57A9C" w:rsidP="00C6744E">
            <w:pPr>
              <w:pStyle w:val="Default"/>
              <w:rPr>
                <w:rFonts w:asciiTheme="minorHAnsi" w:hAnsiTheme="minorHAnsi"/>
                <w:color w:val="000000" w:themeColor="text1"/>
                <w:sz w:val="22"/>
                <w:szCs w:val="36"/>
              </w:rPr>
            </w:pPr>
            <w:r>
              <w:rPr>
                <w:rFonts w:asciiTheme="minorHAnsi" w:hAnsiTheme="minorHAnsi"/>
                <w:color w:val="000000" w:themeColor="text1"/>
                <w:sz w:val="22"/>
                <w:szCs w:val="36"/>
              </w:rPr>
              <w:t>6.14</w:t>
            </w:r>
            <w:r w:rsidR="00895FC0">
              <w:rPr>
                <w:rFonts w:asciiTheme="minorHAnsi" w:hAnsiTheme="minorHAnsi"/>
                <w:color w:val="000000" w:themeColor="text1"/>
                <w:sz w:val="22"/>
                <w:szCs w:val="36"/>
              </w:rPr>
              <w:t>%</w:t>
            </w:r>
          </w:p>
        </w:tc>
      </w:tr>
    </w:tbl>
    <w:p w14:paraId="045655C3" w14:textId="0CEFB552" w:rsidR="005A67F8" w:rsidRDefault="005A67F8" w:rsidP="005A67F8">
      <w:pPr>
        <w:pStyle w:val="Default"/>
        <w:ind w:left="1080"/>
        <w:rPr>
          <w:rFonts w:asciiTheme="minorHAnsi" w:hAnsiTheme="minorHAnsi"/>
          <w:color w:val="005EB8"/>
          <w:sz w:val="32"/>
          <w:szCs w:val="36"/>
        </w:rPr>
      </w:pPr>
    </w:p>
    <w:p w14:paraId="7F24CA9D" w14:textId="18237880" w:rsidR="005A67F8" w:rsidRDefault="00F26A9D" w:rsidP="005A67F8">
      <w:pPr>
        <w:pStyle w:val="Default"/>
        <w:ind w:left="1080"/>
        <w:rPr>
          <w:rFonts w:asciiTheme="minorHAnsi" w:hAnsiTheme="minorHAnsi"/>
          <w:color w:val="005EB8"/>
          <w:sz w:val="32"/>
          <w:szCs w:val="36"/>
        </w:rPr>
      </w:pPr>
      <w:r>
        <w:rPr>
          <w:noProof/>
        </w:rPr>
        <w:drawing>
          <wp:anchor distT="0" distB="0" distL="114300" distR="114300" simplePos="0" relativeHeight="251674624" behindDoc="1" locked="0" layoutInCell="1" allowOverlap="1" wp14:anchorId="245237CD" wp14:editId="11F3298D">
            <wp:simplePos x="0" y="0"/>
            <wp:positionH relativeFrom="column">
              <wp:posOffset>3403461</wp:posOffset>
            </wp:positionH>
            <wp:positionV relativeFrom="paragraph">
              <wp:posOffset>246213</wp:posOffset>
            </wp:positionV>
            <wp:extent cx="3458817" cy="2084607"/>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65948" cy="2088905"/>
                    </a:xfrm>
                    <a:prstGeom prst="rect">
                      <a:avLst/>
                    </a:prstGeom>
                  </pic:spPr>
                </pic:pic>
              </a:graphicData>
            </a:graphic>
            <wp14:sizeRelH relativeFrom="margin">
              <wp14:pctWidth>0</wp14:pctWidth>
            </wp14:sizeRelH>
            <wp14:sizeRelV relativeFrom="margin">
              <wp14:pctHeight>0</wp14:pctHeight>
            </wp14:sizeRelV>
          </wp:anchor>
        </w:drawing>
      </w:r>
    </w:p>
    <w:p w14:paraId="417DF2C1" w14:textId="462F1AC9" w:rsidR="005A67F8" w:rsidRDefault="00542A4A" w:rsidP="005A67F8">
      <w:pPr>
        <w:pStyle w:val="Default"/>
        <w:ind w:left="-284"/>
        <w:rPr>
          <w:rFonts w:asciiTheme="minorHAnsi" w:hAnsiTheme="minorHAnsi"/>
          <w:color w:val="005EB8"/>
          <w:sz w:val="32"/>
          <w:szCs w:val="36"/>
        </w:rPr>
      </w:pPr>
      <w:r>
        <w:rPr>
          <w:noProof/>
          <w:lang w:eastAsia="en-GB"/>
        </w:rPr>
        <w:t xml:space="preserve"> </w:t>
      </w:r>
      <w:r w:rsidR="005A67F8" w:rsidRPr="005A67F8">
        <w:rPr>
          <w:noProof/>
          <w:lang w:eastAsia="en-GB"/>
        </w:rPr>
        <w:t xml:space="preserve"> </w:t>
      </w:r>
      <w:r w:rsidR="00F26A9D">
        <w:rPr>
          <w:noProof/>
        </w:rPr>
        <w:drawing>
          <wp:inline distT="0" distB="0" distL="0" distR="0" wp14:anchorId="7D5275C6" wp14:editId="380E27F7">
            <wp:extent cx="3458818" cy="208242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92683" cy="2102811"/>
                    </a:xfrm>
                    <a:prstGeom prst="rect">
                      <a:avLst/>
                    </a:prstGeom>
                  </pic:spPr>
                </pic:pic>
              </a:graphicData>
            </a:graphic>
          </wp:inline>
        </w:drawing>
      </w:r>
    </w:p>
    <w:p w14:paraId="17D6AA8F" w14:textId="73090D66" w:rsidR="005A67F8" w:rsidRDefault="005A67F8" w:rsidP="005A67F8">
      <w:pPr>
        <w:pStyle w:val="Default"/>
        <w:ind w:left="1080"/>
        <w:rPr>
          <w:rFonts w:asciiTheme="minorHAnsi" w:hAnsiTheme="minorHAnsi"/>
          <w:color w:val="005EB8"/>
          <w:sz w:val="32"/>
          <w:szCs w:val="36"/>
        </w:rPr>
      </w:pPr>
    </w:p>
    <w:p w14:paraId="15AE3CFF" w14:textId="30938FA6" w:rsidR="006C4ACA" w:rsidRPr="006C4ACA" w:rsidRDefault="006C4ACA" w:rsidP="00D01292">
      <w:pPr>
        <w:pStyle w:val="Default"/>
        <w:ind w:firstLine="720"/>
        <w:rPr>
          <w:rFonts w:asciiTheme="minorHAnsi" w:hAnsiTheme="minorHAnsi"/>
          <w:b/>
          <w:color w:val="005EB8"/>
          <w:sz w:val="32"/>
          <w:szCs w:val="36"/>
          <w:u w:val="single"/>
        </w:rPr>
      </w:pPr>
      <w:r w:rsidRPr="006C4ACA">
        <w:rPr>
          <w:rFonts w:asciiTheme="minorHAnsi" w:hAnsiTheme="minorHAnsi"/>
          <w:b/>
          <w:color w:val="005EB8"/>
          <w:sz w:val="32"/>
          <w:szCs w:val="36"/>
          <w:u w:val="single"/>
        </w:rPr>
        <w:t>Bonus Gap %</w:t>
      </w:r>
    </w:p>
    <w:p w14:paraId="5866C3AC" w14:textId="525FCEBD" w:rsidR="005A67F8" w:rsidRDefault="005A67F8" w:rsidP="005A67F8">
      <w:pPr>
        <w:pStyle w:val="Default"/>
        <w:ind w:left="1080"/>
        <w:rPr>
          <w:rFonts w:asciiTheme="minorHAnsi" w:hAnsiTheme="minorHAnsi"/>
          <w:color w:val="005EB8"/>
          <w:sz w:val="32"/>
          <w:szCs w:val="36"/>
        </w:rPr>
      </w:pPr>
    </w:p>
    <w:tbl>
      <w:tblPr>
        <w:tblStyle w:val="TableGrid"/>
        <w:tblW w:w="0" w:type="auto"/>
        <w:jc w:val="center"/>
        <w:tblLook w:val="04A0" w:firstRow="1" w:lastRow="0" w:firstColumn="1" w:lastColumn="0" w:noHBand="0" w:noVBand="1"/>
      </w:tblPr>
      <w:tblGrid>
        <w:gridCol w:w="3446"/>
        <w:gridCol w:w="3447"/>
        <w:gridCol w:w="3448"/>
      </w:tblGrid>
      <w:tr w:rsidR="00542A4A" w:rsidRPr="00542A4A" w14:paraId="5952ACFA" w14:textId="77777777" w:rsidTr="00687300">
        <w:trPr>
          <w:jc w:val="center"/>
        </w:trPr>
        <w:tc>
          <w:tcPr>
            <w:tcW w:w="3446" w:type="dxa"/>
            <w:tcBorders>
              <w:right w:val="single" w:sz="4" w:space="0" w:color="auto"/>
            </w:tcBorders>
            <w:shd w:val="clear" w:color="auto" w:fill="8DB3E2" w:themeFill="text2" w:themeFillTint="66"/>
          </w:tcPr>
          <w:p w14:paraId="796D90CC" w14:textId="6973149F" w:rsidR="00542A4A" w:rsidRPr="00542A4A" w:rsidRDefault="00542A4A" w:rsidP="008A38B3">
            <w:pPr>
              <w:pStyle w:val="Default"/>
              <w:rPr>
                <w:rFonts w:asciiTheme="minorHAnsi" w:hAnsiTheme="minorHAnsi"/>
                <w:b/>
                <w:color w:val="000000" w:themeColor="text1"/>
                <w:sz w:val="22"/>
                <w:szCs w:val="36"/>
                <w:u w:val="single"/>
              </w:rPr>
            </w:pPr>
            <w:r>
              <w:rPr>
                <w:rFonts w:asciiTheme="minorHAnsi" w:hAnsiTheme="minorHAnsi"/>
                <w:b/>
                <w:color w:val="000000" w:themeColor="text1"/>
                <w:sz w:val="22"/>
                <w:szCs w:val="36"/>
                <w:u w:val="single"/>
              </w:rPr>
              <w:t>Bonus</w:t>
            </w:r>
            <w:r w:rsidRPr="00542A4A">
              <w:rPr>
                <w:rFonts w:asciiTheme="minorHAnsi" w:hAnsiTheme="minorHAnsi"/>
                <w:b/>
                <w:color w:val="000000" w:themeColor="text1"/>
                <w:sz w:val="22"/>
                <w:szCs w:val="36"/>
                <w:u w:val="single"/>
              </w:rPr>
              <w:t xml:space="preserve"> Gap %</w:t>
            </w:r>
          </w:p>
        </w:tc>
        <w:tc>
          <w:tcPr>
            <w:tcW w:w="3447" w:type="dxa"/>
            <w:tcBorders>
              <w:top w:val="nil"/>
              <w:left w:val="single" w:sz="4" w:space="0" w:color="auto"/>
              <w:bottom w:val="single" w:sz="4" w:space="0" w:color="auto"/>
              <w:right w:val="nil"/>
            </w:tcBorders>
          </w:tcPr>
          <w:p w14:paraId="7B58D0DA" w14:textId="44211253" w:rsidR="00542A4A" w:rsidRPr="00542A4A" w:rsidRDefault="00542A4A" w:rsidP="008A38B3">
            <w:pPr>
              <w:pStyle w:val="Default"/>
              <w:rPr>
                <w:rFonts w:asciiTheme="minorHAnsi" w:hAnsiTheme="minorHAnsi"/>
                <w:color w:val="000000" w:themeColor="text1"/>
                <w:sz w:val="22"/>
                <w:szCs w:val="36"/>
              </w:rPr>
            </w:pPr>
          </w:p>
        </w:tc>
        <w:tc>
          <w:tcPr>
            <w:tcW w:w="3448" w:type="dxa"/>
            <w:tcBorders>
              <w:top w:val="nil"/>
              <w:left w:val="nil"/>
              <w:bottom w:val="single" w:sz="4" w:space="0" w:color="auto"/>
              <w:right w:val="nil"/>
            </w:tcBorders>
          </w:tcPr>
          <w:p w14:paraId="19512705" w14:textId="63BE3221" w:rsidR="00542A4A" w:rsidRPr="00542A4A" w:rsidRDefault="00542A4A" w:rsidP="008A38B3">
            <w:pPr>
              <w:pStyle w:val="Default"/>
              <w:rPr>
                <w:rFonts w:asciiTheme="minorHAnsi" w:hAnsiTheme="minorHAnsi"/>
                <w:color w:val="000000" w:themeColor="text1"/>
                <w:sz w:val="22"/>
                <w:szCs w:val="36"/>
              </w:rPr>
            </w:pPr>
          </w:p>
        </w:tc>
      </w:tr>
      <w:tr w:rsidR="00542A4A" w:rsidRPr="00542A4A" w14:paraId="547C9B40" w14:textId="77777777" w:rsidTr="00687300">
        <w:trPr>
          <w:jc w:val="center"/>
        </w:trPr>
        <w:tc>
          <w:tcPr>
            <w:tcW w:w="3446" w:type="dxa"/>
            <w:shd w:val="clear" w:color="auto" w:fill="8DB3E2" w:themeFill="text2" w:themeFillTint="66"/>
          </w:tcPr>
          <w:p w14:paraId="53C2DB92" w14:textId="77777777" w:rsidR="00542A4A" w:rsidRPr="00542A4A" w:rsidRDefault="00542A4A" w:rsidP="008A38B3">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Gender</w:t>
            </w:r>
          </w:p>
        </w:tc>
        <w:tc>
          <w:tcPr>
            <w:tcW w:w="3447" w:type="dxa"/>
            <w:tcBorders>
              <w:top w:val="single" w:sz="4" w:space="0" w:color="auto"/>
            </w:tcBorders>
            <w:shd w:val="clear" w:color="auto" w:fill="8DB3E2" w:themeFill="text2" w:themeFillTint="66"/>
          </w:tcPr>
          <w:p w14:paraId="756E4754" w14:textId="68B35AD6" w:rsidR="00542A4A" w:rsidRPr="00542A4A" w:rsidRDefault="00542A4A"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Avg. Bonus Pay</w:t>
            </w:r>
          </w:p>
        </w:tc>
        <w:tc>
          <w:tcPr>
            <w:tcW w:w="3448" w:type="dxa"/>
            <w:tcBorders>
              <w:top w:val="single" w:sz="4" w:space="0" w:color="auto"/>
            </w:tcBorders>
            <w:shd w:val="clear" w:color="auto" w:fill="8DB3E2" w:themeFill="text2" w:themeFillTint="66"/>
          </w:tcPr>
          <w:p w14:paraId="22B352CF" w14:textId="1727EE5B" w:rsidR="00542A4A" w:rsidRPr="00542A4A" w:rsidRDefault="00542A4A" w:rsidP="00542A4A">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 xml:space="preserve">Median </w:t>
            </w:r>
            <w:r>
              <w:rPr>
                <w:rFonts w:asciiTheme="minorHAnsi" w:hAnsiTheme="minorHAnsi"/>
                <w:color w:val="000000" w:themeColor="text1"/>
                <w:sz w:val="22"/>
                <w:szCs w:val="36"/>
              </w:rPr>
              <w:t>Bonus</w:t>
            </w:r>
            <w:r w:rsidRPr="00542A4A">
              <w:rPr>
                <w:rFonts w:asciiTheme="minorHAnsi" w:hAnsiTheme="minorHAnsi"/>
                <w:color w:val="000000" w:themeColor="text1"/>
                <w:sz w:val="22"/>
                <w:szCs w:val="36"/>
              </w:rPr>
              <w:t xml:space="preserve"> Rate</w:t>
            </w:r>
          </w:p>
        </w:tc>
      </w:tr>
      <w:tr w:rsidR="006B02B9" w:rsidRPr="00542A4A" w14:paraId="14C289F8" w14:textId="77777777" w:rsidTr="00BF71ED">
        <w:trPr>
          <w:jc w:val="center"/>
        </w:trPr>
        <w:tc>
          <w:tcPr>
            <w:tcW w:w="3446" w:type="dxa"/>
            <w:shd w:val="clear" w:color="auto" w:fill="8DB3E2" w:themeFill="text2" w:themeFillTint="66"/>
          </w:tcPr>
          <w:p w14:paraId="4B5CCE1A" w14:textId="77777777" w:rsidR="006B02B9" w:rsidRPr="00542A4A" w:rsidRDefault="006B02B9" w:rsidP="006B02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Male</w:t>
            </w:r>
          </w:p>
        </w:tc>
        <w:tc>
          <w:tcPr>
            <w:tcW w:w="3447" w:type="dxa"/>
          </w:tcPr>
          <w:p w14:paraId="425B8BD8" w14:textId="305EEC52" w:rsidR="006B02B9" w:rsidRPr="00542A4A" w:rsidRDefault="006B02B9" w:rsidP="006B02B9">
            <w:pPr>
              <w:pStyle w:val="Default"/>
              <w:rPr>
                <w:rFonts w:asciiTheme="minorHAnsi" w:hAnsiTheme="minorHAnsi"/>
                <w:color w:val="000000" w:themeColor="text1"/>
                <w:sz w:val="22"/>
                <w:szCs w:val="36"/>
              </w:rPr>
            </w:pPr>
            <w:r w:rsidRPr="006B02B9">
              <w:rPr>
                <w:rFonts w:asciiTheme="minorHAnsi" w:hAnsiTheme="minorHAnsi"/>
                <w:color w:val="000000" w:themeColor="text1"/>
                <w:sz w:val="22"/>
                <w:szCs w:val="36"/>
              </w:rPr>
              <w:t>£12,065.43</w:t>
            </w:r>
          </w:p>
        </w:tc>
        <w:tc>
          <w:tcPr>
            <w:tcW w:w="3448" w:type="dxa"/>
          </w:tcPr>
          <w:p w14:paraId="4D10B37C" w14:textId="4DFA5AAA" w:rsidR="006B02B9" w:rsidRPr="00542A4A" w:rsidRDefault="006B02B9" w:rsidP="006B02B9">
            <w:pPr>
              <w:pStyle w:val="Default"/>
              <w:rPr>
                <w:rFonts w:asciiTheme="minorHAnsi" w:hAnsiTheme="minorHAnsi"/>
                <w:color w:val="000000" w:themeColor="text1"/>
                <w:sz w:val="22"/>
                <w:szCs w:val="36"/>
              </w:rPr>
            </w:pPr>
            <w:r w:rsidRPr="006B02B9">
              <w:rPr>
                <w:rFonts w:asciiTheme="minorHAnsi" w:hAnsiTheme="minorHAnsi"/>
                <w:color w:val="000000" w:themeColor="text1"/>
                <w:sz w:val="22"/>
                <w:szCs w:val="36"/>
              </w:rPr>
              <w:t>£9,048.00</w:t>
            </w:r>
          </w:p>
        </w:tc>
      </w:tr>
      <w:tr w:rsidR="006B02B9" w:rsidRPr="00542A4A" w14:paraId="36C658EA" w14:textId="77777777" w:rsidTr="00BF71ED">
        <w:trPr>
          <w:jc w:val="center"/>
        </w:trPr>
        <w:tc>
          <w:tcPr>
            <w:tcW w:w="3446" w:type="dxa"/>
            <w:shd w:val="clear" w:color="auto" w:fill="8DB3E2" w:themeFill="text2" w:themeFillTint="66"/>
          </w:tcPr>
          <w:p w14:paraId="0633B47B" w14:textId="77777777" w:rsidR="006B02B9" w:rsidRPr="00542A4A" w:rsidRDefault="006B02B9" w:rsidP="006B02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Female</w:t>
            </w:r>
          </w:p>
        </w:tc>
        <w:tc>
          <w:tcPr>
            <w:tcW w:w="3447" w:type="dxa"/>
          </w:tcPr>
          <w:p w14:paraId="089F8DCE" w14:textId="5D3386F1" w:rsidR="006B02B9" w:rsidRPr="00542A4A" w:rsidRDefault="006B02B9" w:rsidP="006B02B9">
            <w:pPr>
              <w:pStyle w:val="Default"/>
              <w:rPr>
                <w:rFonts w:asciiTheme="minorHAnsi" w:hAnsiTheme="minorHAnsi"/>
                <w:color w:val="000000" w:themeColor="text1"/>
                <w:sz w:val="22"/>
                <w:szCs w:val="36"/>
              </w:rPr>
            </w:pPr>
            <w:r w:rsidRPr="006B02B9">
              <w:rPr>
                <w:rFonts w:asciiTheme="minorHAnsi" w:hAnsiTheme="minorHAnsi"/>
                <w:color w:val="000000" w:themeColor="text1"/>
                <w:sz w:val="22"/>
                <w:szCs w:val="36"/>
              </w:rPr>
              <w:t>£6,248.49</w:t>
            </w:r>
          </w:p>
        </w:tc>
        <w:tc>
          <w:tcPr>
            <w:tcW w:w="3448" w:type="dxa"/>
          </w:tcPr>
          <w:p w14:paraId="6C0FD75F" w14:textId="73676E2F" w:rsidR="006B02B9" w:rsidRPr="00542A4A" w:rsidRDefault="006B02B9" w:rsidP="006B02B9">
            <w:pPr>
              <w:pStyle w:val="Default"/>
              <w:rPr>
                <w:rFonts w:asciiTheme="minorHAnsi" w:hAnsiTheme="minorHAnsi"/>
                <w:color w:val="000000" w:themeColor="text1"/>
                <w:sz w:val="22"/>
                <w:szCs w:val="36"/>
              </w:rPr>
            </w:pPr>
            <w:r w:rsidRPr="006B02B9">
              <w:rPr>
                <w:rFonts w:asciiTheme="minorHAnsi" w:hAnsiTheme="minorHAnsi"/>
                <w:color w:val="000000" w:themeColor="text1"/>
                <w:sz w:val="22"/>
                <w:szCs w:val="36"/>
              </w:rPr>
              <w:t>£3,681.81</w:t>
            </w:r>
          </w:p>
        </w:tc>
      </w:tr>
      <w:tr w:rsidR="006B02B9" w:rsidRPr="00542A4A" w14:paraId="0D4C11F4" w14:textId="77777777" w:rsidTr="00BF71ED">
        <w:trPr>
          <w:jc w:val="center"/>
        </w:trPr>
        <w:tc>
          <w:tcPr>
            <w:tcW w:w="3446" w:type="dxa"/>
            <w:shd w:val="clear" w:color="auto" w:fill="8DB3E2" w:themeFill="text2" w:themeFillTint="66"/>
          </w:tcPr>
          <w:p w14:paraId="724DD728" w14:textId="48F71E14" w:rsidR="006B02B9" w:rsidRPr="00542A4A" w:rsidRDefault="006B02B9" w:rsidP="006B02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Difference</w:t>
            </w:r>
          </w:p>
        </w:tc>
        <w:tc>
          <w:tcPr>
            <w:tcW w:w="3447" w:type="dxa"/>
          </w:tcPr>
          <w:p w14:paraId="2F4404AE" w14:textId="758F50FC" w:rsidR="006B02B9" w:rsidRPr="00542A4A" w:rsidRDefault="006B02B9" w:rsidP="006B02B9">
            <w:pPr>
              <w:pStyle w:val="Default"/>
              <w:rPr>
                <w:rFonts w:asciiTheme="minorHAnsi" w:hAnsiTheme="minorHAnsi"/>
                <w:color w:val="000000" w:themeColor="text1"/>
                <w:sz w:val="22"/>
                <w:szCs w:val="36"/>
              </w:rPr>
            </w:pPr>
            <w:r w:rsidRPr="006B02B9">
              <w:rPr>
                <w:rFonts w:asciiTheme="minorHAnsi" w:hAnsiTheme="minorHAnsi"/>
                <w:color w:val="000000" w:themeColor="text1"/>
                <w:sz w:val="22"/>
                <w:szCs w:val="36"/>
              </w:rPr>
              <w:t>£5,816.94</w:t>
            </w:r>
          </w:p>
        </w:tc>
        <w:tc>
          <w:tcPr>
            <w:tcW w:w="3448" w:type="dxa"/>
          </w:tcPr>
          <w:p w14:paraId="5F745775" w14:textId="5072E676" w:rsidR="006B02B9" w:rsidRPr="00542A4A" w:rsidRDefault="006B02B9" w:rsidP="006B02B9">
            <w:pPr>
              <w:pStyle w:val="Default"/>
              <w:rPr>
                <w:rFonts w:asciiTheme="minorHAnsi" w:hAnsiTheme="minorHAnsi"/>
                <w:color w:val="000000" w:themeColor="text1"/>
                <w:sz w:val="22"/>
                <w:szCs w:val="36"/>
              </w:rPr>
            </w:pPr>
            <w:r w:rsidRPr="006B02B9">
              <w:rPr>
                <w:rFonts w:asciiTheme="minorHAnsi" w:hAnsiTheme="minorHAnsi"/>
                <w:color w:val="000000" w:themeColor="text1"/>
                <w:sz w:val="22"/>
                <w:szCs w:val="36"/>
              </w:rPr>
              <w:t>£5,366.20</w:t>
            </w:r>
          </w:p>
        </w:tc>
      </w:tr>
      <w:tr w:rsidR="00B505B9" w:rsidRPr="00542A4A" w14:paraId="4413E604" w14:textId="77777777" w:rsidTr="00BF71ED">
        <w:trPr>
          <w:jc w:val="center"/>
        </w:trPr>
        <w:tc>
          <w:tcPr>
            <w:tcW w:w="3446" w:type="dxa"/>
            <w:shd w:val="clear" w:color="auto" w:fill="8DB3E2" w:themeFill="text2" w:themeFillTint="66"/>
          </w:tcPr>
          <w:p w14:paraId="3A596714" w14:textId="77777777" w:rsidR="00B505B9" w:rsidRPr="00542A4A" w:rsidRDefault="00B505B9" w:rsidP="00B505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Pay Gap %</w:t>
            </w:r>
          </w:p>
        </w:tc>
        <w:tc>
          <w:tcPr>
            <w:tcW w:w="3447" w:type="dxa"/>
          </w:tcPr>
          <w:p w14:paraId="12D42EE7" w14:textId="7CBB469A" w:rsidR="00B505B9" w:rsidRPr="00542A4A" w:rsidRDefault="00B505B9" w:rsidP="00B505B9">
            <w:pPr>
              <w:pStyle w:val="Default"/>
              <w:rPr>
                <w:rFonts w:asciiTheme="minorHAnsi" w:hAnsiTheme="minorHAnsi"/>
                <w:color w:val="000000" w:themeColor="text1"/>
                <w:sz w:val="22"/>
                <w:szCs w:val="36"/>
              </w:rPr>
            </w:pPr>
            <w:r w:rsidRPr="00B505B9">
              <w:rPr>
                <w:rFonts w:asciiTheme="minorHAnsi" w:hAnsiTheme="minorHAnsi"/>
                <w:color w:val="000000" w:themeColor="text1"/>
                <w:sz w:val="22"/>
                <w:szCs w:val="36"/>
              </w:rPr>
              <w:t>4</w:t>
            </w:r>
            <w:r w:rsidR="006B02B9">
              <w:rPr>
                <w:rFonts w:asciiTheme="minorHAnsi" w:hAnsiTheme="minorHAnsi"/>
                <w:color w:val="000000" w:themeColor="text1"/>
                <w:sz w:val="22"/>
                <w:szCs w:val="36"/>
              </w:rPr>
              <w:t>8.21%</w:t>
            </w:r>
          </w:p>
        </w:tc>
        <w:tc>
          <w:tcPr>
            <w:tcW w:w="3448" w:type="dxa"/>
          </w:tcPr>
          <w:p w14:paraId="71181614" w14:textId="2995039D" w:rsidR="00B505B9" w:rsidRPr="00542A4A" w:rsidRDefault="006B02B9" w:rsidP="00B505B9">
            <w:pPr>
              <w:pStyle w:val="Default"/>
              <w:rPr>
                <w:rFonts w:asciiTheme="minorHAnsi" w:hAnsiTheme="minorHAnsi"/>
                <w:color w:val="000000" w:themeColor="text1"/>
                <w:sz w:val="22"/>
                <w:szCs w:val="36"/>
              </w:rPr>
            </w:pPr>
            <w:r>
              <w:rPr>
                <w:rFonts w:asciiTheme="minorHAnsi" w:hAnsiTheme="minorHAnsi"/>
                <w:color w:val="000000" w:themeColor="text1"/>
                <w:sz w:val="22"/>
                <w:szCs w:val="36"/>
              </w:rPr>
              <w:t>59.31%</w:t>
            </w:r>
          </w:p>
        </w:tc>
      </w:tr>
    </w:tbl>
    <w:p w14:paraId="4A6BFEE5" w14:textId="4E6C40A1" w:rsidR="005A67F8" w:rsidRDefault="005A67F8" w:rsidP="005A67F8">
      <w:pPr>
        <w:pStyle w:val="Default"/>
        <w:ind w:left="1080"/>
        <w:rPr>
          <w:rFonts w:asciiTheme="minorHAnsi" w:hAnsiTheme="minorHAnsi"/>
          <w:color w:val="005EB8"/>
          <w:sz w:val="32"/>
          <w:szCs w:val="36"/>
        </w:rPr>
      </w:pPr>
    </w:p>
    <w:p w14:paraId="2C1E700F" w14:textId="6825CCEA" w:rsidR="005A67F8" w:rsidRDefault="00E77395" w:rsidP="005A67F8">
      <w:pPr>
        <w:pStyle w:val="Default"/>
        <w:ind w:left="1080"/>
        <w:rPr>
          <w:rFonts w:asciiTheme="minorHAnsi" w:hAnsiTheme="minorHAnsi"/>
          <w:color w:val="005EB8"/>
          <w:sz w:val="32"/>
          <w:szCs w:val="36"/>
        </w:rPr>
      </w:pPr>
      <w:r>
        <w:rPr>
          <w:noProof/>
        </w:rPr>
        <w:drawing>
          <wp:anchor distT="0" distB="0" distL="114300" distR="114300" simplePos="0" relativeHeight="251675648" behindDoc="1" locked="0" layoutInCell="1" allowOverlap="1" wp14:anchorId="1C4484E4" wp14:editId="7D26E945">
            <wp:simplePos x="0" y="0"/>
            <wp:positionH relativeFrom="column">
              <wp:posOffset>-238456</wp:posOffset>
            </wp:positionH>
            <wp:positionV relativeFrom="paragraph">
              <wp:posOffset>244475</wp:posOffset>
            </wp:positionV>
            <wp:extent cx="3503496" cy="2115047"/>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03496" cy="2115047"/>
                    </a:xfrm>
                    <a:prstGeom prst="rect">
                      <a:avLst/>
                    </a:prstGeom>
                  </pic:spPr>
                </pic:pic>
              </a:graphicData>
            </a:graphic>
            <wp14:sizeRelH relativeFrom="margin">
              <wp14:pctWidth>0</wp14:pctWidth>
            </wp14:sizeRelH>
            <wp14:sizeRelV relativeFrom="margin">
              <wp14:pctHeight>0</wp14:pctHeight>
            </wp14:sizeRelV>
          </wp:anchor>
        </w:drawing>
      </w:r>
    </w:p>
    <w:p w14:paraId="26BDB343" w14:textId="29F83648" w:rsidR="005A67F8" w:rsidRDefault="00E77395" w:rsidP="005A67F8">
      <w:pPr>
        <w:pStyle w:val="Default"/>
        <w:ind w:left="1080"/>
        <w:rPr>
          <w:rFonts w:asciiTheme="minorHAnsi" w:hAnsiTheme="minorHAnsi"/>
          <w:color w:val="005EB8"/>
          <w:sz w:val="32"/>
          <w:szCs w:val="36"/>
        </w:rPr>
      </w:pPr>
      <w:r>
        <w:rPr>
          <w:noProof/>
        </w:rPr>
        <w:drawing>
          <wp:anchor distT="0" distB="0" distL="114300" distR="114300" simplePos="0" relativeHeight="251676672" behindDoc="1" locked="0" layoutInCell="1" allowOverlap="1" wp14:anchorId="6FB49B20" wp14:editId="5BE5693C">
            <wp:simplePos x="0" y="0"/>
            <wp:positionH relativeFrom="column">
              <wp:posOffset>3347803</wp:posOffset>
            </wp:positionH>
            <wp:positionV relativeFrom="paragraph">
              <wp:posOffset>16632</wp:posOffset>
            </wp:positionV>
            <wp:extent cx="3450866" cy="209466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84224" cy="2114908"/>
                    </a:xfrm>
                    <a:prstGeom prst="rect">
                      <a:avLst/>
                    </a:prstGeom>
                  </pic:spPr>
                </pic:pic>
              </a:graphicData>
            </a:graphic>
            <wp14:sizeRelH relativeFrom="margin">
              <wp14:pctWidth>0</wp14:pctWidth>
            </wp14:sizeRelH>
            <wp14:sizeRelV relativeFrom="margin">
              <wp14:pctHeight>0</wp14:pctHeight>
            </wp14:sizeRelV>
          </wp:anchor>
        </w:drawing>
      </w:r>
    </w:p>
    <w:p w14:paraId="5692D393" w14:textId="0E5D0178" w:rsidR="005A67F8" w:rsidRDefault="005A67F8" w:rsidP="005A67F8">
      <w:pPr>
        <w:pStyle w:val="Default"/>
        <w:ind w:left="1080"/>
        <w:rPr>
          <w:rFonts w:asciiTheme="minorHAnsi" w:hAnsiTheme="minorHAnsi"/>
          <w:color w:val="005EB8"/>
          <w:sz w:val="32"/>
          <w:szCs w:val="36"/>
        </w:rPr>
      </w:pPr>
    </w:p>
    <w:p w14:paraId="59CB9E1F" w14:textId="23BDCDC9" w:rsidR="005A67F8" w:rsidRDefault="005A67F8" w:rsidP="005A67F8">
      <w:pPr>
        <w:pStyle w:val="Default"/>
        <w:ind w:left="1080"/>
        <w:rPr>
          <w:rFonts w:asciiTheme="minorHAnsi" w:hAnsiTheme="minorHAnsi"/>
          <w:color w:val="005EB8"/>
          <w:sz w:val="32"/>
          <w:szCs w:val="36"/>
        </w:rPr>
      </w:pPr>
    </w:p>
    <w:p w14:paraId="737DDE6E" w14:textId="16C16130" w:rsidR="005A67F8" w:rsidRDefault="005A67F8" w:rsidP="005A67F8">
      <w:pPr>
        <w:pStyle w:val="Default"/>
        <w:ind w:left="1080"/>
        <w:rPr>
          <w:rFonts w:asciiTheme="minorHAnsi" w:hAnsiTheme="minorHAnsi"/>
          <w:color w:val="005EB8"/>
          <w:sz w:val="32"/>
          <w:szCs w:val="36"/>
        </w:rPr>
      </w:pPr>
    </w:p>
    <w:p w14:paraId="3ECB13A1" w14:textId="04AB2211" w:rsidR="005A67F8" w:rsidRDefault="005A67F8" w:rsidP="005A67F8">
      <w:pPr>
        <w:pStyle w:val="Default"/>
        <w:ind w:left="1080"/>
        <w:rPr>
          <w:rFonts w:asciiTheme="minorHAnsi" w:hAnsiTheme="minorHAnsi"/>
          <w:color w:val="005EB8"/>
          <w:sz w:val="32"/>
          <w:szCs w:val="36"/>
        </w:rPr>
      </w:pPr>
    </w:p>
    <w:p w14:paraId="0FBCD019" w14:textId="141B0941" w:rsidR="005A67F8" w:rsidRDefault="005A67F8" w:rsidP="005A67F8">
      <w:pPr>
        <w:pStyle w:val="Default"/>
        <w:ind w:left="1080"/>
        <w:rPr>
          <w:rFonts w:asciiTheme="minorHAnsi" w:hAnsiTheme="minorHAnsi"/>
          <w:color w:val="005EB8"/>
          <w:sz w:val="32"/>
          <w:szCs w:val="36"/>
        </w:rPr>
      </w:pPr>
    </w:p>
    <w:p w14:paraId="598802EE" w14:textId="4C78C1C8" w:rsidR="005A67F8" w:rsidRDefault="005A67F8" w:rsidP="005A67F8">
      <w:pPr>
        <w:pStyle w:val="Default"/>
        <w:ind w:left="1080"/>
        <w:rPr>
          <w:rFonts w:asciiTheme="minorHAnsi" w:hAnsiTheme="minorHAnsi"/>
          <w:color w:val="005EB8"/>
          <w:sz w:val="32"/>
          <w:szCs w:val="36"/>
        </w:rPr>
      </w:pPr>
    </w:p>
    <w:p w14:paraId="51E558F9" w14:textId="5B5FF7E1" w:rsidR="005A67F8" w:rsidRDefault="005A67F8" w:rsidP="005A67F8">
      <w:pPr>
        <w:pStyle w:val="Default"/>
        <w:ind w:left="1080"/>
        <w:rPr>
          <w:rFonts w:asciiTheme="minorHAnsi" w:hAnsiTheme="minorHAnsi"/>
          <w:color w:val="005EB8"/>
          <w:sz w:val="32"/>
          <w:szCs w:val="36"/>
        </w:rPr>
      </w:pPr>
    </w:p>
    <w:p w14:paraId="6693339A" w14:textId="098C2BC6" w:rsidR="005A67F8" w:rsidRDefault="005A67F8" w:rsidP="005A67F8">
      <w:pPr>
        <w:pStyle w:val="Default"/>
        <w:ind w:left="1080"/>
        <w:rPr>
          <w:rFonts w:asciiTheme="minorHAnsi" w:hAnsiTheme="minorHAnsi"/>
          <w:color w:val="005EB8"/>
          <w:sz w:val="32"/>
          <w:szCs w:val="36"/>
        </w:rPr>
      </w:pPr>
    </w:p>
    <w:p w14:paraId="382F9168" w14:textId="0E18F9EB" w:rsidR="005A67F8" w:rsidRDefault="005A67F8" w:rsidP="005A67F8">
      <w:pPr>
        <w:pStyle w:val="Default"/>
        <w:ind w:left="1080"/>
        <w:rPr>
          <w:rFonts w:asciiTheme="minorHAnsi" w:hAnsiTheme="minorHAnsi"/>
          <w:color w:val="005EB8"/>
          <w:sz w:val="32"/>
          <w:szCs w:val="36"/>
        </w:rPr>
      </w:pPr>
    </w:p>
    <w:p w14:paraId="13EA234B" w14:textId="0D1CE022" w:rsidR="005A67F8" w:rsidRDefault="005A67F8" w:rsidP="005A67F8">
      <w:pPr>
        <w:pStyle w:val="Default"/>
        <w:ind w:left="1080"/>
        <w:rPr>
          <w:rFonts w:asciiTheme="minorHAnsi" w:hAnsiTheme="minorHAnsi"/>
          <w:color w:val="005EB8"/>
          <w:sz w:val="32"/>
          <w:szCs w:val="36"/>
        </w:rPr>
      </w:pPr>
    </w:p>
    <w:p w14:paraId="1858A5ED" w14:textId="77777777" w:rsidR="005A67F8" w:rsidRDefault="005A67F8" w:rsidP="005A67F8">
      <w:pPr>
        <w:pStyle w:val="Default"/>
        <w:ind w:left="1080"/>
        <w:rPr>
          <w:rFonts w:asciiTheme="minorHAnsi" w:hAnsiTheme="minorHAnsi"/>
          <w:color w:val="005EB8"/>
          <w:sz w:val="32"/>
          <w:szCs w:val="36"/>
        </w:rPr>
      </w:pPr>
    </w:p>
    <w:p w14:paraId="1BE238FC" w14:textId="77777777" w:rsidR="005A67F8" w:rsidRDefault="005A67F8" w:rsidP="005A67F8">
      <w:pPr>
        <w:pStyle w:val="Default"/>
        <w:ind w:left="1080"/>
        <w:rPr>
          <w:rFonts w:asciiTheme="minorHAnsi" w:hAnsiTheme="minorHAnsi"/>
          <w:color w:val="005EB8"/>
          <w:sz w:val="32"/>
          <w:szCs w:val="36"/>
        </w:rPr>
      </w:pPr>
    </w:p>
    <w:p w14:paraId="50B0E4C0" w14:textId="77777777" w:rsidR="00E67607" w:rsidRDefault="00E67607" w:rsidP="005A67F8">
      <w:pPr>
        <w:pStyle w:val="Default"/>
        <w:ind w:left="1080"/>
        <w:rPr>
          <w:rFonts w:asciiTheme="minorHAnsi" w:hAnsiTheme="minorHAnsi"/>
          <w:color w:val="005EB8"/>
          <w:sz w:val="32"/>
          <w:szCs w:val="36"/>
        </w:rPr>
      </w:pPr>
    </w:p>
    <w:tbl>
      <w:tblPr>
        <w:tblStyle w:val="TableGrid"/>
        <w:tblW w:w="0" w:type="auto"/>
        <w:jc w:val="center"/>
        <w:tblLook w:val="04A0" w:firstRow="1" w:lastRow="0" w:firstColumn="1" w:lastColumn="0" w:noHBand="0" w:noVBand="1"/>
      </w:tblPr>
      <w:tblGrid>
        <w:gridCol w:w="2437"/>
        <w:gridCol w:w="2468"/>
        <w:gridCol w:w="2468"/>
        <w:gridCol w:w="2111"/>
      </w:tblGrid>
      <w:tr w:rsidR="00E67607" w:rsidRPr="00542A4A" w14:paraId="28FFD06E" w14:textId="77777777" w:rsidTr="00E67607">
        <w:trPr>
          <w:jc w:val="center"/>
        </w:trPr>
        <w:tc>
          <w:tcPr>
            <w:tcW w:w="2437" w:type="dxa"/>
            <w:tcBorders>
              <w:right w:val="single" w:sz="4" w:space="0" w:color="auto"/>
            </w:tcBorders>
            <w:shd w:val="clear" w:color="auto" w:fill="8DB3E2" w:themeFill="text2" w:themeFillTint="66"/>
          </w:tcPr>
          <w:p w14:paraId="2D448559" w14:textId="77777777" w:rsidR="00E67607" w:rsidRPr="00542A4A" w:rsidRDefault="00E67607" w:rsidP="008A38B3">
            <w:pPr>
              <w:pStyle w:val="Default"/>
              <w:rPr>
                <w:rFonts w:asciiTheme="minorHAnsi" w:hAnsiTheme="minorHAnsi"/>
                <w:b/>
                <w:color w:val="000000" w:themeColor="text1"/>
                <w:sz w:val="22"/>
                <w:szCs w:val="36"/>
                <w:u w:val="single"/>
              </w:rPr>
            </w:pPr>
            <w:r>
              <w:rPr>
                <w:rFonts w:asciiTheme="minorHAnsi" w:hAnsiTheme="minorHAnsi"/>
                <w:b/>
                <w:color w:val="000000" w:themeColor="text1"/>
                <w:sz w:val="22"/>
                <w:szCs w:val="36"/>
                <w:u w:val="single"/>
              </w:rPr>
              <w:t>Bonus</w:t>
            </w:r>
            <w:r w:rsidRPr="00542A4A">
              <w:rPr>
                <w:rFonts w:asciiTheme="minorHAnsi" w:hAnsiTheme="minorHAnsi"/>
                <w:b/>
                <w:color w:val="000000" w:themeColor="text1"/>
                <w:sz w:val="22"/>
                <w:szCs w:val="36"/>
                <w:u w:val="single"/>
              </w:rPr>
              <w:t xml:space="preserve"> Gap %</w:t>
            </w:r>
          </w:p>
        </w:tc>
        <w:tc>
          <w:tcPr>
            <w:tcW w:w="2468" w:type="dxa"/>
            <w:tcBorders>
              <w:top w:val="nil"/>
              <w:left w:val="single" w:sz="4" w:space="0" w:color="auto"/>
              <w:bottom w:val="single" w:sz="4" w:space="0" w:color="auto"/>
              <w:right w:val="nil"/>
            </w:tcBorders>
          </w:tcPr>
          <w:p w14:paraId="38BC7AE1" w14:textId="77777777" w:rsidR="00E67607" w:rsidRPr="00542A4A" w:rsidRDefault="00E67607" w:rsidP="008A38B3">
            <w:pPr>
              <w:pStyle w:val="Default"/>
              <w:rPr>
                <w:rFonts w:asciiTheme="minorHAnsi" w:hAnsiTheme="minorHAnsi"/>
                <w:color w:val="000000" w:themeColor="text1"/>
                <w:sz w:val="22"/>
                <w:szCs w:val="36"/>
              </w:rPr>
            </w:pPr>
          </w:p>
        </w:tc>
        <w:tc>
          <w:tcPr>
            <w:tcW w:w="2468" w:type="dxa"/>
            <w:tcBorders>
              <w:top w:val="nil"/>
              <w:left w:val="nil"/>
              <w:bottom w:val="single" w:sz="4" w:space="0" w:color="auto"/>
              <w:right w:val="nil"/>
            </w:tcBorders>
          </w:tcPr>
          <w:p w14:paraId="31C2D185" w14:textId="77777777" w:rsidR="00E67607" w:rsidRPr="00542A4A" w:rsidRDefault="00E67607" w:rsidP="008A38B3">
            <w:pPr>
              <w:pStyle w:val="Default"/>
              <w:rPr>
                <w:rFonts w:asciiTheme="minorHAnsi" w:hAnsiTheme="minorHAnsi"/>
                <w:color w:val="000000" w:themeColor="text1"/>
                <w:sz w:val="22"/>
                <w:szCs w:val="36"/>
              </w:rPr>
            </w:pPr>
          </w:p>
        </w:tc>
        <w:tc>
          <w:tcPr>
            <w:tcW w:w="2111" w:type="dxa"/>
            <w:tcBorders>
              <w:top w:val="nil"/>
              <w:left w:val="nil"/>
              <w:bottom w:val="single" w:sz="4" w:space="0" w:color="auto"/>
              <w:right w:val="nil"/>
            </w:tcBorders>
          </w:tcPr>
          <w:p w14:paraId="19ECB59C" w14:textId="77777777" w:rsidR="00E67607" w:rsidRPr="00542A4A" w:rsidRDefault="00E67607" w:rsidP="008A38B3">
            <w:pPr>
              <w:pStyle w:val="Default"/>
              <w:rPr>
                <w:rFonts w:asciiTheme="minorHAnsi" w:hAnsiTheme="minorHAnsi"/>
                <w:color w:val="000000" w:themeColor="text1"/>
                <w:sz w:val="22"/>
                <w:szCs w:val="36"/>
              </w:rPr>
            </w:pPr>
          </w:p>
        </w:tc>
      </w:tr>
      <w:tr w:rsidR="00E67607" w:rsidRPr="00542A4A" w14:paraId="43F28DDC" w14:textId="77777777" w:rsidTr="00E67607">
        <w:trPr>
          <w:jc w:val="center"/>
        </w:trPr>
        <w:tc>
          <w:tcPr>
            <w:tcW w:w="2437" w:type="dxa"/>
            <w:shd w:val="clear" w:color="auto" w:fill="8DB3E2" w:themeFill="text2" w:themeFillTint="66"/>
          </w:tcPr>
          <w:p w14:paraId="78EBCC9F" w14:textId="77777777" w:rsidR="00E67607" w:rsidRPr="00542A4A" w:rsidRDefault="00E67607" w:rsidP="008A38B3">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Gender</w:t>
            </w:r>
          </w:p>
        </w:tc>
        <w:tc>
          <w:tcPr>
            <w:tcW w:w="2468" w:type="dxa"/>
            <w:tcBorders>
              <w:top w:val="single" w:sz="4" w:space="0" w:color="auto"/>
            </w:tcBorders>
            <w:shd w:val="clear" w:color="auto" w:fill="8DB3E2" w:themeFill="text2" w:themeFillTint="66"/>
          </w:tcPr>
          <w:p w14:paraId="0915E69A"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Employees Paid Bonus</w:t>
            </w:r>
          </w:p>
        </w:tc>
        <w:tc>
          <w:tcPr>
            <w:tcW w:w="2468" w:type="dxa"/>
            <w:tcBorders>
              <w:top w:val="single" w:sz="4" w:space="0" w:color="auto"/>
            </w:tcBorders>
            <w:shd w:val="clear" w:color="auto" w:fill="8DB3E2" w:themeFill="text2" w:themeFillTint="66"/>
          </w:tcPr>
          <w:p w14:paraId="283C58B8"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Total Relevant Employees</w:t>
            </w:r>
          </w:p>
        </w:tc>
        <w:tc>
          <w:tcPr>
            <w:tcW w:w="2111" w:type="dxa"/>
            <w:tcBorders>
              <w:top w:val="single" w:sz="4" w:space="0" w:color="auto"/>
            </w:tcBorders>
            <w:shd w:val="clear" w:color="auto" w:fill="8DB3E2" w:themeFill="text2" w:themeFillTint="66"/>
          </w:tcPr>
          <w:p w14:paraId="2E245C38" w14:textId="77777777" w:rsidR="00E67607"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 Of Total Relevant Employees receiving Bonuses</w:t>
            </w:r>
          </w:p>
        </w:tc>
      </w:tr>
      <w:tr w:rsidR="006B02B9" w:rsidRPr="00542A4A" w14:paraId="2DF13BE2" w14:textId="77777777" w:rsidTr="00461D85">
        <w:trPr>
          <w:jc w:val="center"/>
        </w:trPr>
        <w:tc>
          <w:tcPr>
            <w:tcW w:w="2437" w:type="dxa"/>
            <w:shd w:val="clear" w:color="auto" w:fill="8DB3E2" w:themeFill="text2" w:themeFillTint="66"/>
          </w:tcPr>
          <w:p w14:paraId="4B390FA2" w14:textId="77777777" w:rsidR="006B02B9" w:rsidRPr="00542A4A" w:rsidRDefault="006B02B9" w:rsidP="006B02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Male</w:t>
            </w:r>
          </w:p>
        </w:tc>
        <w:tc>
          <w:tcPr>
            <w:tcW w:w="2468" w:type="dxa"/>
          </w:tcPr>
          <w:p w14:paraId="6719841A" w14:textId="33E08A20" w:rsidR="006B02B9" w:rsidRPr="00542A4A" w:rsidRDefault="006B02B9" w:rsidP="006B02B9">
            <w:pPr>
              <w:pStyle w:val="Default"/>
              <w:rPr>
                <w:rFonts w:asciiTheme="minorHAnsi" w:hAnsiTheme="minorHAnsi"/>
                <w:color w:val="000000" w:themeColor="text1"/>
                <w:sz w:val="22"/>
                <w:szCs w:val="36"/>
              </w:rPr>
            </w:pPr>
            <w:r>
              <w:rPr>
                <w:sz w:val="16"/>
                <w:szCs w:val="16"/>
              </w:rPr>
              <w:t>51.00</w:t>
            </w:r>
          </w:p>
        </w:tc>
        <w:tc>
          <w:tcPr>
            <w:tcW w:w="2468" w:type="dxa"/>
          </w:tcPr>
          <w:p w14:paraId="58EDD9DF" w14:textId="050EBF19" w:rsidR="006B02B9" w:rsidRPr="00542A4A" w:rsidRDefault="006B02B9" w:rsidP="006B02B9">
            <w:pPr>
              <w:pStyle w:val="Default"/>
              <w:rPr>
                <w:rFonts w:asciiTheme="minorHAnsi" w:hAnsiTheme="minorHAnsi"/>
                <w:color w:val="000000" w:themeColor="text1"/>
                <w:sz w:val="22"/>
                <w:szCs w:val="36"/>
              </w:rPr>
            </w:pPr>
            <w:r>
              <w:rPr>
                <w:sz w:val="16"/>
                <w:szCs w:val="16"/>
              </w:rPr>
              <w:t>2065.00</w:t>
            </w:r>
          </w:p>
        </w:tc>
        <w:tc>
          <w:tcPr>
            <w:tcW w:w="2111" w:type="dxa"/>
          </w:tcPr>
          <w:p w14:paraId="37CC2697" w14:textId="3D4E243E" w:rsidR="006B02B9" w:rsidRPr="00542A4A" w:rsidRDefault="006B02B9" w:rsidP="006B02B9">
            <w:pPr>
              <w:pStyle w:val="Default"/>
              <w:rPr>
                <w:rFonts w:asciiTheme="minorHAnsi" w:hAnsiTheme="minorHAnsi"/>
                <w:color w:val="000000" w:themeColor="text1"/>
                <w:sz w:val="22"/>
                <w:szCs w:val="36"/>
              </w:rPr>
            </w:pPr>
            <w:r>
              <w:rPr>
                <w:sz w:val="16"/>
                <w:szCs w:val="16"/>
              </w:rPr>
              <w:t>2.47</w:t>
            </w:r>
          </w:p>
        </w:tc>
      </w:tr>
      <w:tr w:rsidR="006B02B9" w:rsidRPr="00542A4A" w14:paraId="55CC48CB" w14:textId="77777777" w:rsidTr="00676C3B">
        <w:trPr>
          <w:jc w:val="center"/>
        </w:trPr>
        <w:tc>
          <w:tcPr>
            <w:tcW w:w="2437" w:type="dxa"/>
            <w:shd w:val="clear" w:color="auto" w:fill="8DB3E2" w:themeFill="text2" w:themeFillTint="66"/>
          </w:tcPr>
          <w:p w14:paraId="1A931C74" w14:textId="77777777" w:rsidR="006B02B9" w:rsidRPr="00542A4A" w:rsidRDefault="006B02B9" w:rsidP="006B02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Female</w:t>
            </w:r>
          </w:p>
        </w:tc>
        <w:tc>
          <w:tcPr>
            <w:tcW w:w="2468" w:type="dxa"/>
          </w:tcPr>
          <w:p w14:paraId="18B74F55" w14:textId="20FC0371" w:rsidR="006B02B9" w:rsidRPr="00542A4A" w:rsidRDefault="006B02B9" w:rsidP="006B02B9">
            <w:pPr>
              <w:pStyle w:val="Default"/>
              <w:rPr>
                <w:rFonts w:asciiTheme="minorHAnsi" w:hAnsiTheme="minorHAnsi"/>
                <w:color w:val="000000" w:themeColor="text1"/>
                <w:sz w:val="22"/>
                <w:szCs w:val="36"/>
              </w:rPr>
            </w:pPr>
            <w:r>
              <w:rPr>
                <w:sz w:val="16"/>
                <w:szCs w:val="16"/>
              </w:rPr>
              <w:t>38.00</w:t>
            </w:r>
          </w:p>
        </w:tc>
        <w:tc>
          <w:tcPr>
            <w:tcW w:w="2468" w:type="dxa"/>
          </w:tcPr>
          <w:p w14:paraId="4B6B2467" w14:textId="0E4247FB" w:rsidR="006B02B9" w:rsidRPr="00542A4A" w:rsidRDefault="006B02B9" w:rsidP="006B02B9">
            <w:pPr>
              <w:pStyle w:val="Default"/>
              <w:rPr>
                <w:rFonts w:asciiTheme="minorHAnsi" w:hAnsiTheme="minorHAnsi"/>
                <w:color w:val="000000" w:themeColor="text1"/>
                <w:sz w:val="22"/>
                <w:szCs w:val="36"/>
              </w:rPr>
            </w:pPr>
            <w:r>
              <w:rPr>
                <w:sz w:val="16"/>
                <w:szCs w:val="16"/>
              </w:rPr>
              <w:t>5230.00</w:t>
            </w:r>
          </w:p>
        </w:tc>
        <w:tc>
          <w:tcPr>
            <w:tcW w:w="2111" w:type="dxa"/>
          </w:tcPr>
          <w:p w14:paraId="686069EB" w14:textId="11488B76" w:rsidR="006B02B9" w:rsidRPr="00542A4A" w:rsidRDefault="006B02B9" w:rsidP="006B02B9">
            <w:pPr>
              <w:pStyle w:val="Default"/>
              <w:rPr>
                <w:rFonts w:asciiTheme="minorHAnsi" w:hAnsiTheme="minorHAnsi"/>
                <w:color w:val="000000" w:themeColor="text1"/>
                <w:sz w:val="22"/>
                <w:szCs w:val="36"/>
              </w:rPr>
            </w:pPr>
            <w:r>
              <w:rPr>
                <w:sz w:val="16"/>
                <w:szCs w:val="16"/>
              </w:rPr>
              <w:t>0.73</w:t>
            </w:r>
          </w:p>
        </w:tc>
      </w:tr>
    </w:tbl>
    <w:p w14:paraId="19116738" w14:textId="65EE9AA9" w:rsidR="00E67607" w:rsidRDefault="00E77395" w:rsidP="005A67F8">
      <w:pPr>
        <w:pStyle w:val="Default"/>
        <w:ind w:left="1080"/>
        <w:rPr>
          <w:rFonts w:asciiTheme="minorHAnsi" w:hAnsiTheme="minorHAnsi"/>
          <w:color w:val="005EB8"/>
          <w:sz w:val="32"/>
          <w:szCs w:val="36"/>
        </w:rPr>
      </w:pPr>
      <w:r>
        <w:rPr>
          <w:noProof/>
        </w:rPr>
        <w:drawing>
          <wp:anchor distT="0" distB="0" distL="114300" distR="114300" simplePos="0" relativeHeight="251677696" behindDoc="1" locked="0" layoutInCell="1" allowOverlap="1" wp14:anchorId="0E6C9843" wp14:editId="5D3E40FB">
            <wp:simplePos x="0" y="0"/>
            <wp:positionH relativeFrom="column">
              <wp:posOffset>1065723</wp:posOffset>
            </wp:positionH>
            <wp:positionV relativeFrom="paragraph">
              <wp:posOffset>247650</wp:posOffset>
            </wp:positionV>
            <wp:extent cx="4610100" cy="2800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10100" cy="2800350"/>
                    </a:xfrm>
                    <a:prstGeom prst="rect">
                      <a:avLst/>
                    </a:prstGeom>
                  </pic:spPr>
                </pic:pic>
              </a:graphicData>
            </a:graphic>
          </wp:anchor>
        </w:drawing>
      </w:r>
    </w:p>
    <w:p w14:paraId="4BB19028" w14:textId="6E845645" w:rsidR="00E67607" w:rsidRDefault="00E67607" w:rsidP="00E67607">
      <w:pPr>
        <w:pStyle w:val="Default"/>
        <w:ind w:left="1080"/>
        <w:jc w:val="center"/>
        <w:rPr>
          <w:rFonts w:asciiTheme="minorHAnsi" w:hAnsiTheme="minorHAnsi"/>
          <w:color w:val="005EB8"/>
          <w:sz w:val="32"/>
          <w:szCs w:val="36"/>
        </w:rPr>
      </w:pPr>
    </w:p>
    <w:p w14:paraId="75F42CF0" w14:textId="09A7E6E0" w:rsidR="00E67607" w:rsidRDefault="00E67607" w:rsidP="005A67F8">
      <w:pPr>
        <w:pStyle w:val="Default"/>
        <w:ind w:left="1080"/>
        <w:rPr>
          <w:rFonts w:asciiTheme="minorHAnsi" w:hAnsiTheme="minorHAnsi"/>
          <w:color w:val="005EB8"/>
          <w:sz w:val="32"/>
          <w:szCs w:val="36"/>
        </w:rPr>
      </w:pPr>
    </w:p>
    <w:p w14:paraId="336CEE4C" w14:textId="4DF4AEA3" w:rsidR="00124B13" w:rsidRDefault="00124B13" w:rsidP="005A67F8">
      <w:pPr>
        <w:pStyle w:val="Default"/>
        <w:ind w:left="1080"/>
        <w:rPr>
          <w:rFonts w:asciiTheme="minorHAnsi" w:hAnsiTheme="minorHAnsi"/>
          <w:color w:val="005EB8"/>
          <w:sz w:val="32"/>
          <w:szCs w:val="36"/>
        </w:rPr>
      </w:pPr>
    </w:p>
    <w:p w14:paraId="74FE9DDE" w14:textId="6E387BC3" w:rsidR="00124B13" w:rsidRDefault="00124B13" w:rsidP="005A67F8">
      <w:pPr>
        <w:pStyle w:val="Default"/>
        <w:ind w:left="1080"/>
        <w:rPr>
          <w:rFonts w:asciiTheme="minorHAnsi" w:hAnsiTheme="minorHAnsi"/>
          <w:color w:val="005EB8"/>
          <w:sz w:val="32"/>
          <w:szCs w:val="36"/>
        </w:rPr>
      </w:pPr>
    </w:p>
    <w:p w14:paraId="66FB39B1" w14:textId="77777777" w:rsidR="00124B13" w:rsidRDefault="00124B13" w:rsidP="005A67F8">
      <w:pPr>
        <w:pStyle w:val="Default"/>
        <w:ind w:left="1080"/>
        <w:rPr>
          <w:rFonts w:asciiTheme="minorHAnsi" w:hAnsiTheme="minorHAnsi"/>
          <w:color w:val="005EB8"/>
          <w:sz w:val="32"/>
          <w:szCs w:val="36"/>
        </w:rPr>
      </w:pPr>
    </w:p>
    <w:p w14:paraId="4EE138CE" w14:textId="77777777" w:rsidR="00124B13" w:rsidRDefault="00124B13" w:rsidP="005A67F8">
      <w:pPr>
        <w:pStyle w:val="Default"/>
        <w:ind w:left="1080"/>
        <w:rPr>
          <w:rFonts w:asciiTheme="minorHAnsi" w:hAnsiTheme="minorHAnsi"/>
          <w:color w:val="005EB8"/>
          <w:sz w:val="32"/>
          <w:szCs w:val="36"/>
        </w:rPr>
      </w:pPr>
    </w:p>
    <w:p w14:paraId="314D1A31" w14:textId="77777777" w:rsidR="00124B13" w:rsidRDefault="00124B13" w:rsidP="005A67F8">
      <w:pPr>
        <w:pStyle w:val="Default"/>
        <w:ind w:left="1080"/>
        <w:rPr>
          <w:rFonts w:asciiTheme="minorHAnsi" w:hAnsiTheme="minorHAnsi"/>
          <w:color w:val="005EB8"/>
          <w:sz w:val="32"/>
          <w:szCs w:val="36"/>
        </w:rPr>
      </w:pPr>
    </w:p>
    <w:p w14:paraId="75F29E18" w14:textId="77777777" w:rsidR="00124B13" w:rsidRDefault="00124B13" w:rsidP="005A67F8">
      <w:pPr>
        <w:pStyle w:val="Default"/>
        <w:ind w:left="1080"/>
        <w:rPr>
          <w:rFonts w:asciiTheme="minorHAnsi" w:hAnsiTheme="minorHAnsi"/>
          <w:color w:val="005EB8"/>
          <w:sz w:val="32"/>
          <w:szCs w:val="36"/>
        </w:rPr>
      </w:pPr>
    </w:p>
    <w:p w14:paraId="77A7E5D1" w14:textId="77777777" w:rsidR="00124B13" w:rsidRDefault="00124B13" w:rsidP="005A67F8">
      <w:pPr>
        <w:pStyle w:val="Default"/>
        <w:ind w:left="1080"/>
        <w:rPr>
          <w:rFonts w:asciiTheme="minorHAnsi" w:hAnsiTheme="minorHAnsi"/>
          <w:color w:val="005EB8"/>
          <w:sz w:val="32"/>
          <w:szCs w:val="36"/>
        </w:rPr>
      </w:pPr>
    </w:p>
    <w:p w14:paraId="7F2880BA" w14:textId="77777777" w:rsidR="00124B13" w:rsidRDefault="00124B13" w:rsidP="005A67F8">
      <w:pPr>
        <w:pStyle w:val="Default"/>
        <w:ind w:left="1080"/>
        <w:rPr>
          <w:rFonts w:asciiTheme="minorHAnsi" w:hAnsiTheme="minorHAnsi"/>
          <w:color w:val="005EB8"/>
          <w:sz w:val="32"/>
          <w:szCs w:val="36"/>
        </w:rPr>
      </w:pPr>
    </w:p>
    <w:p w14:paraId="4FDF5EDF" w14:textId="77777777" w:rsidR="00124B13" w:rsidRDefault="00124B13" w:rsidP="005A67F8">
      <w:pPr>
        <w:pStyle w:val="Default"/>
        <w:ind w:left="1080"/>
        <w:rPr>
          <w:rFonts w:asciiTheme="minorHAnsi" w:hAnsiTheme="minorHAnsi"/>
          <w:color w:val="005EB8"/>
          <w:sz w:val="32"/>
          <w:szCs w:val="36"/>
        </w:rPr>
      </w:pPr>
    </w:p>
    <w:p w14:paraId="4747823A" w14:textId="77777777" w:rsidR="00E67607" w:rsidRDefault="00E67607" w:rsidP="005A67F8">
      <w:pPr>
        <w:pStyle w:val="Default"/>
        <w:ind w:left="1080"/>
        <w:rPr>
          <w:rFonts w:asciiTheme="minorHAnsi" w:hAnsiTheme="minorHAnsi"/>
          <w:color w:val="005EB8"/>
          <w:sz w:val="32"/>
          <w:szCs w:val="36"/>
        </w:rPr>
      </w:pPr>
    </w:p>
    <w:p w14:paraId="1D5BD685" w14:textId="77777777" w:rsidR="00E67607" w:rsidRPr="006C4ACA" w:rsidRDefault="006C4ACA" w:rsidP="005A67F8">
      <w:pPr>
        <w:pStyle w:val="Default"/>
        <w:ind w:left="1080"/>
        <w:rPr>
          <w:rFonts w:asciiTheme="minorHAnsi" w:hAnsiTheme="minorHAnsi"/>
          <w:b/>
          <w:color w:val="005EB8"/>
          <w:sz w:val="32"/>
          <w:szCs w:val="36"/>
          <w:u w:val="single"/>
        </w:rPr>
      </w:pPr>
      <w:r w:rsidRPr="006C4ACA">
        <w:rPr>
          <w:rFonts w:asciiTheme="minorHAnsi" w:hAnsiTheme="minorHAnsi"/>
          <w:b/>
          <w:color w:val="005EB8"/>
          <w:sz w:val="32"/>
          <w:szCs w:val="36"/>
          <w:u w:val="single"/>
        </w:rPr>
        <w:t>Quartiles</w:t>
      </w:r>
    </w:p>
    <w:p w14:paraId="674171EC" w14:textId="77777777" w:rsidR="006C4ACA" w:rsidRDefault="006C4ACA" w:rsidP="005A67F8">
      <w:pPr>
        <w:pStyle w:val="Default"/>
        <w:ind w:left="1080"/>
        <w:rPr>
          <w:rFonts w:asciiTheme="minorHAnsi" w:hAnsiTheme="minorHAnsi"/>
          <w:color w:val="005EB8"/>
          <w:sz w:val="32"/>
          <w:szCs w:val="36"/>
        </w:rPr>
      </w:pPr>
    </w:p>
    <w:tbl>
      <w:tblPr>
        <w:tblStyle w:val="TableGrid"/>
        <w:tblW w:w="0" w:type="auto"/>
        <w:jc w:val="center"/>
        <w:tblLook w:val="04A0" w:firstRow="1" w:lastRow="0" w:firstColumn="1" w:lastColumn="0" w:noHBand="0" w:noVBand="1"/>
      </w:tblPr>
      <w:tblGrid>
        <w:gridCol w:w="1165"/>
        <w:gridCol w:w="978"/>
        <w:gridCol w:w="779"/>
        <w:gridCol w:w="1185"/>
        <w:gridCol w:w="1185"/>
      </w:tblGrid>
      <w:tr w:rsidR="00E67607" w:rsidRPr="00542A4A" w14:paraId="411EF873" w14:textId="77777777" w:rsidTr="008A38B3">
        <w:trPr>
          <w:jc w:val="center"/>
        </w:trPr>
        <w:tc>
          <w:tcPr>
            <w:tcW w:w="1165" w:type="dxa"/>
            <w:tcBorders>
              <w:right w:val="single" w:sz="4" w:space="0" w:color="auto"/>
            </w:tcBorders>
            <w:shd w:val="clear" w:color="auto" w:fill="8DB3E2" w:themeFill="text2" w:themeFillTint="66"/>
          </w:tcPr>
          <w:p w14:paraId="54BC611F" w14:textId="77777777" w:rsidR="00E67607" w:rsidRPr="00542A4A" w:rsidRDefault="00E67607" w:rsidP="008A38B3">
            <w:pPr>
              <w:pStyle w:val="Default"/>
              <w:rPr>
                <w:rFonts w:asciiTheme="minorHAnsi" w:hAnsiTheme="minorHAnsi"/>
                <w:b/>
                <w:color w:val="000000" w:themeColor="text1"/>
                <w:sz w:val="22"/>
                <w:szCs w:val="36"/>
                <w:u w:val="single"/>
              </w:rPr>
            </w:pPr>
            <w:r>
              <w:rPr>
                <w:rFonts w:asciiTheme="minorHAnsi" w:hAnsiTheme="minorHAnsi"/>
                <w:b/>
                <w:color w:val="000000" w:themeColor="text1"/>
                <w:sz w:val="22"/>
                <w:szCs w:val="36"/>
                <w:u w:val="single"/>
              </w:rPr>
              <w:t>Quartiles</w:t>
            </w:r>
          </w:p>
        </w:tc>
        <w:tc>
          <w:tcPr>
            <w:tcW w:w="978" w:type="dxa"/>
            <w:tcBorders>
              <w:top w:val="nil"/>
              <w:left w:val="single" w:sz="4" w:space="0" w:color="auto"/>
              <w:bottom w:val="single" w:sz="4" w:space="0" w:color="auto"/>
              <w:right w:val="nil"/>
            </w:tcBorders>
          </w:tcPr>
          <w:p w14:paraId="59E6BBCD" w14:textId="77777777" w:rsidR="00E67607" w:rsidRPr="00542A4A" w:rsidRDefault="00E67607" w:rsidP="008A38B3">
            <w:pPr>
              <w:pStyle w:val="Default"/>
              <w:rPr>
                <w:rFonts w:asciiTheme="minorHAnsi" w:hAnsiTheme="minorHAnsi"/>
                <w:color w:val="000000" w:themeColor="text1"/>
                <w:sz w:val="22"/>
                <w:szCs w:val="36"/>
              </w:rPr>
            </w:pPr>
          </w:p>
        </w:tc>
        <w:tc>
          <w:tcPr>
            <w:tcW w:w="779" w:type="dxa"/>
            <w:tcBorders>
              <w:top w:val="nil"/>
              <w:left w:val="nil"/>
              <w:bottom w:val="single" w:sz="4" w:space="0" w:color="auto"/>
              <w:right w:val="nil"/>
            </w:tcBorders>
          </w:tcPr>
          <w:p w14:paraId="03BF83A3" w14:textId="77777777" w:rsidR="00E67607" w:rsidRPr="00542A4A" w:rsidRDefault="00E67607" w:rsidP="008A38B3">
            <w:pPr>
              <w:pStyle w:val="Default"/>
              <w:rPr>
                <w:rFonts w:asciiTheme="minorHAnsi" w:hAnsiTheme="minorHAnsi"/>
                <w:color w:val="000000" w:themeColor="text1"/>
                <w:sz w:val="22"/>
                <w:szCs w:val="36"/>
              </w:rPr>
            </w:pPr>
          </w:p>
        </w:tc>
        <w:tc>
          <w:tcPr>
            <w:tcW w:w="1185" w:type="dxa"/>
            <w:tcBorders>
              <w:top w:val="nil"/>
              <w:left w:val="nil"/>
              <w:bottom w:val="single" w:sz="4" w:space="0" w:color="auto"/>
              <w:right w:val="nil"/>
            </w:tcBorders>
          </w:tcPr>
          <w:p w14:paraId="6529C7B9" w14:textId="77777777" w:rsidR="00E67607" w:rsidRPr="00542A4A" w:rsidRDefault="00E67607" w:rsidP="008A38B3">
            <w:pPr>
              <w:pStyle w:val="Default"/>
              <w:rPr>
                <w:rFonts w:asciiTheme="minorHAnsi" w:hAnsiTheme="minorHAnsi"/>
                <w:color w:val="000000" w:themeColor="text1"/>
                <w:sz w:val="22"/>
                <w:szCs w:val="36"/>
              </w:rPr>
            </w:pPr>
          </w:p>
        </w:tc>
        <w:tc>
          <w:tcPr>
            <w:tcW w:w="1185" w:type="dxa"/>
            <w:tcBorders>
              <w:top w:val="nil"/>
              <w:left w:val="nil"/>
              <w:bottom w:val="single" w:sz="4" w:space="0" w:color="auto"/>
              <w:right w:val="nil"/>
            </w:tcBorders>
          </w:tcPr>
          <w:p w14:paraId="0EDFF74D" w14:textId="77777777" w:rsidR="00E67607" w:rsidRPr="00542A4A" w:rsidRDefault="00E67607" w:rsidP="008A38B3">
            <w:pPr>
              <w:pStyle w:val="Default"/>
              <w:rPr>
                <w:rFonts w:asciiTheme="minorHAnsi" w:hAnsiTheme="minorHAnsi"/>
                <w:color w:val="000000" w:themeColor="text1"/>
                <w:sz w:val="22"/>
                <w:szCs w:val="36"/>
              </w:rPr>
            </w:pPr>
          </w:p>
        </w:tc>
      </w:tr>
      <w:tr w:rsidR="00E67607" w:rsidRPr="00542A4A" w14:paraId="69789B58" w14:textId="77777777" w:rsidTr="008A38B3">
        <w:trPr>
          <w:jc w:val="center"/>
        </w:trPr>
        <w:tc>
          <w:tcPr>
            <w:tcW w:w="1165" w:type="dxa"/>
            <w:shd w:val="clear" w:color="auto" w:fill="8DB3E2" w:themeFill="text2" w:themeFillTint="66"/>
          </w:tcPr>
          <w:p w14:paraId="5C2E2573"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Quartile</w:t>
            </w:r>
          </w:p>
        </w:tc>
        <w:tc>
          <w:tcPr>
            <w:tcW w:w="978" w:type="dxa"/>
            <w:tcBorders>
              <w:top w:val="single" w:sz="4" w:space="0" w:color="auto"/>
            </w:tcBorders>
            <w:shd w:val="clear" w:color="auto" w:fill="8DB3E2" w:themeFill="text2" w:themeFillTint="66"/>
          </w:tcPr>
          <w:p w14:paraId="715F862A"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Female</w:t>
            </w:r>
          </w:p>
        </w:tc>
        <w:tc>
          <w:tcPr>
            <w:tcW w:w="779" w:type="dxa"/>
            <w:tcBorders>
              <w:top w:val="single" w:sz="4" w:space="0" w:color="auto"/>
            </w:tcBorders>
            <w:shd w:val="clear" w:color="auto" w:fill="8DB3E2" w:themeFill="text2" w:themeFillTint="66"/>
          </w:tcPr>
          <w:p w14:paraId="78AAEDD8"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Male</w:t>
            </w:r>
          </w:p>
        </w:tc>
        <w:tc>
          <w:tcPr>
            <w:tcW w:w="1185" w:type="dxa"/>
            <w:tcBorders>
              <w:top w:val="single" w:sz="4" w:space="0" w:color="auto"/>
            </w:tcBorders>
            <w:shd w:val="clear" w:color="auto" w:fill="8DB3E2" w:themeFill="text2" w:themeFillTint="66"/>
          </w:tcPr>
          <w:p w14:paraId="50736995" w14:textId="77777777" w:rsidR="00E67607"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Female %</w:t>
            </w:r>
          </w:p>
        </w:tc>
        <w:tc>
          <w:tcPr>
            <w:tcW w:w="1185" w:type="dxa"/>
            <w:tcBorders>
              <w:top w:val="single" w:sz="4" w:space="0" w:color="auto"/>
            </w:tcBorders>
            <w:shd w:val="clear" w:color="auto" w:fill="8DB3E2" w:themeFill="text2" w:themeFillTint="66"/>
          </w:tcPr>
          <w:p w14:paraId="76A66B8B" w14:textId="77777777" w:rsidR="00E67607"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Male %</w:t>
            </w:r>
          </w:p>
        </w:tc>
      </w:tr>
      <w:tr w:rsidR="00D24E23" w:rsidRPr="00542A4A" w14:paraId="5A119857" w14:textId="77777777" w:rsidTr="00EE0733">
        <w:trPr>
          <w:jc w:val="center"/>
        </w:trPr>
        <w:tc>
          <w:tcPr>
            <w:tcW w:w="1165" w:type="dxa"/>
            <w:shd w:val="clear" w:color="auto" w:fill="8DB3E2" w:themeFill="text2" w:themeFillTint="66"/>
          </w:tcPr>
          <w:p w14:paraId="52EC75E1" w14:textId="77777777" w:rsidR="00D24E23" w:rsidRPr="00542A4A" w:rsidRDefault="00D24E23" w:rsidP="00D24E23">
            <w:pPr>
              <w:pStyle w:val="Default"/>
              <w:rPr>
                <w:rFonts w:asciiTheme="minorHAnsi" w:hAnsiTheme="minorHAnsi"/>
                <w:color w:val="000000" w:themeColor="text1"/>
                <w:sz w:val="22"/>
                <w:szCs w:val="36"/>
              </w:rPr>
            </w:pPr>
            <w:r>
              <w:rPr>
                <w:rFonts w:asciiTheme="minorHAnsi" w:hAnsiTheme="minorHAnsi"/>
                <w:color w:val="000000" w:themeColor="text1"/>
                <w:sz w:val="22"/>
                <w:szCs w:val="36"/>
              </w:rPr>
              <w:t>1</w:t>
            </w:r>
          </w:p>
        </w:tc>
        <w:tc>
          <w:tcPr>
            <w:tcW w:w="978" w:type="dxa"/>
          </w:tcPr>
          <w:p w14:paraId="54731CB1" w14:textId="34C5860D" w:rsidR="00D24E23" w:rsidRPr="00542A4A"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1152</w:t>
            </w:r>
          </w:p>
        </w:tc>
        <w:tc>
          <w:tcPr>
            <w:tcW w:w="779" w:type="dxa"/>
          </w:tcPr>
          <w:p w14:paraId="5F2097FA" w14:textId="5A764A08" w:rsidR="00D24E23" w:rsidRPr="00542A4A"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377</w:t>
            </w:r>
          </w:p>
        </w:tc>
        <w:tc>
          <w:tcPr>
            <w:tcW w:w="1185" w:type="dxa"/>
          </w:tcPr>
          <w:p w14:paraId="00733E52" w14:textId="19C6E1F2" w:rsidR="00D24E23" w:rsidRPr="00542A4A"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75.34%</w:t>
            </w:r>
          </w:p>
        </w:tc>
        <w:tc>
          <w:tcPr>
            <w:tcW w:w="1185" w:type="dxa"/>
          </w:tcPr>
          <w:p w14:paraId="602A83DD" w14:textId="31BC0787"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24.66%</w:t>
            </w:r>
          </w:p>
        </w:tc>
      </w:tr>
      <w:tr w:rsidR="00D24E23" w:rsidRPr="00542A4A" w14:paraId="02D6A243" w14:textId="77777777" w:rsidTr="00EE0733">
        <w:trPr>
          <w:jc w:val="center"/>
        </w:trPr>
        <w:tc>
          <w:tcPr>
            <w:tcW w:w="1165" w:type="dxa"/>
            <w:shd w:val="clear" w:color="auto" w:fill="8DB3E2" w:themeFill="text2" w:themeFillTint="66"/>
          </w:tcPr>
          <w:p w14:paraId="700E2BDA" w14:textId="77777777" w:rsidR="00D24E23" w:rsidRPr="00542A4A" w:rsidRDefault="00D24E23" w:rsidP="00D24E23">
            <w:pPr>
              <w:pStyle w:val="Default"/>
              <w:rPr>
                <w:rFonts w:asciiTheme="minorHAnsi" w:hAnsiTheme="minorHAnsi"/>
                <w:color w:val="000000" w:themeColor="text1"/>
                <w:sz w:val="22"/>
                <w:szCs w:val="36"/>
              </w:rPr>
            </w:pPr>
            <w:r>
              <w:rPr>
                <w:rFonts w:asciiTheme="minorHAnsi" w:hAnsiTheme="minorHAnsi"/>
                <w:color w:val="000000" w:themeColor="text1"/>
                <w:sz w:val="22"/>
                <w:szCs w:val="36"/>
              </w:rPr>
              <w:t>2</w:t>
            </w:r>
          </w:p>
        </w:tc>
        <w:tc>
          <w:tcPr>
            <w:tcW w:w="978" w:type="dxa"/>
          </w:tcPr>
          <w:p w14:paraId="6AB539C3" w14:textId="71E121D8" w:rsidR="00D24E23" w:rsidRPr="00542A4A"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1130</w:t>
            </w:r>
          </w:p>
        </w:tc>
        <w:tc>
          <w:tcPr>
            <w:tcW w:w="779" w:type="dxa"/>
          </w:tcPr>
          <w:p w14:paraId="4575D983" w14:textId="7539E147" w:rsidR="00D24E23" w:rsidRPr="00542A4A"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400</w:t>
            </w:r>
          </w:p>
        </w:tc>
        <w:tc>
          <w:tcPr>
            <w:tcW w:w="1185" w:type="dxa"/>
          </w:tcPr>
          <w:p w14:paraId="5526511A" w14:textId="1ADA392E" w:rsidR="00D24E23" w:rsidRPr="00542A4A"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73.86%</w:t>
            </w:r>
          </w:p>
        </w:tc>
        <w:tc>
          <w:tcPr>
            <w:tcW w:w="1185" w:type="dxa"/>
          </w:tcPr>
          <w:p w14:paraId="3A023C78" w14:textId="1498004F"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26.14%</w:t>
            </w:r>
          </w:p>
        </w:tc>
      </w:tr>
      <w:tr w:rsidR="00D24E23" w:rsidRPr="00542A4A" w14:paraId="6A587BFA" w14:textId="77777777" w:rsidTr="00EE0733">
        <w:trPr>
          <w:jc w:val="center"/>
        </w:trPr>
        <w:tc>
          <w:tcPr>
            <w:tcW w:w="1165" w:type="dxa"/>
            <w:shd w:val="clear" w:color="auto" w:fill="8DB3E2" w:themeFill="text2" w:themeFillTint="66"/>
          </w:tcPr>
          <w:p w14:paraId="7F1B8F92" w14:textId="77777777" w:rsidR="00D24E23" w:rsidRPr="00542A4A" w:rsidRDefault="00D24E23" w:rsidP="00D24E23">
            <w:pPr>
              <w:pStyle w:val="Default"/>
              <w:rPr>
                <w:rFonts w:asciiTheme="minorHAnsi" w:hAnsiTheme="minorHAnsi"/>
                <w:color w:val="000000" w:themeColor="text1"/>
                <w:sz w:val="22"/>
                <w:szCs w:val="36"/>
              </w:rPr>
            </w:pPr>
            <w:r>
              <w:rPr>
                <w:rFonts w:asciiTheme="minorHAnsi" w:hAnsiTheme="minorHAnsi"/>
                <w:color w:val="000000" w:themeColor="text1"/>
                <w:sz w:val="22"/>
                <w:szCs w:val="36"/>
              </w:rPr>
              <w:t>3</w:t>
            </w:r>
          </w:p>
        </w:tc>
        <w:tc>
          <w:tcPr>
            <w:tcW w:w="978" w:type="dxa"/>
          </w:tcPr>
          <w:p w14:paraId="5F5FCCD3" w14:textId="7A339921"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1121</w:t>
            </w:r>
          </w:p>
        </w:tc>
        <w:tc>
          <w:tcPr>
            <w:tcW w:w="779" w:type="dxa"/>
          </w:tcPr>
          <w:p w14:paraId="7941A413" w14:textId="4B64DB7A"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396</w:t>
            </w:r>
          </w:p>
        </w:tc>
        <w:tc>
          <w:tcPr>
            <w:tcW w:w="1185" w:type="dxa"/>
          </w:tcPr>
          <w:p w14:paraId="66405C8B" w14:textId="218F6098"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73.90%</w:t>
            </w:r>
          </w:p>
        </w:tc>
        <w:tc>
          <w:tcPr>
            <w:tcW w:w="1185" w:type="dxa"/>
          </w:tcPr>
          <w:p w14:paraId="4E2B3336" w14:textId="1195CDF0"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26.10%</w:t>
            </w:r>
          </w:p>
        </w:tc>
      </w:tr>
      <w:tr w:rsidR="00D24E23" w:rsidRPr="00542A4A" w14:paraId="59EE22EE" w14:textId="77777777" w:rsidTr="00EE0733">
        <w:trPr>
          <w:jc w:val="center"/>
        </w:trPr>
        <w:tc>
          <w:tcPr>
            <w:tcW w:w="1165" w:type="dxa"/>
            <w:shd w:val="clear" w:color="auto" w:fill="8DB3E2" w:themeFill="text2" w:themeFillTint="66"/>
          </w:tcPr>
          <w:p w14:paraId="5F990C19" w14:textId="77777777" w:rsidR="00D24E23" w:rsidRDefault="00D24E23" w:rsidP="00D24E23">
            <w:pPr>
              <w:pStyle w:val="Default"/>
              <w:rPr>
                <w:rFonts w:asciiTheme="minorHAnsi" w:hAnsiTheme="minorHAnsi"/>
                <w:color w:val="000000" w:themeColor="text1"/>
                <w:sz w:val="22"/>
                <w:szCs w:val="36"/>
              </w:rPr>
            </w:pPr>
            <w:r>
              <w:rPr>
                <w:rFonts w:asciiTheme="minorHAnsi" w:hAnsiTheme="minorHAnsi"/>
                <w:color w:val="000000" w:themeColor="text1"/>
                <w:sz w:val="22"/>
                <w:szCs w:val="36"/>
              </w:rPr>
              <w:t>4</w:t>
            </w:r>
          </w:p>
        </w:tc>
        <w:tc>
          <w:tcPr>
            <w:tcW w:w="978" w:type="dxa"/>
          </w:tcPr>
          <w:p w14:paraId="0D71F29A" w14:textId="11686704"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1023</w:t>
            </w:r>
          </w:p>
        </w:tc>
        <w:tc>
          <w:tcPr>
            <w:tcW w:w="779" w:type="dxa"/>
          </w:tcPr>
          <w:p w14:paraId="6774B76A" w14:textId="018D28E9"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520</w:t>
            </w:r>
          </w:p>
        </w:tc>
        <w:tc>
          <w:tcPr>
            <w:tcW w:w="1185" w:type="dxa"/>
          </w:tcPr>
          <w:p w14:paraId="03AD4390" w14:textId="542B398E"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66.30%</w:t>
            </w:r>
          </w:p>
        </w:tc>
        <w:tc>
          <w:tcPr>
            <w:tcW w:w="1185" w:type="dxa"/>
          </w:tcPr>
          <w:p w14:paraId="2905ADED" w14:textId="0C7B003D" w:rsidR="00D24E23" w:rsidRDefault="00D24E23" w:rsidP="00D24E23">
            <w:pPr>
              <w:pStyle w:val="Default"/>
              <w:rPr>
                <w:rFonts w:asciiTheme="minorHAnsi" w:hAnsiTheme="minorHAnsi"/>
                <w:color w:val="000000" w:themeColor="text1"/>
                <w:sz w:val="22"/>
                <w:szCs w:val="36"/>
              </w:rPr>
            </w:pPr>
            <w:r w:rsidRPr="00D24E23">
              <w:rPr>
                <w:rFonts w:asciiTheme="minorHAnsi" w:hAnsiTheme="minorHAnsi"/>
                <w:color w:val="000000" w:themeColor="text1"/>
                <w:sz w:val="22"/>
                <w:szCs w:val="36"/>
              </w:rPr>
              <w:t>33.70%</w:t>
            </w:r>
          </w:p>
        </w:tc>
      </w:tr>
    </w:tbl>
    <w:p w14:paraId="1FBEE964" w14:textId="77777777" w:rsidR="00E67607" w:rsidRDefault="00E67607" w:rsidP="005A67F8">
      <w:pPr>
        <w:pStyle w:val="Default"/>
        <w:ind w:left="1080"/>
        <w:rPr>
          <w:rFonts w:asciiTheme="minorHAnsi" w:hAnsiTheme="minorHAnsi"/>
          <w:color w:val="005EB8"/>
          <w:sz w:val="32"/>
          <w:szCs w:val="36"/>
        </w:rPr>
      </w:pPr>
    </w:p>
    <w:p w14:paraId="50291930" w14:textId="17751F5E" w:rsidR="006C4ACA" w:rsidRDefault="00D24E23" w:rsidP="001D2D6B">
      <w:pPr>
        <w:pStyle w:val="Default"/>
        <w:rPr>
          <w:rFonts w:asciiTheme="minorHAnsi" w:hAnsiTheme="minorHAnsi"/>
          <w:color w:val="005EB8"/>
          <w:sz w:val="32"/>
          <w:szCs w:val="36"/>
        </w:rPr>
      </w:pPr>
      <w:r>
        <w:rPr>
          <w:noProof/>
        </w:rPr>
        <w:drawing>
          <wp:inline distT="0" distB="0" distL="0" distR="0" wp14:anchorId="03411099" wp14:editId="3B45EC0C">
            <wp:extent cx="6569710" cy="23837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69710" cy="2383790"/>
                    </a:xfrm>
                    <a:prstGeom prst="rect">
                      <a:avLst/>
                    </a:prstGeom>
                  </pic:spPr>
                </pic:pic>
              </a:graphicData>
            </a:graphic>
          </wp:inline>
        </w:drawing>
      </w:r>
    </w:p>
    <w:p w14:paraId="025F1C04" w14:textId="77777777" w:rsidR="00D24E23" w:rsidRDefault="00D24E23" w:rsidP="001D2D6B">
      <w:pPr>
        <w:pStyle w:val="Default"/>
        <w:rPr>
          <w:rFonts w:asciiTheme="minorHAnsi" w:hAnsiTheme="minorHAnsi"/>
          <w:color w:val="005EB8"/>
          <w:sz w:val="32"/>
          <w:szCs w:val="36"/>
        </w:rPr>
      </w:pPr>
    </w:p>
    <w:p w14:paraId="53B8290B" w14:textId="77777777" w:rsidR="001D2D6B" w:rsidRDefault="001D2D6B" w:rsidP="001D2D6B">
      <w:pPr>
        <w:pStyle w:val="Default"/>
        <w:rPr>
          <w:rFonts w:asciiTheme="minorHAnsi" w:hAnsiTheme="minorHAnsi"/>
          <w:color w:val="005EB8"/>
          <w:sz w:val="32"/>
          <w:szCs w:val="36"/>
        </w:rPr>
      </w:pPr>
    </w:p>
    <w:p w14:paraId="5B0B6655" w14:textId="016E32DD" w:rsidR="006C4ACA" w:rsidRPr="006C4ACA" w:rsidRDefault="006C4ACA" w:rsidP="005A67F8">
      <w:pPr>
        <w:pStyle w:val="Default"/>
        <w:ind w:left="1080"/>
        <w:rPr>
          <w:rFonts w:asciiTheme="minorHAnsi" w:hAnsiTheme="minorHAnsi"/>
          <w:b/>
          <w:color w:val="005EB8"/>
          <w:sz w:val="32"/>
          <w:szCs w:val="36"/>
          <w:u w:val="single"/>
        </w:rPr>
      </w:pPr>
      <w:r w:rsidRPr="006C4ACA">
        <w:rPr>
          <w:rFonts w:asciiTheme="minorHAnsi" w:hAnsiTheme="minorHAnsi"/>
          <w:b/>
          <w:color w:val="005EB8"/>
          <w:sz w:val="32"/>
          <w:szCs w:val="36"/>
          <w:u w:val="single"/>
        </w:rPr>
        <w:lastRenderedPageBreak/>
        <w:t>Gender Pay Gap % By Staff Group</w:t>
      </w:r>
    </w:p>
    <w:p w14:paraId="5F61B4D3" w14:textId="77777777" w:rsidR="006C4ACA" w:rsidRDefault="006C4ACA" w:rsidP="005A67F8">
      <w:pPr>
        <w:pStyle w:val="Default"/>
        <w:ind w:left="1080"/>
        <w:rPr>
          <w:rFonts w:asciiTheme="minorHAnsi" w:hAnsiTheme="minorHAnsi"/>
          <w:color w:val="005EB8"/>
          <w:sz w:val="32"/>
          <w:szCs w:val="36"/>
        </w:rPr>
      </w:pPr>
    </w:p>
    <w:tbl>
      <w:tblPr>
        <w:tblW w:w="10147" w:type="dxa"/>
        <w:jc w:val="center"/>
        <w:tblLook w:val="04A0" w:firstRow="1" w:lastRow="0" w:firstColumn="1" w:lastColumn="0" w:noHBand="0" w:noVBand="1"/>
      </w:tblPr>
      <w:tblGrid>
        <w:gridCol w:w="3329"/>
        <w:gridCol w:w="2306"/>
        <w:gridCol w:w="939"/>
        <w:gridCol w:w="995"/>
        <w:gridCol w:w="1239"/>
        <w:gridCol w:w="1339"/>
      </w:tblGrid>
      <w:tr w:rsidR="001D2D6B" w:rsidRPr="001D2D6B" w14:paraId="2CF1B2F8" w14:textId="77777777" w:rsidTr="001D2D6B">
        <w:trPr>
          <w:trHeight w:val="255"/>
          <w:jc w:val="center"/>
        </w:trPr>
        <w:tc>
          <w:tcPr>
            <w:tcW w:w="3329"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262FCB6"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Staff Group</w:t>
            </w:r>
          </w:p>
        </w:tc>
        <w:tc>
          <w:tcPr>
            <w:tcW w:w="2306" w:type="dxa"/>
            <w:tcBorders>
              <w:top w:val="single" w:sz="4" w:space="0" w:color="auto"/>
              <w:left w:val="nil"/>
              <w:bottom w:val="single" w:sz="4" w:space="0" w:color="auto"/>
              <w:right w:val="single" w:sz="4" w:space="0" w:color="auto"/>
            </w:tcBorders>
            <w:shd w:val="clear" w:color="000000" w:fill="8DB4E2"/>
            <w:noWrap/>
            <w:vAlign w:val="bottom"/>
            <w:hideMark/>
          </w:tcPr>
          <w:p w14:paraId="6A85A7D5"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Number Of Individuals</w:t>
            </w:r>
          </w:p>
        </w:tc>
        <w:tc>
          <w:tcPr>
            <w:tcW w:w="939" w:type="dxa"/>
            <w:tcBorders>
              <w:top w:val="single" w:sz="4" w:space="0" w:color="auto"/>
              <w:left w:val="nil"/>
              <w:bottom w:val="single" w:sz="4" w:space="0" w:color="auto"/>
              <w:right w:val="single" w:sz="4" w:space="0" w:color="auto"/>
            </w:tcBorders>
            <w:shd w:val="clear" w:color="000000" w:fill="8DB4E2"/>
            <w:noWrap/>
            <w:vAlign w:val="bottom"/>
            <w:hideMark/>
          </w:tcPr>
          <w:p w14:paraId="24848ECA"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Male</w:t>
            </w:r>
          </w:p>
        </w:tc>
        <w:tc>
          <w:tcPr>
            <w:tcW w:w="995" w:type="dxa"/>
            <w:tcBorders>
              <w:top w:val="single" w:sz="4" w:space="0" w:color="auto"/>
              <w:left w:val="nil"/>
              <w:bottom w:val="single" w:sz="4" w:space="0" w:color="auto"/>
              <w:right w:val="single" w:sz="4" w:space="0" w:color="auto"/>
            </w:tcBorders>
            <w:shd w:val="clear" w:color="000000" w:fill="8DB4E2"/>
            <w:noWrap/>
            <w:vAlign w:val="bottom"/>
            <w:hideMark/>
          </w:tcPr>
          <w:p w14:paraId="0C66B141"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Female</w:t>
            </w:r>
          </w:p>
        </w:tc>
        <w:tc>
          <w:tcPr>
            <w:tcW w:w="1239" w:type="dxa"/>
            <w:tcBorders>
              <w:top w:val="single" w:sz="4" w:space="0" w:color="auto"/>
              <w:left w:val="nil"/>
              <w:bottom w:val="single" w:sz="4" w:space="0" w:color="auto"/>
              <w:right w:val="single" w:sz="4" w:space="0" w:color="auto"/>
            </w:tcBorders>
            <w:shd w:val="clear" w:color="000000" w:fill="8DB4E2"/>
            <w:noWrap/>
            <w:vAlign w:val="bottom"/>
            <w:hideMark/>
          </w:tcPr>
          <w:p w14:paraId="5AAAC43B"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Difference</w:t>
            </w:r>
          </w:p>
        </w:tc>
        <w:tc>
          <w:tcPr>
            <w:tcW w:w="1339" w:type="dxa"/>
            <w:tcBorders>
              <w:top w:val="single" w:sz="4" w:space="0" w:color="auto"/>
              <w:left w:val="nil"/>
              <w:bottom w:val="single" w:sz="4" w:space="0" w:color="auto"/>
              <w:right w:val="single" w:sz="4" w:space="0" w:color="auto"/>
            </w:tcBorders>
            <w:shd w:val="clear" w:color="000000" w:fill="8DB4E2"/>
            <w:noWrap/>
            <w:vAlign w:val="bottom"/>
            <w:hideMark/>
          </w:tcPr>
          <w:p w14:paraId="6436FF6C"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Pay Gap %</w:t>
            </w:r>
          </w:p>
        </w:tc>
      </w:tr>
      <w:tr w:rsidR="00D24E23" w:rsidRPr="001D2D6B" w14:paraId="1A45B6C9" w14:textId="77777777" w:rsidTr="006B11CB">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4F6B9AAD" w14:textId="6A3F7C4E"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Add Prof Scientific and Technic</w:t>
            </w:r>
          </w:p>
        </w:tc>
        <w:tc>
          <w:tcPr>
            <w:tcW w:w="2306" w:type="dxa"/>
            <w:tcBorders>
              <w:top w:val="nil"/>
              <w:left w:val="nil"/>
              <w:bottom w:val="single" w:sz="4" w:space="0" w:color="auto"/>
              <w:right w:val="single" w:sz="4" w:space="0" w:color="auto"/>
            </w:tcBorders>
            <w:shd w:val="clear" w:color="auto" w:fill="auto"/>
            <w:noWrap/>
            <w:vAlign w:val="bottom"/>
          </w:tcPr>
          <w:p w14:paraId="6E19BCBB" w14:textId="4BA7A047"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752</w:t>
            </w:r>
          </w:p>
        </w:tc>
        <w:tc>
          <w:tcPr>
            <w:tcW w:w="939" w:type="dxa"/>
            <w:tcBorders>
              <w:top w:val="nil"/>
              <w:left w:val="nil"/>
              <w:bottom w:val="single" w:sz="4" w:space="0" w:color="auto"/>
              <w:right w:val="single" w:sz="4" w:space="0" w:color="auto"/>
            </w:tcBorders>
            <w:shd w:val="clear" w:color="auto" w:fill="auto"/>
            <w:noWrap/>
            <w:vAlign w:val="bottom"/>
          </w:tcPr>
          <w:p w14:paraId="6C6A42A0" w14:textId="3F8FB618"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£24.91</w:t>
            </w:r>
          </w:p>
        </w:tc>
        <w:tc>
          <w:tcPr>
            <w:tcW w:w="995" w:type="dxa"/>
            <w:tcBorders>
              <w:top w:val="nil"/>
              <w:left w:val="nil"/>
              <w:bottom w:val="single" w:sz="4" w:space="0" w:color="auto"/>
              <w:right w:val="single" w:sz="4" w:space="0" w:color="auto"/>
            </w:tcBorders>
            <w:shd w:val="clear" w:color="auto" w:fill="auto"/>
            <w:noWrap/>
            <w:vAlign w:val="bottom"/>
          </w:tcPr>
          <w:p w14:paraId="438AD528" w14:textId="035A6823"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£24.33</w:t>
            </w:r>
          </w:p>
        </w:tc>
        <w:tc>
          <w:tcPr>
            <w:tcW w:w="1239" w:type="dxa"/>
            <w:tcBorders>
              <w:top w:val="nil"/>
              <w:left w:val="nil"/>
              <w:bottom w:val="single" w:sz="4" w:space="0" w:color="auto"/>
              <w:right w:val="single" w:sz="4" w:space="0" w:color="auto"/>
            </w:tcBorders>
            <w:shd w:val="clear" w:color="auto" w:fill="auto"/>
            <w:noWrap/>
            <w:vAlign w:val="center"/>
          </w:tcPr>
          <w:p w14:paraId="40204210" w14:textId="746E331B"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£0.58</w:t>
            </w:r>
          </w:p>
        </w:tc>
        <w:tc>
          <w:tcPr>
            <w:tcW w:w="1339" w:type="dxa"/>
            <w:tcBorders>
              <w:top w:val="nil"/>
              <w:left w:val="nil"/>
              <w:bottom w:val="single" w:sz="4" w:space="0" w:color="auto"/>
              <w:right w:val="single" w:sz="4" w:space="0" w:color="auto"/>
            </w:tcBorders>
            <w:shd w:val="clear" w:color="auto" w:fill="auto"/>
            <w:noWrap/>
            <w:vAlign w:val="center"/>
          </w:tcPr>
          <w:p w14:paraId="3093342F" w14:textId="4C759D5A"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2.33%</w:t>
            </w:r>
          </w:p>
        </w:tc>
      </w:tr>
      <w:tr w:rsidR="00D24E23" w:rsidRPr="001D2D6B" w14:paraId="0B793E95" w14:textId="77777777" w:rsidTr="006B11CB">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7F81E9F9" w14:textId="6D6FD14C"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Additional Clinical Services</w:t>
            </w:r>
          </w:p>
        </w:tc>
        <w:tc>
          <w:tcPr>
            <w:tcW w:w="2306" w:type="dxa"/>
            <w:tcBorders>
              <w:top w:val="nil"/>
              <w:left w:val="nil"/>
              <w:bottom w:val="single" w:sz="4" w:space="0" w:color="auto"/>
              <w:right w:val="single" w:sz="4" w:space="0" w:color="auto"/>
            </w:tcBorders>
            <w:shd w:val="clear" w:color="auto" w:fill="auto"/>
            <w:noWrap/>
            <w:vAlign w:val="bottom"/>
          </w:tcPr>
          <w:p w14:paraId="35F9F510" w14:textId="7A64DA13"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1475</w:t>
            </w:r>
          </w:p>
        </w:tc>
        <w:tc>
          <w:tcPr>
            <w:tcW w:w="939" w:type="dxa"/>
            <w:tcBorders>
              <w:top w:val="nil"/>
              <w:left w:val="nil"/>
              <w:bottom w:val="single" w:sz="4" w:space="0" w:color="auto"/>
              <w:right w:val="single" w:sz="4" w:space="0" w:color="auto"/>
            </w:tcBorders>
            <w:shd w:val="clear" w:color="auto" w:fill="auto"/>
            <w:noWrap/>
            <w:vAlign w:val="bottom"/>
          </w:tcPr>
          <w:p w14:paraId="513B272D" w14:textId="297B4F4F"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£13.83</w:t>
            </w:r>
          </w:p>
        </w:tc>
        <w:tc>
          <w:tcPr>
            <w:tcW w:w="995" w:type="dxa"/>
            <w:tcBorders>
              <w:top w:val="nil"/>
              <w:left w:val="nil"/>
              <w:bottom w:val="single" w:sz="4" w:space="0" w:color="auto"/>
              <w:right w:val="single" w:sz="4" w:space="0" w:color="auto"/>
            </w:tcBorders>
            <w:shd w:val="clear" w:color="auto" w:fill="auto"/>
            <w:noWrap/>
            <w:vAlign w:val="bottom"/>
          </w:tcPr>
          <w:p w14:paraId="655AC44F" w14:textId="15ACFFEE"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£13.28</w:t>
            </w:r>
          </w:p>
        </w:tc>
        <w:tc>
          <w:tcPr>
            <w:tcW w:w="1239" w:type="dxa"/>
            <w:tcBorders>
              <w:top w:val="nil"/>
              <w:left w:val="nil"/>
              <w:bottom w:val="single" w:sz="4" w:space="0" w:color="auto"/>
              <w:right w:val="single" w:sz="4" w:space="0" w:color="auto"/>
            </w:tcBorders>
            <w:shd w:val="clear" w:color="auto" w:fill="auto"/>
            <w:noWrap/>
            <w:vAlign w:val="center"/>
          </w:tcPr>
          <w:p w14:paraId="6629F82B" w14:textId="5D83F342"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£0.55</w:t>
            </w:r>
          </w:p>
        </w:tc>
        <w:tc>
          <w:tcPr>
            <w:tcW w:w="1339" w:type="dxa"/>
            <w:tcBorders>
              <w:top w:val="nil"/>
              <w:left w:val="nil"/>
              <w:bottom w:val="single" w:sz="4" w:space="0" w:color="auto"/>
              <w:right w:val="single" w:sz="4" w:space="0" w:color="auto"/>
            </w:tcBorders>
            <w:shd w:val="clear" w:color="auto" w:fill="auto"/>
            <w:noWrap/>
            <w:vAlign w:val="center"/>
          </w:tcPr>
          <w:p w14:paraId="732271EB" w14:textId="78915FAB"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3.98%</w:t>
            </w:r>
          </w:p>
        </w:tc>
      </w:tr>
      <w:tr w:rsidR="00D24E23" w:rsidRPr="001D2D6B" w14:paraId="150730FA" w14:textId="77777777" w:rsidTr="006B11CB">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4562977F" w14:textId="372D9FDE"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Administrative and Clerical</w:t>
            </w:r>
          </w:p>
        </w:tc>
        <w:tc>
          <w:tcPr>
            <w:tcW w:w="2306" w:type="dxa"/>
            <w:tcBorders>
              <w:top w:val="nil"/>
              <w:left w:val="nil"/>
              <w:bottom w:val="single" w:sz="4" w:space="0" w:color="auto"/>
              <w:right w:val="single" w:sz="4" w:space="0" w:color="auto"/>
            </w:tcBorders>
            <w:shd w:val="clear" w:color="auto" w:fill="auto"/>
            <w:noWrap/>
            <w:vAlign w:val="bottom"/>
          </w:tcPr>
          <w:p w14:paraId="725AB3E8" w14:textId="7F774D8D"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1359</w:t>
            </w:r>
          </w:p>
        </w:tc>
        <w:tc>
          <w:tcPr>
            <w:tcW w:w="939" w:type="dxa"/>
            <w:tcBorders>
              <w:top w:val="nil"/>
              <w:left w:val="nil"/>
              <w:bottom w:val="single" w:sz="4" w:space="0" w:color="auto"/>
              <w:right w:val="single" w:sz="4" w:space="0" w:color="auto"/>
            </w:tcBorders>
            <w:shd w:val="clear" w:color="auto" w:fill="auto"/>
            <w:noWrap/>
            <w:vAlign w:val="bottom"/>
          </w:tcPr>
          <w:p w14:paraId="1CB4C425" w14:textId="256104B8"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£21.61</w:t>
            </w:r>
          </w:p>
        </w:tc>
        <w:tc>
          <w:tcPr>
            <w:tcW w:w="995" w:type="dxa"/>
            <w:tcBorders>
              <w:top w:val="nil"/>
              <w:left w:val="nil"/>
              <w:bottom w:val="single" w:sz="4" w:space="0" w:color="auto"/>
              <w:right w:val="single" w:sz="4" w:space="0" w:color="auto"/>
            </w:tcBorders>
            <w:shd w:val="clear" w:color="auto" w:fill="auto"/>
            <w:noWrap/>
            <w:vAlign w:val="bottom"/>
          </w:tcPr>
          <w:p w14:paraId="5DD57277" w14:textId="2845E1C0"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£16.57</w:t>
            </w:r>
          </w:p>
        </w:tc>
        <w:tc>
          <w:tcPr>
            <w:tcW w:w="1239" w:type="dxa"/>
            <w:tcBorders>
              <w:top w:val="nil"/>
              <w:left w:val="nil"/>
              <w:bottom w:val="single" w:sz="4" w:space="0" w:color="auto"/>
              <w:right w:val="single" w:sz="4" w:space="0" w:color="auto"/>
            </w:tcBorders>
            <w:shd w:val="clear" w:color="auto" w:fill="auto"/>
            <w:noWrap/>
            <w:vAlign w:val="center"/>
          </w:tcPr>
          <w:p w14:paraId="609533D1" w14:textId="12D19159"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£5.04</w:t>
            </w:r>
          </w:p>
        </w:tc>
        <w:tc>
          <w:tcPr>
            <w:tcW w:w="1339" w:type="dxa"/>
            <w:tcBorders>
              <w:top w:val="nil"/>
              <w:left w:val="nil"/>
              <w:bottom w:val="single" w:sz="4" w:space="0" w:color="auto"/>
              <w:right w:val="single" w:sz="4" w:space="0" w:color="auto"/>
            </w:tcBorders>
            <w:shd w:val="clear" w:color="auto" w:fill="auto"/>
            <w:noWrap/>
            <w:vAlign w:val="center"/>
          </w:tcPr>
          <w:p w14:paraId="56F1CB0A" w14:textId="7EA5F3D5"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23.32%</w:t>
            </w:r>
          </w:p>
        </w:tc>
      </w:tr>
      <w:tr w:rsidR="00D24E23" w:rsidRPr="001D2D6B" w14:paraId="42986830" w14:textId="77777777" w:rsidTr="006B11CB">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4FEEA157" w14:textId="78483934"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Allied Health Professionals</w:t>
            </w:r>
          </w:p>
        </w:tc>
        <w:tc>
          <w:tcPr>
            <w:tcW w:w="2306" w:type="dxa"/>
            <w:tcBorders>
              <w:top w:val="nil"/>
              <w:left w:val="nil"/>
              <w:bottom w:val="single" w:sz="4" w:space="0" w:color="auto"/>
              <w:right w:val="single" w:sz="4" w:space="0" w:color="auto"/>
            </w:tcBorders>
            <w:shd w:val="clear" w:color="auto" w:fill="auto"/>
            <w:noWrap/>
            <w:vAlign w:val="bottom"/>
          </w:tcPr>
          <w:p w14:paraId="10B05B21" w14:textId="21414CB1"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464</w:t>
            </w:r>
          </w:p>
        </w:tc>
        <w:tc>
          <w:tcPr>
            <w:tcW w:w="939" w:type="dxa"/>
            <w:tcBorders>
              <w:top w:val="nil"/>
              <w:left w:val="nil"/>
              <w:bottom w:val="single" w:sz="4" w:space="0" w:color="auto"/>
              <w:right w:val="single" w:sz="4" w:space="0" w:color="auto"/>
            </w:tcBorders>
            <w:shd w:val="clear" w:color="auto" w:fill="auto"/>
            <w:noWrap/>
            <w:vAlign w:val="bottom"/>
          </w:tcPr>
          <w:p w14:paraId="58A4B044" w14:textId="68F6A52F"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£22.37</w:t>
            </w:r>
          </w:p>
        </w:tc>
        <w:tc>
          <w:tcPr>
            <w:tcW w:w="995" w:type="dxa"/>
            <w:tcBorders>
              <w:top w:val="nil"/>
              <w:left w:val="nil"/>
              <w:bottom w:val="single" w:sz="4" w:space="0" w:color="auto"/>
              <w:right w:val="single" w:sz="4" w:space="0" w:color="auto"/>
            </w:tcBorders>
            <w:shd w:val="clear" w:color="auto" w:fill="auto"/>
            <w:noWrap/>
            <w:vAlign w:val="bottom"/>
          </w:tcPr>
          <w:p w14:paraId="410B1225" w14:textId="368CFB71"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£20.94</w:t>
            </w:r>
          </w:p>
        </w:tc>
        <w:tc>
          <w:tcPr>
            <w:tcW w:w="1239" w:type="dxa"/>
            <w:tcBorders>
              <w:top w:val="nil"/>
              <w:left w:val="nil"/>
              <w:bottom w:val="single" w:sz="4" w:space="0" w:color="auto"/>
              <w:right w:val="single" w:sz="4" w:space="0" w:color="auto"/>
            </w:tcBorders>
            <w:shd w:val="clear" w:color="auto" w:fill="auto"/>
            <w:noWrap/>
            <w:vAlign w:val="center"/>
          </w:tcPr>
          <w:p w14:paraId="60C3EF6E" w14:textId="67C70757"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£1.43</w:t>
            </w:r>
          </w:p>
        </w:tc>
        <w:tc>
          <w:tcPr>
            <w:tcW w:w="1339" w:type="dxa"/>
            <w:tcBorders>
              <w:top w:val="nil"/>
              <w:left w:val="nil"/>
              <w:bottom w:val="single" w:sz="4" w:space="0" w:color="auto"/>
              <w:right w:val="single" w:sz="4" w:space="0" w:color="auto"/>
            </w:tcBorders>
            <w:shd w:val="clear" w:color="auto" w:fill="auto"/>
            <w:noWrap/>
            <w:vAlign w:val="center"/>
          </w:tcPr>
          <w:p w14:paraId="57C52E91" w14:textId="701CB7C8"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6.39%</w:t>
            </w:r>
          </w:p>
        </w:tc>
      </w:tr>
      <w:tr w:rsidR="00D24E23" w:rsidRPr="001D2D6B" w14:paraId="58503B19" w14:textId="77777777" w:rsidTr="006B11CB">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6BE1C869" w14:textId="48557158"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Estates and Ancillary</w:t>
            </w:r>
          </w:p>
        </w:tc>
        <w:tc>
          <w:tcPr>
            <w:tcW w:w="2306" w:type="dxa"/>
            <w:tcBorders>
              <w:top w:val="nil"/>
              <w:left w:val="nil"/>
              <w:bottom w:val="single" w:sz="4" w:space="0" w:color="auto"/>
              <w:right w:val="single" w:sz="4" w:space="0" w:color="auto"/>
            </w:tcBorders>
            <w:shd w:val="clear" w:color="auto" w:fill="auto"/>
            <w:noWrap/>
            <w:vAlign w:val="bottom"/>
          </w:tcPr>
          <w:p w14:paraId="4FD24F37" w14:textId="524F0D4C"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22</w:t>
            </w:r>
          </w:p>
        </w:tc>
        <w:tc>
          <w:tcPr>
            <w:tcW w:w="939" w:type="dxa"/>
            <w:tcBorders>
              <w:top w:val="nil"/>
              <w:left w:val="nil"/>
              <w:bottom w:val="single" w:sz="4" w:space="0" w:color="auto"/>
              <w:right w:val="single" w:sz="4" w:space="0" w:color="auto"/>
            </w:tcBorders>
            <w:shd w:val="clear" w:color="auto" w:fill="auto"/>
            <w:noWrap/>
            <w:vAlign w:val="bottom"/>
          </w:tcPr>
          <w:p w14:paraId="5235E08C" w14:textId="0260FC2F"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£12.18</w:t>
            </w:r>
          </w:p>
        </w:tc>
        <w:tc>
          <w:tcPr>
            <w:tcW w:w="995" w:type="dxa"/>
            <w:tcBorders>
              <w:top w:val="nil"/>
              <w:left w:val="nil"/>
              <w:bottom w:val="single" w:sz="4" w:space="0" w:color="auto"/>
              <w:right w:val="single" w:sz="4" w:space="0" w:color="auto"/>
            </w:tcBorders>
            <w:shd w:val="clear" w:color="auto" w:fill="auto"/>
            <w:noWrap/>
            <w:vAlign w:val="bottom"/>
          </w:tcPr>
          <w:p w14:paraId="77F44674" w14:textId="0D4C730D"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£11.07</w:t>
            </w:r>
          </w:p>
        </w:tc>
        <w:tc>
          <w:tcPr>
            <w:tcW w:w="1239" w:type="dxa"/>
            <w:tcBorders>
              <w:top w:val="nil"/>
              <w:left w:val="nil"/>
              <w:bottom w:val="single" w:sz="4" w:space="0" w:color="auto"/>
              <w:right w:val="single" w:sz="4" w:space="0" w:color="auto"/>
            </w:tcBorders>
            <w:shd w:val="clear" w:color="auto" w:fill="auto"/>
            <w:noWrap/>
            <w:vAlign w:val="center"/>
          </w:tcPr>
          <w:p w14:paraId="713FCA0C" w14:textId="1ADC4C4B"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£1.11</w:t>
            </w:r>
          </w:p>
        </w:tc>
        <w:tc>
          <w:tcPr>
            <w:tcW w:w="1339" w:type="dxa"/>
            <w:tcBorders>
              <w:top w:val="nil"/>
              <w:left w:val="nil"/>
              <w:bottom w:val="single" w:sz="4" w:space="0" w:color="auto"/>
              <w:right w:val="single" w:sz="4" w:space="0" w:color="auto"/>
            </w:tcBorders>
            <w:shd w:val="clear" w:color="auto" w:fill="auto"/>
            <w:noWrap/>
            <w:vAlign w:val="center"/>
          </w:tcPr>
          <w:p w14:paraId="37371C94" w14:textId="70E4777D"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9.11%</w:t>
            </w:r>
          </w:p>
        </w:tc>
      </w:tr>
      <w:tr w:rsidR="00D24E23" w:rsidRPr="001D2D6B" w14:paraId="4B10CA6E" w14:textId="77777777" w:rsidTr="006B11CB">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18F8060D" w14:textId="78A4AC32"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Medical and Dental</w:t>
            </w:r>
          </w:p>
        </w:tc>
        <w:tc>
          <w:tcPr>
            <w:tcW w:w="2306" w:type="dxa"/>
            <w:tcBorders>
              <w:top w:val="nil"/>
              <w:left w:val="nil"/>
              <w:bottom w:val="single" w:sz="4" w:space="0" w:color="auto"/>
              <w:right w:val="single" w:sz="4" w:space="0" w:color="auto"/>
            </w:tcBorders>
            <w:shd w:val="clear" w:color="auto" w:fill="auto"/>
            <w:noWrap/>
            <w:vAlign w:val="bottom"/>
          </w:tcPr>
          <w:p w14:paraId="7E0CDDA3" w14:textId="3D8A3598"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385</w:t>
            </w:r>
          </w:p>
        </w:tc>
        <w:tc>
          <w:tcPr>
            <w:tcW w:w="939" w:type="dxa"/>
            <w:tcBorders>
              <w:top w:val="nil"/>
              <w:left w:val="nil"/>
              <w:bottom w:val="single" w:sz="4" w:space="0" w:color="auto"/>
              <w:right w:val="single" w:sz="4" w:space="0" w:color="auto"/>
            </w:tcBorders>
            <w:shd w:val="clear" w:color="auto" w:fill="auto"/>
            <w:noWrap/>
            <w:vAlign w:val="bottom"/>
          </w:tcPr>
          <w:p w14:paraId="4E9FA9E7" w14:textId="5A4F64EF"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£41.63</w:t>
            </w:r>
          </w:p>
        </w:tc>
        <w:tc>
          <w:tcPr>
            <w:tcW w:w="995" w:type="dxa"/>
            <w:tcBorders>
              <w:top w:val="nil"/>
              <w:left w:val="nil"/>
              <w:bottom w:val="single" w:sz="4" w:space="0" w:color="auto"/>
              <w:right w:val="single" w:sz="4" w:space="0" w:color="auto"/>
            </w:tcBorders>
            <w:shd w:val="clear" w:color="auto" w:fill="auto"/>
            <w:noWrap/>
            <w:vAlign w:val="bottom"/>
          </w:tcPr>
          <w:p w14:paraId="5E45EE24" w14:textId="4A3777DD"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£38.43</w:t>
            </w:r>
          </w:p>
        </w:tc>
        <w:tc>
          <w:tcPr>
            <w:tcW w:w="1239" w:type="dxa"/>
            <w:tcBorders>
              <w:top w:val="nil"/>
              <w:left w:val="nil"/>
              <w:bottom w:val="single" w:sz="4" w:space="0" w:color="auto"/>
              <w:right w:val="single" w:sz="4" w:space="0" w:color="auto"/>
            </w:tcBorders>
            <w:shd w:val="clear" w:color="auto" w:fill="auto"/>
            <w:noWrap/>
            <w:vAlign w:val="center"/>
          </w:tcPr>
          <w:p w14:paraId="3BCDB225" w14:textId="3F17CB58"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£3.20</w:t>
            </w:r>
          </w:p>
        </w:tc>
        <w:tc>
          <w:tcPr>
            <w:tcW w:w="1339" w:type="dxa"/>
            <w:tcBorders>
              <w:top w:val="nil"/>
              <w:left w:val="nil"/>
              <w:bottom w:val="single" w:sz="4" w:space="0" w:color="auto"/>
              <w:right w:val="single" w:sz="4" w:space="0" w:color="auto"/>
            </w:tcBorders>
            <w:shd w:val="clear" w:color="auto" w:fill="auto"/>
            <w:noWrap/>
            <w:vAlign w:val="center"/>
          </w:tcPr>
          <w:p w14:paraId="5D3811D4" w14:textId="5ED83224"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7.69%</w:t>
            </w:r>
          </w:p>
        </w:tc>
      </w:tr>
      <w:tr w:rsidR="00D24E23" w:rsidRPr="001D2D6B" w14:paraId="1F8FA5FC" w14:textId="77777777" w:rsidTr="006B11CB">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5E32C4B0" w14:textId="1BD323EA"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Nursing and Midwifery Registered</w:t>
            </w:r>
          </w:p>
        </w:tc>
        <w:tc>
          <w:tcPr>
            <w:tcW w:w="2306" w:type="dxa"/>
            <w:tcBorders>
              <w:top w:val="nil"/>
              <w:left w:val="nil"/>
              <w:bottom w:val="single" w:sz="4" w:space="0" w:color="auto"/>
              <w:right w:val="single" w:sz="4" w:space="0" w:color="auto"/>
            </w:tcBorders>
            <w:shd w:val="clear" w:color="auto" w:fill="auto"/>
            <w:noWrap/>
            <w:vAlign w:val="bottom"/>
          </w:tcPr>
          <w:p w14:paraId="5CB06EE6" w14:textId="2596D61E"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1658</w:t>
            </w:r>
          </w:p>
        </w:tc>
        <w:tc>
          <w:tcPr>
            <w:tcW w:w="939" w:type="dxa"/>
            <w:tcBorders>
              <w:top w:val="nil"/>
              <w:left w:val="nil"/>
              <w:bottom w:val="single" w:sz="4" w:space="0" w:color="auto"/>
              <w:right w:val="single" w:sz="4" w:space="0" w:color="auto"/>
            </w:tcBorders>
            <w:shd w:val="clear" w:color="auto" w:fill="auto"/>
            <w:noWrap/>
            <w:vAlign w:val="bottom"/>
          </w:tcPr>
          <w:p w14:paraId="779B5B06" w14:textId="55B27782"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£21.41</w:t>
            </w:r>
          </w:p>
        </w:tc>
        <w:tc>
          <w:tcPr>
            <w:tcW w:w="995" w:type="dxa"/>
            <w:tcBorders>
              <w:top w:val="nil"/>
              <w:left w:val="nil"/>
              <w:bottom w:val="single" w:sz="4" w:space="0" w:color="auto"/>
              <w:right w:val="single" w:sz="4" w:space="0" w:color="auto"/>
            </w:tcBorders>
            <w:shd w:val="clear" w:color="auto" w:fill="auto"/>
            <w:noWrap/>
            <w:vAlign w:val="bottom"/>
          </w:tcPr>
          <w:p w14:paraId="1DFFDD7B" w14:textId="500D3803"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£20.35</w:t>
            </w:r>
          </w:p>
        </w:tc>
        <w:tc>
          <w:tcPr>
            <w:tcW w:w="1239" w:type="dxa"/>
            <w:tcBorders>
              <w:top w:val="nil"/>
              <w:left w:val="nil"/>
              <w:bottom w:val="single" w:sz="4" w:space="0" w:color="auto"/>
              <w:right w:val="single" w:sz="4" w:space="0" w:color="auto"/>
            </w:tcBorders>
            <w:shd w:val="clear" w:color="auto" w:fill="auto"/>
            <w:noWrap/>
            <w:vAlign w:val="center"/>
          </w:tcPr>
          <w:p w14:paraId="7BE08B86" w14:textId="08A5316F"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£1.06</w:t>
            </w:r>
          </w:p>
        </w:tc>
        <w:tc>
          <w:tcPr>
            <w:tcW w:w="1339" w:type="dxa"/>
            <w:tcBorders>
              <w:top w:val="nil"/>
              <w:left w:val="nil"/>
              <w:bottom w:val="single" w:sz="4" w:space="0" w:color="auto"/>
              <w:right w:val="single" w:sz="4" w:space="0" w:color="auto"/>
            </w:tcBorders>
            <w:shd w:val="clear" w:color="auto" w:fill="auto"/>
            <w:noWrap/>
            <w:vAlign w:val="center"/>
          </w:tcPr>
          <w:p w14:paraId="70559DB2" w14:textId="1F1AEF96" w:rsidR="00D24E23" w:rsidRPr="001D2D6B"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4.95%</w:t>
            </w:r>
          </w:p>
        </w:tc>
      </w:tr>
    </w:tbl>
    <w:p w14:paraId="24426171" w14:textId="77777777" w:rsidR="006C4ACA" w:rsidRDefault="006C4ACA" w:rsidP="005A67F8">
      <w:pPr>
        <w:pStyle w:val="Default"/>
        <w:ind w:left="1080"/>
        <w:rPr>
          <w:rFonts w:asciiTheme="minorHAnsi" w:hAnsiTheme="minorHAnsi"/>
          <w:color w:val="005EB8"/>
          <w:sz w:val="32"/>
          <w:szCs w:val="36"/>
        </w:rPr>
      </w:pPr>
    </w:p>
    <w:p w14:paraId="21A0FA34" w14:textId="77777777" w:rsidR="005A67F8" w:rsidRPr="00220A2C" w:rsidRDefault="00220A2C" w:rsidP="005A67F8">
      <w:pPr>
        <w:pStyle w:val="Default"/>
        <w:ind w:left="1080"/>
        <w:rPr>
          <w:rFonts w:asciiTheme="minorHAnsi" w:hAnsiTheme="minorHAnsi"/>
          <w:b/>
          <w:color w:val="005EB8"/>
          <w:sz w:val="32"/>
          <w:szCs w:val="36"/>
          <w:u w:val="single"/>
        </w:rPr>
      </w:pPr>
      <w:r w:rsidRPr="00220A2C">
        <w:rPr>
          <w:rFonts w:asciiTheme="minorHAnsi" w:hAnsiTheme="minorHAnsi"/>
          <w:b/>
          <w:color w:val="005EB8"/>
          <w:sz w:val="32"/>
          <w:szCs w:val="36"/>
          <w:u w:val="single"/>
        </w:rPr>
        <w:t>Gender Pay Gap % By Pay Band</w:t>
      </w:r>
    </w:p>
    <w:p w14:paraId="37AB61AD" w14:textId="77777777" w:rsidR="00220A2C" w:rsidRDefault="00220A2C" w:rsidP="005A67F8">
      <w:pPr>
        <w:pStyle w:val="Default"/>
        <w:ind w:left="1080"/>
        <w:rPr>
          <w:rFonts w:asciiTheme="minorHAnsi" w:hAnsiTheme="minorHAnsi"/>
          <w:color w:val="005EB8"/>
          <w:sz w:val="32"/>
          <w:szCs w:val="36"/>
        </w:rPr>
      </w:pPr>
    </w:p>
    <w:tbl>
      <w:tblPr>
        <w:tblW w:w="8202" w:type="dxa"/>
        <w:jc w:val="center"/>
        <w:tblLook w:val="04A0" w:firstRow="1" w:lastRow="0" w:firstColumn="1" w:lastColumn="0" w:noHBand="0" w:noVBand="1"/>
      </w:tblPr>
      <w:tblGrid>
        <w:gridCol w:w="1384"/>
        <w:gridCol w:w="2306"/>
        <w:gridCol w:w="939"/>
        <w:gridCol w:w="995"/>
        <w:gridCol w:w="1239"/>
        <w:gridCol w:w="1339"/>
      </w:tblGrid>
      <w:tr w:rsidR="00220A2C" w:rsidRPr="00220A2C" w14:paraId="40EFD05B" w14:textId="77777777" w:rsidTr="00220A2C">
        <w:trPr>
          <w:trHeight w:val="255"/>
          <w:jc w:val="center"/>
        </w:trPr>
        <w:tc>
          <w:tcPr>
            <w:tcW w:w="138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4CEF9F2"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w:t>
            </w:r>
          </w:p>
        </w:tc>
        <w:tc>
          <w:tcPr>
            <w:tcW w:w="2306" w:type="dxa"/>
            <w:tcBorders>
              <w:top w:val="single" w:sz="4" w:space="0" w:color="auto"/>
              <w:left w:val="nil"/>
              <w:bottom w:val="single" w:sz="4" w:space="0" w:color="auto"/>
              <w:right w:val="single" w:sz="4" w:space="0" w:color="auto"/>
            </w:tcBorders>
            <w:shd w:val="clear" w:color="000000" w:fill="8DB4E2"/>
            <w:noWrap/>
            <w:vAlign w:val="bottom"/>
            <w:hideMark/>
          </w:tcPr>
          <w:p w14:paraId="5357996C"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Number Of Individuals</w:t>
            </w:r>
          </w:p>
        </w:tc>
        <w:tc>
          <w:tcPr>
            <w:tcW w:w="939" w:type="dxa"/>
            <w:tcBorders>
              <w:top w:val="single" w:sz="4" w:space="0" w:color="auto"/>
              <w:left w:val="nil"/>
              <w:bottom w:val="single" w:sz="4" w:space="0" w:color="auto"/>
              <w:right w:val="single" w:sz="4" w:space="0" w:color="auto"/>
            </w:tcBorders>
            <w:shd w:val="clear" w:color="000000" w:fill="8DB4E2"/>
            <w:noWrap/>
            <w:vAlign w:val="bottom"/>
            <w:hideMark/>
          </w:tcPr>
          <w:p w14:paraId="62A59C46"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Male</w:t>
            </w:r>
          </w:p>
        </w:tc>
        <w:tc>
          <w:tcPr>
            <w:tcW w:w="995" w:type="dxa"/>
            <w:tcBorders>
              <w:top w:val="single" w:sz="4" w:space="0" w:color="auto"/>
              <w:left w:val="nil"/>
              <w:bottom w:val="single" w:sz="4" w:space="0" w:color="auto"/>
              <w:right w:val="single" w:sz="4" w:space="0" w:color="auto"/>
            </w:tcBorders>
            <w:shd w:val="clear" w:color="000000" w:fill="8DB4E2"/>
            <w:noWrap/>
            <w:vAlign w:val="bottom"/>
            <w:hideMark/>
          </w:tcPr>
          <w:p w14:paraId="066913AF"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Female</w:t>
            </w:r>
          </w:p>
        </w:tc>
        <w:tc>
          <w:tcPr>
            <w:tcW w:w="1239" w:type="dxa"/>
            <w:tcBorders>
              <w:top w:val="single" w:sz="4" w:space="0" w:color="auto"/>
              <w:left w:val="nil"/>
              <w:bottom w:val="single" w:sz="4" w:space="0" w:color="auto"/>
              <w:right w:val="single" w:sz="4" w:space="0" w:color="auto"/>
            </w:tcBorders>
            <w:shd w:val="clear" w:color="000000" w:fill="8DB4E2"/>
            <w:noWrap/>
            <w:vAlign w:val="bottom"/>
            <w:hideMark/>
          </w:tcPr>
          <w:p w14:paraId="0824C36B"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Difference</w:t>
            </w:r>
          </w:p>
        </w:tc>
        <w:tc>
          <w:tcPr>
            <w:tcW w:w="1339" w:type="dxa"/>
            <w:tcBorders>
              <w:top w:val="single" w:sz="4" w:space="0" w:color="auto"/>
              <w:left w:val="nil"/>
              <w:bottom w:val="single" w:sz="4" w:space="0" w:color="auto"/>
              <w:right w:val="single" w:sz="4" w:space="0" w:color="auto"/>
            </w:tcBorders>
            <w:shd w:val="clear" w:color="000000" w:fill="8DB4E2"/>
            <w:noWrap/>
            <w:vAlign w:val="bottom"/>
            <w:hideMark/>
          </w:tcPr>
          <w:p w14:paraId="0569A51C"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Pay Gap %</w:t>
            </w:r>
          </w:p>
        </w:tc>
      </w:tr>
      <w:tr w:rsidR="00D24E23" w:rsidRPr="00220A2C" w14:paraId="78B5457B"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4B18FAD7"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2</w:t>
            </w:r>
          </w:p>
        </w:tc>
        <w:tc>
          <w:tcPr>
            <w:tcW w:w="2306" w:type="dxa"/>
            <w:tcBorders>
              <w:top w:val="nil"/>
              <w:left w:val="nil"/>
              <w:bottom w:val="single" w:sz="4" w:space="0" w:color="auto"/>
              <w:right w:val="single" w:sz="4" w:space="0" w:color="auto"/>
            </w:tcBorders>
            <w:shd w:val="clear" w:color="auto" w:fill="auto"/>
            <w:noWrap/>
            <w:vAlign w:val="bottom"/>
            <w:hideMark/>
          </w:tcPr>
          <w:p w14:paraId="185BE466" w14:textId="3491BD2E"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£9.90</w:t>
            </w:r>
          </w:p>
        </w:tc>
        <w:tc>
          <w:tcPr>
            <w:tcW w:w="939" w:type="dxa"/>
            <w:tcBorders>
              <w:top w:val="nil"/>
              <w:left w:val="nil"/>
              <w:bottom w:val="single" w:sz="4" w:space="0" w:color="auto"/>
              <w:right w:val="single" w:sz="4" w:space="0" w:color="auto"/>
            </w:tcBorders>
            <w:shd w:val="clear" w:color="auto" w:fill="auto"/>
            <w:noWrap/>
            <w:vAlign w:val="bottom"/>
          </w:tcPr>
          <w:p w14:paraId="1855CBD0" w14:textId="40F6AF82"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£9.55</w:t>
            </w:r>
          </w:p>
        </w:tc>
        <w:tc>
          <w:tcPr>
            <w:tcW w:w="995" w:type="dxa"/>
            <w:tcBorders>
              <w:top w:val="nil"/>
              <w:left w:val="nil"/>
              <w:bottom w:val="single" w:sz="4" w:space="0" w:color="auto"/>
              <w:right w:val="single" w:sz="4" w:space="0" w:color="auto"/>
            </w:tcBorders>
            <w:shd w:val="clear" w:color="auto" w:fill="auto"/>
            <w:noWrap/>
            <w:vAlign w:val="bottom"/>
          </w:tcPr>
          <w:p w14:paraId="2E78AB3A" w14:textId="1FBD3E28"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£10.24</w:t>
            </w:r>
          </w:p>
        </w:tc>
        <w:tc>
          <w:tcPr>
            <w:tcW w:w="1239" w:type="dxa"/>
            <w:tcBorders>
              <w:top w:val="nil"/>
              <w:left w:val="nil"/>
              <w:bottom w:val="single" w:sz="4" w:space="0" w:color="auto"/>
              <w:right w:val="single" w:sz="4" w:space="0" w:color="auto"/>
            </w:tcBorders>
            <w:shd w:val="clear" w:color="auto" w:fill="auto"/>
            <w:noWrap/>
            <w:vAlign w:val="center"/>
          </w:tcPr>
          <w:p w14:paraId="664DA08B" w14:textId="6A72202E"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FF0000"/>
                <w:sz w:val="20"/>
                <w:szCs w:val="20"/>
              </w:rPr>
              <w:t>-£0.69</w:t>
            </w:r>
          </w:p>
        </w:tc>
        <w:tc>
          <w:tcPr>
            <w:tcW w:w="1339" w:type="dxa"/>
            <w:tcBorders>
              <w:top w:val="nil"/>
              <w:left w:val="nil"/>
              <w:bottom w:val="single" w:sz="4" w:space="0" w:color="auto"/>
              <w:right w:val="single" w:sz="4" w:space="0" w:color="auto"/>
            </w:tcBorders>
            <w:shd w:val="clear" w:color="auto" w:fill="auto"/>
            <w:noWrap/>
            <w:vAlign w:val="center"/>
          </w:tcPr>
          <w:p w14:paraId="4B14D17B" w14:textId="18D369D3" w:rsidR="00D24E23" w:rsidRPr="00220A2C" w:rsidRDefault="00D24E23" w:rsidP="00D24E23">
            <w:pPr>
              <w:spacing w:after="0" w:line="240" w:lineRule="auto"/>
              <w:jc w:val="center"/>
              <w:rPr>
                <w:rFonts w:ascii="Arial" w:eastAsia="Times New Roman" w:hAnsi="Arial" w:cs="Arial"/>
                <w:sz w:val="20"/>
                <w:szCs w:val="20"/>
                <w:lang w:eastAsia="en-GB"/>
              </w:rPr>
            </w:pPr>
            <w:r w:rsidRPr="00D24E23">
              <w:rPr>
                <w:rFonts w:ascii="Arial" w:hAnsi="Arial" w:cs="Arial"/>
                <w:color w:val="FF0000"/>
                <w:sz w:val="20"/>
                <w:szCs w:val="20"/>
              </w:rPr>
              <w:t>-7.23%</w:t>
            </w:r>
          </w:p>
        </w:tc>
      </w:tr>
      <w:tr w:rsidR="00D24E23" w:rsidRPr="00220A2C" w14:paraId="21C30EED"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D376BCE"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3</w:t>
            </w:r>
          </w:p>
        </w:tc>
        <w:tc>
          <w:tcPr>
            <w:tcW w:w="2306" w:type="dxa"/>
            <w:tcBorders>
              <w:top w:val="nil"/>
              <w:left w:val="nil"/>
              <w:bottom w:val="single" w:sz="4" w:space="0" w:color="auto"/>
              <w:right w:val="single" w:sz="4" w:space="0" w:color="auto"/>
            </w:tcBorders>
            <w:shd w:val="clear" w:color="auto" w:fill="auto"/>
            <w:noWrap/>
            <w:vAlign w:val="bottom"/>
            <w:hideMark/>
          </w:tcPr>
          <w:p w14:paraId="322F9BDF" w14:textId="4264134A"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£12.83</w:t>
            </w:r>
          </w:p>
        </w:tc>
        <w:tc>
          <w:tcPr>
            <w:tcW w:w="939" w:type="dxa"/>
            <w:tcBorders>
              <w:top w:val="nil"/>
              <w:left w:val="nil"/>
              <w:bottom w:val="single" w:sz="4" w:space="0" w:color="auto"/>
              <w:right w:val="single" w:sz="4" w:space="0" w:color="auto"/>
            </w:tcBorders>
            <w:shd w:val="clear" w:color="auto" w:fill="auto"/>
            <w:noWrap/>
            <w:vAlign w:val="bottom"/>
          </w:tcPr>
          <w:p w14:paraId="677B9246" w14:textId="762EB03F"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£13.35</w:t>
            </w:r>
          </w:p>
        </w:tc>
        <w:tc>
          <w:tcPr>
            <w:tcW w:w="995" w:type="dxa"/>
            <w:tcBorders>
              <w:top w:val="nil"/>
              <w:left w:val="nil"/>
              <w:bottom w:val="single" w:sz="4" w:space="0" w:color="auto"/>
              <w:right w:val="single" w:sz="4" w:space="0" w:color="auto"/>
            </w:tcBorders>
            <w:shd w:val="clear" w:color="auto" w:fill="auto"/>
            <w:noWrap/>
            <w:vAlign w:val="bottom"/>
          </w:tcPr>
          <w:p w14:paraId="0AA78696" w14:textId="2098DD1C"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£12.59</w:t>
            </w:r>
          </w:p>
        </w:tc>
        <w:tc>
          <w:tcPr>
            <w:tcW w:w="1239" w:type="dxa"/>
            <w:tcBorders>
              <w:top w:val="nil"/>
              <w:left w:val="nil"/>
              <w:bottom w:val="single" w:sz="4" w:space="0" w:color="auto"/>
              <w:right w:val="single" w:sz="4" w:space="0" w:color="auto"/>
            </w:tcBorders>
            <w:shd w:val="clear" w:color="auto" w:fill="auto"/>
            <w:noWrap/>
            <w:vAlign w:val="center"/>
          </w:tcPr>
          <w:p w14:paraId="57E2E555" w14:textId="77334628"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£0.76</w:t>
            </w:r>
          </w:p>
        </w:tc>
        <w:tc>
          <w:tcPr>
            <w:tcW w:w="1339" w:type="dxa"/>
            <w:tcBorders>
              <w:top w:val="nil"/>
              <w:left w:val="nil"/>
              <w:bottom w:val="single" w:sz="4" w:space="0" w:color="auto"/>
              <w:right w:val="single" w:sz="4" w:space="0" w:color="auto"/>
            </w:tcBorders>
            <w:shd w:val="clear" w:color="auto" w:fill="auto"/>
            <w:noWrap/>
            <w:vAlign w:val="center"/>
          </w:tcPr>
          <w:p w14:paraId="3684DA9A" w14:textId="6FF53718"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5.69%</w:t>
            </w:r>
          </w:p>
        </w:tc>
      </w:tr>
      <w:tr w:rsidR="00D24E23" w:rsidRPr="00220A2C" w14:paraId="7279D431"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32070CA"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4</w:t>
            </w:r>
          </w:p>
        </w:tc>
        <w:tc>
          <w:tcPr>
            <w:tcW w:w="2306" w:type="dxa"/>
            <w:tcBorders>
              <w:top w:val="nil"/>
              <w:left w:val="nil"/>
              <w:bottom w:val="single" w:sz="4" w:space="0" w:color="auto"/>
              <w:right w:val="single" w:sz="4" w:space="0" w:color="auto"/>
            </w:tcBorders>
            <w:shd w:val="clear" w:color="auto" w:fill="auto"/>
            <w:noWrap/>
            <w:vAlign w:val="bottom"/>
            <w:hideMark/>
          </w:tcPr>
          <w:p w14:paraId="1E93D54B" w14:textId="311D19FB"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£13.13</w:t>
            </w:r>
          </w:p>
        </w:tc>
        <w:tc>
          <w:tcPr>
            <w:tcW w:w="939" w:type="dxa"/>
            <w:tcBorders>
              <w:top w:val="nil"/>
              <w:left w:val="nil"/>
              <w:bottom w:val="single" w:sz="4" w:space="0" w:color="auto"/>
              <w:right w:val="single" w:sz="4" w:space="0" w:color="auto"/>
            </w:tcBorders>
            <w:shd w:val="clear" w:color="auto" w:fill="auto"/>
            <w:noWrap/>
            <w:vAlign w:val="bottom"/>
          </w:tcPr>
          <w:p w14:paraId="286A64E8" w14:textId="59DD5DCB"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£13.64</w:t>
            </w:r>
          </w:p>
        </w:tc>
        <w:tc>
          <w:tcPr>
            <w:tcW w:w="995" w:type="dxa"/>
            <w:tcBorders>
              <w:top w:val="nil"/>
              <w:left w:val="nil"/>
              <w:bottom w:val="single" w:sz="4" w:space="0" w:color="auto"/>
              <w:right w:val="single" w:sz="4" w:space="0" w:color="auto"/>
            </w:tcBorders>
            <w:shd w:val="clear" w:color="auto" w:fill="auto"/>
            <w:noWrap/>
            <w:vAlign w:val="bottom"/>
          </w:tcPr>
          <w:p w14:paraId="14ADD6C6" w14:textId="4AC2AD77"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£13.00</w:t>
            </w:r>
          </w:p>
        </w:tc>
        <w:tc>
          <w:tcPr>
            <w:tcW w:w="1239" w:type="dxa"/>
            <w:tcBorders>
              <w:top w:val="nil"/>
              <w:left w:val="nil"/>
              <w:bottom w:val="single" w:sz="4" w:space="0" w:color="auto"/>
              <w:right w:val="single" w:sz="4" w:space="0" w:color="auto"/>
            </w:tcBorders>
            <w:shd w:val="clear" w:color="auto" w:fill="auto"/>
            <w:noWrap/>
            <w:vAlign w:val="center"/>
          </w:tcPr>
          <w:p w14:paraId="6C153023" w14:textId="618E6F08"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£0.64</w:t>
            </w:r>
          </w:p>
        </w:tc>
        <w:tc>
          <w:tcPr>
            <w:tcW w:w="1339" w:type="dxa"/>
            <w:tcBorders>
              <w:top w:val="nil"/>
              <w:left w:val="nil"/>
              <w:bottom w:val="single" w:sz="4" w:space="0" w:color="auto"/>
              <w:right w:val="single" w:sz="4" w:space="0" w:color="auto"/>
            </w:tcBorders>
            <w:shd w:val="clear" w:color="auto" w:fill="auto"/>
            <w:noWrap/>
            <w:vAlign w:val="center"/>
          </w:tcPr>
          <w:p w14:paraId="03E49020" w14:textId="1BCD5AC5"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4.69%</w:t>
            </w:r>
          </w:p>
        </w:tc>
      </w:tr>
      <w:tr w:rsidR="00D24E23" w:rsidRPr="00220A2C" w14:paraId="1366459B"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46CE6153"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5</w:t>
            </w:r>
          </w:p>
        </w:tc>
        <w:tc>
          <w:tcPr>
            <w:tcW w:w="2306" w:type="dxa"/>
            <w:tcBorders>
              <w:top w:val="nil"/>
              <w:left w:val="nil"/>
              <w:bottom w:val="single" w:sz="4" w:space="0" w:color="auto"/>
              <w:right w:val="single" w:sz="4" w:space="0" w:color="auto"/>
            </w:tcBorders>
            <w:shd w:val="clear" w:color="auto" w:fill="auto"/>
            <w:noWrap/>
            <w:vAlign w:val="bottom"/>
            <w:hideMark/>
          </w:tcPr>
          <w:p w14:paraId="76787B00" w14:textId="2CF5CCDF"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£16.37</w:t>
            </w:r>
          </w:p>
        </w:tc>
        <w:tc>
          <w:tcPr>
            <w:tcW w:w="939" w:type="dxa"/>
            <w:tcBorders>
              <w:top w:val="nil"/>
              <w:left w:val="nil"/>
              <w:bottom w:val="single" w:sz="4" w:space="0" w:color="auto"/>
              <w:right w:val="single" w:sz="4" w:space="0" w:color="auto"/>
            </w:tcBorders>
            <w:shd w:val="clear" w:color="auto" w:fill="auto"/>
            <w:noWrap/>
            <w:vAlign w:val="bottom"/>
          </w:tcPr>
          <w:p w14:paraId="0713A4A4" w14:textId="4750CDFD"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£16.80</w:t>
            </w:r>
          </w:p>
        </w:tc>
        <w:tc>
          <w:tcPr>
            <w:tcW w:w="995" w:type="dxa"/>
            <w:tcBorders>
              <w:top w:val="nil"/>
              <w:left w:val="nil"/>
              <w:bottom w:val="single" w:sz="4" w:space="0" w:color="auto"/>
              <w:right w:val="single" w:sz="4" w:space="0" w:color="auto"/>
            </w:tcBorders>
            <w:shd w:val="clear" w:color="auto" w:fill="auto"/>
            <w:noWrap/>
            <w:vAlign w:val="bottom"/>
          </w:tcPr>
          <w:p w14:paraId="179FE1F3" w14:textId="02910E6A"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£16.22</w:t>
            </w:r>
          </w:p>
        </w:tc>
        <w:tc>
          <w:tcPr>
            <w:tcW w:w="1239" w:type="dxa"/>
            <w:tcBorders>
              <w:top w:val="nil"/>
              <w:left w:val="nil"/>
              <w:bottom w:val="single" w:sz="4" w:space="0" w:color="auto"/>
              <w:right w:val="single" w:sz="4" w:space="0" w:color="auto"/>
            </w:tcBorders>
            <w:shd w:val="clear" w:color="auto" w:fill="auto"/>
            <w:noWrap/>
            <w:vAlign w:val="center"/>
          </w:tcPr>
          <w:p w14:paraId="6BABEDDC" w14:textId="55D61C28"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£0.58</w:t>
            </w:r>
          </w:p>
        </w:tc>
        <w:tc>
          <w:tcPr>
            <w:tcW w:w="1339" w:type="dxa"/>
            <w:tcBorders>
              <w:top w:val="nil"/>
              <w:left w:val="nil"/>
              <w:bottom w:val="single" w:sz="4" w:space="0" w:color="auto"/>
              <w:right w:val="single" w:sz="4" w:space="0" w:color="auto"/>
            </w:tcBorders>
            <w:shd w:val="clear" w:color="auto" w:fill="auto"/>
            <w:noWrap/>
            <w:vAlign w:val="center"/>
          </w:tcPr>
          <w:p w14:paraId="3DD0EECF" w14:textId="189AA463"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3.45%</w:t>
            </w:r>
          </w:p>
        </w:tc>
      </w:tr>
      <w:tr w:rsidR="00D24E23" w:rsidRPr="00220A2C" w14:paraId="3DF61711"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5890CF2"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6</w:t>
            </w:r>
          </w:p>
        </w:tc>
        <w:tc>
          <w:tcPr>
            <w:tcW w:w="2306" w:type="dxa"/>
            <w:tcBorders>
              <w:top w:val="nil"/>
              <w:left w:val="nil"/>
              <w:bottom w:val="single" w:sz="4" w:space="0" w:color="auto"/>
              <w:right w:val="single" w:sz="4" w:space="0" w:color="auto"/>
            </w:tcBorders>
            <w:shd w:val="clear" w:color="auto" w:fill="auto"/>
            <w:noWrap/>
            <w:vAlign w:val="bottom"/>
            <w:hideMark/>
          </w:tcPr>
          <w:p w14:paraId="05C27E41" w14:textId="4D0192AB"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£19.59</w:t>
            </w:r>
          </w:p>
        </w:tc>
        <w:tc>
          <w:tcPr>
            <w:tcW w:w="939" w:type="dxa"/>
            <w:tcBorders>
              <w:top w:val="nil"/>
              <w:left w:val="nil"/>
              <w:bottom w:val="single" w:sz="4" w:space="0" w:color="auto"/>
              <w:right w:val="single" w:sz="4" w:space="0" w:color="auto"/>
            </w:tcBorders>
            <w:shd w:val="clear" w:color="auto" w:fill="auto"/>
            <w:noWrap/>
            <w:vAlign w:val="bottom"/>
          </w:tcPr>
          <w:p w14:paraId="11722B07" w14:textId="1FA9942A"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£20.16</w:t>
            </w:r>
          </w:p>
        </w:tc>
        <w:tc>
          <w:tcPr>
            <w:tcW w:w="995" w:type="dxa"/>
            <w:tcBorders>
              <w:top w:val="nil"/>
              <w:left w:val="nil"/>
              <w:bottom w:val="single" w:sz="4" w:space="0" w:color="auto"/>
              <w:right w:val="single" w:sz="4" w:space="0" w:color="auto"/>
            </w:tcBorders>
            <w:shd w:val="clear" w:color="auto" w:fill="auto"/>
            <w:noWrap/>
            <w:vAlign w:val="bottom"/>
          </w:tcPr>
          <w:p w14:paraId="63E973D9" w14:textId="3EDBA082"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£19.42</w:t>
            </w:r>
          </w:p>
        </w:tc>
        <w:tc>
          <w:tcPr>
            <w:tcW w:w="1239" w:type="dxa"/>
            <w:tcBorders>
              <w:top w:val="nil"/>
              <w:left w:val="nil"/>
              <w:bottom w:val="single" w:sz="4" w:space="0" w:color="auto"/>
              <w:right w:val="single" w:sz="4" w:space="0" w:color="auto"/>
            </w:tcBorders>
            <w:shd w:val="clear" w:color="auto" w:fill="auto"/>
            <w:noWrap/>
            <w:vAlign w:val="center"/>
          </w:tcPr>
          <w:p w14:paraId="0E0E308A" w14:textId="61E23602"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£0.74</w:t>
            </w:r>
          </w:p>
        </w:tc>
        <w:tc>
          <w:tcPr>
            <w:tcW w:w="1339" w:type="dxa"/>
            <w:tcBorders>
              <w:top w:val="nil"/>
              <w:left w:val="nil"/>
              <w:bottom w:val="single" w:sz="4" w:space="0" w:color="auto"/>
              <w:right w:val="single" w:sz="4" w:space="0" w:color="auto"/>
            </w:tcBorders>
            <w:shd w:val="clear" w:color="auto" w:fill="auto"/>
            <w:noWrap/>
            <w:vAlign w:val="center"/>
          </w:tcPr>
          <w:p w14:paraId="5168D667" w14:textId="0A27336B"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3.67%</w:t>
            </w:r>
          </w:p>
        </w:tc>
      </w:tr>
      <w:tr w:rsidR="00D24E23" w:rsidRPr="00220A2C" w14:paraId="6C47AA98"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24DFC55D"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7</w:t>
            </w:r>
          </w:p>
        </w:tc>
        <w:tc>
          <w:tcPr>
            <w:tcW w:w="2306" w:type="dxa"/>
            <w:tcBorders>
              <w:top w:val="nil"/>
              <w:left w:val="nil"/>
              <w:bottom w:val="single" w:sz="4" w:space="0" w:color="auto"/>
              <w:right w:val="single" w:sz="4" w:space="0" w:color="auto"/>
            </w:tcBorders>
            <w:shd w:val="clear" w:color="auto" w:fill="auto"/>
            <w:noWrap/>
            <w:vAlign w:val="bottom"/>
            <w:hideMark/>
          </w:tcPr>
          <w:p w14:paraId="37A340A0" w14:textId="394FDB40"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£22.86</w:t>
            </w:r>
          </w:p>
        </w:tc>
        <w:tc>
          <w:tcPr>
            <w:tcW w:w="939" w:type="dxa"/>
            <w:tcBorders>
              <w:top w:val="nil"/>
              <w:left w:val="nil"/>
              <w:bottom w:val="single" w:sz="4" w:space="0" w:color="auto"/>
              <w:right w:val="single" w:sz="4" w:space="0" w:color="auto"/>
            </w:tcBorders>
            <w:shd w:val="clear" w:color="auto" w:fill="auto"/>
            <w:noWrap/>
            <w:vAlign w:val="bottom"/>
          </w:tcPr>
          <w:p w14:paraId="0CF30AAD" w14:textId="3EF87A48"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£23.39</w:t>
            </w:r>
          </w:p>
        </w:tc>
        <w:tc>
          <w:tcPr>
            <w:tcW w:w="995" w:type="dxa"/>
            <w:tcBorders>
              <w:top w:val="nil"/>
              <w:left w:val="nil"/>
              <w:bottom w:val="single" w:sz="4" w:space="0" w:color="auto"/>
              <w:right w:val="single" w:sz="4" w:space="0" w:color="auto"/>
            </w:tcBorders>
            <w:shd w:val="clear" w:color="auto" w:fill="auto"/>
            <w:noWrap/>
            <w:vAlign w:val="bottom"/>
          </w:tcPr>
          <w:p w14:paraId="62ED4C70" w14:textId="20CC2C8F"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£22.68</w:t>
            </w:r>
          </w:p>
        </w:tc>
        <w:tc>
          <w:tcPr>
            <w:tcW w:w="1239" w:type="dxa"/>
            <w:tcBorders>
              <w:top w:val="nil"/>
              <w:left w:val="nil"/>
              <w:bottom w:val="single" w:sz="4" w:space="0" w:color="auto"/>
              <w:right w:val="single" w:sz="4" w:space="0" w:color="auto"/>
            </w:tcBorders>
            <w:shd w:val="clear" w:color="auto" w:fill="auto"/>
            <w:noWrap/>
            <w:vAlign w:val="center"/>
          </w:tcPr>
          <w:p w14:paraId="449A4A5E" w14:textId="304AAEB6"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£0.71</w:t>
            </w:r>
          </w:p>
        </w:tc>
        <w:tc>
          <w:tcPr>
            <w:tcW w:w="1339" w:type="dxa"/>
            <w:tcBorders>
              <w:top w:val="nil"/>
              <w:left w:val="nil"/>
              <w:bottom w:val="single" w:sz="4" w:space="0" w:color="auto"/>
              <w:right w:val="single" w:sz="4" w:space="0" w:color="auto"/>
            </w:tcBorders>
            <w:shd w:val="clear" w:color="auto" w:fill="auto"/>
            <w:noWrap/>
            <w:vAlign w:val="center"/>
          </w:tcPr>
          <w:p w14:paraId="6E23BE47" w14:textId="49528DE3"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3.04%</w:t>
            </w:r>
          </w:p>
        </w:tc>
      </w:tr>
      <w:tr w:rsidR="00D24E23" w:rsidRPr="00220A2C" w14:paraId="4BBF3AC5"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4686C5A"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8a</w:t>
            </w:r>
          </w:p>
        </w:tc>
        <w:tc>
          <w:tcPr>
            <w:tcW w:w="2306" w:type="dxa"/>
            <w:tcBorders>
              <w:top w:val="nil"/>
              <w:left w:val="nil"/>
              <w:bottom w:val="single" w:sz="4" w:space="0" w:color="auto"/>
              <w:right w:val="single" w:sz="4" w:space="0" w:color="auto"/>
            </w:tcBorders>
            <w:shd w:val="clear" w:color="auto" w:fill="auto"/>
            <w:noWrap/>
            <w:vAlign w:val="bottom"/>
            <w:hideMark/>
          </w:tcPr>
          <w:p w14:paraId="0511782A" w14:textId="1E1A9E27"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£26.62</w:t>
            </w:r>
          </w:p>
        </w:tc>
        <w:tc>
          <w:tcPr>
            <w:tcW w:w="939" w:type="dxa"/>
            <w:tcBorders>
              <w:top w:val="nil"/>
              <w:left w:val="nil"/>
              <w:bottom w:val="single" w:sz="4" w:space="0" w:color="auto"/>
              <w:right w:val="single" w:sz="4" w:space="0" w:color="auto"/>
            </w:tcBorders>
            <w:shd w:val="clear" w:color="auto" w:fill="auto"/>
            <w:noWrap/>
            <w:vAlign w:val="bottom"/>
          </w:tcPr>
          <w:p w14:paraId="0A3B90F8" w14:textId="5BA40626"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£26.85</w:t>
            </w:r>
          </w:p>
        </w:tc>
        <w:tc>
          <w:tcPr>
            <w:tcW w:w="995" w:type="dxa"/>
            <w:tcBorders>
              <w:top w:val="nil"/>
              <w:left w:val="nil"/>
              <w:bottom w:val="single" w:sz="4" w:space="0" w:color="auto"/>
              <w:right w:val="single" w:sz="4" w:space="0" w:color="auto"/>
            </w:tcBorders>
            <w:shd w:val="clear" w:color="auto" w:fill="auto"/>
            <w:noWrap/>
            <w:vAlign w:val="bottom"/>
          </w:tcPr>
          <w:p w14:paraId="2A3525EE" w14:textId="5A5B9770"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£26.54</w:t>
            </w:r>
          </w:p>
        </w:tc>
        <w:tc>
          <w:tcPr>
            <w:tcW w:w="1239" w:type="dxa"/>
            <w:tcBorders>
              <w:top w:val="nil"/>
              <w:left w:val="nil"/>
              <w:bottom w:val="single" w:sz="4" w:space="0" w:color="auto"/>
              <w:right w:val="single" w:sz="4" w:space="0" w:color="auto"/>
            </w:tcBorders>
            <w:shd w:val="clear" w:color="auto" w:fill="auto"/>
            <w:noWrap/>
            <w:vAlign w:val="center"/>
          </w:tcPr>
          <w:p w14:paraId="53FCD8E7" w14:textId="275E989D"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£0.31</w:t>
            </w:r>
          </w:p>
        </w:tc>
        <w:tc>
          <w:tcPr>
            <w:tcW w:w="1339" w:type="dxa"/>
            <w:tcBorders>
              <w:top w:val="nil"/>
              <w:left w:val="nil"/>
              <w:bottom w:val="single" w:sz="4" w:space="0" w:color="auto"/>
              <w:right w:val="single" w:sz="4" w:space="0" w:color="auto"/>
            </w:tcBorders>
            <w:shd w:val="clear" w:color="auto" w:fill="auto"/>
            <w:noWrap/>
            <w:vAlign w:val="center"/>
          </w:tcPr>
          <w:p w14:paraId="2619EDA9" w14:textId="01514706"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1.15%</w:t>
            </w:r>
          </w:p>
        </w:tc>
      </w:tr>
      <w:tr w:rsidR="00D24E23" w:rsidRPr="00220A2C" w14:paraId="57BC931A"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23E7142"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8b</w:t>
            </w:r>
          </w:p>
        </w:tc>
        <w:tc>
          <w:tcPr>
            <w:tcW w:w="2306" w:type="dxa"/>
            <w:tcBorders>
              <w:top w:val="nil"/>
              <w:left w:val="nil"/>
              <w:bottom w:val="single" w:sz="4" w:space="0" w:color="auto"/>
              <w:right w:val="single" w:sz="4" w:space="0" w:color="auto"/>
            </w:tcBorders>
            <w:shd w:val="clear" w:color="auto" w:fill="auto"/>
            <w:noWrap/>
            <w:vAlign w:val="bottom"/>
            <w:hideMark/>
          </w:tcPr>
          <w:p w14:paraId="308BB4B7" w14:textId="6103EB17"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£31.50</w:t>
            </w:r>
          </w:p>
        </w:tc>
        <w:tc>
          <w:tcPr>
            <w:tcW w:w="939" w:type="dxa"/>
            <w:tcBorders>
              <w:top w:val="nil"/>
              <w:left w:val="nil"/>
              <w:bottom w:val="single" w:sz="4" w:space="0" w:color="auto"/>
              <w:right w:val="single" w:sz="4" w:space="0" w:color="auto"/>
            </w:tcBorders>
            <w:shd w:val="clear" w:color="auto" w:fill="auto"/>
            <w:noWrap/>
            <w:vAlign w:val="bottom"/>
          </w:tcPr>
          <w:p w14:paraId="7AA08BBF" w14:textId="3767645D"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£31.58</w:t>
            </w:r>
          </w:p>
        </w:tc>
        <w:tc>
          <w:tcPr>
            <w:tcW w:w="995" w:type="dxa"/>
            <w:tcBorders>
              <w:top w:val="nil"/>
              <w:left w:val="nil"/>
              <w:bottom w:val="single" w:sz="4" w:space="0" w:color="auto"/>
              <w:right w:val="single" w:sz="4" w:space="0" w:color="auto"/>
            </w:tcBorders>
            <w:shd w:val="clear" w:color="auto" w:fill="auto"/>
            <w:noWrap/>
            <w:vAlign w:val="bottom"/>
          </w:tcPr>
          <w:p w14:paraId="7C1E293A" w14:textId="166C1DAA"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£31.47</w:t>
            </w:r>
          </w:p>
        </w:tc>
        <w:tc>
          <w:tcPr>
            <w:tcW w:w="1239" w:type="dxa"/>
            <w:tcBorders>
              <w:top w:val="nil"/>
              <w:left w:val="nil"/>
              <w:bottom w:val="single" w:sz="4" w:space="0" w:color="auto"/>
              <w:right w:val="single" w:sz="4" w:space="0" w:color="auto"/>
            </w:tcBorders>
            <w:shd w:val="clear" w:color="auto" w:fill="auto"/>
            <w:noWrap/>
            <w:vAlign w:val="center"/>
          </w:tcPr>
          <w:p w14:paraId="2C20863D" w14:textId="743F72C6"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£0.11</w:t>
            </w:r>
          </w:p>
        </w:tc>
        <w:tc>
          <w:tcPr>
            <w:tcW w:w="1339" w:type="dxa"/>
            <w:tcBorders>
              <w:top w:val="nil"/>
              <w:left w:val="nil"/>
              <w:bottom w:val="single" w:sz="4" w:space="0" w:color="auto"/>
              <w:right w:val="single" w:sz="4" w:space="0" w:color="auto"/>
            </w:tcBorders>
            <w:shd w:val="clear" w:color="auto" w:fill="auto"/>
            <w:noWrap/>
            <w:vAlign w:val="center"/>
          </w:tcPr>
          <w:p w14:paraId="76CAA8D9" w14:textId="79ABFCDA"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0.35%</w:t>
            </w:r>
          </w:p>
        </w:tc>
      </w:tr>
      <w:tr w:rsidR="00D24E23" w:rsidRPr="00220A2C" w14:paraId="7EA4EBA6"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8643976"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8c</w:t>
            </w:r>
          </w:p>
        </w:tc>
        <w:tc>
          <w:tcPr>
            <w:tcW w:w="2306" w:type="dxa"/>
            <w:tcBorders>
              <w:top w:val="nil"/>
              <w:left w:val="nil"/>
              <w:bottom w:val="single" w:sz="4" w:space="0" w:color="auto"/>
              <w:right w:val="single" w:sz="4" w:space="0" w:color="auto"/>
            </w:tcBorders>
            <w:shd w:val="clear" w:color="auto" w:fill="auto"/>
            <w:noWrap/>
            <w:vAlign w:val="bottom"/>
            <w:hideMark/>
          </w:tcPr>
          <w:p w14:paraId="37FD6F16" w14:textId="41E2E2F0"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£36.21</w:t>
            </w:r>
          </w:p>
        </w:tc>
        <w:tc>
          <w:tcPr>
            <w:tcW w:w="939" w:type="dxa"/>
            <w:tcBorders>
              <w:top w:val="nil"/>
              <w:left w:val="nil"/>
              <w:bottom w:val="single" w:sz="4" w:space="0" w:color="auto"/>
              <w:right w:val="single" w:sz="4" w:space="0" w:color="auto"/>
            </w:tcBorders>
            <w:shd w:val="clear" w:color="auto" w:fill="auto"/>
            <w:noWrap/>
            <w:vAlign w:val="bottom"/>
          </w:tcPr>
          <w:p w14:paraId="109B655A" w14:textId="5F4FADF1"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£36.01</w:t>
            </w:r>
          </w:p>
        </w:tc>
        <w:tc>
          <w:tcPr>
            <w:tcW w:w="995" w:type="dxa"/>
            <w:tcBorders>
              <w:top w:val="nil"/>
              <w:left w:val="nil"/>
              <w:bottom w:val="single" w:sz="4" w:space="0" w:color="auto"/>
              <w:right w:val="single" w:sz="4" w:space="0" w:color="auto"/>
            </w:tcBorders>
            <w:shd w:val="clear" w:color="auto" w:fill="auto"/>
            <w:noWrap/>
            <w:vAlign w:val="bottom"/>
          </w:tcPr>
          <w:p w14:paraId="348BF6AD" w14:textId="31F96CF4"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£36.29</w:t>
            </w:r>
          </w:p>
        </w:tc>
        <w:tc>
          <w:tcPr>
            <w:tcW w:w="1239" w:type="dxa"/>
            <w:tcBorders>
              <w:top w:val="nil"/>
              <w:left w:val="nil"/>
              <w:bottom w:val="single" w:sz="4" w:space="0" w:color="auto"/>
              <w:right w:val="single" w:sz="4" w:space="0" w:color="auto"/>
            </w:tcBorders>
            <w:shd w:val="clear" w:color="auto" w:fill="auto"/>
            <w:noWrap/>
            <w:vAlign w:val="center"/>
          </w:tcPr>
          <w:p w14:paraId="78832189" w14:textId="483569B3"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FF0000"/>
                <w:sz w:val="20"/>
                <w:szCs w:val="20"/>
              </w:rPr>
              <w:t>-£0.28</w:t>
            </w:r>
          </w:p>
        </w:tc>
        <w:tc>
          <w:tcPr>
            <w:tcW w:w="1339" w:type="dxa"/>
            <w:tcBorders>
              <w:top w:val="nil"/>
              <w:left w:val="nil"/>
              <w:bottom w:val="single" w:sz="4" w:space="0" w:color="auto"/>
              <w:right w:val="single" w:sz="4" w:space="0" w:color="auto"/>
            </w:tcBorders>
            <w:shd w:val="clear" w:color="auto" w:fill="auto"/>
            <w:noWrap/>
            <w:vAlign w:val="center"/>
          </w:tcPr>
          <w:p w14:paraId="59AA8B0A" w14:textId="53912373" w:rsidR="00D24E23" w:rsidRPr="00D24E23" w:rsidRDefault="00D24E23" w:rsidP="00D24E23">
            <w:pPr>
              <w:spacing w:after="0" w:line="240" w:lineRule="auto"/>
              <w:jc w:val="center"/>
              <w:rPr>
                <w:rFonts w:ascii="Arial" w:eastAsia="Times New Roman" w:hAnsi="Arial" w:cs="Arial"/>
                <w:color w:val="FF0000"/>
                <w:sz w:val="20"/>
                <w:szCs w:val="20"/>
                <w:lang w:eastAsia="en-GB"/>
              </w:rPr>
            </w:pPr>
            <w:r w:rsidRPr="00D24E23">
              <w:rPr>
                <w:rFonts w:ascii="Arial" w:hAnsi="Arial" w:cs="Arial"/>
                <w:color w:val="FF0000"/>
                <w:sz w:val="20"/>
                <w:szCs w:val="20"/>
              </w:rPr>
              <w:t>-0.78%</w:t>
            </w:r>
          </w:p>
        </w:tc>
      </w:tr>
      <w:tr w:rsidR="00D24E23" w:rsidRPr="00220A2C" w14:paraId="4886024C"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7F14A86"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8d</w:t>
            </w:r>
          </w:p>
        </w:tc>
        <w:tc>
          <w:tcPr>
            <w:tcW w:w="2306" w:type="dxa"/>
            <w:tcBorders>
              <w:top w:val="nil"/>
              <w:left w:val="nil"/>
              <w:bottom w:val="single" w:sz="4" w:space="0" w:color="auto"/>
              <w:right w:val="single" w:sz="4" w:space="0" w:color="auto"/>
            </w:tcBorders>
            <w:shd w:val="clear" w:color="auto" w:fill="auto"/>
            <w:noWrap/>
            <w:vAlign w:val="bottom"/>
            <w:hideMark/>
          </w:tcPr>
          <w:p w14:paraId="1EC4BD0A" w14:textId="156E35FA"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£43.04</w:t>
            </w:r>
          </w:p>
        </w:tc>
        <w:tc>
          <w:tcPr>
            <w:tcW w:w="939" w:type="dxa"/>
            <w:tcBorders>
              <w:top w:val="nil"/>
              <w:left w:val="nil"/>
              <w:bottom w:val="single" w:sz="4" w:space="0" w:color="auto"/>
              <w:right w:val="single" w:sz="4" w:space="0" w:color="auto"/>
            </w:tcBorders>
            <w:shd w:val="clear" w:color="auto" w:fill="auto"/>
            <w:noWrap/>
            <w:vAlign w:val="bottom"/>
          </w:tcPr>
          <w:p w14:paraId="7C94F19C" w14:textId="7D896A78"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£42.83</w:t>
            </w:r>
          </w:p>
        </w:tc>
        <w:tc>
          <w:tcPr>
            <w:tcW w:w="995" w:type="dxa"/>
            <w:tcBorders>
              <w:top w:val="nil"/>
              <w:left w:val="nil"/>
              <w:bottom w:val="single" w:sz="4" w:space="0" w:color="auto"/>
              <w:right w:val="single" w:sz="4" w:space="0" w:color="auto"/>
            </w:tcBorders>
            <w:shd w:val="clear" w:color="auto" w:fill="auto"/>
            <w:noWrap/>
            <w:vAlign w:val="bottom"/>
          </w:tcPr>
          <w:p w14:paraId="7905EAB9" w14:textId="44D6EB95"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£43.22</w:t>
            </w:r>
          </w:p>
        </w:tc>
        <w:tc>
          <w:tcPr>
            <w:tcW w:w="1239" w:type="dxa"/>
            <w:tcBorders>
              <w:top w:val="nil"/>
              <w:left w:val="nil"/>
              <w:bottom w:val="single" w:sz="4" w:space="0" w:color="auto"/>
              <w:right w:val="single" w:sz="4" w:space="0" w:color="auto"/>
            </w:tcBorders>
            <w:shd w:val="clear" w:color="auto" w:fill="auto"/>
            <w:noWrap/>
            <w:vAlign w:val="center"/>
          </w:tcPr>
          <w:p w14:paraId="730AC18D" w14:textId="4D8874BC"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FF0000"/>
                <w:sz w:val="20"/>
                <w:szCs w:val="20"/>
              </w:rPr>
              <w:t>-£0.39</w:t>
            </w:r>
          </w:p>
        </w:tc>
        <w:tc>
          <w:tcPr>
            <w:tcW w:w="1339" w:type="dxa"/>
            <w:tcBorders>
              <w:top w:val="nil"/>
              <w:left w:val="nil"/>
              <w:bottom w:val="single" w:sz="4" w:space="0" w:color="auto"/>
              <w:right w:val="single" w:sz="4" w:space="0" w:color="auto"/>
            </w:tcBorders>
            <w:shd w:val="clear" w:color="auto" w:fill="auto"/>
            <w:noWrap/>
            <w:vAlign w:val="center"/>
          </w:tcPr>
          <w:p w14:paraId="7EB03248" w14:textId="380F1BA0" w:rsidR="00D24E23" w:rsidRPr="00D24E23" w:rsidRDefault="00D24E23" w:rsidP="00D24E23">
            <w:pPr>
              <w:spacing w:after="0" w:line="240" w:lineRule="auto"/>
              <w:jc w:val="center"/>
              <w:rPr>
                <w:rFonts w:ascii="Arial" w:eastAsia="Times New Roman" w:hAnsi="Arial" w:cs="Arial"/>
                <w:color w:val="FF0000"/>
                <w:sz w:val="20"/>
                <w:szCs w:val="20"/>
                <w:lang w:eastAsia="en-GB"/>
              </w:rPr>
            </w:pPr>
            <w:r w:rsidRPr="00D24E23">
              <w:rPr>
                <w:rFonts w:ascii="Arial" w:hAnsi="Arial" w:cs="Arial"/>
                <w:color w:val="FF0000"/>
                <w:sz w:val="20"/>
                <w:szCs w:val="20"/>
              </w:rPr>
              <w:t>-0.91%</w:t>
            </w:r>
          </w:p>
        </w:tc>
      </w:tr>
      <w:tr w:rsidR="00D24E23" w:rsidRPr="00220A2C" w14:paraId="6E5AD4BC"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812E71D" w14:textId="77777777" w:rsidR="00D24E23" w:rsidRPr="00220A2C" w:rsidRDefault="00D24E23" w:rsidP="00D24E23">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9</w:t>
            </w:r>
          </w:p>
        </w:tc>
        <w:tc>
          <w:tcPr>
            <w:tcW w:w="2306" w:type="dxa"/>
            <w:tcBorders>
              <w:top w:val="nil"/>
              <w:left w:val="nil"/>
              <w:bottom w:val="single" w:sz="4" w:space="0" w:color="auto"/>
              <w:right w:val="single" w:sz="4" w:space="0" w:color="auto"/>
            </w:tcBorders>
            <w:shd w:val="clear" w:color="auto" w:fill="auto"/>
            <w:noWrap/>
            <w:vAlign w:val="bottom"/>
            <w:hideMark/>
          </w:tcPr>
          <w:p w14:paraId="683924A4" w14:textId="2A0DD618"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£54.84</w:t>
            </w:r>
          </w:p>
        </w:tc>
        <w:tc>
          <w:tcPr>
            <w:tcW w:w="939" w:type="dxa"/>
            <w:tcBorders>
              <w:top w:val="nil"/>
              <w:left w:val="nil"/>
              <w:bottom w:val="single" w:sz="4" w:space="0" w:color="auto"/>
              <w:right w:val="single" w:sz="4" w:space="0" w:color="auto"/>
            </w:tcBorders>
            <w:shd w:val="clear" w:color="auto" w:fill="auto"/>
            <w:noWrap/>
            <w:vAlign w:val="bottom"/>
          </w:tcPr>
          <w:p w14:paraId="733F9100" w14:textId="277EBC2C"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£54.90</w:t>
            </w:r>
          </w:p>
        </w:tc>
        <w:tc>
          <w:tcPr>
            <w:tcW w:w="995" w:type="dxa"/>
            <w:tcBorders>
              <w:top w:val="nil"/>
              <w:left w:val="nil"/>
              <w:bottom w:val="single" w:sz="4" w:space="0" w:color="auto"/>
              <w:right w:val="single" w:sz="4" w:space="0" w:color="auto"/>
            </w:tcBorders>
            <w:shd w:val="clear" w:color="auto" w:fill="auto"/>
            <w:noWrap/>
            <w:vAlign w:val="bottom"/>
          </w:tcPr>
          <w:p w14:paraId="68AA9CA4" w14:textId="3E6BC62D" w:rsidR="00D24E23" w:rsidRPr="00220A2C" w:rsidRDefault="00D24E23" w:rsidP="00D24E23">
            <w:pPr>
              <w:spacing w:after="0" w:line="240" w:lineRule="auto"/>
              <w:jc w:val="center"/>
              <w:rPr>
                <w:rFonts w:ascii="Arial" w:eastAsia="Times New Roman" w:hAnsi="Arial" w:cs="Arial"/>
                <w:sz w:val="20"/>
                <w:szCs w:val="20"/>
                <w:lang w:eastAsia="en-GB"/>
              </w:rPr>
            </w:pPr>
            <w:r>
              <w:rPr>
                <w:rFonts w:ascii="Calibri" w:hAnsi="Calibri" w:cs="Calibri"/>
                <w:color w:val="000000"/>
              </w:rPr>
              <w:t>£54.80</w:t>
            </w:r>
          </w:p>
        </w:tc>
        <w:tc>
          <w:tcPr>
            <w:tcW w:w="1239" w:type="dxa"/>
            <w:tcBorders>
              <w:top w:val="nil"/>
              <w:left w:val="nil"/>
              <w:bottom w:val="single" w:sz="4" w:space="0" w:color="auto"/>
              <w:right w:val="single" w:sz="4" w:space="0" w:color="auto"/>
            </w:tcBorders>
            <w:shd w:val="clear" w:color="auto" w:fill="auto"/>
            <w:noWrap/>
            <w:vAlign w:val="center"/>
          </w:tcPr>
          <w:p w14:paraId="7448324A" w14:textId="3E1A3621" w:rsidR="00D24E23" w:rsidRPr="00220A2C" w:rsidRDefault="00D24E23" w:rsidP="00D24E23">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£0.10</w:t>
            </w:r>
          </w:p>
        </w:tc>
        <w:tc>
          <w:tcPr>
            <w:tcW w:w="1339" w:type="dxa"/>
            <w:tcBorders>
              <w:top w:val="nil"/>
              <w:left w:val="nil"/>
              <w:bottom w:val="single" w:sz="4" w:space="0" w:color="auto"/>
              <w:right w:val="single" w:sz="4" w:space="0" w:color="auto"/>
            </w:tcBorders>
            <w:shd w:val="clear" w:color="auto" w:fill="auto"/>
            <w:noWrap/>
            <w:vAlign w:val="center"/>
          </w:tcPr>
          <w:p w14:paraId="10BE449C" w14:textId="78C517E1" w:rsidR="00D24E23" w:rsidRPr="00A1722C" w:rsidRDefault="00D24E23" w:rsidP="00D24E23">
            <w:pPr>
              <w:spacing w:after="0" w:line="240" w:lineRule="auto"/>
              <w:jc w:val="center"/>
              <w:rPr>
                <w:rFonts w:ascii="Arial" w:eastAsia="Times New Roman" w:hAnsi="Arial" w:cs="Arial"/>
                <w:color w:val="FF0000"/>
                <w:sz w:val="20"/>
                <w:szCs w:val="20"/>
                <w:lang w:eastAsia="en-GB"/>
              </w:rPr>
            </w:pPr>
            <w:r>
              <w:rPr>
                <w:rFonts w:ascii="Arial" w:hAnsi="Arial" w:cs="Arial"/>
                <w:color w:val="000000"/>
                <w:sz w:val="20"/>
                <w:szCs w:val="20"/>
              </w:rPr>
              <w:t>0.18%</w:t>
            </w:r>
          </w:p>
        </w:tc>
      </w:tr>
    </w:tbl>
    <w:p w14:paraId="1D9D9147" w14:textId="77777777" w:rsidR="00220A2C" w:rsidRDefault="00220A2C" w:rsidP="005A67F8">
      <w:pPr>
        <w:pStyle w:val="Default"/>
        <w:ind w:left="1080"/>
        <w:rPr>
          <w:rFonts w:asciiTheme="minorHAnsi" w:hAnsiTheme="minorHAnsi"/>
          <w:color w:val="005EB8"/>
          <w:sz w:val="32"/>
          <w:szCs w:val="36"/>
        </w:rPr>
      </w:pPr>
    </w:p>
    <w:p w14:paraId="40DB18A6" w14:textId="77777777" w:rsidR="00623115" w:rsidRDefault="00623115" w:rsidP="004D5821">
      <w:pPr>
        <w:pStyle w:val="Default"/>
        <w:ind w:left="1080"/>
        <w:rPr>
          <w:rFonts w:asciiTheme="minorHAnsi" w:hAnsiTheme="minorHAnsi"/>
          <w:sz w:val="23"/>
          <w:szCs w:val="23"/>
        </w:rPr>
      </w:pPr>
    </w:p>
    <w:p w14:paraId="304D7990" w14:textId="77777777" w:rsidR="00E67607" w:rsidRPr="00D8040E" w:rsidRDefault="00E67607" w:rsidP="004D5821">
      <w:pPr>
        <w:pStyle w:val="Default"/>
        <w:ind w:left="1080"/>
        <w:rPr>
          <w:rFonts w:asciiTheme="minorHAnsi" w:hAnsiTheme="minorHAnsi"/>
          <w:sz w:val="23"/>
          <w:szCs w:val="23"/>
        </w:rPr>
      </w:pPr>
    </w:p>
    <w:p w14:paraId="273D5A50" w14:textId="77777777" w:rsidR="00FA7444" w:rsidRPr="00D8040E" w:rsidRDefault="00FA7444" w:rsidP="005A67F8">
      <w:pPr>
        <w:pStyle w:val="Default"/>
        <w:numPr>
          <w:ilvl w:val="0"/>
          <w:numId w:val="4"/>
        </w:numPr>
        <w:rPr>
          <w:rFonts w:asciiTheme="minorHAnsi" w:hAnsiTheme="minorHAnsi"/>
          <w:sz w:val="22"/>
          <w:szCs w:val="23"/>
        </w:rPr>
      </w:pPr>
      <w:r w:rsidRPr="00D8040E">
        <w:rPr>
          <w:rFonts w:asciiTheme="minorHAnsi" w:hAnsiTheme="minorHAnsi"/>
          <w:color w:val="005EB8"/>
          <w:sz w:val="32"/>
          <w:szCs w:val="36"/>
        </w:rPr>
        <w:t>Summary of results and initial assessment of implications/actions</w:t>
      </w:r>
    </w:p>
    <w:p w14:paraId="77BE7019" w14:textId="77777777" w:rsidR="00FA7444" w:rsidRPr="00D8040E" w:rsidRDefault="00FA7444" w:rsidP="00FA7444">
      <w:pPr>
        <w:pStyle w:val="Default"/>
        <w:rPr>
          <w:rFonts w:asciiTheme="minorHAnsi" w:hAnsiTheme="minorHAnsi"/>
          <w:color w:val="005EB8"/>
          <w:sz w:val="32"/>
          <w:szCs w:val="36"/>
        </w:rPr>
      </w:pPr>
    </w:p>
    <w:tbl>
      <w:tblPr>
        <w:tblStyle w:val="TableGrid"/>
        <w:tblW w:w="0" w:type="auto"/>
        <w:tblLook w:val="04A0" w:firstRow="1" w:lastRow="0" w:firstColumn="1" w:lastColumn="0" w:noHBand="0" w:noVBand="1"/>
      </w:tblPr>
      <w:tblGrid>
        <w:gridCol w:w="3439"/>
        <w:gridCol w:w="3441"/>
        <w:gridCol w:w="3456"/>
      </w:tblGrid>
      <w:tr w:rsidR="00FA7444" w:rsidRPr="00D8040E" w14:paraId="20A6F70B" w14:textId="77777777" w:rsidTr="00FA7444">
        <w:tc>
          <w:tcPr>
            <w:tcW w:w="3474" w:type="dxa"/>
            <w:shd w:val="clear" w:color="auto" w:fill="548DD4" w:themeFill="text2" w:themeFillTint="99"/>
          </w:tcPr>
          <w:p w14:paraId="5FDF6265" w14:textId="77777777" w:rsidR="00FA7444" w:rsidRPr="00D8040E" w:rsidRDefault="00FA7444" w:rsidP="00FA7444">
            <w:pPr>
              <w:pStyle w:val="Default"/>
              <w:jc w:val="center"/>
              <w:rPr>
                <w:rFonts w:asciiTheme="minorHAnsi" w:hAnsiTheme="minorHAnsi"/>
                <w:b/>
                <w:color w:val="FFFFFF" w:themeColor="background1"/>
                <w:sz w:val="22"/>
                <w:szCs w:val="23"/>
              </w:rPr>
            </w:pPr>
            <w:r w:rsidRPr="00D8040E">
              <w:rPr>
                <w:rFonts w:asciiTheme="minorHAnsi" w:hAnsiTheme="minorHAnsi"/>
                <w:b/>
                <w:color w:val="FFFFFF" w:themeColor="background1"/>
                <w:sz w:val="22"/>
                <w:szCs w:val="23"/>
              </w:rPr>
              <w:t>Metric</w:t>
            </w:r>
          </w:p>
        </w:tc>
        <w:tc>
          <w:tcPr>
            <w:tcW w:w="3474" w:type="dxa"/>
            <w:shd w:val="clear" w:color="auto" w:fill="548DD4" w:themeFill="text2" w:themeFillTint="99"/>
          </w:tcPr>
          <w:p w14:paraId="17CEAB83" w14:textId="77777777" w:rsidR="00FA7444" w:rsidRPr="00D8040E" w:rsidRDefault="00FA7444" w:rsidP="00FA7444">
            <w:pPr>
              <w:pStyle w:val="Default"/>
              <w:jc w:val="center"/>
              <w:rPr>
                <w:rFonts w:asciiTheme="minorHAnsi" w:hAnsiTheme="minorHAnsi"/>
                <w:b/>
                <w:color w:val="FFFFFF" w:themeColor="background1"/>
                <w:sz w:val="22"/>
                <w:szCs w:val="23"/>
              </w:rPr>
            </w:pPr>
            <w:r w:rsidRPr="00D8040E">
              <w:rPr>
                <w:rFonts w:asciiTheme="minorHAnsi" w:hAnsiTheme="minorHAnsi"/>
                <w:b/>
                <w:color w:val="FFFFFF" w:themeColor="background1"/>
                <w:sz w:val="22"/>
                <w:szCs w:val="23"/>
              </w:rPr>
              <w:t>Analysis</w:t>
            </w:r>
          </w:p>
        </w:tc>
        <w:tc>
          <w:tcPr>
            <w:tcW w:w="3474" w:type="dxa"/>
            <w:shd w:val="clear" w:color="auto" w:fill="548DD4" w:themeFill="text2" w:themeFillTint="99"/>
          </w:tcPr>
          <w:p w14:paraId="6E968CDD" w14:textId="77777777" w:rsidR="00FA7444" w:rsidRPr="00D8040E" w:rsidRDefault="00FA7444" w:rsidP="00FA7444">
            <w:pPr>
              <w:pStyle w:val="Default"/>
              <w:jc w:val="center"/>
              <w:rPr>
                <w:rFonts w:asciiTheme="minorHAnsi" w:hAnsiTheme="minorHAnsi"/>
                <w:b/>
                <w:color w:val="FFFFFF" w:themeColor="background1"/>
                <w:sz w:val="22"/>
                <w:szCs w:val="23"/>
              </w:rPr>
            </w:pPr>
            <w:r w:rsidRPr="00D8040E">
              <w:rPr>
                <w:rFonts w:asciiTheme="minorHAnsi" w:hAnsiTheme="minorHAnsi"/>
                <w:b/>
                <w:color w:val="FFFFFF" w:themeColor="background1"/>
                <w:sz w:val="22"/>
                <w:szCs w:val="23"/>
              </w:rPr>
              <w:t>Implications/Actions</w:t>
            </w:r>
          </w:p>
        </w:tc>
      </w:tr>
      <w:tr w:rsidR="00FA7444" w:rsidRPr="00D8040E" w14:paraId="0FF4B6FB" w14:textId="77777777" w:rsidTr="00FA7444">
        <w:tc>
          <w:tcPr>
            <w:tcW w:w="3474" w:type="dxa"/>
          </w:tcPr>
          <w:p w14:paraId="4060251B" w14:textId="77777777" w:rsidR="00FA7444" w:rsidRPr="00D8040E" w:rsidRDefault="00FA7444" w:rsidP="00FA7444">
            <w:pPr>
              <w:pStyle w:val="Default"/>
              <w:rPr>
                <w:rFonts w:asciiTheme="minorHAnsi" w:hAnsiTheme="minorHAnsi"/>
                <w:sz w:val="22"/>
                <w:szCs w:val="23"/>
              </w:rPr>
            </w:pPr>
          </w:p>
        </w:tc>
        <w:tc>
          <w:tcPr>
            <w:tcW w:w="3474" w:type="dxa"/>
          </w:tcPr>
          <w:p w14:paraId="437C5AEB" w14:textId="77777777" w:rsidR="00FA7444" w:rsidRPr="00D8040E" w:rsidRDefault="00FA7444" w:rsidP="00FA7444">
            <w:pPr>
              <w:pStyle w:val="Default"/>
              <w:rPr>
                <w:rFonts w:asciiTheme="minorHAnsi" w:hAnsiTheme="minorHAnsi"/>
                <w:sz w:val="22"/>
                <w:szCs w:val="23"/>
              </w:rPr>
            </w:pPr>
          </w:p>
        </w:tc>
        <w:tc>
          <w:tcPr>
            <w:tcW w:w="3474" w:type="dxa"/>
          </w:tcPr>
          <w:p w14:paraId="14B8C89C" w14:textId="77777777" w:rsidR="00FA7444" w:rsidRPr="00D8040E" w:rsidRDefault="00FA7444" w:rsidP="00FA7444">
            <w:pPr>
              <w:pStyle w:val="Default"/>
              <w:rPr>
                <w:rFonts w:asciiTheme="minorHAnsi" w:hAnsiTheme="minorHAnsi"/>
                <w:sz w:val="22"/>
                <w:szCs w:val="23"/>
              </w:rPr>
            </w:pPr>
          </w:p>
        </w:tc>
      </w:tr>
      <w:tr w:rsidR="00FA7444" w:rsidRPr="00D8040E" w14:paraId="7D3B2755" w14:textId="77777777" w:rsidTr="00FA7444">
        <w:tc>
          <w:tcPr>
            <w:tcW w:w="3474" w:type="dxa"/>
          </w:tcPr>
          <w:p w14:paraId="3A1C7867" w14:textId="77777777" w:rsidR="00FA7444" w:rsidRPr="00D8040E" w:rsidRDefault="00FA7444" w:rsidP="00FA7444">
            <w:pPr>
              <w:pStyle w:val="Default"/>
              <w:rPr>
                <w:rFonts w:asciiTheme="minorHAnsi" w:hAnsiTheme="minorHAnsi"/>
                <w:sz w:val="22"/>
                <w:szCs w:val="23"/>
              </w:rPr>
            </w:pPr>
          </w:p>
        </w:tc>
        <w:tc>
          <w:tcPr>
            <w:tcW w:w="3474" w:type="dxa"/>
          </w:tcPr>
          <w:p w14:paraId="7143CA40" w14:textId="77777777" w:rsidR="00FA7444" w:rsidRPr="00D8040E" w:rsidRDefault="00FA7444" w:rsidP="00FA7444">
            <w:pPr>
              <w:pStyle w:val="Default"/>
              <w:rPr>
                <w:rFonts w:asciiTheme="minorHAnsi" w:hAnsiTheme="minorHAnsi"/>
                <w:sz w:val="22"/>
                <w:szCs w:val="23"/>
              </w:rPr>
            </w:pPr>
          </w:p>
        </w:tc>
        <w:tc>
          <w:tcPr>
            <w:tcW w:w="3474" w:type="dxa"/>
          </w:tcPr>
          <w:p w14:paraId="50B2FA5A" w14:textId="77777777" w:rsidR="00FA7444" w:rsidRPr="00D8040E" w:rsidRDefault="00FA7444" w:rsidP="00FA7444">
            <w:pPr>
              <w:pStyle w:val="Default"/>
              <w:rPr>
                <w:rFonts w:asciiTheme="minorHAnsi" w:hAnsiTheme="minorHAnsi"/>
                <w:sz w:val="22"/>
                <w:szCs w:val="23"/>
              </w:rPr>
            </w:pPr>
          </w:p>
        </w:tc>
      </w:tr>
    </w:tbl>
    <w:p w14:paraId="6160E382" w14:textId="77777777" w:rsidR="00FA7444" w:rsidRPr="00D8040E" w:rsidRDefault="00FA7444" w:rsidP="00FA7444">
      <w:pPr>
        <w:pStyle w:val="Default"/>
        <w:rPr>
          <w:rFonts w:asciiTheme="minorHAnsi" w:hAnsiTheme="minorHAnsi"/>
          <w:sz w:val="22"/>
          <w:szCs w:val="23"/>
        </w:rPr>
      </w:pPr>
    </w:p>
    <w:sectPr w:rsidR="00FA7444" w:rsidRPr="00D8040E" w:rsidSect="008A38B3">
      <w:pgSz w:w="11906" w:h="16838"/>
      <w:pgMar w:top="1134"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D66B6"/>
    <w:multiLevelType w:val="hybridMultilevel"/>
    <w:tmpl w:val="497804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767B90"/>
    <w:multiLevelType w:val="hybridMultilevel"/>
    <w:tmpl w:val="0FA0DA06"/>
    <w:lvl w:ilvl="0" w:tplc="AF8E4D8E">
      <w:start w:val="1"/>
      <w:numFmt w:val="upperRoman"/>
      <w:lvlText w:val="%1."/>
      <w:lvlJc w:val="left"/>
      <w:pPr>
        <w:ind w:left="1080" w:hanging="720"/>
      </w:pPr>
      <w:rPr>
        <w:rFonts w:hint="default"/>
        <w:color w:val="005EB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D08E5"/>
    <w:multiLevelType w:val="hybridMultilevel"/>
    <w:tmpl w:val="E1923258"/>
    <w:lvl w:ilvl="0" w:tplc="89E8F7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7738D"/>
    <w:multiLevelType w:val="hybridMultilevel"/>
    <w:tmpl w:val="3D9CDF0A"/>
    <w:lvl w:ilvl="0" w:tplc="F19CA6DE">
      <w:start w:val="1"/>
      <w:numFmt w:val="upperRoman"/>
      <w:lvlText w:val="%1."/>
      <w:lvlJc w:val="left"/>
      <w:pPr>
        <w:ind w:left="1080" w:hanging="720"/>
      </w:pPr>
      <w:rPr>
        <w:rFonts w:hint="default"/>
        <w:color w:val="005EB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E471B"/>
    <w:multiLevelType w:val="hybridMultilevel"/>
    <w:tmpl w:val="96F24654"/>
    <w:lvl w:ilvl="0" w:tplc="4CE45E14">
      <w:start w:val="6"/>
      <w:numFmt w:val="upperRoman"/>
      <w:lvlText w:val="%1)"/>
      <w:lvlJc w:val="left"/>
      <w:pPr>
        <w:ind w:left="1997" w:hanging="72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 w15:restartNumberingAfterBreak="0">
    <w:nsid w:val="51DA5DFE"/>
    <w:multiLevelType w:val="hybridMultilevel"/>
    <w:tmpl w:val="9FBA0960"/>
    <w:lvl w:ilvl="0" w:tplc="B3E4AC1E">
      <w:start w:val="1"/>
      <w:numFmt w:val="upp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57495370"/>
    <w:multiLevelType w:val="hybridMultilevel"/>
    <w:tmpl w:val="7B0CDB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234AEE"/>
    <w:multiLevelType w:val="hybridMultilevel"/>
    <w:tmpl w:val="2D906DCE"/>
    <w:lvl w:ilvl="0" w:tplc="E0F48988">
      <w:start w:val="1"/>
      <w:numFmt w:val="decimal"/>
      <w:lvlText w:val="%1."/>
      <w:lvlJc w:val="left"/>
      <w:pPr>
        <w:ind w:left="1440" w:hanging="360"/>
      </w:pPr>
      <w:rPr>
        <w:rFonts w:hint="default"/>
        <w:color w:val="000000" w:themeColor="text1"/>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C25CAA"/>
    <w:multiLevelType w:val="hybridMultilevel"/>
    <w:tmpl w:val="234C8DAC"/>
    <w:lvl w:ilvl="0" w:tplc="B97C50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A76674"/>
    <w:multiLevelType w:val="hybridMultilevel"/>
    <w:tmpl w:val="C128B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7C051C"/>
    <w:multiLevelType w:val="hybridMultilevel"/>
    <w:tmpl w:val="99D29A74"/>
    <w:lvl w:ilvl="0" w:tplc="7B64348E">
      <w:start w:val="1"/>
      <w:numFmt w:val="lowerLetter"/>
      <w:lvlText w:val="%1)"/>
      <w:lvlJc w:val="left"/>
      <w:pPr>
        <w:ind w:left="1637" w:hanging="360"/>
      </w:pPr>
      <w:rPr>
        <w:rFonts w:hint="default"/>
        <w:color w:val="005EB8"/>
        <w:sz w:val="3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E0733AE"/>
    <w:multiLevelType w:val="hybridMultilevel"/>
    <w:tmpl w:val="2D906DCE"/>
    <w:lvl w:ilvl="0" w:tplc="E0F48988">
      <w:start w:val="1"/>
      <w:numFmt w:val="decimal"/>
      <w:lvlText w:val="%1."/>
      <w:lvlJc w:val="left"/>
      <w:pPr>
        <w:ind w:left="1440" w:hanging="360"/>
      </w:pPr>
      <w:rPr>
        <w:rFonts w:hint="default"/>
        <w:color w:val="000000" w:themeColor="text1"/>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3"/>
  </w:num>
  <w:num w:numId="5">
    <w:abstractNumId w:val="11"/>
  </w:num>
  <w:num w:numId="6">
    <w:abstractNumId w:val="0"/>
  </w:num>
  <w:num w:numId="7">
    <w:abstractNumId w:val="10"/>
  </w:num>
  <w:num w:numId="8">
    <w:abstractNumId w:val="7"/>
  </w:num>
  <w:num w:numId="9">
    <w:abstractNumId w:val="4"/>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FC"/>
    <w:rsid w:val="000060E7"/>
    <w:rsid w:val="00016063"/>
    <w:rsid w:val="00034CA9"/>
    <w:rsid w:val="000429B9"/>
    <w:rsid w:val="00093E34"/>
    <w:rsid w:val="00095A75"/>
    <w:rsid w:val="000C50FD"/>
    <w:rsid w:val="0010191E"/>
    <w:rsid w:val="00124B13"/>
    <w:rsid w:val="00155AC0"/>
    <w:rsid w:val="00164DFC"/>
    <w:rsid w:val="00194019"/>
    <w:rsid w:val="001A2774"/>
    <w:rsid w:val="001B4964"/>
    <w:rsid w:val="001C25E8"/>
    <w:rsid w:val="001D2D6B"/>
    <w:rsid w:val="001D71BC"/>
    <w:rsid w:val="00220A2C"/>
    <w:rsid w:val="00225E41"/>
    <w:rsid w:val="00241769"/>
    <w:rsid w:val="002515A8"/>
    <w:rsid w:val="0028781B"/>
    <w:rsid w:val="002A7EE7"/>
    <w:rsid w:val="002C420C"/>
    <w:rsid w:val="002E5546"/>
    <w:rsid w:val="002F0B17"/>
    <w:rsid w:val="002F55C5"/>
    <w:rsid w:val="0032419E"/>
    <w:rsid w:val="00380E8C"/>
    <w:rsid w:val="00381E13"/>
    <w:rsid w:val="003D762A"/>
    <w:rsid w:val="003E252B"/>
    <w:rsid w:val="0049241C"/>
    <w:rsid w:val="004962B7"/>
    <w:rsid w:val="004A6E72"/>
    <w:rsid w:val="004D4C83"/>
    <w:rsid w:val="004D5821"/>
    <w:rsid w:val="00507EE5"/>
    <w:rsid w:val="00542A4A"/>
    <w:rsid w:val="005A67F8"/>
    <w:rsid w:val="005E0B89"/>
    <w:rsid w:val="00623115"/>
    <w:rsid w:val="00641274"/>
    <w:rsid w:val="00646B6D"/>
    <w:rsid w:val="00664F06"/>
    <w:rsid w:val="006816A4"/>
    <w:rsid w:val="00687300"/>
    <w:rsid w:val="006A0ADD"/>
    <w:rsid w:val="006B02B9"/>
    <w:rsid w:val="006C18F8"/>
    <w:rsid w:val="006C4ACA"/>
    <w:rsid w:val="00735B9D"/>
    <w:rsid w:val="0075195D"/>
    <w:rsid w:val="00757327"/>
    <w:rsid w:val="00765311"/>
    <w:rsid w:val="0076547C"/>
    <w:rsid w:val="00770090"/>
    <w:rsid w:val="007723BE"/>
    <w:rsid w:val="00783E7D"/>
    <w:rsid w:val="00784709"/>
    <w:rsid w:val="007975BA"/>
    <w:rsid w:val="007B3C38"/>
    <w:rsid w:val="007B67AB"/>
    <w:rsid w:val="007D3229"/>
    <w:rsid w:val="007F55C7"/>
    <w:rsid w:val="00801B18"/>
    <w:rsid w:val="00803BFF"/>
    <w:rsid w:val="008079E4"/>
    <w:rsid w:val="00823F43"/>
    <w:rsid w:val="00861DA5"/>
    <w:rsid w:val="008622E4"/>
    <w:rsid w:val="00866415"/>
    <w:rsid w:val="008816BF"/>
    <w:rsid w:val="00887674"/>
    <w:rsid w:val="00895FC0"/>
    <w:rsid w:val="008A38B3"/>
    <w:rsid w:val="008E5A96"/>
    <w:rsid w:val="009021DE"/>
    <w:rsid w:val="00904443"/>
    <w:rsid w:val="00913F86"/>
    <w:rsid w:val="00982032"/>
    <w:rsid w:val="009A3549"/>
    <w:rsid w:val="009B1A5D"/>
    <w:rsid w:val="009B4C88"/>
    <w:rsid w:val="009D1B87"/>
    <w:rsid w:val="009E0447"/>
    <w:rsid w:val="009E6D65"/>
    <w:rsid w:val="00A1722C"/>
    <w:rsid w:val="00A368B9"/>
    <w:rsid w:val="00A56AFB"/>
    <w:rsid w:val="00A95F5C"/>
    <w:rsid w:val="00AD355A"/>
    <w:rsid w:val="00AE04B2"/>
    <w:rsid w:val="00AE7FE6"/>
    <w:rsid w:val="00AF18FC"/>
    <w:rsid w:val="00B1559C"/>
    <w:rsid w:val="00B3280E"/>
    <w:rsid w:val="00B505B9"/>
    <w:rsid w:val="00BC5560"/>
    <w:rsid w:val="00C20630"/>
    <w:rsid w:val="00C234E3"/>
    <w:rsid w:val="00C4555F"/>
    <w:rsid w:val="00C54CD1"/>
    <w:rsid w:val="00C6744E"/>
    <w:rsid w:val="00C96CB9"/>
    <w:rsid w:val="00CA3D52"/>
    <w:rsid w:val="00CD74ED"/>
    <w:rsid w:val="00CF47CD"/>
    <w:rsid w:val="00D01292"/>
    <w:rsid w:val="00D06A6F"/>
    <w:rsid w:val="00D06C9F"/>
    <w:rsid w:val="00D24E23"/>
    <w:rsid w:val="00D415F7"/>
    <w:rsid w:val="00D45ACE"/>
    <w:rsid w:val="00D47C35"/>
    <w:rsid w:val="00D8040E"/>
    <w:rsid w:val="00DA749F"/>
    <w:rsid w:val="00DD6006"/>
    <w:rsid w:val="00E00969"/>
    <w:rsid w:val="00E56842"/>
    <w:rsid w:val="00E57A9C"/>
    <w:rsid w:val="00E6399B"/>
    <w:rsid w:val="00E66FFC"/>
    <w:rsid w:val="00E67607"/>
    <w:rsid w:val="00E77395"/>
    <w:rsid w:val="00E80F42"/>
    <w:rsid w:val="00E86755"/>
    <w:rsid w:val="00E937B9"/>
    <w:rsid w:val="00E939E6"/>
    <w:rsid w:val="00EC3503"/>
    <w:rsid w:val="00EC3D19"/>
    <w:rsid w:val="00ED53A3"/>
    <w:rsid w:val="00EE56BD"/>
    <w:rsid w:val="00EF53D2"/>
    <w:rsid w:val="00F00A13"/>
    <w:rsid w:val="00F066A2"/>
    <w:rsid w:val="00F1449B"/>
    <w:rsid w:val="00F26A9D"/>
    <w:rsid w:val="00F43672"/>
    <w:rsid w:val="00F819DA"/>
    <w:rsid w:val="00F83C77"/>
    <w:rsid w:val="00FA7444"/>
    <w:rsid w:val="00FB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5C51"/>
  <w15:docId w15:val="{BDD3C52A-6E26-4470-99C0-1EA7361A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4D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DFC"/>
    <w:rPr>
      <w:rFonts w:ascii="Tahoma" w:hAnsi="Tahoma" w:cs="Tahoma"/>
      <w:sz w:val="16"/>
      <w:szCs w:val="16"/>
    </w:rPr>
  </w:style>
  <w:style w:type="character" w:customStyle="1" w:styleId="Heading2Char">
    <w:name w:val="Heading 2 Char"/>
    <w:basedOn w:val="DefaultParagraphFont"/>
    <w:link w:val="Heading2"/>
    <w:uiPriority w:val="9"/>
    <w:rsid w:val="00164DFC"/>
    <w:rPr>
      <w:rFonts w:asciiTheme="majorHAnsi" w:eastAsiaTheme="majorEastAsia" w:hAnsiTheme="majorHAnsi" w:cstheme="majorBidi"/>
      <w:b/>
      <w:bCs/>
      <w:color w:val="4F81BD" w:themeColor="accent1"/>
      <w:sz w:val="26"/>
      <w:szCs w:val="26"/>
    </w:rPr>
  </w:style>
  <w:style w:type="paragraph" w:customStyle="1" w:styleId="Default">
    <w:name w:val="Default"/>
    <w:rsid w:val="00164DF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64DFC"/>
    <w:pPr>
      <w:ind w:left="720"/>
      <w:contextualSpacing/>
    </w:pPr>
  </w:style>
  <w:style w:type="table" w:styleId="TableGrid">
    <w:name w:val="Table Grid"/>
    <w:basedOn w:val="TableNormal"/>
    <w:uiPriority w:val="59"/>
    <w:rsid w:val="0086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0007">
      <w:bodyDiv w:val="1"/>
      <w:marLeft w:val="0"/>
      <w:marRight w:val="0"/>
      <w:marTop w:val="0"/>
      <w:marBottom w:val="0"/>
      <w:divBdr>
        <w:top w:val="none" w:sz="0" w:space="0" w:color="auto"/>
        <w:left w:val="none" w:sz="0" w:space="0" w:color="auto"/>
        <w:bottom w:val="none" w:sz="0" w:space="0" w:color="auto"/>
        <w:right w:val="none" w:sz="0" w:space="0" w:color="auto"/>
      </w:divBdr>
    </w:div>
    <w:div w:id="160000825">
      <w:bodyDiv w:val="1"/>
      <w:marLeft w:val="0"/>
      <w:marRight w:val="0"/>
      <w:marTop w:val="0"/>
      <w:marBottom w:val="0"/>
      <w:divBdr>
        <w:top w:val="none" w:sz="0" w:space="0" w:color="auto"/>
        <w:left w:val="none" w:sz="0" w:space="0" w:color="auto"/>
        <w:bottom w:val="none" w:sz="0" w:space="0" w:color="auto"/>
        <w:right w:val="none" w:sz="0" w:space="0" w:color="auto"/>
      </w:divBdr>
    </w:div>
    <w:div w:id="163207690">
      <w:bodyDiv w:val="1"/>
      <w:marLeft w:val="0"/>
      <w:marRight w:val="0"/>
      <w:marTop w:val="0"/>
      <w:marBottom w:val="0"/>
      <w:divBdr>
        <w:top w:val="none" w:sz="0" w:space="0" w:color="auto"/>
        <w:left w:val="none" w:sz="0" w:space="0" w:color="auto"/>
        <w:bottom w:val="none" w:sz="0" w:space="0" w:color="auto"/>
        <w:right w:val="none" w:sz="0" w:space="0" w:color="auto"/>
      </w:divBdr>
    </w:div>
    <w:div w:id="329715797">
      <w:bodyDiv w:val="1"/>
      <w:marLeft w:val="0"/>
      <w:marRight w:val="0"/>
      <w:marTop w:val="0"/>
      <w:marBottom w:val="0"/>
      <w:divBdr>
        <w:top w:val="none" w:sz="0" w:space="0" w:color="auto"/>
        <w:left w:val="none" w:sz="0" w:space="0" w:color="auto"/>
        <w:bottom w:val="none" w:sz="0" w:space="0" w:color="auto"/>
        <w:right w:val="none" w:sz="0" w:space="0" w:color="auto"/>
      </w:divBdr>
    </w:div>
    <w:div w:id="456796908">
      <w:bodyDiv w:val="1"/>
      <w:marLeft w:val="0"/>
      <w:marRight w:val="0"/>
      <w:marTop w:val="0"/>
      <w:marBottom w:val="0"/>
      <w:divBdr>
        <w:top w:val="none" w:sz="0" w:space="0" w:color="auto"/>
        <w:left w:val="none" w:sz="0" w:space="0" w:color="auto"/>
        <w:bottom w:val="none" w:sz="0" w:space="0" w:color="auto"/>
        <w:right w:val="none" w:sz="0" w:space="0" w:color="auto"/>
      </w:divBdr>
    </w:div>
    <w:div w:id="719129023">
      <w:bodyDiv w:val="1"/>
      <w:marLeft w:val="0"/>
      <w:marRight w:val="0"/>
      <w:marTop w:val="0"/>
      <w:marBottom w:val="0"/>
      <w:divBdr>
        <w:top w:val="none" w:sz="0" w:space="0" w:color="auto"/>
        <w:left w:val="none" w:sz="0" w:space="0" w:color="auto"/>
        <w:bottom w:val="none" w:sz="0" w:space="0" w:color="auto"/>
        <w:right w:val="none" w:sz="0" w:space="0" w:color="auto"/>
      </w:divBdr>
    </w:div>
    <w:div w:id="949355661">
      <w:bodyDiv w:val="1"/>
      <w:marLeft w:val="0"/>
      <w:marRight w:val="0"/>
      <w:marTop w:val="0"/>
      <w:marBottom w:val="0"/>
      <w:divBdr>
        <w:top w:val="none" w:sz="0" w:space="0" w:color="auto"/>
        <w:left w:val="none" w:sz="0" w:space="0" w:color="auto"/>
        <w:bottom w:val="none" w:sz="0" w:space="0" w:color="auto"/>
        <w:right w:val="none" w:sz="0" w:space="0" w:color="auto"/>
      </w:divBdr>
    </w:div>
    <w:div w:id="975725331">
      <w:bodyDiv w:val="1"/>
      <w:marLeft w:val="0"/>
      <w:marRight w:val="0"/>
      <w:marTop w:val="0"/>
      <w:marBottom w:val="0"/>
      <w:divBdr>
        <w:top w:val="none" w:sz="0" w:space="0" w:color="auto"/>
        <w:left w:val="none" w:sz="0" w:space="0" w:color="auto"/>
        <w:bottom w:val="none" w:sz="0" w:space="0" w:color="auto"/>
        <w:right w:val="none" w:sz="0" w:space="0" w:color="auto"/>
      </w:divBdr>
    </w:div>
    <w:div w:id="1098326857">
      <w:bodyDiv w:val="1"/>
      <w:marLeft w:val="0"/>
      <w:marRight w:val="0"/>
      <w:marTop w:val="0"/>
      <w:marBottom w:val="0"/>
      <w:divBdr>
        <w:top w:val="none" w:sz="0" w:space="0" w:color="auto"/>
        <w:left w:val="none" w:sz="0" w:space="0" w:color="auto"/>
        <w:bottom w:val="none" w:sz="0" w:space="0" w:color="auto"/>
        <w:right w:val="none" w:sz="0" w:space="0" w:color="auto"/>
      </w:divBdr>
    </w:div>
    <w:div w:id="1104037657">
      <w:bodyDiv w:val="1"/>
      <w:marLeft w:val="0"/>
      <w:marRight w:val="0"/>
      <w:marTop w:val="0"/>
      <w:marBottom w:val="0"/>
      <w:divBdr>
        <w:top w:val="none" w:sz="0" w:space="0" w:color="auto"/>
        <w:left w:val="none" w:sz="0" w:space="0" w:color="auto"/>
        <w:bottom w:val="none" w:sz="0" w:space="0" w:color="auto"/>
        <w:right w:val="none" w:sz="0" w:space="0" w:color="auto"/>
      </w:divBdr>
    </w:div>
    <w:div w:id="1766995367">
      <w:bodyDiv w:val="1"/>
      <w:marLeft w:val="0"/>
      <w:marRight w:val="0"/>
      <w:marTop w:val="0"/>
      <w:marBottom w:val="0"/>
      <w:divBdr>
        <w:top w:val="none" w:sz="0" w:space="0" w:color="auto"/>
        <w:left w:val="none" w:sz="0" w:space="0" w:color="auto"/>
        <w:bottom w:val="none" w:sz="0" w:space="0" w:color="auto"/>
        <w:right w:val="none" w:sz="0" w:space="0" w:color="auto"/>
      </w:divBdr>
    </w:div>
    <w:div w:id="1825663666">
      <w:bodyDiv w:val="1"/>
      <w:marLeft w:val="0"/>
      <w:marRight w:val="0"/>
      <w:marTop w:val="0"/>
      <w:marBottom w:val="0"/>
      <w:divBdr>
        <w:top w:val="none" w:sz="0" w:space="0" w:color="auto"/>
        <w:left w:val="none" w:sz="0" w:space="0" w:color="auto"/>
        <w:bottom w:val="none" w:sz="0" w:space="0" w:color="auto"/>
        <w:right w:val="none" w:sz="0" w:space="0" w:color="auto"/>
      </w:divBdr>
    </w:div>
    <w:div w:id="1876845401">
      <w:bodyDiv w:val="1"/>
      <w:marLeft w:val="0"/>
      <w:marRight w:val="0"/>
      <w:marTop w:val="0"/>
      <w:marBottom w:val="0"/>
      <w:divBdr>
        <w:top w:val="none" w:sz="0" w:space="0" w:color="auto"/>
        <w:left w:val="none" w:sz="0" w:space="0" w:color="auto"/>
        <w:bottom w:val="none" w:sz="0" w:space="0" w:color="auto"/>
        <w:right w:val="none" w:sz="0" w:space="0" w:color="auto"/>
      </w:divBdr>
    </w:div>
    <w:div w:id="20878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4B0F-D616-418F-AE15-70DE17FE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Joseph</dc:creator>
  <cp:lastModifiedBy>DUNCAN, Joseph (EAST LONDON NHS FOUNDATION TRUST)</cp:lastModifiedBy>
  <cp:revision>4</cp:revision>
  <dcterms:created xsi:type="dcterms:W3CDTF">2021-09-10T10:12:00Z</dcterms:created>
  <dcterms:modified xsi:type="dcterms:W3CDTF">2021-09-10T14:31:00Z</dcterms:modified>
</cp:coreProperties>
</file>