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2C5" w:rsidRDefault="00B52B8C">
      <w:pPr>
        <w:pStyle w:val="11-Aheading"/>
        <w:tabs>
          <w:tab w:val="left" w:pos="567"/>
          <w:tab w:val="left" w:pos="964"/>
          <w:tab w:val="left" w:pos="1361"/>
          <w:tab w:val="left" w:pos="1757"/>
          <w:tab w:val="left" w:pos="2154"/>
          <w:tab w:val="left" w:pos="2551"/>
          <w:tab w:val="left" w:pos="2948"/>
          <w:tab w:val="left" w:pos="3345"/>
          <w:tab w:val="left" w:pos="3742"/>
          <w:tab w:val="left" w:pos="4139"/>
          <w:tab w:val="left" w:pos="4535"/>
          <w:tab w:val="left" w:pos="4932"/>
          <w:tab w:val="left" w:pos="5329"/>
          <w:tab w:val="left" w:pos="5726"/>
          <w:tab w:val="left" w:pos="6123"/>
          <w:tab w:val="left" w:pos="6520"/>
          <w:tab w:val="left" w:pos="6917"/>
          <w:tab w:val="left" w:pos="7313"/>
          <w:tab w:val="left" w:pos="7710"/>
          <w:tab w:val="left" w:pos="8107"/>
          <w:tab w:val="left" w:pos="8504"/>
        </w:tabs>
        <w:jc w:val="both"/>
        <w:outlineLvl w:val="0"/>
        <w:rPr>
          <w:rFonts w:ascii="Arial" w:eastAsia="Arial" w:hAnsi="Arial" w:cs="Arial"/>
        </w:rPr>
      </w:pPr>
      <w:bookmarkStart w:id="0" w:name="_GoBack"/>
      <w:bookmarkEnd w:id="0"/>
      <w:r>
        <w:rPr>
          <w:noProof/>
        </w:rPr>
        <w:drawing>
          <wp:anchor distT="0" distB="0" distL="0" distR="0" simplePos="0" relativeHeight="251658240" behindDoc="0" locked="0" layoutInCell="1" allowOverlap="1">
            <wp:simplePos x="0" y="0"/>
            <wp:positionH relativeFrom="column">
              <wp:posOffset>4737100</wp:posOffset>
            </wp:positionH>
            <wp:positionV relativeFrom="paragraph">
              <wp:posOffset>-317500</wp:posOffset>
            </wp:positionV>
            <wp:extent cx="1983105" cy="420370"/>
            <wp:effectExtent l="0" t="0" r="0" b="0"/>
            <wp:wrapSquare wrapText="bothSides"/>
            <wp:docPr id="1" name="Picture 1" descr="New Image"/>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tretch>
                      <a:fillRect/>
                    </a:stretch>
                  </pic:blipFill>
                  <pic:spPr bwMode="auto">
                    <a:xfrm>
                      <a:off x="0" y="0"/>
                      <a:ext cx="1983105" cy="420370"/>
                    </a:xfrm>
                    <a:prstGeom prst="rect">
                      <a:avLst/>
                    </a:prstGeom>
                  </pic:spPr>
                </pic:pic>
              </a:graphicData>
            </a:graphic>
          </wp:anchor>
        </w:drawing>
      </w:r>
      <w:r>
        <w:rPr>
          <w:rFonts w:ascii="Arial" w:eastAsia="Arial" w:hAnsi="Arial" w:cs="Arial"/>
        </w:rPr>
        <w:t>NHS Continuing Healthcare Needs Checklist</w:t>
      </w:r>
    </w:p>
    <w:p w:rsidR="00F642C5" w:rsidRDefault="009D23BA">
      <w:pPr>
        <w:pStyle w:val="01-Textfulloutnonumber"/>
        <w:outlineLvl w:val="0"/>
        <w:rPr>
          <w:rStyle w:val="Textbold"/>
          <w:rFonts w:ascii="Arial" w:eastAsia="Arial" w:hAnsi="Arial" w:cs="Arial"/>
        </w:rPr>
      </w:pPr>
      <w:r>
        <w:rPr>
          <w:noProof/>
        </w:rPr>
        <mc:AlternateContent>
          <mc:Choice Requires="wps">
            <w:drawing>
              <wp:anchor distT="0" distB="0" distL="9" distR="9" simplePos="0" relativeHeight="251661312" behindDoc="0" locked="0" layoutInCell="1" allowOverlap="1">
                <wp:simplePos x="0" y="0"/>
                <wp:positionH relativeFrom="margin">
                  <wp:posOffset>699135</wp:posOffset>
                </wp:positionH>
                <wp:positionV relativeFrom="line">
                  <wp:posOffset>396240</wp:posOffset>
                </wp:positionV>
                <wp:extent cx="1981200" cy="381000"/>
                <wp:effectExtent l="13335" t="6350" r="571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81000"/>
                        </a:xfrm>
                        <a:prstGeom prst="rect">
                          <a:avLst/>
                        </a:prstGeom>
                        <a:solidFill>
                          <a:srgbClr val="FFFFFF"/>
                        </a:solidFill>
                        <a:ln w="9525">
                          <a:solidFill>
                            <a:srgbClr val="000000"/>
                          </a:solidFill>
                          <a:miter lim="800000"/>
                          <a:headEnd/>
                          <a:tailEnd/>
                        </a:ln>
                      </wps:spPr>
                      <wps:txbx>
                        <w:txbxContent>
                          <w:p w:rsidR="00000000" w:rsidRDefault="00B52B8C"/>
                        </w:txbxContent>
                      </wps:txbx>
                      <wps:bodyPr rot="0" vert="horz" wrap="square" lIns="90000" tIns="46800" rIns="9000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5.05pt;margin-top:31.2pt;width:156pt;height:30pt;z-index:251661312;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">
                <v:textbox inset="2.5mm,1.3mm,2.5mm,1.3mm">
                  <w:txbxContent>
                    <w:p w:rsidR="00000000" w:rsidRDefault="00B52B8C"/>
                  </w:txbxContent>
                </v:textbox>
                <w10:wrap anchorx="margin" anchory="line"/>
              </v:shape>
            </w:pict>
          </mc:Fallback>
        </mc:AlternateContent>
      </w:r>
      <w:r>
        <w:rPr>
          <w:noProof/>
        </w:rPr>
        <mc:AlternateContent>
          <mc:Choice Requires="wps">
            <w:drawing>
              <wp:anchor distT="0" distB="0" distL="9" distR="9" simplePos="0" relativeHeight="251660288" behindDoc="0" locked="0" layoutInCell="1" allowOverlap="1">
                <wp:simplePos x="0" y="0"/>
                <wp:positionH relativeFrom="margin">
                  <wp:posOffset>3594735</wp:posOffset>
                </wp:positionH>
                <wp:positionV relativeFrom="line">
                  <wp:posOffset>396240</wp:posOffset>
                </wp:positionV>
                <wp:extent cx="1981200" cy="381000"/>
                <wp:effectExtent l="13335" t="6350" r="571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81000"/>
                        </a:xfrm>
                        <a:prstGeom prst="rect">
                          <a:avLst/>
                        </a:prstGeom>
                        <a:solidFill>
                          <a:srgbClr val="FFFFFF"/>
                        </a:solidFill>
                        <a:ln w="9525">
                          <a:solidFill>
                            <a:srgbClr val="000000"/>
                          </a:solidFill>
                          <a:miter lim="800000"/>
                          <a:headEnd/>
                          <a:tailEnd/>
                        </a:ln>
                      </wps:spPr>
                      <wps:txbx>
                        <w:txbxContent>
                          <w:p w:rsidR="00000000" w:rsidRDefault="00B52B8C"/>
                        </w:txbxContent>
                      </wps:txbx>
                      <wps:bodyPr rot="0" vert="horz" wrap="square" lIns="90000" tIns="46800" rIns="9000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83.05pt;margin-top:31.2pt;width:156pt;height:30pt;z-index:251660288;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">
                <v:textbox inset="2.5mm,1.3mm,2.5mm,1.3mm">
                  <w:txbxContent>
                    <w:p w:rsidR="00000000" w:rsidRDefault="00B52B8C"/>
                  </w:txbxContent>
                </v:textbox>
                <w10:wrap anchorx="margin" anchory="line"/>
              </v:shape>
            </w:pict>
          </mc:Fallback>
        </mc:AlternateContent>
      </w:r>
      <w:r w:rsidR="00B52B8C">
        <w:rPr>
          <w:rStyle w:val="Textbold"/>
          <w:rFonts w:ascii="Arial" w:eastAsia="Arial" w:hAnsi="Arial" w:cs="Arial"/>
        </w:rPr>
        <w:t>Date of completion of Checklist _____________________________</w:t>
      </w:r>
    </w:p>
    <w:p w:rsidR="00F642C5" w:rsidRDefault="00B52B8C">
      <w:pPr>
        <w:pStyle w:val="01-Textfulloutnonumber"/>
        <w:tabs>
          <w:tab w:val="clear" w:pos="5726"/>
          <w:tab w:val="clear" w:pos="6123"/>
          <w:tab w:val="clear" w:pos="6520"/>
          <w:tab w:val="clear" w:pos="6917"/>
          <w:tab w:val="clear" w:pos="7313"/>
          <w:tab w:val="clear" w:pos="7710"/>
          <w:tab w:val="clear" w:pos="8107"/>
          <w:tab w:val="clear" w:pos="8504"/>
        </w:tabs>
        <w:rPr>
          <w:rStyle w:val="Textbold"/>
          <w:rFonts w:ascii="Arial" w:eastAsia="Arial" w:hAnsi="Arial" w:cs="Arial"/>
        </w:rPr>
      </w:pPr>
      <w:r>
        <w:rPr>
          <w:rStyle w:val="Textbold"/>
          <w:rFonts w:ascii="Arial" w:eastAsia="Arial" w:hAnsi="Arial" w:cs="Arial"/>
        </w:rPr>
        <w:t>Name</w:t>
      </w:r>
      <w:r>
        <w:rPr>
          <w:rStyle w:val="Textbold"/>
          <w:rFonts w:ascii="Arial" w:eastAsia="Arial" w:hAnsi="Arial" w:cs="Arial"/>
        </w:rPr>
        <w:tab/>
      </w:r>
      <w:r>
        <w:rPr>
          <w:rStyle w:val="Textbold"/>
          <w:rFonts w:ascii="Arial" w:eastAsia="Arial" w:hAnsi="Arial" w:cs="Arial"/>
        </w:rPr>
        <w:tab/>
      </w:r>
      <w:r>
        <w:rPr>
          <w:rStyle w:val="Textbold"/>
          <w:rFonts w:ascii="Arial" w:eastAsia="Arial" w:hAnsi="Arial" w:cs="Arial"/>
        </w:rPr>
        <w:tab/>
      </w:r>
      <w:r>
        <w:rPr>
          <w:rStyle w:val="Textbold"/>
          <w:rFonts w:ascii="Arial" w:eastAsia="Arial" w:hAnsi="Arial" w:cs="Arial"/>
        </w:rPr>
        <w:tab/>
      </w:r>
      <w:r>
        <w:rPr>
          <w:rStyle w:val="Textbold"/>
          <w:rFonts w:ascii="Arial" w:eastAsia="Arial" w:hAnsi="Arial" w:cs="Arial"/>
        </w:rPr>
        <w:tab/>
      </w:r>
      <w:r>
        <w:rPr>
          <w:rStyle w:val="Textbold"/>
          <w:rFonts w:ascii="Arial" w:eastAsia="Arial" w:hAnsi="Arial" w:cs="Arial"/>
        </w:rPr>
        <w:tab/>
      </w:r>
      <w:r>
        <w:rPr>
          <w:rStyle w:val="Textbold"/>
          <w:rFonts w:ascii="Arial" w:eastAsia="Arial" w:hAnsi="Arial" w:cs="Arial"/>
        </w:rPr>
        <w:tab/>
      </w:r>
      <w:r>
        <w:rPr>
          <w:rStyle w:val="Textbold"/>
          <w:rFonts w:ascii="Arial" w:eastAsia="Arial" w:hAnsi="Arial" w:cs="Arial"/>
        </w:rPr>
        <w:tab/>
      </w:r>
      <w:r>
        <w:rPr>
          <w:rStyle w:val="Textbold"/>
          <w:rFonts w:ascii="Arial" w:eastAsia="Arial" w:hAnsi="Arial" w:cs="Arial"/>
        </w:rPr>
        <w:tab/>
      </w:r>
      <w:r>
        <w:rPr>
          <w:rStyle w:val="Textbold"/>
          <w:rFonts w:ascii="Arial" w:eastAsia="Arial" w:hAnsi="Arial" w:cs="Arial"/>
        </w:rPr>
        <w:tab/>
        <w:t xml:space="preserve">D.O.B.   </w:t>
      </w:r>
      <w:r>
        <w:rPr>
          <w:rStyle w:val="Textbold"/>
          <w:rFonts w:ascii="Arial" w:eastAsia="Arial" w:hAnsi="Arial" w:cs="Arial"/>
        </w:rPr>
        <w:tab/>
      </w:r>
      <w:r>
        <w:rPr>
          <w:rStyle w:val="Textbold"/>
          <w:rFonts w:ascii="Arial" w:eastAsia="Arial" w:hAnsi="Arial" w:cs="Arial"/>
        </w:rPr>
        <w:tab/>
      </w:r>
    </w:p>
    <w:p w:rsidR="00F642C5" w:rsidRDefault="009D23BA">
      <w:pPr>
        <w:pStyle w:val="01-Textfulloutnonumberhalfline"/>
        <w:outlineLvl w:val="0"/>
        <w:rPr>
          <w:rStyle w:val="Textbold"/>
          <w:rFonts w:ascii="Arial" w:eastAsia="Arial" w:hAnsi="Arial" w:cs="Arial"/>
        </w:rPr>
      </w:pPr>
      <w:r>
        <w:rPr>
          <w:noProof/>
        </w:rPr>
        <mc:AlternateContent>
          <mc:Choice Requires="wps">
            <w:drawing>
              <wp:anchor distT="0" distB="0" distL="9" distR="9" simplePos="0" relativeHeight="251659264" behindDoc="0" locked="0" layoutInCell="1" allowOverlap="1">
                <wp:simplePos x="0" y="0"/>
                <wp:positionH relativeFrom="margin">
                  <wp:posOffset>2207895</wp:posOffset>
                </wp:positionH>
                <wp:positionV relativeFrom="line">
                  <wp:posOffset>193040</wp:posOffset>
                </wp:positionV>
                <wp:extent cx="3916680" cy="381000"/>
                <wp:effectExtent l="7620"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381000"/>
                        </a:xfrm>
                        <a:prstGeom prst="rect">
                          <a:avLst/>
                        </a:prstGeom>
                        <a:solidFill>
                          <a:srgbClr val="FFFFFF"/>
                        </a:solidFill>
                        <a:ln w="9525">
                          <a:solidFill>
                            <a:srgbClr val="000000"/>
                          </a:solidFill>
                          <a:miter lim="800000"/>
                          <a:headEnd/>
                          <a:tailEnd/>
                        </a:ln>
                      </wps:spPr>
                      <wps:txbx>
                        <w:txbxContent>
                          <w:p w:rsidR="00000000" w:rsidRDefault="00B52B8C"/>
                        </w:txbxContent>
                      </wps:txbx>
                      <wps:bodyPr rot="0" vert="horz" wrap="square" lIns="90000" tIns="46800" rIns="9000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73.85pt;margin-top:15.2pt;width:308.4pt;height:30pt;z-index:251659264;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">
                <v:textbox inset="2.5mm,1.3mm,2.5mm,1.3mm">
                  <w:txbxContent>
                    <w:p w:rsidR="00000000" w:rsidRDefault="00B52B8C"/>
                  </w:txbxContent>
                </v:textbox>
                <w10:wrap anchorx="margin" anchory="line"/>
              </v:shape>
            </w:pict>
          </mc:Fallback>
        </mc:AlternateContent>
      </w:r>
    </w:p>
    <w:p w:rsidR="00F642C5" w:rsidRDefault="00B52B8C">
      <w:pPr>
        <w:pStyle w:val="01-Textfulloutnonumberhalfline"/>
        <w:outlineLvl w:val="0"/>
        <w:rPr>
          <w:rStyle w:val="Textbold"/>
          <w:rFonts w:ascii="Arial" w:eastAsia="Arial" w:hAnsi="Arial" w:cs="Arial"/>
        </w:rPr>
      </w:pPr>
      <w:r>
        <w:rPr>
          <w:rStyle w:val="Textbold"/>
          <w:rFonts w:ascii="Arial" w:eastAsia="Arial" w:hAnsi="Arial" w:cs="Arial"/>
        </w:rPr>
        <w:t xml:space="preserve">NHS number and GP/Practice:   </w:t>
      </w:r>
    </w:p>
    <w:p w:rsidR="00F642C5" w:rsidRDefault="00B52B8C">
      <w:pPr>
        <w:pStyle w:val="01-Textfulloutnonumberhalfline"/>
        <w:tabs>
          <w:tab w:val="left" w:pos="4309"/>
        </w:tabs>
        <w:rPr>
          <w:rStyle w:val="Textbold"/>
          <w:rFonts w:ascii="Arial" w:eastAsia="Arial" w:hAnsi="Arial" w:cs="Arial"/>
        </w:rPr>
      </w:pPr>
      <w:r>
        <w:rPr>
          <w:rStyle w:val="Textbold"/>
          <w:rFonts w:ascii="Arial" w:eastAsia="Arial" w:hAnsi="Arial" w:cs="Arial"/>
        </w:rPr>
        <w:t>Permanent address and</w:t>
      </w:r>
      <w:r>
        <w:rPr>
          <w:rStyle w:val="Textbold"/>
          <w:rFonts w:ascii="Arial" w:eastAsia="Arial" w:hAnsi="Arial" w:cs="Arial"/>
        </w:rPr>
        <w:tab/>
      </w:r>
      <w:r>
        <w:rPr>
          <w:rStyle w:val="Textbold"/>
          <w:rFonts w:ascii="Arial" w:eastAsia="Arial" w:hAnsi="Arial" w:cs="Arial"/>
        </w:rPr>
        <w:tab/>
      </w:r>
      <w:r>
        <w:rPr>
          <w:rStyle w:val="Textbold"/>
          <w:rFonts w:ascii="Arial" w:eastAsia="Arial" w:hAnsi="Arial" w:cs="Arial"/>
        </w:rPr>
        <w:tab/>
      </w:r>
      <w:r>
        <w:rPr>
          <w:rStyle w:val="Textbold"/>
          <w:rFonts w:ascii="Arial" w:eastAsia="Arial" w:hAnsi="Arial" w:cs="Arial"/>
        </w:rPr>
        <w:tab/>
        <w:t>Current location (e.g. name of</w:t>
      </w:r>
      <w:r>
        <w:rPr>
          <w:rStyle w:val="Textbold"/>
          <w:rFonts w:ascii="Arial" w:eastAsia="Arial" w:hAnsi="Arial" w:cs="Arial"/>
        </w:rPr>
        <w:br/>
        <w:t>telephone number</w:t>
      </w:r>
      <w:r>
        <w:rPr>
          <w:rStyle w:val="Textbold"/>
          <w:rFonts w:ascii="Arial" w:eastAsia="Arial" w:hAnsi="Arial" w:cs="Arial"/>
        </w:rPr>
        <w:tab/>
      </w:r>
      <w:r>
        <w:rPr>
          <w:rStyle w:val="Textbold"/>
          <w:rFonts w:ascii="Arial" w:eastAsia="Arial" w:hAnsi="Arial" w:cs="Arial"/>
        </w:rPr>
        <w:tab/>
      </w:r>
      <w:r>
        <w:rPr>
          <w:rStyle w:val="Textbold"/>
          <w:rFonts w:ascii="Arial" w:eastAsia="Arial" w:hAnsi="Arial" w:cs="Arial"/>
        </w:rPr>
        <w:tab/>
      </w:r>
      <w:r>
        <w:rPr>
          <w:rStyle w:val="Textbold"/>
          <w:rFonts w:ascii="Arial" w:eastAsia="Arial" w:hAnsi="Arial" w:cs="Arial"/>
        </w:rPr>
        <w:tab/>
      </w:r>
      <w:r>
        <w:rPr>
          <w:rStyle w:val="Textbold"/>
          <w:rFonts w:ascii="Arial" w:eastAsia="Arial" w:hAnsi="Arial" w:cs="Arial"/>
        </w:rPr>
        <w:tab/>
      </w:r>
      <w:r>
        <w:rPr>
          <w:rStyle w:val="Textbold"/>
          <w:rFonts w:ascii="Arial" w:eastAsia="Arial" w:hAnsi="Arial" w:cs="Arial"/>
        </w:rPr>
        <w:tab/>
      </w:r>
      <w:r>
        <w:rPr>
          <w:rStyle w:val="Textbold"/>
          <w:rFonts w:ascii="Arial" w:eastAsia="Arial" w:hAnsi="Arial" w:cs="Arial"/>
        </w:rPr>
        <w:t>hospital ward etc)</w:t>
      </w:r>
    </w:p>
    <w:tbl>
      <w:tblPr>
        <w:tblW w:w="8617" w:type="dxa"/>
        <w:tblInd w:w="5"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0" w:type="dxa"/>
          <w:right w:w="0" w:type="dxa"/>
        </w:tblCellMar>
        <w:tblLook w:val="0000" w:firstRow="0" w:lastRow="0" w:firstColumn="0" w:lastColumn="0" w:noHBand="0" w:noVBand="0"/>
      </w:tblPr>
      <w:tblGrid>
        <w:gridCol w:w="4309"/>
        <w:gridCol w:w="4308"/>
      </w:tblGrid>
      <w:tr w:rsidR="00F642C5">
        <w:trPr>
          <w:trHeight w:val="1586"/>
        </w:trPr>
        <w:tc>
          <w:tcPr>
            <w:tcW w:w="4309"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vAlign w:val="bottom"/>
          </w:tcPr>
          <w:p w:rsidR="00F642C5" w:rsidRDefault="00F642C5">
            <w:pPr>
              <w:pStyle w:val="NoParagraphStyle"/>
              <w:spacing w:line="240" w:lineRule="auto"/>
              <w:rPr>
                <w:rFonts w:ascii="Arial" w:eastAsia="Arial" w:hAnsi="Arial" w:cs="Arial"/>
                <w:color w:val="auto"/>
                <w:lang w:val="en-GB"/>
              </w:rPr>
            </w:pPr>
          </w:p>
        </w:tc>
        <w:tc>
          <w:tcPr>
            <w:tcW w:w="4308"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vAlign w:val="bottom"/>
          </w:tcPr>
          <w:p w:rsidR="00F642C5" w:rsidRDefault="00F642C5">
            <w:pPr>
              <w:pStyle w:val="NoParagraphStyle"/>
              <w:spacing w:line="240" w:lineRule="auto"/>
              <w:rPr>
                <w:rFonts w:ascii="Arial" w:eastAsia="Arial" w:hAnsi="Arial" w:cs="Arial"/>
                <w:color w:val="auto"/>
                <w:lang w:val="en-GB"/>
              </w:rPr>
            </w:pPr>
          </w:p>
        </w:tc>
      </w:tr>
    </w:tbl>
    <w:p w:rsidR="00F642C5" w:rsidRDefault="00F642C5">
      <w:pPr>
        <w:pStyle w:val="NoParagraphStyle"/>
        <w:rPr>
          <w:rFonts w:ascii="Arial" w:eastAsia="Arial" w:hAnsi="Arial" w:cs="Arial"/>
          <w:lang w:val="en-GB"/>
        </w:rPr>
      </w:pPr>
    </w:p>
    <w:p w:rsidR="00F642C5" w:rsidRDefault="00B52B8C">
      <w:pPr>
        <w:pStyle w:val="01-Textfulloutnonumberhalfline"/>
        <w:outlineLvl w:val="0"/>
        <w:rPr>
          <w:rStyle w:val="Textbold"/>
          <w:rFonts w:ascii="Arial" w:eastAsia="Arial" w:hAnsi="Arial" w:cs="Arial"/>
        </w:rPr>
      </w:pPr>
      <w:r>
        <w:rPr>
          <w:rStyle w:val="Textbold"/>
          <w:rFonts w:ascii="Arial" w:eastAsia="Arial" w:hAnsi="Arial" w:cs="Arial"/>
        </w:rPr>
        <w:t>Gender _____________________________</w:t>
      </w:r>
    </w:p>
    <w:p w:rsidR="00F642C5" w:rsidRDefault="00F642C5">
      <w:pPr>
        <w:pStyle w:val="01-Textfulloutnonumberhalfline"/>
        <w:outlineLvl w:val="0"/>
        <w:rPr>
          <w:rStyle w:val="Textbold"/>
          <w:rFonts w:ascii="Arial" w:eastAsia="Arial" w:hAnsi="Arial" w:cs="Arial"/>
        </w:rPr>
      </w:pPr>
    </w:p>
    <w:p w:rsidR="00F642C5" w:rsidRDefault="00B52B8C">
      <w:pPr>
        <w:pStyle w:val="01-Textfulloutnonumberhalfline"/>
        <w:jc w:val="both"/>
        <w:outlineLvl w:val="0"/>
        <w:rPr>
          <w:rStyle w:val="Textbold"/>
          <w:rFonts w:ascii="Arial" w:eastAsia="Arial" w:hAnsi="Arial" w:cs="Arial"/>
        </w:rPr>
      </w:pPr>
      <w:r>
        <w:rPr>
          <w:rStyle w:val="Textbold"/>
          <w:rFonts w:ascii="Arial" w:eastAsia="Arial" w:hAnsi="Arial" w:cs="Arial"/>
        </w:rPr>
        <w:t>Please ensure that the equality monitoring form at the end of the Checklist is completed.</w:t>
      </w:r>
    </w:p>
    <w:p w:rsidR="00F642C5" w:rsidRDefault="00B52B8C">
      <w:pPr>
        <w:pStyle w:val="01-Textfulloutnonumberhalfline"/>
        <w:jc w:val="both"/>
        <w:rPr>
          <w:rStyle w:val="Textbold"/>
          <w:rFonts w:ascii="Arial" w:eastAsia="Arial" w:hAnsi="Arial" w:cs="Arial"/>
        </w:rPr>
      </w:pPr>
      <w:r>
        <w:rPr>
          <w:rStyle w:val="Textbold"/>
          <w:rFonts w:ascii="Arial" w:eastAsia="Arial" w:hAnsi="Arial" w:cs="Arial"/>
        </w:rPr>
        <w:t>Was the individual involved in the completion of the Checklist? Yes/No (please delete as appropriate)</w:t>
      </w:r>
    </w:p>
    <w:p w:rsidR="00F642C5" w:rsidRDefault="00B52B8C">
      <w:pPr>
        <w:pStyle w:val="01-Textfulloutnonumberhalfline"/>
        <w:jc w:val="both"/>
        <w:rPr>
          <w:rStyle w:val="Textbold"/>
          <w:rFonts w:ascii="Arial" w:eastAsia="Arial" w:hAnsi="Arial" w:cs="Arial"/>
        </w:rPr>
      </w:pPr>
      <w:r>
        <w:rPr>
          <w:rStyle w:val="Textbold"/>
          <w:rFonts w:ascii="Arial" w:eastAsia="Arial" w:hAnsi="Arial" w:cs="Arial"/>
        </w:rPr>
        <w:t>Was the individual offered the opportunity to have a representative such as a family member or other advocate present when the Checklist was completed? Yes/No (please delete as appropriate)</w:t>
      </w:r>
    </w:p>
    <w:p w:rsidR="00F642C5" w:rsidRDefault="00B52B8C">
      <w:pPr>
        <w:pStyle w:val="01-Textfulloutnonumberhalfline"/>
        <w:jc w:val="both"/>
        <w:rPr>
          <w:rStyle w:val="Textbold"/>
          <w:rFonts w:ascii="Arial" w:eastAsia="Arial" w:hAnsi="Arial" w:cs="Arial"/>
        </w:rPr>
      </w:pPr>
      <w:r>
        <w:rPr>
          <w:rStyle w:val="Textbold"/>
          <w:rFonts w:ascii="Arial" w:eastAsia="Arial" w:hAnsi="Arial" w:cs="Arial"/>
        </w:rPr>
        <w:t>If yes, did the representative attend the completion of the Checkl</w:t>
      </w:r>
      <w:r>
        <w:rPr>
          <w:rStyle w:val="Textbold"/>
          <w:rFonts w:ascii="Arial" w:eastAsia="Arial" w:hAnsi="Arial" w:cs="Arial"/>
        </w:rPr>
        <w:t>ist? Yes/No (please delete as appropriate)</w:t>
      </w:r>
    </w:p>
    <w:p w:rsidR="00F642C5" w:rsidRDefault="00B52B8C">
      <w:pPr>
        <w:pStyle w:val="01-Textfulloutnonumber"/>
        <w:jc w:val="both"/>
        <w:outlineLvl w:val="0"/>
        <w:rPr>
          <w:rStyle w:val="Textbold"/>
          <w:rFonts w:ascii="Arial" w:eastAsia="Arial" w:hAnsi="Arial" w:cs="Arial"/>
        </w:rPr>
      </w:pPr>
      <w:r>
        <w:rPr>
          <w:rStyle w:val="Textbold"/>
          <w:rFonts w:ascii="Arial" w:eastAsia="Arial" w:hAnsi="Arial" w:cs="Arial"/>
        </w:rPr>
        <w:t>Please give the contact details of the representative (name, address and telephone number).</w:t>
      </w:r>
    </w:p>
    <w:tbl>
      <w:tblPr>
        <w:tblW w:w="8617" w:type="dxa"/>
        <w:tblInd w:w="85"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0" w:type="dxa"/>
          <w:right w:w="0" w:type="dxa"/>
        </w:tblCellMar>
        <w:tblLook w:val="0000" w:firstRow="0" w:lastRow="0" w:firstColumn="0" w:lastColumn="0" w:noHBand="0" w:noVBand="0"/>
      </w:tblPr>
      <w:tblGrid>
        <w:gridCol w:w="8617"/>
      </w:tblGrid>
      <w:tr w:rsidR="00F642C5">
        <w:trPr>
          <w:trHeight w:hRule="exact" w:val="1700"/>
        </w:trPr>
        <w:tc>
          <w:tcPr>
            <w:tcW w:w="861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642C5" w:rsidRDefault="00F642C5">
            <w:pPr>
              <w:pStyle w:val="NoParagraphStyle"/>
              <w:spacing w:line="240" w:lineRule="auto"/>
              <w:rPr>
                <w:rFonts w:ascii="Arial" w:eastAsia="Arial" w:hAnsi="Arial" w:cs="Arial"/>
                <w:color w:val="auto"/>
                <w:lang w:val="en-GB"/>
              </w:rPr>
            </w:pPr>
          </w:p>
        </w:tc>
      </w:tr>
    </w:tbl>
    <w:p w:rsidR="00F642C5" w:rsidRDefault="00B52B8C">
      <w:pPr>
        <w:pStyle w:val="12-Bheading"/>
        <w:jc w:val="both"/>
        <w:rPr>
          <w:rStyle w:val="Textbold"/>
          <w:rFonts w:ascii="Arial" w:eastAsia="Arial" w:hAnsi="Arial" w:cs="Arial"/>
          <w:b/>
          <w:bCs/>
        </w:rPr>
      </w:pPr>
      <w:r>
        <w:rPr>
          <w:rStyle w:val="Textbold"/>
          <w:rFonts w:ascii="Arial" w:eastAsia="Arial" w:hAnsi="Arial" w:cs="Arial"/>
          <w:b/>
          <w:bCs/>
        </w:rPr>
        <w:lastRenderedPageBreak/>
        <w:t>Did you explain to the individual how their personal information will be shared with the different organisations involved in their care, and did they consent to this information sharing?  Yes/No (please delete as appropriate)</w:t>
      </w:r>
    </w:p>
    <w:p w:rsidR="00F642C5" w:rsidRDefault="00F642C5">
      <w:pPr>
        <w:pStyle w:val="12-Bheading"/>
        <w:jc w:val="both"/>
        <w:rPr>
          <w:rStyle w:val="Textbold"/>
          <w:rFonts w:ascii="Arial" w:eastAsia="Arial" w:hAnsi="Arial" w:cs="Arial"/>
          <w:b/>
          <w:bCs/>
        </w:rPr>
      </w:pPr>
    </w:p>
    <w:p w:rsidR="00F642C5" w:rsidRDefault="00F642C5">
      <w:pPr>
        <w:pStyle w:val="12-Bheading"/>
        <w:jc w:val="both"/>
        <w:rPr>
          <w:rStyle w:val="Textbold"/>
          <w:rFonts w:ascii="Arial" w:eastAsia="Arial" w:hAnsi="Arial" w:cs="Arial"/>
          <w:b/>
          <w:bCs/>
        </w:rPr>
      </w:pPr>
    </w:p>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951"/>
        <w:gridCol w:w="1074"/>
        <w:gridCol w:w="311"/>
        <w:gridCol w:w="91"/>
        <w:gridCol w:w="222"/>
        <w:gridCol w:w="311"/>
        <w:gridCol w:w="471"/>
        <w:gridCol w:w="1642"/>
        <w:gridCol w:w="371"/>
        <w:gridCol w:w="457"/>
        <w:gridCol w:w="1558"/>
        <w:gridCol w:w="1655"/>
      </w:tblGrid>
      <w:tr w:rsidR="00F642C5">
        <w:tc>
          <w:tcPr>
            <w:tcW w:w="5399" w:type="dxa"/>
            <w:gridSpan w:val="7"/>
          </w:tcPr>
          <w:p w:rsidR="00F642C5" w:rsidRDefault="00B52B8C">
            <w:pPr>
              <w:keepNext/>
              <w:keepLines/>
              <w:widowControl w:val="0"/>
              <w:tabs>
                <w:tab w:val="left" w:pos="680"/>
              </w:tabs>
              <w:suppressAutoHyphens/>
              <w:autoSpaceDE w:val="0"/>
              <w:autoSpaceDN w:val="0"/>
              <w:adjustRightInd w:val="0"/>
              <w:spacing w:after="160" w:line="320" w:lineRule="atLeast"/>
              <w:rPr>
                <w:b/>
                <w:bCs/>
                <w:color w:val="000000"/>
                <w:szCs w:val="24"/>
                <w:lang w:eastAsia="en-GB"/>
              </w:rPr>
            </w:pPr>
            <w:r>
              <w:rPr>
                <w:b/>
                <w:bCs/>
                <w:color w:val="000000"/>
                <w:szCs w:val="24"/>
                <w:lang w:eastAsia="en-GB"/>
              </w:rPr>
              <w:t>GP Name, Address &amp; Tel No:</w:t>
            </w:r>
          </w:p>
          <w:p w:rsidR="00F642C5" w:rsidRDefault="00F642C5">
            <w:pPr>
              <w:keepNext/>
              <w:keepLines/>
              <w:widowControl w:val="0"/>
              <w:tabs>
                <w:tab w:val="left" w:pos="680"/>
              </w:tabs>
              <w:suppressAutoHyphens/>
              <w:autoSpaceDE w:val="0"/>
              <w:autoSpaceDN w:val="0"/>
              <w:adjustRightInd w:val="0"/>
              <w:spacing w:after="160" w:line="320" w:lineRule="atLeast"/>
              <w:rPr>
                <w:b/>
                <w:bCs/>
                <w:color w:val="000000"/>
                <w:szCs w:val="24"/>
                <w:lang w:eastAsia="en-GB"/>
              </w:rPr>
            </w:pPr>
          </w:p>
          <w:p w:rsidR="00F642C5" w:rsidRDefault="00F642C5">
            <w:pPr>
              <w:keepNext/>
              <w:keepLines/>
              <w:widowControl w:val="0"/>
              <w:tabs>
                <w:tab w:val="left" w:pos="680"/>
              </w:tabs>
              <w:suppressAutoHyphens/>
              <w:autoSpaceDE w:val="0"/>
              <w:autoSpaceDN w:val="0"/>
              <w:adjustRightInd w:val="0"/>
              <w:spacing w:after="160" w:line="320" w:lineRule="atLeast"/>
              <w:rPr>
                <w:b/>
                <w:bCs/>
                <w:color w:val="000000"/>
                <w:szCs w:val="24"/>
                <w:lang w:eastAsia="en-GB"/>
              </w:rPr>
            </w:pPr>
          </w:p>
          <w:p w:rsidR="00F642C5" w:rsidRDefault="00F642C5">
            <w:pPr>
              <w:keepNext/>
              <w:keepLines/>
              <w:widowControl w:val="0"/>
              <w:tabs>
                <w:tab w:val="left" w:pos="680"/>
              </w:tabs>
              <w:suppressAutoHyphens/>
              <w:autoSpaceDE w:val="0"/>
              <w:autoSpaceDN w:val="0"/>
              <w:adjustRightInd w:val="0"/>
              <w:spacing w:after="160" w:line="320" w:lineRule="atLeast"/>
              <w:rPr>
                <w:b/>
                <w:bCs/>
                <w:color w:val="000000"/>
                <w:szCs w:val="24"/>
                <w:lang w:eastAsia="en-GB"/>
              </w:rPr>
            </w:pPr>
          </w:p>
          <w:p w:rsidR="00F642C5" w:rsidRDefault="00F642C5">
            <w:pPr>
              <w:keepNext/>
              <w:keepLines/>
              <w:widowControl w:val="0"/>
              <w:tabs>
                <w:tab w:val="left" w:pos="680"/>
              </w:tabs>
              <w:suppressAutoHyphens/>
              <w:autoSpaceDE w:val="0"/>
              <w:autoSpaceDN w:val="0"/>
              <w:adjustRightInd w:val="0"/>
              <w:spacing w:after="160" w:line="320" w:lineRule="atLeast"/>
              <w:rPr>
                <w:b/>
                <w:bCs/>
                <w:color w:val="000000"/>
                <w:szCs w:val="24"/>
                <w:lang w:eastAsia="en-GB"/>
              </w:rPr>
            </w:pPr>
          </w:p>
          <w:p w:rsidR="00F642C5" w:rsidRDefault="00F642C5">
            <w:pPr>
              <w:keepNext/>
              <w:keepLines/>
              <w:widowControl w:val="0"/>
              <w:tabs>
                <w:tab w:val="left" w:pos="680"/>
              </w:tabs>
              <w:suppressAutoHyphens/>
              <w:autoSpaceDE w:val="0"/>
              <w:autoSpaceDN w:val="0"/>
              <w:adjustRightInd w:val="0"/>
              <w:spacing w:after="160" w:line="320" w:lineRule="atLeast"/>
              <w:rPr>
                <w:b/>
                <w:bCs/>
                <w:color w:val="000000"/>
                <w:szCs w:val="24"/>
                <w:lang w:eastAsia="en-GB"/>
              </w:rPr>
            </w:pPr>
          </w:p>
          <w:p w:rsidR="00F642C5" w:rsidRDefault="00F642C5">
            <w:pPr>
              <w:keepNext/>
              <w:keepLines/>
              <w:widowControl w:val="0"/>
              <w:tabs>
                <w:tab w:val="left" w:pos="680"/>
              </w:tabs>
              <w:suppressAutoHyphens/>
              <w:autoSpaceDE w:val="0"/>
              <w:autoSpaceDN w:val="0"/>
              <w:adjustRightInd w:val="0"/>
              <w:spacing w:after="160" w:line="320" w:lineRule="atLeast"/>
              <w:rPr>
                <w:b/>
                <w:bCs/>
                <w:color w:val="000000"/>
                <w:szCs w:val="24"/>
                <w:lang w:eastAsia="en-GB"/>
              </w:rPr>
            </w:pPr>
          </w:p>
          <w:p w:rsidR="00F642C5" w:rsidRDefault="00F642C5">
            <w:pPr>
              <w:keepNext/>
              <w:keepLines/>
              <w:widowControl w:val="0"/>
              <w:tabs>
                <w:tab w:val="left" w:pos="680"/>
              </w:tabs>
              <w:suppressAutoHyphens/>
              <w:autoSpaceDE w:val="0"/>
              <w:autoSpaceDN w:val="0"/>
              <w:adjustRightInd w:val="0"/>
              <w:spacing w:after="160" w:line="320" w:lineRule="atLeast"/>
              <w:rPr>
                <w:b/>
                <w:bCs/>
                <w:color w:val="000000"/>
                <w:szCs w:val="24"/>
                <w:lang w:eastAsia="en-GB"/>
              </w:rPr>
            </w:pPr>
          </w:p>
          <w:p w:rsidR="00F642C5" w:rsidRDefault="00F642C5">
            <w:pPr>
              <w:keepNext/>
              <w:keepLines/>
              <w:widowControl w:val="0"/>
              <w:tabs>
                <w:tab w:val="left" w:pos="680"/>
              </w:tabs>
              <w:suppressAutoHyphens/>
              <w:autoSpaceDE w:val="0"/>
              <w:autoSpaceDN w:val="0"/>
              <w:adjustRightInd w:val="0"/>
              <w:spacing w:after="160" w:line="320" w:lineRule="atLeast"/>
              <w:rPr>
                <w:b/>
                <w:bCs/>
                <w:color w:val="000000"/>
                <w:szCs w:val="24"/>
                <w:lang w:eastAsia="en-GB"/>
              </w:rPr>
            </w:pPr>
          </w:p>
          <w:p w:rsidR="00F642C5" w:rsidRDefault="00F642C5">
            <w:pPr>
              <w:keepNext/>
              <w:keepLines/>
              <w:widowControl w:val="0"/>
              <w:tabs>
                <w:tab w:val="left" w:pos="680"/>
              </w:tabs>
              <w:suppressAutoHyphens/>
              <w:autoSpaceDE w:val="0"/>
              <w:autoSpaceDN w:val="0"/>
              <w:adjustRightInd w:val="0"/>
              <w:spacing w:after="160" w:line="320" w:lineRule="atLeast"/>
              <w:rPr>
                <w:b/>
                <w:bCs/>
                <w:color w:val="000000"/>
                <w:szCs w:val="24"/>
                <w:lang w:eastAsia="en-GB"/>
              </w:rPr>
            </w:pPr>
          </w:p>
          <w:p w:rsidR="00F642C5" w:rsidRDefault="00F642C5">
            <w:pPr>
              <w:keepNext/>
              <w:keepLines/>
              <w:widowControl w:val="0"/>
              <w:tabs>
                <w:tab w:val="left" w:pos="680"/>
              </w:tabs>
              <w:suppressAutoHyphens/>
              <w:autoSpaceDE w:val="0"/>
              <w:autoSpaceDN w:val="0"/>
              <w:adjustRightInd w:val="0"/>
              <w:spacing w:after="160" w:line="320" w:lineRule="atLeast"/>
              <w:rPr>
                <w:b/>
                <w:bCs/>
                <w:color w:val="000000"/>
                <w:szCs w:val="24"/>
                <w:lang w:eastAsia="en-GB"/>
              </w:rPr>
            </w:pPr>
          </w:p>
          <w:p w:rsidR="00F642C5" w:rsidRDefault="00F642C5">
            <w:pPr>
              <w:keepNext/>
              <w:keepLines/>
              <w:widowControl w:val="0"/>
              <w:tabs>
                <w:tab w:val="left" w:pos="680"/>
              </w:tabs>
              <w:suppressAutoHyphens/>
              <w:autoSpaceDE w:val="0"/>
              <w:autoSpaceDN w:val="0"/>
              <w:adjustRightInd w:val="0"/>
              <w:spacing w:after="160" w:line="320" w:lineRule="atLeast"/>
              <w:rPr>
                <w:b/>
                <w:bCs/>
                <w:color w:val="000000"/>
                <w:szCs w:val="24"/>
                <w:lang w:eastAsia="en-GB"/>
              </w:rPr>
            </w:pPr>
          </w:p>
          <w:p w:rsidR="00F642C5" w:rsidRDefault="00F642C5">
            <w:pPr>
              <w:keepNext/>
              <w:keepLines/>
              <w:widowControl w:val="0"/>
              <w:tabs>
                <w:tab w:val="left" w:pos="680"/>
              </w:tabs>
              <w:suppressAutoHyphens/>
              <w:autoSpaceDE w:val="0"/>
              <w:autoSpaceDN w:val="0"/>
              <w:adjustRightInd w:val="0"/>
              <w:spacing w:after="160" w:line="320" w:lineRule="atLeast"/>
              <w:rPr>
                <w:b/>
                <w:bCs/>
                <w:color w:val="000000"/>
                <w:szCs w:val="24"/>
                <w:lang w:eastAsia="en-GB"/>
              </w:rPr>
            </w:pPr>
          </w:p>
          <w:p w:rsidR="00F642C5" w:rsidRDefault="00F642C5">
            <w:pPr>
              <w:keepNext/>
              <w:keepLines/>
              <w:widowControl w:val="0"/>
              <w:tabs>
                <w:tab w:val="left" w:pos="680"/>
              </w:tabs>
              <w:suppressAutoHyphens/>
              <w:autoSpaceDE w:val="0"/>
              <w:autoSpaceDN w:val="0"/>
              <w:adjustRightInd w:val="0"/>
              <w:spacing w:after="160" w:line="320" w:lineRule="atLeast"/>
              <w:rPr>
                <w:b/>
                <w:bCs/>
                <w:color w:val="000000"/>
                <w:szCs w:val="24"/>
                <w:lang w:eastAsia="en-GB"/>
              </w:rPr>
            </w:pPr>
          </w:p>
          <w:p w:rsidR="00F642C5" w:rsidRDefault="00F642C5">
            <w:pPr>
              <w:keepNext/>
              <w:keepLines/>
              <w:widowControl w:val="0"/>
              <w:tabs>
                <w:tab w:val="left" w:pos="680"/>
              </w:tabs>
              <w:suppressAutoHyphens/>
              <w:autoSpaceDE w:val="0"/>
              <w:autoSpaceDN w:val="0"/>
              <w:adjustRightInd w:val="0"/>
              <w:spacing w:after="160" w:line="320" w:lineRule="atLeast"/>
              <w:rPr>
                <w:b/>
                <w:bCs/>
                <w:color w:val="000000"/>
                <w:szCs w:val="24"/>
                <w:lang w:eastAsia="en-GB"/>
              </w:rPr>
            </w:pPr>
          </w:p>
          <w:p w:rsidR="00F642C5" w:rsidRDefault="00F642C5">
            <w:pPr>
              <w:keepNext/>
              <w:keepLines/>
              <w:widowControl w:val="0"/>
              <w:tabs>
                <w:tab w:val="left" w:pos="680"/>
              </w:tabs>
              <w:suppressAutoHyphens/>
              <w:autoSpaceDE w:val="0"/>
              <w:autoSpaceDN w:val="0"/>
              <w:adjustRightInd w:val="0"/>
              <w:spacing w:after="160" w:line="320" w:lineRule="atLeast"/>
              <w:rPr>
                <w:b/>
                <w:bCs/>
                <w:color w:val="000000"/>
                <w:szCs w:val="24"/>
                <w:lang w:eastAsia="en-GB"/>
              </w:rPr>
            </w:pPr>
          </w:p>
          <w:p w:rsidR="00F642C5" w:rsidRDefault="00F642C5">
            <w:pPr>
              <w:keepNext/>
              <w:keepLines/>
              <w:widowControl w:val="0"/>
              <w:tabs>
                <w:tab w:val="left" w:pos="680"/>
              </w:tabs>
              <w:suppressAutoHyphens/>
              <w:autoSpaceDE w:val="0"/>
              <w:autoSpaceDN w:val="0"/>
              <w:adjustRightInd w:val="0"/>
              <w:spacing w:after="160" w:line="320" w:lineRule="atLeast"/>
              <w:rPr>
                <w:b/>
                <w:bCs/>
                <w:color w:val="000000"/>
                <w:szCs w:val="24"/>
                <w:lang w:eastAsia="en-GB"/>
              </w:rPr>
            </w:pPr>
          </w:p>
          <w:p w:rsidR="00F642C5" w:rsidRDefault="00F642C5">
            <w:pPr>
              <w:keepNext/>
              <w:keepLines/>
              <w:widowControl w:val="0"/>
              <w:tabs>
                <w:tab w:val="left" w:pos="680"/>
              </w:tabs>
              <w:suppressAutoHyphens/>
              <w:autoSpaceDE w:val="0"/>
              <w:autoSpaceDN w:val="0"/>
              <w:adjustRightInd w:val="0"/>
              <w:spacing w:after="160" w:line="320" w:lineRule="atLeast"/>
              <w:rPr>
                <w:b/>
                <w:bCs/>
                <w:color w:val="000000"/>
                <w:szCs w:val="24"/>
                <w:lang w:eastAsia="en-GB"/>
              </w:rPr>
            </w:pPr>
          </w:p>
        </w:tc>
        <w:tc>
          <w:tcPr>
            <w:tcW w:w="5401" w:type="dxa"/>
            <w:gridSpan w:val="6"/>
          </w:tcPr>
          <w:p w:rsidR="00F642C5" w:rsidRDefault="00B52B8C">
            <w:pPr>
              <w:keepNext/>
              <w:keepLines/>
              <w:widowControl w:val="0"/>
              <w:tabs>
                <w:tab w:val="left" w:pos="680"/>
              </w:tabs>
              <w:suppressAutoHyphens/>
              <w:autoSpaceDE w:val="0"/>
              <w:autoSpaceDN w:val="0"/>
              <w:adjustRightInd w:val="0"/>
              <w:spacing w:after="160" w:line="320" w:lineRule="atLeast"/>
              <w:rPr>
                <w:b/>
                <w:bCs/>
                <w:color w:val="000000"/>
                <w:szCs w:val="24"/>
                <w:lang w:eastAsia="en-GB"/>
              </w:rPr>
            </w:pPr>
            <w:r>
              <w:rPr>
                <w:b/>
                <w:bCs/>
                <w:color w:val="000000"/>
                <w:szCs w:val="24"/>
                <w:lang w:eastAsia="en-GB"/>
              </w:rPr>
              <w:t>Medical Diagnosis:</w:t>
            </w:r>
          </w:p>
          <w:p w:rsidR="00F642C5" w:rsidRDefault="00B52B8C">
            <w:pPr>
              <w:rPr>
                <w:color w:val="000000"/>
                <w:szCs w:val="24"/>
                <w:lang w:eastAsia="en-GB"/>
              </w:rPr>
            </w:pPr>
            <w:r>
              <w:rPr>
                <w:color w:val="000000"/>
                <w:szCs w:val="24"/>
                <w:lang w:eastAsia="en-GB"/>
              </w:rPr>
              <w:t>.</w:t>
            </w:r>
          </w:p>
          <w:p w:rsidR="00F642C5" w:rsidRDefault="00F642C5">
            <w:pPr>
              <w:rPr>
                <w:color w:val="000000"/>
                <w:szCs w:val="24"/>
                <w:lang w:eastAsia="en-GB"/>
              </w:rPr>
            </w:pPr>
          </w:p>
          <w:p w:rsidR="00F642C5" w:rsidRDefault="00F642C5">
            <w:pPr>
              <w:rPr>
                <w:color w:val="000000"/>
                <w:szCs w:val="24"/>
                <w:lang w:eastAsia="en-GB"/>
              </w:rPr>
            </w:pPr>
          </w:p>
          <w:p w:rsidR="00F642C5" w:rsidRDefault="00F642C5">
            <w:pPr>
              <w:keepNext/>
              <w:keepLines/>
              <w:widowControl w:val="0"/>
              <w:tabs>
                <w:tab w:val="left" w:pos="680"/>
              </w:tabs>
              <w:suppressAutoHyphens/>
              <w:autoSpaceDE w:val="0"/>
              <w:autoSpaceDN w:val="0"/>
              <w:adjustRightInd w:val="0"/>
              <w:spacing w:after="160" w:line="320" w:lineRule="atLeast"/>
              <w:rPr>
                <w:b/>
                <w:bCs/>
                <w:color w:val="000000"/>
                <w:szCs w:val="24"/>
                <w:lang w:eastAsia="en-GB"/>
              </w:rPr>
            </w:pPr>
          </w:p>
        </w:tc>
      </w:tr>
      <w:tr w:rsidR="00F642C5">
        <w:trPr>
          <w:gridAfter w:val="1"/>
          <w:wAfter w:w="1957" w:type="dxa"/>
        </w:trPr>
        <w:tc>
          <w:tcPr>
            <w:tcW w:w="10620" w:type="dxa"/>
            <w:gridSpan w:val="12"/>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b/>
                <w:szCs w:val="24"/>
              </w:rPr>
            </w:pPr>
            <w:r>
              <w:rPr>
                <w:rFonts w:ascii="Times New Roman" w:hAnsi="Times New Roman" w:cs="Times New Roman"/>
                <w:b/>
                <w:szCs w:val="24"/>
                <w:lang w:eastAsia="en-GB"/>
              </w:rPr>
              <w:t xml:space="preserve">CONSENT TO THE COMPLETION OF CHECKLIST TOOL &amp; INFORMATION SHARING     </w:t>
            </w:r>
          </w:p>
        </w:tc>
      </w:tr>
      <w:tr w:rsidR="00F642C5">
        <w:trPr>
          <w:gridAfter w:val="1"/>
          <w:wAfter w:w="1957" w:type="dxa"/>
          <w:trHeight w:val="3696"/>
        </w:trPr>
        <w:tc>
          <w:tcPr>
            <w:tcW w:w="10620" w:type="dxa"/>
            <w:gridSpan w:val="12"/>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sz w:val="20"/>
              </w:rPr>
            </w:pPr>
            <w:r>
              <w:rPr>
                <w:rFonts w:ascii="Times New Roman" w:hAnsi="Times New Roman" w:cs="Times New Roman"/>
                <w:sz w:val="20"/>
                <w:lang w:eastAsia="en-GB"/>
              </w:rPr>
              <w:t>If there is a concern that the individual may not have capacity to give their consent, this should be determined in accordance</w:t>
            </w:r>
          </w:p>
          <w:p w:rsidR="00F642C5" w:rsidRDefault="00B52B8C">
            <w:pPr>
              <w:rPr>
                <w:rFonts w:ascii="Times New Roman" w:hAnsi="Times New Roman" w:cs="Times New Roman"/>
                <w:sz w:val="20"/>
                <w:lang w:eastAsia="en-GB"/>
              </w:rPr>
            </w:pPr>
            <w:r>
              <w:rPr>
                <w:rFonts w:ascii="Times New Roman" w:hAnsi="Times New Roman" w:cs="Times New Roman"/>
                <w:sz w:val="20"/>
                <w:lang w:eastAsia="en-GB"/>
              </w:rPr>
              <w:t>With the Mental Capacity Act 2005 and the associated code of practice.   Those completing assessments or the DST should particularly be aware of the five principles of the Act.</w:t>
            </w:r>
          </w:p>
          <w:p w:rsidR="00F642C5" w:rsidRDefault="00F642C5">
            <w:pPr>
              <w:rPr>
                <w:rFonts w:ascii="Times New Roman" w:hAnsi="Times New Roman" w:cs="Times New Roman"/>
                <w:sz w:val="20"/>
                <w:lang w:eastAsia="en-GB"/>
              </w:rPr>
            </w:pPr>
          </w:p>
          <w:p w:rsidR="00F642C5" w:rsidRDefault="00B52B8C">
            <w:pPr>
              <w:rPr>
                <w:rFonts w:ascii="Times New Roman" w:hAnsi="Times New Roman" w:cs="Times New Roman"/>
                <w:sz w:val="20"/>
                <w:lang w:eastAsia="en-GB"/>
              </w:rPr>
            </w:pPr>
            <w:r>
              <w:rPr>
                <w:rFonts w:ascii="Times New Roman" w:hAnsi="Times New Roman" w:cs="Times New Roman"/>
                <w:sz w:val="20"/>
                <w:lang w:eastAsia="en-GB"/>
              </w:rPr>
              <w:t>A presumption of capacity – every adult has the right to make his or her own d</w:t>
            </w:r>
            <w:r>
              <w:rPr>
                <w:rFonts w:ascii="Times New Roman" w:hAnsi="Times New Roman" w:cs="Times New Roman"/>
                <w:sz w:val="20"/>
                <w:lang w:eastAsia="en-GB"/>
              </w:rPr>
              <w:t>ecisions and must be assumed to have capacity  do so unless it is proved otherwise;</w:t>
            </w:r>
          </w:p>
          <w:p w:rsidR="00F642C5" w:rsidRDefault="00B52B8C">
            <w:pPr>
              <w:rPr>
                <w:rFonts w:ascii="Times New Roman" w:hAnsi="Times New Roman" w:cs="Times New Roman"/>
                <w:sz w:val="20"/>
                <w:lang w:eastAsia="en-GB"/>
              </w:rPr>
            </w:pPr>
            <w:r>
              <w:rPr>
                <w:rFonts w:ascii="Times New Roman" w:hAnsi="Times New Roman" w:cs="Times New Roman"/>
                <w:sz w:val="20"/>
                <w:lang w:eastAsia="en-GB"/>
              </w:rPr>
              <w:t>In individuals being supported to make their own decisions – a person must be given all practicable help before anyone treats them as not being able to make their own decis</w:t>
            </w:r>
            <w:r>
              <w:rPr>
                <w:rFonts w:ascii="Times New Roman" w:hAnsi="Times New Roman" w:cs="Times New Roman"/>
                <w:sz w:val="20"/>
                <w:lang w:eastAsia="en-GB"/>
              </w:rPr>
              <w:t>ions;</w:t>
            </w:r>
          </w:p>
          <w:p w:rsidR="00F642C5" w:rsidRDefault="00B52B8C">
            <w:pPr>
              <w:rPr>
                <w:rFonts w:ascii="Times New Roman" w:hAnsi="Times New Roman" w:cs="Times New Roman"/>
                <w:sz w:val="20"/>
                <w:lang w:eastAsia="en-GB"/>
              </w:rPr>
            </w:pPr>
            <w:r>
              <w:rPr>
                <w:rFonts w:ascii="Times New Roman" w:hAnsi="Times New Roman" w:cs="Times New Roman"/>
                <w:sz w:val="20"/>
                <w:lang w:eastAsia="en-GB"/>
              </w:rPr>
              <w:t>Unwise decisions – just because an individual makes what might be seen as an unwise decision, they should not be treated as lacking capacity to make that decision.</w:t>
            </w:r>
          </w:p>
          <w:p w:rsidR="00F642C5" w:rsidRDefault="00B52B8C">
            <w:pPr>
              <w:rPr>
                <w:rFonts w:ascii="Times New Roman" w:hAnsi="Times New Roman" w:cs="Times New Roman"/>
                <w:sz w:val="20"/>
                <w:lang w:eastAsia="en-GB"/>
              </w:rPr>
            </w:pPr>
            <w:r>
              <w:rPr>
                <w:rFonts w:ascii="Times New Roman" w:hAnsi="Times New Roman" w:cs="Times New Roman"/>
                <w:sz w:val="20"/>
                <w:lang w:eastAsia="en-GB"/>
              </w:rPr>
              <w:t>Best interests – an act or decision made under the Act for or on behalf of a person wh</w:t>
            </w:r>
            <w:r>
              <w:rPr>
                <w:rFonts w:ascii="Times New Roman" w:hAnsi="Times New Roman" w:cs="Times New Roman"/>
                <w:sz w:val="20"/>
                <w:lang w:eastAsia="en-GB"/>
              </w:rPr>
              <w:t>o lacks capacity must be done in their best interests; and</w:t>
            </w:r>
          </w:p>
          <w:p w:rsidR="00F642C5" w:rsidRDefault="00B52B8C">
            <w:pPr>
              <w:rPr>
                <w:rFonts w:ascii="Times New Roman" w:hAnsi="Times New Roman" w:cs="Times New Roman"/>
                <w:szCs w:val="24"/>
                <w:lang w:eastAsia="en-GB"/>
              </w:rPr>
            </w:pPr>
            <w:r>
              <w:rPr>
                <w:rFonts w:ascii="Times New Roman" w:hAnsi="Times New Roman" w:cs="Times New Roman"/>
                <w:sz w:val="20"/>
                <w:lang w:eastAsia="en-GB"/>
              </w:rPr>
              <w:t>Least restrictive option – anything done for or on behalf of a person who lacks capacity should be the latest restrictive of their basic rights and freedoms.</w:t>
            </w:r>
          </w:p>
          <w:p w:rsidR="00F642C5" w:rsidRDefault="00F642C5">
            <w:pPr>
              <w:rPr>
                <w:rFonts w:ascii="Times New Roman" w:hAnsi="Times New Roman" w:cs="Times New Roman"/>
                <w:szCs w:val="24"/>
              </w:rPr>
            </w:pPr>
          </w:p>
        </w:tc>
      </w:tr>
      <w:tr w:rsidR="00F642C5">
        <w:trPr>
          <w:gridAfter w:val="1"/>
          <w:wAfter w:w="1957" w:type="dxa"/>
        </w:trPr>
        <w:tc>
          <w:tcPr>
            <w:tcW w:w="10620" w:type="dxa"/>
            <w:gridSpan w:val="12"/>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b/>
                <w:szCs w:val="24"/>
              </w:rPr>
            </w:pPr>
            <w:r>
              <w:rPr>
                <w:rFonts w:ascii="Times New Roman" w:hAnsi="Times New Roman" w:cs="Times New Roman"/>
                <w:b/>
                <w:szCs w:val="24"/>
                <w:lang w:eastAsia="en-GB"/>
              </w:rPr>
              <w:lastRenderedPageBreak/>
              <w:t>Mindful of this who holds formal deci</w:t>
            </w:r>
            <w:r>
              <w:rPr>
                <w:rFonts w:ascii="Times New Roman" w:hAnsi="Times New Roman" w:cs="Times New Roman"/>
                <w:b/>
                <w:szCs w:val="24"/>
                <w:lang w:eastAsia="en-GB"/>
              </w:rPr>
              <w:t>sion making responsibility?</w:t>
            </w:r>
          </w:p>
        </w:tc>
      </w:tr>
      <w:tr w:rsidR="00F642C5">
        <w:trPr>
          <w:gridAfter w:val="1"/>
          <w:wAfter w:w="1957" w:type="dxa"/>
        </w:trPr>
        <w:tc>
          <w:tcPr>
            <w:tcW w:w="1952" w:type="dxa"/>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b/>
                <w:szCs w:val="24"/>
              </w:rPr>
            </w:pPr>
            <w:r>
              <w:rPr>
                <w:rFonts w:ascii="Times New Roman" w:hAnsi="Times New Roman" w:cs="Times New Roman"/>
                <w:b/>
                <w:szCs w:val="24"/>
                <w:lang w:eastAsia="en-GB"/>
              </w:rPr>
              <w:t>Self or Other?</w:t>
            </w:r>
          </w:p>
        </w:tc>
        <w:tc>
          <w:tcPr>
            <w:tcW w:w="3449" w:type="dxa"/>
            <w:gridSpan w:val="6"/>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szCs w:val="24"/>
              </w:rPr>
            </w:pPr>
            <w:r>
              <w:rPr>
                <w:szCs w:val="24"/>
                <w:lang w:eastAsia="en-GB"/>
              </w:rPr>
              <w:t>□</w:t>
            </w:r>
            <w:r>
              <w:rPr>
                <w:rFonts w:ascii="Times New Roman" w:hAnsi="Times New Roman" w:cs="Times New Roman"/>
                <w:szCs w:val="24"/>
                <w:lang w:eastAsia="en-GB"/>
              </w:rPr>
              <w:t xml:space="preserve"> Self  x Other (as below)</w:t>
            </w:r>
          </w:p>
        </w:tc>
        <w:tc>
          <w:tcPr>
            <w:tcW w:w="2442" w:type="dxa"/>
            <w:gridSpan w:val="2"/>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b/>
                <w:szCs w:val="24"/>
              </w:rPr>
            </w:pPr>
            <w:r>
              <w:rPr>
                <w:rFonts w:ascii="Times New Roman" w:hAnsi="Times New Roman" w:cs="Times New Roman"/>
                <w:b/>
                <w:szCs w:val="24"/>
                <w:lang w:eastAsia="en-GB"/>
              </w:rPr>
              <w:t>Date decision make:</w:t>
            </w:r>
          </w:p>
        </w:tc>
        <w:tc>
          <w:tcPr>
            <w:tcW w:w="2777" w:type="dxa"/>
            <w:gridSpan w:val="3"/>
            <w:tcBorders>
              <w:top w:val="single" w:sz="4" w:space="0" w:color="auto"/>
              <w:left w:val="single" w:sz="4" w:space="0" w:color="auto"/>
              <w:bottom w:val="single" w:sz="4" w:space="0" w:color="auto"/>
              <w:right w:val="single" w:sz="4" w:space="0" w:color="auto"/>
            </w:tcBorders>
          </w:tcPr>
          <w:p w:rsidR="00F642C5" w:rsidRDefault="00F642C5">
            <w:pPr>
              <w:rPr>
                <w:rFonts w:ascii="Times New Roman" w:hAnsi="Times New Roman" w:cs="Times New Roman"/>
                <w:szCs w:val="24"/>
              </w:rPr>
            </w:pPr>
          </w:p>
        </w:tc>
      </w:tr>
      <w:tr w:rsidR="00F642C5">
        <w:trPr>
          <w:gridAfter w:val="1"/>
          <w:wAfter w:w="1957" w:type="dxa"/>
        </w:trPr>
        <w:tc>
          <w:tcPr>
            <w:tcW w:w="1952" w:type="dxa"/>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b/>
                <w:szCs w:val="24"/>
              </w:rPr>
            </w:pPr>
            <w:r>
              <w:rPr>
                <w:rFonts w:ascii="Times New Roman" w:hAnsi="Times New Roman" w:cs="Times New Roman"/>
                <w:b/>
                <w:szCs w:val="24"/>
                <w:lang w:eastAsia="en-GB"/>
              </w:rPr>
              <w:t>Lasting PoA:</w:t>
            </w:r>
          </w:p>
        </w:tc>
        <w:tc>
          <w:tcPr>
            <w:tcW w:w="3449" w:type="dxa"/>
            <w:gridSpan w:val="6"/>
            <w:tcBorders>
              <w:top w:val="single" w:sz="4" w:space="0" w:color="auto"/>
              <w:left w:val="single" w:sz="4" w:space="0" w:color="auto"/>
              <w:bottom w:val="single" w:sz="4" w:space="0" w:color="auto"/>
              <w:right w:val="single" w:sz="4" w:space="0" w:color="auto"/>
            </w:tcBorders>
          </w:tcPr>
          <w:p w:rsidR="00F642C5" w:rsidRDefault="00F642C5">
            <w:pPr>
              <w:rPr>
                <w:rFonts w:ascii="Times New Roman" w:hAnsi="Times New Roman" w:cs="Times New Roman"/>
                <w:szCs w:val="24"/>
              </w:rPr>
            </w:pPr>
          </w:p>
        </w:tc>
        <w:tc>
          <w:tcPr>
            <w:tcW w:w="2442" w:type="dxa"/>
            <w:gridSpan w:val="2"/>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b/>
                <w:szCs w:val="24"/>
              </w:rPr>
            </w:pPr>
            <w:r>
              <w:rPr>
                <w:rFonts w:ascii="Times New Roman" w:hAnsi="Times New Roman" w:cs="Times New Roman"/>
                <w:b/>
                <w:szCs w:val="24"/>
                <w:lang w:eastAsia="en-GB"/>
              </w:rPr>
              <w:t>Level of power:</w:t>
            </w:r>
          </w:p>
        </w:tc>
        <w:tc>
          <w:tcPr>
            <w:tcW w:w="2777" w:type="dxa"/>
            <w:gridSpan w:val="3"/>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szCs w:val="24"/>
              </w:rPr>
            </w:pPr>
            <w:r>
              <w:rPr>
                <w:szCs w:val="24"/>
                <w:lang w:eastAsia="en-GB"/>
              </w:rPr>
              <w:t>□</w:t>
            </w:r>
            <w:r>
              <w:rPr>
                <w:rFonts w:ascii="Times New Roman" w:hAnsi="Times New Roman" w:cs="Times New Roman"/>
                <w:szCs w:val="24"/>
                <w:lang w:eastAsia="en-GB"/>
              </w:rPr>
              <w:t>Health/Welfare</w:t>
            </w:r>
          </w:p>
          <w:p w:rsidR="00F642C5" w:rsidRDefault="00B52B8C">
            <w:pPr>
              <w:rPr>
                <w:rFonts w:ascii="Times New Roman" w:hAnsi="Times New Roman" w:cs="Times New Roman"/>
                <w:szCs w:val="24"/>
              </w:rPr>
            </w:pPr>
            <w:r>
              <w:rPr>
                <w:szCs w:val="24"/>
                <w:lang w:eastAsia="en-GB"/>
              </w:rPr>
              <w:t>□</w:t>
            </w:r>
            <w:r>
              <w:rPr>
                <w:rFonts w:ascii="Times New Roman" w:hAnsi="Times New Roman" w:cs="Times New Roman"/>
                <w:szCs w:val="24"/>
                <w:lang w:eastAsia="en-GB"/>
              </w:rPr>
              <w:t xml:space="preserve"> Financial</w:t>
            </w:r>
          </w:p>
        </w:tc>
      </w:tr>
      <w:tr w:rsidR="00F642C5">
        <w:trPr>
          <w:gridAfter w:val="1"/>
          <w:wAfter w:w="1957" w:type="dxa"/>
        </w:trPr>
        <w:tc>
          <w:tcPr>
            <w:tcW w:w="1952" w:type="dxa"/>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b/>
                <w:szCs w:val="24"/>
              </w:rPr>
            </w:pPr>
            <w:r>
              <w:rPr>
                <w:rFonts w:ascii="Times New Roman" w:hAnsi="Times New Roman" w:cs="Times New Roman"/>
                <w:b/>
                <w:szCs w:val="24"/>
                <w:lang w:eastAsia="en-GB"/>
              </w:rPr>
              <w:t>Deputy:</w:t>
            </w:r>
          </w:p>
        </w:tc>
        <w:tc>
          <w:tcPr>
            <w:tcW w:w="3449" w:type="dxa"/>
            <w:gridSpan w:val="6"/>
            <w:tcBorders>
              <w:top w:val="single" w:sz="4" w:space="0" w:color="auto"/>
              <w:left w:val="single" w:sz="4" w:space="0" w:color="auto"/>
              <w:bottom w:val="single" w:sz="4" w:space="0" w:color="auto"/>
              <w:right w:val="single" w:sz="4" w:space="0" w:color="auto"/>
            </w:tcBorders>
          </w:tcPr>
          <w:p w:rsidR="00F642C5" w:rsidRDefault="00F642C5">
            <w:pPr>
              <w:rPr>
                <w:rFonts w:ascii="Times New Roman" w:hAnsi="Times New Roman" w:cs="Times New Roman"/>
                <w:szCs w:val="24"/>
              </w:rPr>
            </w:pPr>
          </w:p>
        </w:tc>
        <w:tc>
          <w:tcPr>
            <w:tcW w:w="2442" w:type="dxa"/>
            <w:gridSpan w:val="2"/>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b/>
                <w:szCs w:val="24"/>
              </w:rPr>
            </w:pPr>
            <w:r>
              <w:rPr>
                <w:rFonts w:ascii="Times New Roman" w:hAnsi="Times New Roman" w:cs="Times New Roman"/>
                <w:b/>
                <w:szCs w:val="24"/>
                <w:lang w:eastAsia="en-GB"/>
              </w:rPr>
              <w:t>Level of power:</w:t>
            </w:r>
          </w:p>
        </w:tc>
        <w:tc>
          <w:tcPr>
            <w:tcW w:w="2777" w:type="dxa"/>
            <w:gridSpan w:val="3"/>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szCs w:val="24"/>
              </w:rPr>
            </w:pPr>
            <w:r>
              <w:rPr>
                <w:szCs w:val="24"/>
                <w:lang w:eastAsia="en-GB"/>
              </w:rPr>
              <w:t>□</w:t>
            </w:r>
            <w:r>
              <w:rPr>
                <w:rFonts w:ascii="Times New Roman" w:hAnsi="Times New Roman" w:cs="Times New Roman"/>
                <w:szCs w:val="24"/>
                <w:lang w:eastAsia="en-GB"/>
              </w:rPr>
              <w:t>Health/Welfare</w:t>
            </w:r>
          </w:p>
          <w:p w:rsidR="00F642C5" w:rsidRDefault="00B52B8C">
            <w:pPr>
              <w:rPr>
                <w:rFonts w:ascii="Times New Roman" w:hAnsi="Times New Roman" w:cs="Times New Roman"/>
                <w:szCs w:val="24"/>
              </w:rPr>
            </w:pPr>
            <w:r>
              <w:rPr>
                <w:szCs w:val="24"/>
                <w:lang w:eastAsia="en-GB"/>
              </w:rPr>
              <w:t>□</w:t>
            </w:r>
            <w:r>
              <w:rPr>
                <w:rFonts w:ascii="Times New Roman" w:hAnsi="Times New Roman" w:cs="Times New Roman"/>
                <w:szCs w:val="24"/>
                <w:lang w:eastAsia="en-GB"/>
              </w:rPr>
              <w:t xml:space="preserve"> Financial</w:t>
            </w:r>
          </w:p>
        </w:tc>
      </w:tr>
      <w:tr w:rsidR="00F642C5">
        <w:trPr>
          <w:gridAfter w:val="1"/>
          <w:wAfter w:w="1957" w:type="dxa"/>
        </w:trPr>
        <w:tc>
          <w:tcPr>
            <w:tcW w:w="1952" w:type="dxa"/>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b/>
                <w:szCs w:val="24"/>
              </w:rPr>
            </w:pPr>
            <w:r>
              <w:rPr>
                <w:rFonts w:ascii="Times New Roman" w:hAnsi="Times New Roman" w:cs="Times New Roman"/>
                <w:b/>
                <w:szCs w:val="24"/>
                <w:lang w:eastAsia="en-GB"/>
              </w:rPr>
              <w:t>Enduring PoA:</w:t>
            </w:r>
          </w:p>
          <w:p w:rsidR="00F642C5" w:rsidRDefault="00F642C5">
            <w:pPr>
              <w:rPr>
                <w:rFonts w:ascii="Times New Roman" w:hAnsi="Times New Roman" w:cs="Times New Roman"/>
                <w:b/>
                <w:szCs w:val="24"/>
              </w:rPr>
            </w:pPr>
          </w:p>
        </w:tc>
        <w:tc>
          <w:tcPr>
            <w:tcW w:w="8668" w:type="dxa"/>
            <w:gridSpan w:val="11"/>
            <w:tcBorders>
              <w:top w:val="single" w:sz="4" w:space="0" w:color="auto"/>
              <w:left w:val="single" w:sz="4" w:space="0" w:color="auto"/>
              <w:bottom w:val="single" w:sz="4" w:space="0" w:color="auto"/>
              <w:right w:val="single" w:sz="4" w:space="0" w:color="auto"/>
            </w:tcBorders>
          </w:tcPr>
          <w:p w:rsidR="00F642C5" w:rsidRDefault="00F642C5">
            <w:pPr>
              <w:rPr>
                <w:rFonts w:ascii="Times New Roman" w:hAnsi="Times New Roman" w:cs="Times New Roman"/>
                <w:szCs w:val="24"/>
              </w:rPr>
            </w:pPr>
          </w:p>
        </w:tc>
      </w:tr>
      <w:tr w:rsidR="00F642C5">
        <w:trPr>
          <w:gridAfter w:val="1"/>
          <w:wAfter w:w="1957" w:type="dxa"/>
        </w:trPr>
        <w:tc>
          <w:tcPr>
            <w:tcW w:w="1952" w:type="dxa"/>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b/>
                <w:szCs w:val="24"/>
              </w:rPr>
            </w:pPr>
            <w:r>
              <w:rPr>
                <w:rFonts w:ascii="Times New Roman" w:hAnsi="Times New Roman" w:cs="Times New Roman"/>
                <w:b/>
                <w:szCs w:val="24"/>
                <w:lang w:eastAsia="en-GB"/>
              </w:rPr>
              <w:t>Additional Info:</w:t>
            </w:r>
          </w:p>
          <w:p w:rsidR="00F642C5" w:rsidRDefault="00F642C5">
            <w:pPr>
              <w:rPr>
                <w:rFonts w:ascii="Times New Roman" w:hAnsi="Times New Roman" w:cs="Times New Roman"/>
                <w:b/>
                <w:szCs w:val="24"/>
              </w:rPr>
            </w:pPr>
          </w:p>
        </w:tc>
        <w:tc>
          <w:tcPr>
            <w:tcW w:w="8668" w:type="dxa"/>
            <w:gridSpan w:val="11"/>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szCs w:val="24"/>
              </w:rPr>
            </w:pPr>
            <w:r>
              <w:rPr>
                <w:rFonts w:ascii="Times New Roman" w:hAnsi="Times New Roman" w:cs="Times New Roman"/>
                <w:szCs w:val="24"/>
              </w:rPr>
              <w:t>.</w:t>
            </w:r>
          </w:p>
        </w:tc>
      </w:tr>
      <w:tr w:rsidR="00F642C5">
        <w:trPr>
          <w:gridAfter w:val="1"/>
          <w:wAfter w:w="1957" w:type="dxa"/>
        </w:trPr>
        <w:tc>
          <w:tcPr>
            <w:tcW w:w="4321" w:type="dxa"/>
            <w:gridSpan w:val="3"/>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b/>
                <w:szCs w:val="24"/>
              </w:rPr>
            </w:pPr>
            <w:r>
              <w:rPr>
                <w:rFonts w:ascii="Times New Roman" w:hAnsi="Times New Roman" w:cs="Times New Roman"/>
                <w:b/>
                <w:szCs w:val="24"/>
                <w:lang w:eastAsia="en-GB"/>
              </w:rPr>
              <w:t>Advanced decision to refuse treatment?</w:t>
            </w:r>
          </w:p>
        </w:tc>
        <w:tc>
          <w:tcPr>
            <w:tcW w:w="1620" w:type="dxa"/>
            <w:gridSpan w:val="5"/>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szCs w:val="24"/>
              </w:rPr>
            </w:pPr>
            <w:r>
              <w:rPr>
                <w:rFonts w:ascii="Times New Roman" w:hAnsi="Times New Roman" w:cs="Times New Roman"/>
                <w:szCs w:val="24"/>
                <w:lang w:eastAsia="en-GB"/>
              </w:rPr>
              <w:t xml:space="preserve">   </w:t>
            </w:r>
          </w:p>
        </w:tc>
        <w:tc>
          <w:tcPr>
            <w:tcW w:w="2339" w:type="dxa"/>
            <w:gridSpan w:val="2"/>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szCs w:val="24"/>
              </w:rPr>
            </w:pPr>
            <w:r>
              <w:rPr>
                <w:rFonts w:ascii="Times New Roman" w:hAnsi="Times New Roman" w:cs="Times New Roman"/>
                <w:b/>
                <w:szCs w:val="24"/>
                <w:lang w:eastAsia="en-GB"/>
              </w:rPr>
              <w:t>Date decision made</w:t>
            </w:r>
            <w:r>
              <w:rPr>
                <w:rFonts w:ascii="Times New Roman" w:hAnsi="Times New Roman" w:cs="Times New Roman"/>
                <w:szCs w:val="24"/>
                <w:lang w:eastAsia="en-GB"/>
              </w:rPr>
              <w:t>:</w:t>
            </w:r>
          </w:p>
        </w:tc>
        <w:tc>
          <w:tcPr>
            <w:tcW w:w="2340" w:type="dxa"/>
            <w:gridSpan w:val="2"/>
            <w:tcBorders>
              <w:top w:val="single" w:sz="4" w:space="0" w:color="auto"/>
              <w:left w:val="single" w:sz="4" w:space="0" w:color="auto"/>
              <w:bottom w:val="single" w:sz="4" w:space="0" w:color="auto"/>
              <w:right w:val="single" w:sz="4" w:space="0" w:color="auto"/>
            </w:tcBorders>
          </w:tcPr>
          <w:p w:rsidR="00F642C5" w:rsidRDefault="00F642C5">
            <w:pPr>
              <w:rPr>
                <w:rFonts w:ascii="Times New Roman" w:hAnsi="Times New Roman" w:cs="Times New Roman"/>
                <w:szCs w:val="24"/>
              </w:rPr>
            </w:pPr>
          </w:p>
        </w:tc>
      </w:tr>
      <w:tr w:rsidR="00F642C5">
        <w:trPr>
          <w:gridAfter w:val="1"/>
          <w:wAfter w:w="1957" w:type="dxa"/>
        </w:trPr>
        <w:tc>
          <w:tcPr>
            <w:tcW w:w="3062" w:type="dxa"/>
            <w:gridSpan w:val="2"/>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b/>
                <w:szCs w:val="24"/>
              </w:rPr>
            </w:pPr>
            <w:r>
              <w:rPr>
                <w:rFonts w:ascii="Times New Roman" w:hAnsi="Times New Roman" w:cs="Times New Roman"/>
                <w:b/>
                <w:szCs w:val="24"/>
                <w:lang w:eastAsia="en-GB"/>
              </w:rPr>
              <w:t>Located where?</w:t>
            </w:r>
          </w:p>
        </w:tc>
        <w:tc>
          <w:tcPr>
            <w:tcW w:w="7558" w:type="dxa"/>
            <w:gridSpan w:val="10"/>
            <w:tcBorders>
              <w:top w:val="single" w:sz="4" w:space="0" w:color="auto"/>
              <w:left w:val="single" w:sz="4" w:space="0" w:color="auto"/>
              <w:bottom w:val="single" w:sz="4" w:space="0" w:color="auto"/>
              <w:right w:val="single" w:sz="4" w:space="0" w:color="auto"/>
            </w:tcBorders>
          </w:tcPr>
          <w:p w:rsidR="00F642C5" w:rsidRDefault="00F642C5">
            <w:pPr>
              <w:rPr>
                <w:rFonts w:ascii="Times New Roman" w:hAnsi="Times New Roman" w:cs="Times New Roman"/>
                <w:szCs w:val="24"/>
              </w:rPr>
            </w:pPr>
          </w:p>
        </w:tc>
      </w:tr>
      <w:tr w:rsidR="00F642C5">
        <w:trPr>
          <w:gridAfter w:val="1"/>
          <w:wAfter w:w="1957" w:type="dxa"/>
        </w:trPr>
        <w:tc>
          <w:tcPr>
            <w:tcW w:w="8820" w:type="dxa"/>
            <w:gridSpan w:val="11"/>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b/>
                <w:szCs w:val="22"/>
              </w:rPr>
            </w:pPr>
            <w:r>
              <w:rPr>
                <w:rFonts w:ascii="Times New Roman" w:hAnsi="Times New Roman" w:cs="Times New Roman"/>
                <w:b/>
                <w:sz w:val="22"/>
                <w:szCs w:val="22"/>
                <w:lang w:eastAsia="en-GB"/>
              </w:rPr>
              <w:t>Has the person got capacity?</w:t>
            </w:r>
          </w:p>
          <w:p w:rsidR="00F642C5" w:rsidRDefault="00F642C5">
            <w:pPr>
              <w:rPr>
                <w:rFonts w:ascii="Times New Roman" w:hAnsi="Times New Roman" w:cs="Times New Roman"/>
                <w:b/>
                <w:szCs w:val="22"/>
                <w:lang w:eastAsia="en-GB"/>
              </w:rPr>
            </w:pPr>
          </w:p>
          <w:p w:rsidR="00F642C5" w:rsidRDefault="00B52B8C">
            <w:pPr>
              <w:rPr>
                <w:rFonts w:ascii="Times New Roman" w:hAnsi="Times New Roman" w:cs="Times New Roman"/>
                <w:b/>
                <w:szCs w:val="22"/>
                <w:lang w:eastAsia="en-GB"/>
              </w:rPr>
            </w:pPr>
            <w:r>
              <w:rPr>
                <w:rFonts w:ascii="Times New Roman" w:hAnsi="Times New Roman" w:cs="Times New Roman"/>
                <w:b/>
                <w:sz w:val="22"/>
                <w:szCs w:val="22"/>
                <w:lang w:eastAsia="en-GB"/>
              </w:rPr>
              <w:t>If Yes – has their consent been obtained for this assessment?</w:t>
            </w:r>
          </w:p>
          <w:p w:rsidR="00F642C5" w:rsidRDefault="00F642C5">
            <w:pPr>
              <w:rPr>
                <w:rFonts w:ascii="Times New Roman" w:hAnsi="Times New Roman" w:cs="Times New Roman"/>
                <w:b/>
                <w:szCs w:val="22"/>
                <w:lang w:eastAsia="en-GB"/>
              </w:rPr>
            </w:pPr>
          </w:p>
          <w:p w:rsidR="00F642C5" w:rsidRDefault="00B52B8C">
            <w:pPr>
              <w:rPr>
                <w:rFonts w:ascii="Times New Roman" w:hAnsi="Times New Roman" w:cs="Times New Roman"/>
                <w:b/>
                <w:szCs w:val="22"/>
                <w:lang w:eastAsia="en-GB"/>
              </w:rPr>
            </w:pPr>
            <w:r>
              <w:rPr>
                <w:rFonts w:ascii="Times New Roman" w:hAnsi="Times New Roman" w:cs="Times New Roman"/>
                <w:b/>
                <w:sz w:val="22"/>
                <w:szCs w:val="22"/>
                <w:lang w:eastAsia="en-GB"/>
              </w:rPr>
              <w:t>Have they given consent to have information shared with their next of kin, main carer or advocate?</w:t>
            </w:r>
          </w:p>
          <w:p w:rsidR="00F642C5" w:rsidRDefault="00F642C5">
            <w:pPr>
              <w:rPr>
                <w:rFonts w:ascii="Times New Roman" w:hAnsi="Times New Roman" w:cs="Times New Roman"/>
                <w:b/>
                <w:szCs w:val="22"/>
                <w:lang w:eastAsia="en-GB"/>
              </w:rPr>
            </w:pPr>
          </w:p>
          <w:p w:rsidR="00F642C5" w:rsidRDefault="00B52B8C">
            <w:pPr>
              <w:rPr>
                <w:rFonts w:ascii="Times New Roman" w:hAnsi="Times New Roman" w:cs="Times New Roman"/>
                <w:b/>
                <w:szCs w:val="24"/>
                <w:lang w:eastAsia="en-GB"/>
              </w:rPr>
            </w:pPr>
            <w:r>
              <w:rPr>
                <w:rFonts w:ascii="Times New Roman" w:hAnsi="Times New Roman" w:cs="Times New Roman"/>
                <w:b/>
                <w:sz w:val="22"/>
                <w:szCs w:val="22"/>
                <w:lang w:eastAsia="en-GB"/>
              </w:rPr>
              <w:t>Has their consent been obtained for sharing information contained within this assessment with potential care providers</w:t>
            </w:r>
            <w:r>
              <w:rPr>
                <w:rFonts w:ascii="Times New Roman" w:hAnsi="Times New Roman" w:cs="Times New Roman"/>
                <w:b/>
                <w:szCs w:val="24"/>
                <w:lang w:eastAsia="en-GB"/>
              </w:rPr>
              <w:t xml:space="preserve">? </w:t>
            </w:r>
          </w:p>
          <w:p w:rsidR="00F642C5" w:rsidRDefault="00F642C5">
            <w:pPr>
              <w:rPr>
                <w:rFonts w:ascii="Times New Roman" w:hAnsi="Times New Roman" w:cs="Times New Roman"/>
                <w:b/>
                <w:szCs w:val="24"/>
                <w:lang w:eastAsia="en-GB"/>
              </w:rPr>
            </w:pPr>
          </w:p>
          <w:p w:rsidR="00F642C5" w:rsidRDefault="00F642C5">
            <w:pPr>
              <w:rPr>
                <w:rFonts w:ascii="Times New Roman" w:hAnsi="Times New Roman" w:cs="Times New Roman"/>
                <w:b/>
                <w:szCs w:val="24"/>
              </w:rPr>
            </w:pPr>
          </w:p>
        </w:tc>
        <w:tc>
          <w:tcPr>
            <w:tcW w:w="1800" w:type="dxa"/>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szCs w:val="24"/>
              </w:rPr>
            </w:pPr>
            <w:r>
              <w:rPr>
                <w:szCs w:val="24"/>
                <w:lang w:eastAsia="en-GB"/>
              </w:rPr>
              <w:t xml:space="preserve"> </w:t>
            </w:r>
            <w:r>
              <w:rPr>
                <w:rFonts w:ascii="Times New Roman" w:hAnsi="Times New Roman" w:cs="Times New Roman"/>
                <w:szCs w:val="24"/>
                <w:lang w:eastAsia="en-GB"/>
              </w:rPr>
              <w:t>No    YES</w:t>
            </w:r>
          </w:p>
          <w:p w:rsidR="00F642C5" w:rsidRDefault="00F642C5">
            <w:pPr>
              <w:rPr>
                <w:szCs w:val="24"/>
                <w:lang w:eastAsia="en-GB"/>
              </w:rPr>
            </w:pPr>
          </w:p>
          <w:p w:rsidR="00F642C5" w:rsidRDefault="00B52B8C">
            <w:pPr>
              <w:rPr>
                <w:rFonts w:ascii="Times New Roman" w:hAnsi="Times New Roman" w:cs="Times New Roman"/>
                <w:szCs w:val="24"/>
                <w:lang w:eastAsia="en-GB"/>
              </w:rPr>
            </w:pPr>
            <w:r>
              <w:rPr>
                <w:szCs w:val="24"/>
                <w:lang w:eastAsia="en-GB"/>
              </w:rPr>
              <w:t xml:space="preserve">□ </w:t>
            </w:r>
            <w:r>
              <w:rPr>
                <w:rFonts w:ascii="Times New Roman" w:hAnsi="Times New Roman" w:cs="Times New Roman"/>
                <w:szCs w:val="24"/>
                <w:lang w:eastAsia="en-GB"/>
              </w:rPr>
              <w:t xml:space="preserve">Yes   </w:t>
            </w:r>
            <w:r>
              <w:rPr>
                <w:szCs w:val="24"/>
                <w:lang w:eastAsia="en-GB"/>
              </w:rPr>
              <w:t xml:space="preserve">□ </w:t>
            </w:r>
            <w:r>
              <w:rPr>
                <w:rFonts w:ascii="Times New Roman" w:hAnsi="Times New Roman" w:cs="Times New Roman"/>
                <w:szCs w:val="24"/>
                <w:lang w:eastAsia="en-GB"/>
              </w:rPr>
              <w:t>No</w:t>
            </w:r>
          </w:p>
          <w:p w:rsidR="00F642C5" w:rsidRDefault="00F642C5">
            <w:pPr>
              <w:rPr>
                <w:szCs w:val="24"/>
                <w:lang w:eastAsia="en-GB"/>
              </w:rPr>
            </w:pPr>
          </w:p>
          <w:p w:rsidR="00F642C5" w:rsidRDefault="00B52B8C">
            <w:pPr>
              <w:rPr>
                <w:rFonts w:ascii="Times New Roman" w:hAnsi="Times New Roman" w:cs="Times New Roman"/>
                <w:szCs w:val="24"/>
                <w:lang w:eastAsia="en-GB"/>
              </w:rPr>
            </w:pPr>
            <w:r>
              <w:rPr>
                <w:szCs w:val="24"/>
                <w:lang w:eastAsia="en-GB"/>
              </w:rPr>
              <w:t xml:space="preserve">□ </w:t>
            </w:r>
            <w:r>
              <w:rPr>
                <w:rFonts w:ascii="Times New Roman" w:hAnsi="Times New Roman" w:cs="Times New Roman"/>
                <w:szCs w:val="24"/>
                <w:lang w:eastAsia="en-GB"/>
              </w:rPr>
              <w:t xml:space="preserve">Yes   </w:t>
            </w:r>
            <w:r>
              <w:rPr>
                <w:szCs w:val="24"/>
                <w:lang w:eastAsia="en-GB"/>
              </w:rPr>
              <w:t xml:space="preserve">□ </w:t>
            </w:r>
            <w:r>
              <w:rPr>
                <w:rFonts w:ascii="Times New Roman" w:hAnsi="Times New Roman" w:cs="Times New Roman"/>
                <w:szCs w:val="24"/>
                <w:lang w:eastAsia="en-GB"/>
              </w:rPr>
              <w:t xml:space="preserve">No </w:t>
            </w:r>
          </w:p>
          <w:p w:rsidR="00F642C5" w:rsidRDefault="00F642C5">
            <w:pPr>
              <w:rPr>
                <w:rFonts w:ascii="Times New Roman" w:hAnsi="Times New Roman" w:cs="Times New Roman"/>
                <w:szCs w:val="24"/>
                <w:lang w:eastAsia="en-GB"/>
              </w:rPr>
            </w:pPr>
          </w:p>
          <w:p w:rsidR="00F642C5" w:rsidRDefault="00F642C5">
            <w:pPr>
              <w:rPr>
                <w:rFonts w:ascii="Times New Roman" w:hAnsi="Times New Roman" w:cs="Times New Roman"/>
                <w:szCs w:val="24"/>
                <w:lang w:eastAsia="en-GB"/>
              </w:rPr>
            </w:pPr>
          </w:p>
          <w:p w:rsidR="00F642C5" w:rsidRDefault="00B52B8C">
            <w:pPr>
              <w:rPr>
                <w:rFonts w:ascii="Times New Roman" w:hAnsi="Times New Roman" w:cs="Times New Roman"/>
                <w:szCs w:val="24"/>
              </w:rPr>
            </w:pPr>
            <w:r>
              <w:rPr>
                <w:szCs w:val="24"/>
                <w:lang w:eastAsia="en-GB"/>
              </w:rPr>
              <w:t xml:space="preserve">□ </w:t>
            </w:r>
            <w:r>
              <w:rPr>
                <w:rFonts w:ascii="Times New Roman" w:hAnsi="Times New Roman" w:cs="Times New Roman"/>
                <w:szCs w:val="24"/>
                <w:lang w:eastAsia="en-GB"/>
              </w:rPr>
              <w:t xml:space="preserve">Yes   </w:t>
            </w:r>
            <w:r>
              <w:rPr>
                <w:szCs w:val="24"/>
                <w:lang w:eastAsia="en-GB"/>
              </w:rPr>
              <w:t xml:space="preserve">□ </w:t>
            </w:r>
            <w:r>
              <w:rPr>
                <w:rFonts w:ascii="Times New Roman" w:hAnsi="Times New Roman" w:cs="Times New Roman"/>
                <w:szCs w:val="24"/>
                <w:lang w:eastAsia="en-GB"/>
              </w:rPr>
              <w:t>No</w:t>
            </w:r>
          </w:p>
        </w:tc>
      </w:tr>
      <w:tr w:rsidR="00F642C5">
        <w:trPr>
          <w:gridAfter w:val="1"/>
          <w:wAfter w:w="1957" w:type="dxa"/>
        </w:trPr>
        <w:tc>
          <w:tcPr>
            <w:tcW w:w="4681" w:type="dxa"/>
            <w:gridSpan w:val="4"/>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b/>
                <w:szCs w:val="24"/>
                <w:lang w:eastAsia="en-GB"/>
              </w:rPr>
            </w:pPr>
            <w:r>
              <w:rPr>
                <w:rFonts w:ascii="Times New Roman" w:hAnsi="Times New Roman" w:cs="Times New Roman"/>
                <w:b/>
                <w:szCs w:val="24"/>
                <w:lang w:eastAsia="en-GB"/>
              </w:rPr>
              <w:t>If the person is deemed not to have capacity to consent how was their capacity</w:t>
            </w:r>
          </w:p>
          <w:p w:rsidR="00F642C5" w:rsidRDefault="00B52B8C">
            <w:pPr>
              <w:rPr>
                <w:rFonts w:ascii="Times New Roman" w:hAnsi="Times New Roman" w:cs="Times New Roman"/>
                <w:b/>
                <w:szCs w:val="24"/>
                <w:lang w:eastAsia="en-GB"/>
              </w:rPr>
            </w:pPr>
            <w:r>
              <w:rPr>
                <w:rFonts w:ascii="Times New Roman" w:hAnsi="Times New Roman" w:cs="Times New Roman"/>
                <w:b/>
                <w:szCs w:val="24"/>
                <w:lang w:eastAsia="en-GB"/>
              </w:rPr>
              <w:t xml:space="preserve">determined?  How and by whom has it been decided that it is in the person’s best interests to complete this assessment?  </w:t>
            </w:r>
          </w:p>
          <w:p w:rsidR="00F642C5" w:rsidRDefault="00F642C5">
            <w:pPr>
              <w:rPr>
                <w:rFonts w:ascii="Times New Roman" w:hAnsi="Times New Roman" w:cs="Times New Roman"/>
                <w:szCs w:val="24"/>
              </w:rPr>
            </w:pPr>
          </w:p>
        </w:tc>
        <w:tc>
          <w:tcPr>
            <w:tcW w:w="5939" w:type="dxa"/>
            <w:gridSpan w:val="8"/>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szCs w:val="24"/>
              </w:rPr>
            </w:pPr>
            <w:r>
              <w:rPr>
                <w:rFonts w:ascii="Times New Roman" w:hAnsi="Times New Roman" w:cs="Times New Roman"/>
                <w:szCs w:val="24"/>
              </w:rPr>
              <w:t xml:space="preserve">  </w:t>
            </w:r>
          </w:p>
          <w:p w:rsidR="00F642C5" w:rsidRDefault="00F642C5">
            <w:pPr>
              <w:rPr>
                <w:rFonts w:ascii="Times New Roman" w:hAnsi="Times New Roman" w:cs="Times New Roman"/>
                <w:szCs w:val="24"/>
              </w:rPr>
            </w:pPr>
          </w:p>
        </w:tc>
      </w:tr>
      <w:tr w:rsidR="00F642C5">
        <w:trPr>
          <w:gridAfter w:val="1"/>
          <w:wAfter w:w="1957" w:type="dxa"/>
        </w:trPr>
        <w:tc>
          <w:tcPr>
            <w:tcW w:w="5040" w:type="dxa"/>
            <w:gridSpan w:val="6"/>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b/>
                <w:szCs w:val="24"/>
              </w:rPr>
            </w:pPr>
            <w:r>
              <w:rPr>
                <w:rFonts w:ascii="Times New Roman" w:hAnsi="Times New Roman" w:cs="Times New Roman"/>
                <w:b/>
                <w:szCs w:val="24"/>
                <w:lang w:eastAsia="en-GB"/>
              </w:rPr>
              <w:t>SIGNATURE OF ASSESSED PERSON:</w:t>
            </w:r>
          </w:p>
          <w:p w:rsidR="00F642C5" w:rsidRDefault="00F642C5">
            <w:pPr>
              <w:rPr>
                <w:rFonts w:ascii="Times New Roman" w:hAnsi="Times New Roman" w:cs="Times New Roman"/>
                <w:szCs w:val="24"/>
              </w:rPr>
            </w:pPr>
          </w:p>
        </w:tc>
        <w:tc>
          <w:tcPr>
            <w:tcW w:w="5580" w:type="dxa"/>
            <w:gridSpan w:val="6"/>
            <w:tcBorders>
              <w:top w:val="single" w:sz="4" w:space="0" w:color="auto"/>
              <w:left w:val="single" w:sz="4" w:space="0" w:color="auto"/>
              <w:bottom w:val="single" w:sz="4" w:space="0" w:color="auto"/>
              <w:right w:val="single" w:sz="4" w:space="0" w:color="auto"/>
            </w:tcBorders>
          </w:tcPr>
          <w:p w:rsidR="00F642C5" w:rsidRDefault="00F642C5">
            <w:pPr>
              <w:rPr>
                <w:rFonts w:ascii="Times New Roman" w:hAnsi="Times New Roman" w:cs="Times New Roman"/>
                <w:szCs w:val="24"/>
              </w:rPr>
            </w:pPr>
          </w:p>
        </w:tc>
      </w:tr>
      <w:tr w:rsidR="00F642C5">
        <w:trPr>
          <w:gridAfter w:val="1"/>
          <w:wAfter w:w="1957" w:type="dxa"/>
        </w:trPr>
        <w:tc>
          <w:tcPr>
            <w:tcW w:w="5040" w:type="dxa"/>
            <w:gridSpan w:val="6"/>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b/>
                <w:szCs w:val="24"/>
              </w:rPr>
            </w:pPr>
            <w:r>
              <w:rPr>
                <w:rFonts w:ascii="Times New Roman" w:hAnsi="Times New Roman" w:cs="Times New Roman"/>
                <w:b/>
                <w:szCs w:val="24"/>
                <w:lang w:eastAsia="en-GB"/>
              </w:rPr>
              <w:t>SIGNATURE OF ASSESSED PERSON’S REPRESENTATIVE:</w:t>
            </w:r>
          </w:p>
        </w:tc>
        <w:tc>
          <w:tcPr>
            <w:tcW w:w="5580" w:type="dxa"/>
            <w:gridSpan w:val="6"/>
            <w:tcBorders>
              <w:top w:val="single" w:sz="4" w:space="0" w:color="auto"/>
              <w:left w:val="single" w:sz="4" w:space="0" w:color="auto"/>
              <w:bottom w:val="single" w:sz="4" w:space="0" w:color="auto"/>
              <w:right w:val="single" w:sz="4" w:space="0" w:color="auto"/>
            </w:tcBorders>
          </w:tcPr>
          <w:p w:rsidR="00F642C5" w:rsidRDefault="00F642C5">
            <w:pPr>
              <w:rPr>
                <w:rFonts w:ascii="Times New Roman" w:hAnsi="Times New Roman" w:cs="Times New Roman"/>
                <w:b/>
                <w:szCs w:val="24"/>
              </w:rPr>
            </w:pPr>
          </w:p>
        </w:tc>
      </w:tr>
      <w:tr w:rsidR="00F642C5">
        <w:trPr>
          <w:gridAfter w:val="1"/>
          <w:wAfter w:w="1957" w:type="dxa"/>
        </w:trPr>
        <w:tc>
          <w:tcPr>
            <w:tcW w:w="4784" w:type="dxa"/>
            <w:gridSpan w:val="5"/>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b/>
                <w:szCs w:val="24"/>
              </w:rPr>
            </w:pPr>
            <w:r>
              <w:rPr>
                <w:rFonts w:ascii="Times New Roman" w:hAnsi="Times New Roman" w:cs="Times New Roman"/>
                <w:b/>
                <w:szCs w:val="24"/>
                <w:lang w:eastAsia="en-GB"/>
              </w:rPr>
              <w:t xml:space="preserve">ASSESSOR: </w:t>
            </w:r>
          </w:p>
        </w:tc>
        <w:tc>
          <w:tcPr>
            <w:tcW w:w="5836" w:type="dxa"/>
            <w:gridSpan w:val="7"/>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b/>
                <w:szCs w:val="24"/>
              </w:rPr>
            </w:pPr>
            <w:r>
              <w:rPr>
                <w:rFonts w:ascii="Times New Roman" w:hAnsi="Times New Roman" w:cs="Times New Roman"/>
                <w:b/>
                <w:szCs w:val="24"/>
                <w:lang w:eastAsia="en-GB"/>
              </w:rPr>
              <w:t>DESIGNATION:</w:t>
            </w:r>
          </w:p>
        </w:tc>
      </w:tr>
      <w:tr w:rsidR="00F642C5">
        <w:trPr>
          <w:gridAfter w:val="1"/>
          <w:wAfter w:w="1957" w:type="dxa"/>
        </w:trPr>
        <w:tc>
          <w:tcPr>
            <w:tcW w:w="4784" w:type="dxa"/>
            <w:gridSpan w:val="5"/>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b/>
                <w:szCs w:val="24"/>
              </w:rPr>
            </w:pPr>
            <w:r>
              <w:rPr>
                <w:rFonts w:ascii="Times New Roman" w:hAnsi="Times New Roman" w:cs="Times New Roman"/>
                <w:b/>
                <w:szCs w:val="24"/>
                <w:lang w:eastAsia="en-GB"/>
              </w:rPr>
              <w:t>SIGNATURE:</w:t>
            </w:r>
          </w:p>
        </w:tc>
        <w:tc>
          <w:tcPr>
            <w:tcW w:w="5836" w:type="dxa"/>
            <w:gridSpan w:val="7"/>
            <w:tcBorders>
              <w:top w:val="single" w:sz="4" w:space="0" w:color="auto"/>
              <w:left w:val="single" w:sz="4" w:space="0" w:color="auto"/>
              <w:bottom w:val="single" w:sz="4" w:space="0" w:color="auto"/>
              <w:right w:val="single" w:sz="4" w:space="0" w:color="auto"/>
            </w:tcBorders>
          </w:tcPr>
          <w:p w:rsidR="00F642C5" w:rsidRDefault="00B52B8C">
            <w:pPr>
              <w:rPr>
                <w:rFonts w:ascii="Times New Roman" w:hAnsi="Times New Roman" w:cs="Times New Roman"/>
                <w:b/>
                <w:szCs w:val="24"/>
              </w:rPr>
            </w:pPr>
            <w:r>
              <w:rPr>
                <w:rFonts w:ascii="Times New Roman" w:hAnsi="Times New Roman" w:cs="Times New Roman"/>
                <w:b/>
                <w:szCs w:val="24"/>
                <w:lang w:eastAsia="en-GB"/>
              </w:rPr>
              <w:t xml:space="preserve">DATE: </w:t>
            </w:r>
          </w:p>
        </w:tc>
      </w:tr>
    </w:tbl>
    <w:p w:rsidR="00F642C5" w:rsidRDefault="00F642C5">
      <w:pPr>
        <w:rPr>
          <w:rFonts w:ascii="Times New Roman" w:hAnsi="Times New Roman" w:cs="Times New Roman"/>
          <w:szCs w:val="24"/>
          <w:lang w:eastAsia="en-GB"/>
        </w:rPr>
      </w:pPr>
    </w:p>
    <w:p w:rsidR="00F642C5" w:rsidRDefault="00F642C5">
      <w:pPr>
        <w:pStyle w:val="12-Bheading"/>
        <w:jc w:val="both"/>
        <w:rPr>
          <w:rStyle w:val="Textbold"/>
          <w:rFonts w:ascii="Arial" w:eastAsia="Arial" w:hAnsi="Arial" w:cs="Arial"/>
          <w:b/>
          <w:bCs/>
        </w:rPr>
      </w:pPr>
    </w:p>
    <w:p w:rsidR="00F642C5" w:rsidRDefault="00F642C5">
      <w:pPr>
        <w:pStyle w:val="BasicParagraph"/>
        <w:rPr>
          <w:rFonts w:ascii="Arial" w:eastAsia="Arial" w:hAnsi="Arial" w:cs="Arial"/>
        </w:rPr>
      </w:pPr>
    </w:p>
    <w:p w:rsidR="00F642C5" w:rsidRDefault="00F642C5">
      <w:pPr>
        <w:pStyle w:val="02-Bulletedtextlast"/>
        <w:ind w:left="0" w:firstLine="0"/>
        <w:rPr>
          <w:rStyle w:val="Textitalic"/>
        </w:rPr>
        <w:sectPr w:rsidR="00F642C5">
          <w:headerReference w:type="default" r:id="rId8"/>
          <w:pgSz w:w="11907" w:h="16839"/>
          <w:pgMar w:top="720" w:right="992" w:bottom="720" w:left="720" w:header="720" w:footer="720" w:gutter="0"/>
          <w:cols w:space="720"/>
          <w:docGrid w:linePitch="326"/>
        </w:sectPr>
      </w:pPr>
    </w:p>
    <w:p w:rsidR="00F642C5" w:rsidRDefault="00F642C5">
      <w:pPr>
        <w:pStyle w:val="02-Bulletedtextlast"/>
        <w:ind w:left="0" w:firstLine="0"/>
        <w:rPr>
          <w:rStyle w:val="Textitalic"/>
        </w:rPr>
      </w:pPr>
    </w:p>
    <w:tbl>
      <w:tblPr>
        <w:tblW w:w="14034" w:type="dxa"/>
        <w:tblInd w:w="8"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0" w:type="dxa"/>
          <w:right w:w="0" w:type="dxa"/>
        </w:tblCellMar>
        <w:tblLook w:val="0000" w:firstRow="0" w:lastRow="0" w:firstColumn="0" w:lastColumn="0" w:noHBand="0" w:noVBand="0"/>
      </w:tblPr>
      <w:tblGrid>
        <w:gridCol w:w="1843"/>
        <w:gridCol w:w="3686"/>
        <w:gridCol w:w="3260"/>
        <w:gridCol w:w="3544"/>
        <w:gridCol w:w="1701"/>
      </w:tblGrid>
      <w:tr w:rsidR="00F642C5">
        <w:trPr>
          <w:trHeight w:val="469"/>
          <w:tblHeader/>
        </w:trPr>
        <w:tc>
          <w:tcPr>
            <w:tcW w:w="5529" w:type="dxa"/>
            <w:gridSpan w:val="2"/>
            <w:tcBorders>
              <w:top w:val="single" w:sz="6" w:space="0" w:color="000000"/>
              <w:left w:val="single" w:sz="6" w:space="0" w:color="000000"/>
              <w:bottom w:val="single" w:sz="4" w:space="0" w:color="000000"/>
              <w:right w:val="single" w:sz="6" w:space="0" w:color="000000"/>
            </w:tcBorders>
            <w:tcMar>
              <w:top w:w="0" w:type="dxa"/>
              <w:left w:w="0" w:type="dxa"/>
              <w:bottom w:w="113" w:type="dxa"/>
              <w:right w:w="0" w:type="dxa"/>
            </w:tcMar>
          </w:tcPr>
          <w:p w:rsidR="00F642C5" w:rsidRDefault="00B52B8C">
            <w:pPr>
              <w:pStyle w:val="01-Textintable"/>
              <w:rPr>
                <w:rFonts w:ascii="Arial" w:eastAsia="Arial" w:hAnsi="Arial" w:cs="Arial"/>
              </w:rPr>
            </w:pPr>
            <w:r>
              <w:rPr>
                <w:rStyle w:val="Textbold"/>
                <w:rFonts w:ascii="Arial" w:eastAsia="Arial" w:hAnsi="Arial" w:cs="Arial"/>
              </w:rPr>
              <w:t>Name of patient</w:t>
            </w:r>
          </w:p>
        </w:tc>
        <w:tc>
          <w:tcPr>
            <w:tcW w:w="8505" w:type="dxa"/>
            <w:gridSpan w:val="3"/>
            <w:tcBorders>
              <w:top w:val="single" w:sz="6" w:space="0" w:color="000000"/>
              <w:left w:val="single" w:sz="6" w:space="0" w:color="000000"/>
              <w:bottom w:val="single" w:sz="4" w:space="0" w:color="000000"/>
              <w:right w:val="single" w:sz="6" w:space="0" w:color="000000"/>
            </w:tcBorders>
            <w:tcMar>
              <w:top w:w="0" w:type="dxa"/>
              <w:left w:w="0" w:type="dxa"/>
              <w:bottom w:w="113" w:type="dxa"/>
              <w:right w:w="0" w:type="dxa"/>
            </w:tcMar>
          </w:tcPr>
          <w:p w:rsidR="00F642C5" w:rsidRDefault="00B52B8C">
            <w:pPr>
              <w:pStyle w:val="01-Textintable"/>
              <w:rPr>
                <w:rFonts w:ascii="Arial" w:eastAsia="Arial" w:hAnsi="Arial" w:cs="Arial"/>
              </w:rPr>
            </w:pPr>
            <w:r>
              <w:rPr>
                <w:rStyle w:val="Textbold"/>
                <w:rFonts w:ascii="Arial" w:eastAsia="Arial" w:hAnsi="Arial" w:cs="Arial"/>
              </w:rPr>
              <w:t>Date of completion</w:t>
            </w:r>
          </w:p>
        </w:tc>
      </w:tr>
      <w:tr w:rsidR="00F642C5">
        <w:trPr>
          <w:trHeight w:val="780"/>
          <w:tblHeader/>
        </w:trPr>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Style w:val="Textbold"/>
                <w:rFonts w:ascii="Arial" w:eastAsia="Arial" w:hAnsi="Arial" w:cs="Arial"/>
              </w:rPr>
              <w:t>Please circle</w:t>
            </w:r>
            <w:r>
              <w:rPr>
                <w:rStyle w:val="Textbold"/>
                <w:rFonts w:ascii="Arial" w:eastAsia="Arial" w:hAnsi="Arial" w:cs="Arial"/>
              </w:rPr>
              <w:br/>
              <w:t>statement A, B or C in each domain</w:t>
            </w:r>
          </w:p>
        </w:tc>
        <w:tc>
          <w:tcPr>
            <w:tcW w:w="368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Style w:val="Textbold"/>
                <w:rFonts w:ascii="Arial" w:eastAsia="Arial" w:hAnsi="Arial" w:cs="Arial"/>
              </w:rPr>
              <w:t>C</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Style w:val="Textbold"/>
                <w:rFonts w:ascii="Arial" w:eastAsia="Arial" w:hAnsi="Arial" w:cs="Arial"/>
              </w:rPr>
              <w:t>B</w:t>
            </w: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Style w:val="Textbold"/>
                <w:rFonts w:ascii="Arial" w:eastAsia="Arial" w:hAnsi="Arial" w:cs="Arial"/>
              </w:rPr>
              <w:t>A</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Style w:val="Textbold"/>
                <w:rFonts w:ascii="Arial" w:eastAsia="Arial" w:hAnsi="Arial" w:cs="Arial"/>
              </w:rPr>
              <w:t xml:space="preserve">Evidence in records to support this level </w:t>
            </w:r>
          </w:p>
        </w:tc>
      </w:tr>
      <w:tr w:rsidR="00F642C5">
        <w:trPr>
          <w:trHeight w:val="60"/>
        </w:trPr>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Style w:val="Textbold"/>
                <w:rFonts w:ascii="Arial" w:eastAsia="Arial" w:hAnsi="Arial" w:cs="Arial"/>
              </w:rPr>
            </w:pPr>
            <w:r>
              <w:rPr>
                <w:rStyle w:val="Textbold"/>
                <w:rFonts w:ascii="Arial" w:eastAsia="Arial" w:hAnsi="Arial" w:cs="Arial"/>
              </w:rPr>
              <w:t>Behaviour*</w:t>
            </w: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tc>
        <w:tc>
          <w:tcPr>
            <w:tcW w:w="368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No evidence of ‘challenging’ behaviour.</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Some incidents of ‘challenging’ behaviour. A risk assessment indicates that the behaviour does not pose a risk to self, others or property or a barrier to intervention. The person is compliant with all aspects of their care.</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‘Challenging’ behaviour that follows a predictable pattern. The risk assessment indicates a pattern of behaviour that can be managed by skilled carers or care workers who are able to maintain a level of behaviour that does not pose a risk to self, others o</w:t>
            </w:r>
            <w:r>
              <w:rPr>
                <w:rFonts w:ascii="Arial" w:eastAsia="Arial" w:hAnsi="Arial" w:cs="Arial"/>
              </w:rPr>
              <w:t xml:space="preserve">r property. The person is nearly always compliant with care. </w:t>
            </w: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‘Challenging’ behaviour that poses a predictable risk to self, others or property. The risk assessment indicates that planned interventions are effective in minimising but not always eliminating</w:t>
            </w:r>
            <w:r>
              <w:rPr>
                <w:rFonts w:ascii="Arial" w:eastAsia="Arial" w:hAnsi="Arial" w:cs="Arial"/>
              </w:rPr>
              <w:t xml:space="preserve"> risks. Compliance is variable but usually responsive to planned interventions.</w:t>
            </w:r>
          </w:p>
          <w:p w:rsidR="00F642C5" w:rsidRDefault="00F642C5">
            <w:pPr>
              <w:pStyle w:val="01-Textintable"/>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F642C5">
            <w:pPr>
              <w:pStyle w:val="NoParagraphStyle"/>
              <w:spacing w:line="240" w:lineRule="auto"/>
              <w:rPr>
                <w:rFonts w:ascii="Arial" w:eastAsia="Arial" w:hAnsi="Arial" w:cs="Arial"/>
                <w:color w:val="auto"/>
                <w:lang w:val="en-GB"/>
              </w:rPr>
            </w:pPr>
          </w:p>
        </w:tc>
      </w:tr>
      <w:tr w:rsidR="00F642C5">
        <w:trPr>
          <w:trHeight w:val="4326"/>
        </w:trPr>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Style w:val="Textbold"/>
                <w:rFonts w:ascii="Arial" w:eastAsia="Arial" w:hAnsi="Arial" w:cs="Arial"/>
              </w:rPr>
            </w:pPr>
            <w:r>
              <w:rPr>
                <w:rStyle w:val="Textbold"/>
                <w:rFonts w:ascii="Arial" w:eastAsia="Arial" w:hAnsi="Arial" w:cs="Arial"/>
              </w:rPr>
              <w:lastRenderedPageBreak/>
              <w:t xml:space="preserve">Cognition </w:t>
            </w: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tc>
        <w:tc>
          <w:tcPr>
            <w:tcW w:w="368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No evidence of impairment, confusion or disorientation.</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 xml:space="preserve">Cognitive impairment </w:t>
            </w:r>
            <w:r>
              <w:rPr>
                <w:rFonts w:ascii="Arial" w:eastAsia="Arial" w:hAnsi="Arial" w:cs="Arial"/>
              </w:rPr>
              <w:t>which requires some supervision, prompting or assistance with more complex activities of daily living, such as finance and medication, but awareness of basic risks that affect their safety is evident.</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Occasional difficulty with memory and decisions/choi</w:t>
            </w:r>
            <w:r>
              <w:rPr>
                <w:rFonts w:ascii="Arial" w:eastAsia="Arial" w:hAnsi="Arial" w:cs="Arial"/>
              </w:rPr>
              <w:t>ces requiring support, prompting or assistance. However, the individual has insight into their impairment.</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Cognitive impairment (which may include some memory issues) that requires some supervision, prompting and/or assistance with basic care needs and dai</w:t>
            </w:r>
            <w:r>
              <w:rPr>
                <w:rFonts w:ascii="Arial" w:eastAsia="Arial" w:hAnsi="Arial" w:cs="Arial"/>
              </w:rPr>
              <w:t>ly living activities. Some awareness of needs and basic risks is evident.</w:t>
            </w:r>
          </w:p>
          <w:p w:rsidR="00F642C5" w:rsidRDefault="00B52B8C">
            <w:pPr>
              <w:pStyle w:val="01-Textintable"/>
              <w:rPr>
                <w:rFonts w:ascii="Arial" w:eastAsia="Arial" w:hAnsi="Arial" w:cs="Arial"/>
              </w:rPr>
            </w:pPr>
            <w:r>
              <w:rPr>
                <w:rFonts w:ascii="Arial" w:eastAsia="Arial" w:hAnsi="Arial" w:cs="Arial"/>
              </w:rPr>
              <w:t>The individual is usually able to make choices appropriate to needs with assistance. However, the individual has limited ability even with supervision, prompting or assistance to mak</w:t>
            </w:r>
            <w:r>
              <w:rPr>
                <w:rFonts w:ascii="Arial" w:eastAsia="Arial" w:hAnsi="Arial" w:cs="Arial"/>
              </w:rPr>
              <w:t>e decisions about some aspects of their lives, which consequently puts them at some risk of harm, neglect or health deterioration.</w:t>
            </w: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Cognitive impairment that could include frequent short-term memory issues and maybe disorientation to time and place. The ind</w:t>
            </w:r>
            <w:r>
              <w:rPr>
                <w:rFonts w:ascii="Arial" w:eastAsia="Arial" w:hAnsi="Arial" w:cs="Arial"/>
              </w:rPr>
              <w:t>ividual has awareness of only a limited range of needs and basic risks. Although they may be able to make some choices appropriate to need on a limited range of issues, they are unable to do so on most issues, even with supervision, prompting or assistance</w:t>
            </w:r>
            <w:r>
              <w:rPr>
                <w:rFonts w:ascii="Arial" w:eastAsia="Arial" w:hAnsi="Arial" w:cs="Arial"/>
              </w:rPr>
              <w:t>.</w:t>
            </w:r>
          </w:p>
          <w:p w:rsidR="00F642C5" w:rsidRDefault="00B52B8C">
            <w:pPr>
              <w:pStyle w:val="01-Textintable"/>
              <w:rPr>
                <w:rFonts w:ascii="Arial" w:eastAsia="Arial" w:hAnsi="Arial" w:cs="Arial"/>
              </w:rPr>
            </w:pPr>
            <w:r>
              <w:rPr>
                <w:rFonts w:ascii="Arial" w:eastAsia="Arial" w:hAnsi="Arial" w:cs="Arial"/>
              </w:rPr>
              <w:t xml:space="preserve">The individual finds it difficult, even with supervision, prompting or assistance, to make decisions about key aspects of their lives, which consequently puts them at high risk of harm, neglect or health deterioration. </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F642C5">
            <w:pPr>
              <w:pStyle w:val="NoParagraphStyle"/>
              <w:spacing w:line="240" w:lineRule="auto"/>
              <w:rPr>
                <w:rFonts w:ascii="Arial" w:eastAsia="Arial" w:hAnsi="Arial" w:cs="Arial"/>
                <w:color w:val="auto"/>
                <w:lang w:val="en-GB"/>
              </w:rPr>
            </w:pPr>
          </w:p>
        </w:tc>
      </w:tr>
      <w:tr w:rsidR="00F642C5">
        <w:trPr>
          <w:trHeight w:val="3248"/>
        </w:trPr>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Style w:val="Textbold"/>
                <w:rFonts w:ascii="Arial" w:eastAsia="Arial" w:hAnsi="Arial" w:cs="Arial"/>
              </w:rPr>
            </w:pPr>
            <w:r>
              <w:rPr>
                <w:rStyle w:val="Textbold"/>
                <w:rFonts w:ascii="Arial" w:eastAsia="Arial" w:hAnsi="Arial" w:cs="Arial"/>
              </w:rPr>
              <w:lastRenderedPageBreak/>
              <w:t>Psychological/</w:t>
            </w:r>
            <w:r>
              <w:rPr>
                <w:rStyle w:val="Textbold"/>
                <w:rFonts w:ascii="Arial" w:eastAsia="Arial" w:hAnsi="Arial" w:cs="Arial"/>
              </w:rPr>
              <w:br/>
              <w:t>Emotional</w:t>
            </w: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tc>
        <w:tc>
          <w:tcPr>
            <w:tcW w:w="368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Psychological and emotional needs are not having an impact on their health and well-being.</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Mood disturbance or anxiety or periods of distress, which are having an impact on their health and/or well-being but respond to prompts and reassurance.</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Requires prompts to motivate self towards activity and to engage in care planning, support and/or daily activities.</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Mood disturbance or anxiety symptoms or periods of distress which do not readily respond to prompts and reassurance and have an increasin</w:t>
            </w:r>
            <w:r>
              <w:rPr>
                <w:rFonts w:ascii="Arial" w:eastAsia="Arial" w:hAnsi="Arial" w:cs="Arial"/>
              </w:rPr>
              <w:t>g impact on the individual’s health and/or well-being.</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Due to their psychological or emotional state the individual has withdrawn from most attempts to engage them in support, care planning and/or daily activities.</w:t>
            </w:r>
          </w:p>
          <w:p w:rsidR="00F642C5" w:rsidRDefault="00F642C5">
            <w:pPr>
              <w:pStyle w:val="01-Textintable"/>
              <w:rPr>
                <w:rFonts w:ascii="Arial" w:eastAsia="Arial" w:hAnsi="Arial" w:cs="Arial"/>
              </w:rPr>
            </w:pP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 xml:space="preserve">Mood disturbance or anxiety symptoms </w:t>
            </w:r>
            <w:r>
              <w:rPr>
                <w:rFonts w:ascii="Arial" w:eastAsia="Arial" w:hAnsi="Arial" w:cs="Arial"/>
              </w:rPr>
              <w:t>or periods of distress that have a severe impact on the individual’s health and/or well-being.</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Due to their psychological or emotional state the individual has withdrawn from any attempts to engage them in care planning, support and daily activities.</w:t>
            </w:r>
          </w:p>
          <w:p w:rsidR="00F642C5" w:rsidRDefault="00F642C5">
            <w:pPr>
              <w:pStyle w:val="01-Textintable"/>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F642C5">
            <w:pPr>
              <w:pStyle w:val="NoParagraphStyle"/>
              <w:spacing w:line="240" w:lineRule="auto"/>
              <w:rPr>
                <w:rFonts w:ascii="Arial" w:eastAsia="Arial" w:hAnsi="Arial" w:cs="Arial"/>
                <w:color w:val="auto"/>
                <w:lang w:val="en-GB"/>
              </w:rPr>
            </w:pPr>
          </w:p>
        </w:tc>
      </w:tr>
      <w:tr w:rsidR="00F642C5">
        <w:trPr>
          <w:trHeight w:val="2782"/>
        </w:trPr>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Style w:val="Textbold"/>
                <w:rFonts w:ascii="Arial" w:eastAsia="Arial" w:hAnsi="Arial" w:cs="Arial"/>
              </w:rPr>
            </w:pPr>
            <w:r>
              <w:rPr>
                <w:rStyle w:val="Textbold"/>
                <w:rFonts w:ascii="Arial" w:eastAsia="Arial" w:hAnsi="Arial" w:cs="Arial"/>
              </w:rPr>
              <w:lastRenderedPageBreak/>
              <w:t xml:space="preserve">Communication </w:t>
            </w: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tc>
        <w:tc>
          <w:tcPr>
            <w:tcW w:w="368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Able to communicate clearly, verbally or non-verbally. Has a good understanding of their primary language. May require translation if English is not their first language.</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Needs assistance to communicate their needs. Special effort may be needed to ensure accurate interpretation of needs or additional support may be needed either visually, through touch or with hearing.</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Communication about needs is difficult to understand or</w:t>
            </w:r>
            <w:r>
              <w:rPr>
                <w:rFonts w:ascii="Arial" w:eastAsia="Arial" w:hAnsi="Arial" w:cs="Arial"/>
              </w:rPr>
              <w:t xml:space="preserve"> interpret or the individual is sometimes unable to reliably communicate, even when assisted. Carers or care workers may be able to anticipate needs through non-verbal signs due to familiarity with the individual.</w:t>
            </w:r>
          </w:p>
          <w:p w:rsidR="00F642C5" w:rsidRDefault="00F642C5">
            <w:pPr>
              <w:pStyle w:val="01-Textintable"/>
              <w:rPr>
                <w:rFonts w:ascii="Arial" w:eastAsia="Arial" w:hAnsi="Arial" w:cs="Arial"/>
              </w:rPr>
            </w:pP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Unable to reliably communicate their need</w:t>
            </w:r>
            <w:r>
              <w:rPr>
                <w:rFonts w:ascii="Arial" w:eastAsia="Arial" w:hAnsi="Arial" w:cs="Arial"/>
              </w:rPr>
              <w:t>s at any time and in any way, even when all practicable steps to assist them have been taken. The person has to have most of their needs anticipated because of their inability to communicate them.</w:t>
            </w:r>
          </w:p>
          <w:p w:rsidR="00F642C5" w:rsidRDefault="00F642C5">
            <w:pPr>
              <w:pStyle w:val="01-Textintable"/>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F642C5">
            <w:pPr>
              <w:pStyle w:val="NoParagraphStyle"/>
              <w:spacing w:line="240" w:lineRule="auto"/>
              <w:rPr>
                <w:rFonts w:ascii="Arial" w:eastAsia="Arial" w:hAnsi="Arial" w:cs="Arial"/>
                <w:color w:val="auto"/>
                <w:lang w:val="en-GB"/>
              </w:rPr>
            </w:pPr>
          </w:p>
        </w:tc>
      </w:tr>
      <w:tr w:rsidR="00F642C5">
        <w:trPr>
          <w:trHeight w:val="4326"/>
        </w:trPr>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Style w:val="Textbold"/>
                <w:rFonts w:ascii="Arial" w:eastAsia="Arial" w:hAnsi="Arial" w:cs="Arial"/>
              </w:rPr>
            </w:pPr>
            <w:r>
              <w:rPr>
                <w:rStyle w:val="Textbold"/>
                <w:rFonts w:ascii="Arial" w:eastAsia="Arial" w:hAnsi="Arial" w:cs="Arial"/>
              </w:rPr>
              <w:lastRenderedPageBreak/>
              <w:t>Mobility</w:t>
            </w:r>
          </w:p>
          <w:p w:rsidR="00F642C5" w:rsidRDefault="00F642C5">
            <w:pPr>
              <w:pStyle w:val="01-Textintable"/>
              <w:rPr>
                <w:rFonts w:ascii="Arial" w:eastAsia="Arial" w:hAnsi="Arial" w:cs="Arial"/>
              </w:rPr>
            </w:pPr>
          </w:p>
        </w:tc>
        <w:tc>
          <w:tcPr>
            <w:tcW w:w="368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Independently mobile.</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Able to weight bear but needs some assistance and/or requires mobility equipment for daily living.</w:t>
            </w:r>
          </w:p>
          <w:p w:rsidR="00F642C5" w:rsidRDefault="00F642C5">
            <w:pPr>
              <w:pStyle w:val="01-Textintable"/>
              <w:rPr>
                <w:rFonts w:ascii="Arial" w:eastAsia="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Not able to consistently weight bear.</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Completely unable to weight bear but is able to assist or cooperate with transfers and/or repositioning.</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In one position (bed or chair) for majority of the time but is able to cooperate and assist carers or care workers.</w:t>
            </w:r>
          </w:p>
          <w:p w:rsidR="00F642C5" w:rsidRDefault="00B52B8C">
            <w:pPr>
              <w:pStyle w:val="01-Textintable"/>
              <w:rPr>
                <w:rFonts w:ascii="Arial" w:eastAsia="Arial" w:hAnsi="Arial" w:cs="Arial"/>
              </w:rPr>
            </w:pPr>
            <w:r>
              <w:rPr>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At moderate risk of falls (as evidenced in a falls history or risk assessment)</w:t>
            </w: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Completely unable to weight bear and is unable to assist o</w:t>
            </w:r>
            <w:r>
              <w:rPr>
                <w:rFonts w:ascii="Arial" w:eastAsia="Arial" w:hAnsi="Arial" w:cs="Arial"/>
              </w:rPr>
              <w:t>r cooperate with transfers and/or repositioning.</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Due to risk of physical harm or loss of muscle tone or pain on movement needs careful positioning and is unable to cooperate.</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At a high risk of falls (as evidenced in a falls history and risk assessmen</w:t>
            </w:r>
            <w:r>
              <w:rPr>
                <w:rFonts w:ascii="Arial" w:eastAsia="Arial" w:hAnsi="Arial" w:cs="Arial"/>
              </w:rPr>
              <w:t>t).</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 xml:space="preserve">Involuntary spasms or contractures placing the individual or others at risk. </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F642C5">
            <w:pPr>
              <w:pStyle w:val="NoParagraphStyle"/>
              <w:spacing w:line="240" w:lineRule="auto"/>
              <w:rPr>
                <w:rFonts w:ascii="Arial" w:eastAsia="Arial" w:hAnsi="Arial" w:cs="Arial"/>
                <w:color w:val="auto"/>
                <w:lang w:val="en-GB"/>
              </w:rPr>
            </w:pPr>
          </w:p>
        </w:tc>
      </w:tr>
      <w:tr w:rsidR="00F642C5">
        <w:trPr>
          <w:trHeight w:val="4326"/>
        </w:trPr>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Style w:val="Textbold"/>
                <w:rFonts w:ascii="Arial" w:eastAsia="Arial" w:hAnsi="Arial" w:cs="Arial"/>
              </w:rPr>
            </w:pPr>
            <w:r>
              <w:rPr>
                <w:rStyle w:val="Textbold"/>
                <w:rFonts w:ascii="Arial" w:eastAsia="Arial" w:hAnsi="Arial" w:cs="Arial"/>
              </w:rPr>
              <w:lastRenderedPageBreak/>
              <w:t xml:space="preserve">Nutrition </w:t>
            </w:r>
          </w:p>
          <w:p w:rsidR="00F642C5" w:rsidRDefault="00F642C5">
            <w:pPr>
              <w:pStyle w:val="01-Textintable"/>
              <w:rPr>
                <w:rFonts w:ascii="Arial" w:eastAsia="Arial" w:hAnsi="Arial" w:cs="Arial"/>
              </w:rPr>
            </w:pPr>
          </w:p>
        </w:tc>
        <w:tc>
          <w:tcPr>
            <w:tcW w:w="368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Able to take adequate food and drink by mouth to meet all nutritional requirements.</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Needs supervision, prompting with meals, or may need feeding and/or a special diet.</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Able to take food and drink by mouth but requires additional/supplementary feeding.</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Needs feeding to ensure adequate intake of food and takes a long time (half an hour o</w:t>
            </w:r>
            <w:r>
              <w:rPr>
                <w:rFonts w:ascii="Arial" w:eastAsia="Arial" w:hAnsi="Arial" w:cs="Arial"/>
              </w:rPr>
              <w:t>r more), including liquidised feed.</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Style w:val="Textbold"/>
                <w:rFonts w:ascii="Arial" w:eastAsia="Arial" w:hAnsi="Arial" w:cs="Arial"/>
              </w:rPr>
            </w:pPr>
            <w:r>
              <w:rPr>
                <w:rFonts w:ascii="Arial" w:eastAsia="Arial" w:hAnsi="Arial" w:cs="Arial"/>
              </w:rPr>
              <w:t>Unable to take any food and drink by mouth, but all nutritional requirements are being adequately maintained by artificial means, for example via a non-problematic PEG.</w:t>
            </w:r>
          </w:p>
          <w:p w:rsidR="00F642C5" w:rsidRDefault="00F642C5">
            <w:pPr>
              <w:pStyle w:val="01-Textintable"/>
              <w:rPr>
                <w:rFonts w:ascii="Arial" w:eastAsia="Arial" w:hAnsi="Arial" w:cs="Arial"/>
              </w:rPr>
            </w:pP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Dysphagia requiring skilled intervention to ens</w:t>
            </w:r>
            <w:r>
              <w:rPr>
                <w:rFonts w:ascii="Arial" w:eastAsia="Arial" w:hAnsi="Arial" w:cs="Arial"/>
              </w:rPr>
              <w:t>ure adequate nutrition/hydration and minimise the risk of choking and aspiration to maintain airway.</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Subcutaneous fluids that are managed by the individual or specifically trained carers or care workers.</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Nutritional status ‘at risk’ and may be associ</w:t>
            </w:r>
            <w:r>
              <w:rPr>
                <w:rFonts w:ascii="Arial" w:eastAsia="Arial" w:hAnsi="Arial" w:cs="Arial"/>
              </w:rPr>
              <w:t>ated with unintended, significant weight loss.</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Style w:val="Textbold"/>
                <w:rFonts w:ascii="Arial" w:eastAsia="Arial" w:hAnsi="Arial" w:cs="Arial"/>
              </w:rPr>
            </w:pPr>
            <w:r>
              <w:rPr>
                <w:rFonts w:ascii="Arial" w:eastAsia="Arial" w:hAnsi="Arial" w:cs="Arial"/>
              </w:rPr>
              <w:t>Significant weight loss or gain due to an identified eating disorder.</w:t>
            </w:r>
          </w:p>
          <w:p w:rsidR="00F642C5" w:rsidRDefault="00B52B8C">
            <w:pPr>
              <w:pStyle w:val="01-Textintable"/>
              <w:rPr>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 xml:space="preserve">Problems relating to a feeding device (e.g. PEG) that require skilled assessment and review. </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F642C5">
            <w:pPr>
              <w:pStyle w:val="NoParagraphStyle"/>
              <w:spacing w:line="240" w:lineRule="auto"/>
              <w:rPr>
                <w:rFonts w:ascii="Arial" w:eastAsia="Arial" w:hAnsi="Arial" w:cs="Arial"/>
                <w:color w:val="auto"/>
                <w:lang w:val="en-GB"/>
              </w:rPr>
            </w:pPr>
          </w:p>
        </w:tc>
      </w:tr>
      <w:tr w:rsidR="00F642C5">
        <w:trPr>
          <w:trHeight w:val="3476"/>
        </w:trPr>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Style w:val="Textbold"/>
                <w:rFonts w:ascii="Arial" w:eastAsia="Arial" w:hAnsi="Arial" w:cs="Arial"/>
              </w:rPr>
            </w:pPr>
            <w:r>
              <w:rPr>
                <w:rStyle w:val="Textbold"/>
                <w:rFonts w:ascii="Arial" w:eastAsia="Arial" w:hAnsi="Arial" w:cs="Arial"/>
              </w:rPr>
              <w:lastRenderedPageBreak/>
              <w:t>Continence</w:t>
            </w:r>
          </w:p>
          <w:p w:rsidR="00F642C5" w:rsidRDefault="00F642C5">
            <w:pPr>
              <w:pStyle w:val="01-Textintable"/>
              <w:rPr>
                <w:rFonts w:ascii="Arial" w:eastAsia="Arial" w:hAnsi="Arial" w:cs="Arial"/>
              </w:rPr>
            </w:pPr>
          </w:p>
        </w:tc>
        <w:tc>
          <w:tcPr>
            <w:tcW w:w="368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Continent of urine and faeces.</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Continence care is routine on a day-to-day basis.</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Incontinence of urine managed through, for example, medication, regular toileting, use of penile sheaths, etc.</w:t>
            </w:r>
          </w:p>
          <w:p w:rsidR="00F642C5" w:rsidRDefault="00B52B8C">
            <w:pPr>
              <w:pStyle w:val="01-Textintable"/>
              <w:rPr>
                <w:rFonts w:ascii="Arial" w:eastAsia="Arial" w:hAnsi="Arial" w:cs="Arial"/>
              </w:rPr>
            </w:pPr>
            <w:r>
              <w:rPr>
                <w:rStyle w:val="Textbold"/>
                <w:rFonts w:ascii="Arial" w:eastAsia="Arial" w:hAnsi="Arial" w:cs="Arial"/>
              </w:rPr>
              <w:t>AND</w:t>
            </w:r>
          </w:p>
          <w:p w:rsidR="00F642C5" w:rsidRDefault="00B52B8C">
            <w:pPr>
              <w:pStyle w:val="01-Textintable"/>
              <w:rPr>
                <w:rFonts w:ascii="Arial" w:eastAsia="Arial" w:hAnsi="Arial" w:cs="Arial"/>
              </w:rPr>
            </w:pPr>
            <w:r>
              <w:rPr>
                <w:rFonts w:ascii="Arial" w:eastAsia="Arial" w:hAnsi="Arial" w:cs="Arial"/>
              </w:rPr>
              <w:t xml:space="preserve">Is able to maintain full control over bowel movements </w:t>
            </w:r>
            <w:r>
              <w:rPr>
                <w:rFonts w:ascii="Arial" w:eastAsia="Arial" w:hAnsi="Arial" w:cs="Arial"/>
              </w:rPr>
              <w:t xml:space="preserve">or has a stable stoma, or may have occasional faecal incontinence/constipation. </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Continence care is routine but requires monitoring to minimise risks, for example those associated with urinary catheters, double incontinence, chronic urinary tract infections and/or the management of constipation.</w:t>
            </w:r>
          </w:p>
          <w:p w:rsidR="00F642C5" w:rsidRDefault="00F642C5">
            <w:pPr>
              <w:pStyle w:val="01-Textintable"/>
              <w:rPr>
                <w:rFonts w:ascii="Arial" w:eastAsia="Arial" w:hAnsi="Arial" w:cs="Arial"/>
              </w:rPr>
            </w:pP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Continence care is problematic and requ</w:t>
            </w:r>
            <w:r>
              <w:rPr>
                <w:rFonts w:ascii="Arial" w:eastAsia="Arial" w:hAnsi="Arial" w:cs="Arial"/>
              </w:rPr>
              <w:t>ires timely and skilled intervention, beyond routine care. (for example frequent bladder wash outs, manual evacuations, frequent re-catheterisation).</w:t>
            </w: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F642C5">
            <w:pPr>
              <w:pStyle w:val="NoParagraphStyle"/>
              <w:spacing w:line="240" w:lineRule="auto"/>
              <w:rPr>
                <w:rFonts w:ascii="Arial" w:eastAsia="Arial" w:hAnsi="Arial" w:cs="Arial"/>
                <w:color w:val="auto"/>
                <w:lang w:val="en-GB"/>
              </w:rPr>
            </w:pPr>
          </w:p>
        </w:tc>
      </w:tr>
      <w:tr w:rsidR="00F642C5">
        <w:trPr>
          <w:trHeight w:val="4326"/>
        </w:trPr>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Style w:val="Textbold"/>
                <w:rFonts w:ascii="Arial" w:eastAsia="Arial" w:hAnsi="Arial" w:cs="Arial"/>
              </w:rPr>
            </w:pPr>
            <w:r>
              <w:rPr>
                <w:rStyle w:val="Textbold"/>
                <w:rFonts w:ascii="Arial" w:eastAsia="Arial" w:hAnsi="Arial" w:cs="Arial"/>
              </w:rPr>
              <w:lastRenderedPageBreak/>
              <w:t>Skin integrity</w:t>
            </w:r>
          </w:p>
          <w:p w:rsidR="00F642C5" w:rsidRDefault="00F642C5">
            <w:pPr>
              <w:pStyle w:val="01-Textintable"/>
              <w:rPr>
                <w:rFonts w:ascii="Arial" w:eastAsia="Arial" w:hAnsi="Arial" w:cs="Arial"/>
              </w:rPr>
            </w:pPr>
          </w:p>
        </w:tc>
        <w:tc>
          <w:tcPr>
            <w:tcW w:w="368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No risk of pressure damage or skin condition.</w:t>
            </w:r>
          </w:p>
          <w:p w:rsidR="00F642C5" w:rsidRDefault="00B52B8C">
            <w:pPr>
              <w:pStyle w:val="01-Textintable"/>
              <w:rPr>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Risk of skin breakdown which require</w:t>
            </w:r>
            <w:r>
              <w:rPr>
                <w:rFonts w:ascii="Arial" w:eastAsia="Arial" w:hAnsi="Arial" w:cs="Arial"/>
              </w:rPr>
              <w:t>s preventative intervention once a day or less than daily, without which skin integrity would break down.</w:t>
            </w:r>
          </w:p>
          <w:p w:rsidR="00F642C5" w:rsidRDefault="00B52B8C">
            <w:pPr>
              <w:pStyle w:val="01-Textintable"/>
              <w:rPr>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Evidence of pressure damage and/or pressure ulcer(s) either with ‘discolouration of intact skin’ or a minor wound.</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A skin condition that requires monitoring or reassessment less than daily and that is responding to treatment or does not currently require treatment.</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Risk of skin breakdown which requires preventative intervention several times each day, without which ski</w:t>
            </w:r>
            <w:r>
              <w:rPr>
                <w:rFonts w:ascii="Arial" w:eastAsia="Arial" w:hAnsi="Arial" w:cs="Arial"/>
              </w:rPr>
              <w:t>n integrity would break down.</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Pressure damage or open wound(s), pressure ulcer(s) with ‘partial thickness skin loss involving epidermis and/or dermis’, which is responding to treatment.</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 xml:space="preserve">A skin condition that requires a minimum of daily treatment, or </w:t>
            </w:r>
            <w:r>
              <w:rPr>
                <w:rFonts w:ascii="Arial" w:eastAsia="Arial" w:hAnsi="Arial" w:cs="Arial"/>
              </w:rPr>
              <w:t>daily monitoring/reassessment to ensure that it is responding to treatment.</w:t>
            </w: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Pressure damage or open wound(s), pressure ulcer(s) with ‘partial thickness skin loss involving epidermis and/or dermis’, which is not responding to treatment.</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Pressure damage o</w:t>
            </w:r>
            <w:r>
              <w:rPr>
                <w:rFonts w:ascii="Arial" w:eastAsia="Arial" w:hAnsi="Arial" w:cs="Arial"/>
              </w:rPr>
              <w:t>r open wound(s), pressure ulcer(s) with ‘full thickness skin loss involving damage or necrosis to subcutaneous tissue, but not extending to underlying bone, tendon or joint capsule’, which is responding to treatment.</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 xml:space="preserve">Specialist dressing regime in place </w:t>
            </w:r>
            <w:r>
              <w:rPr>
                <w:rFonts w:ascii="Arial" w:eastAsia="Arial" w:hAnsi="Arial" w:cs="Arial"/>
              </w:rPr>
              <w:t>which is responding to treatment.</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F642C5">
            <w:pPr>
              <w:pStyle w:val="NoParagraphStyle"/>
              <w:spacing w:line="240" w:lineRule="auto"/>
              <w:rPr>
                <w:rFonts w:ascii="Arial" w:eastAsia="Arial" w:hAnsi="Arial" w:cs="Arial"/>
                <w:color w:val="auto"/>
                <w:lang w:val="en-GB"/>
              </w:rPr>
            </w:pPr>
          </w:p>
        </w:tc>
      </w:tr>
      <w:tr w:rsidR="00F642C5">
        <w:trPr>
          <w:trHeight w:val="4326"/>
        </w:trPr>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Style w:val="Textbold"/>
                <w:rFonts w:ascii="Arial" w:eastAsia="Arial" w:hAnsi="Arial" w:cs="Arial"/>
              </w:rPr>
            </w:pPr>
            <w:r>
              <w:rPr>
                <w:rStyle w:val="Textbold"/>
                <w:rFonts w:ascii="Arial" w:eastAsia="Arial" w:hAnsi="Arial" w:cs="Arial"/>
              </w:rPr>
              <w:lastRenderedPageBreak/>
              <w:t>Breathing*</w:t>
            </w:r>
          </w:p>
          <w:p w:rsidR="00F642C5" w:rsidRDefault="00F642C5">
            <w:pPr>
              <w:pStyle w:val="01-Textintable"/>
              <w:rPr>
                <w:rFonts w:ascii="Arial" w:eastAsia="Arial" w:hAnsi="Arial" w:cs="Arial"/>
              </w:rPr>
            </w:pPr>
          </w:p>
        </w:tc>
        <w:tc>
          <w:tcPr>
            <w:tcW w:w="368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Normal breathing, no issues with shortness of breath.</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Shortness of breath, which may require the use of inhalers or a nebuliser and has no impact on daily living activities.</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Episodes of breathlessness that readily respond to management and have no impact on daily living activities.</w:t>
            </w:r>
          </w:p>
          <w:p w:rsidR="00F642C5" w:rsidRDefault="00F642C5">
            <w:pPr>
              <w:pStyle w:val="01-Textintable"/>
              <w:rPr>
                <w:rFonts w:ascii="Arial" w:eastAsia="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Shortness of breath, which may require the use of inhalers or a nebuliser and limit some daily living activities.</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Episodes of breathlessness that do not respond to management and limit some daily activities.</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Requires any of the following:</w:t>
            </w:r>
          </w:p>
          <w:p w:rsidR="00F642C5" w:rsidRDefault="00B52B8C">
            <w:pPr>
              <w:pStyle w:val="02-Bulletedtext"/>
              <w:numPr>
                <w:ilvl w:val="0"/>
                <w:numId w:val="3"/>
              </w:numPr>
              <w:spacing w:after="113"/>
              <w:rPr>
                <w:rFonts w:ascii="Arial" w:eastAsia="Arial" w:hAnsi="Arial" w:cs="Arial"/>
                <w:sz w:val="20"/>
                <w:szCs w:val="20"/>
              </w:rPr>
            </w:pPr>
            <w:r>
              <w:rPr>
                <w:rFonts w:ascii="Arial" w:eastAsia="Arial" w:hAnsi="Arial" w:cs="Arial"/>
                <w:sz w:val="20"/>
                <w:szCs w:val="20"/>
              </w:rPr>
              <w:t>low level oxygen therapy (24%);</w:t>
            </w:r>
          </w:p>
          <w:p w:rsidR="00F642C5" w:rsidRDefault="00B52B8C">
            <w:pPr>
              <w:pStyle w:val="02-Bulletedtext"/>
              <w:numPr>
                <w:ilvl w:val="0"/>
                <w:numId w:val="3"/>
              </w:numPr>
              <w:spacing w:after="113"/>
              <w:rPr>
                <w:rFonts w:ascii="Arial" w:eastAsia="Arial" w:hAnsi="Arial" w:cs="Arial"/>
                <w:sz w:val="20"/>
                <w:szCs w:val="20"/>
              </w:rPr>
            </w:pPr>
            <w:r>
              <w:rPr>
                <w:rFonts w:ascii="Arial" w:eastAsia="Arial" w:hAnsi="Arial" w:cs="Arial"/>
                <w:sz w:val="20"/>
                <w:szCs w:val="20"/>
              </w:rPr>
              <w:t>room air ventilators via a facial or nasal mask;</w:t>
            </w:r>
          </w:p>
          <w:p w:rsidR="00F642C5" w:rsidRDefault="00B52B8C">
            <w:pPr>
              <w:pStyle w:val="01-Textintable"/>
              <w:rPr>
                <w:rFonts w:ascii="Arial" w:eastAsia="Arial" w:hAnsi="Arial" w:cs="Arial"/>
              </w:rPr>
            </w:pPr>
            <w:r>
              <w:rPr>
                <w:rFonts w:ascii="Arial" w:eastAsia="Arial" w:hAnsi="Arial" w:cs="Arial"/>
              </w:rPr>
              <w:t>other therapeutic appliances to maintain airflo</w:t>
            </w:r>
            <w:r>
              <w:rPr>
                <w:rFonts w:ascii="Arial" w:eastAsia="Arial" w:hAnsi="Arial" w:cs="Arial"/>
              </w:rPr>
              <w:t>w where individual can still spontaneously breathe e.g. CPAP (Continuous Positive Airways Pressure) to manage obstructive apnoea during sleep.</w:t>
            </w:r>
            <w:r>
              <w:rPr>
                <w:rFonts w:ascii="Calibri" w:eastAsia="Calibri" w:hAnsi="Calibri" w:cs="Calibri"/>
                <w:i/>
                <w:color w:val="FF0000"/>
                <w:lang w:eastAsia="en-US"/>
              </w:rPr>
              <w:t xml:space="preserve"> </w:t>
            </w: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Is able to breathe independently through a tracheotomy that they can manage themselves, or with the support of c</w:t>
            </w:r>
            <w:r>
              <w:rPr>
                <w:rFonts w:ascii="Arial" w:eastAsia="Arial" w:hAnsi="Arial" w:cs="Arial"/>
              </w:rPr>
              <w:t>arers or care workers.</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Breathlessness due to a condition which is not responding to therapeutic treatment and limits all daily living activities.</w:t>
            </w:r>
          </w:p>
          <w:p w:rsidR="00F642C5" w:rsidRDefault="00B52B8C">
            <w:pPr>
              <w:pStyle w:val="ListParagraph"/>
              <w:numPr>
                <w:ilvl w:val="0"/>
                <w:numId w:val="4"/>
              </w:numPr>
              <w:autoSpaceDE w:val="0"/>
              <w:autoSpaceDN w:val="0"/>
              <w:adjustRightInd w:val="0"/>
              <w:spacing w:after="0" w:line="240" w:lineRule="auto"/>
              <w:ind w:left="0"/>
              <w:rPr>
                <w:rFonts w:ascii="Arial" w:eastAsia="Arial" w:hAnsi="Arial" w:cs="Arial"/>
                <w:b/>
                <w:sz w:val="20"/>
                <w:szCs w:val="20"/>
              </w:rPr>
            </w:pPr>
            <w:r>
              <w:rPr>
                <w:rFonts w:ascii="Arial" w:eastAsia="Arial" w:hAnsi="Arial" w:cs="Arial"/>
                <w:b/>
                <w:sz w:val="20"/>
                <w:szCs w:val="20"/>
              </w:rPr>
              <w:t>OR</w:t>
            </w:r>
          </w:p>
          <w:p w:rsidR="00F642C5" w:rsidRDefault="00F642C5">
            <w:pPr>
              <w:pStyle w:val="ListParagraph"/>
              <w:numPr>
                <w:ilvl w:val="0"/>
                <w:numId w:val="4"/>
              </w:numPr>
              <w:autoSpaceDE w:val="0"/>
              <w:autoSpaceDN w:val="0"/>
              <w:adjustRightInd w:val="0"/>
              <w:spacing w:after="0" w:line="240" w:lineRule="auto"/>
              <w:ind w:left="0"/>
              <w:rPr>
                <w:rFonts w:ascii="Arial" w:eastAsia="Arial" w:hAnsi="Arial" w:cs="Arial"/>
                <w:b/>
                <w:sz w:val="20"/>
                <w:szCs w:val="20"/>
              </w:rPr>
            </w:pPr>
          </w:p>
          <w:p w:rsidR="00F642C5" w:rsidRDefault="00B52B8C">
            <w:pPr>
              <w:pStyle w:val="01-Textintable"/>
              <w:rPr>
                <w:rFonts w:ascii="Arial" w:eastAsia="Arial" w:hAnsi="Arial" w:cs="Arial"/>
              </w:rPr>
            </w:pPr>
            <w:r>
              <w:rPr>
                <w:rFonts w:ascii="Arial" w:eastAsia="Arial" w:hAnsi="Arial" w:cs="Arial"/>
              </w:rPr>
              <w:t xml:space="preserve">A condition that requires management by a non-invasive device to both stimulate and maintain breathing </w:t>
            </w:r>
            <w:r>
              <w:rPr>
                <w:rFonts w:ascii="Arial" w:eastAsia="Arial" w:hAnsi="Arial" w:cs="Arial"/>
              </w:rPr>
              <w:t>(non-invasive positive airway pressure, or non-invasive ventilation)</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F642C5">
            <w:pPr>
              <w:pStyle w:val="NoParagraphStyle"/>
              <w:spacing w:line="240" w:lineRule="auto"/>
              <w:rPr>
                <w:rFonts w:ascii="Arial" w:eastAsia="Arial" w:hAnsi="Arial" w:cs="Arial"/>
                <w:color w:val="auto"/>
                <w:lang w:val="en-GB"/>
              </w:rPr>
            </w:pPr>
          </w:p>
        </w:tc>
      </w:tr>
      <w:tr w:rsidR="00F642C5">
        <w:trPr>
          <w:trHeight w:val="4326"/>
        </w:trPr>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Style w:val="Textbold"/>
                <w:rFonts w:ascii="Arial" w:eastAsia="Arial" w:hAnsi="Arial" w:cs="Arial"/>
              </w:rPr>
            </w:pPr>
            <w:r>
              <w:rPr>
                <w:rStyle w:val="Textbold"/>
                <w:rFonts w:ascii="Arial" w:eastAsia="Arial" w:hAnsi="Arial" w:cs="Arial"/>
              </w:rPr>
              <w:lastRenderedPageBreak/>
              <w:t>Drug therapies and medication: symptom control*</w:t>
            </w: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p w:rsidR="00F642C5" w:rsidRDefault="00F642C5">
            <w:pPr>
              <w:pStyle w:val="01-Textintable"/>
              <w:rPr>
                <w:rFonts w:ascii="Arial" w:eastAsia="Arial" w:hAnsi="Arial" w:cs="Arial"/>
              </w:rPr>
            </w:pPr>
          </w:p>
        </w:tc>
        <w:tc>
          <w:tcPr>
            <w:tcW w:w="368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Symptoms are managed effectively and without any problems, and medication is not resulting in any unmanageable side-effects.</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Requires supervision/administration of and/or prompting with medication but shows compliance with medication regime.</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Mild pai</w:t>
            </w:r>
            <w:r>
              <w:rPr>
                <w:rFonts w:ascii="Arial" w:eastAsia="Arial" w:hAnsi="Arial" w:cs="Arial"/>
              </w:rPr>
              <w:t>n that is predictable and/or is associated with certain activities of daily living; pain and other symptoms do not have an impact on the provision of care.</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Requires the administration of medication (by a registered nurse, carer or care worker) due to:</w:t>
            </w:r>
          </w:p>
          <w:p w:rsidR="00F642C5" w:rsidRDefault="00B52B8C">
            <w:pPr>
              <w:pStyle w:val="01-Textintable"/>
              <w:rPr>
                <w:rFonts w:ascii="Arial" w:eastAsia="Arial" w:hAnsi="Arial" w:cs="Arial"/>
              </w:rPr>
            </w:pPr>
            <w:r>
              <w:rPr>
                <w:rFonts w:ascii="Arial" w:eastAsia="Arial" w:hAnsi="Arial" w:cs="Arial"/>
              </w:rPr>
              <w:t>– no</w:t>
            </w:r>
            <w:r>
              <w:rPr>
                <w:rFonts w:ascii="Arial" w:eastAsia="Arial" w:hAnsi="Arial" w:cs="Arial"/>
              </w:rPr>
              <w:t>n-concordance or non-compliance, or</w:t>
            </w:r>
          </w:p>
          <w:p w:rsidR="00F642C5" w:rsidRDefault="00B52B8C">
            <w:pPr>
              <w:pStyle w:val="01-Textintable"/>
              <w:rPr>
                <w:rFonts w:ascii="Arial" w:eastAsia="Arial" w:hAnsi="Arial" w:cs="Arial"/>
              </w:rPr>
            </w:pPr>
            <w:r>
              <w:rPr>
                <w:rFonts w:ascii="Arial" w:eastAsia="Arial" w:hAnsi="Arial" w:cs="Arial"/>
              </w:rPr>
              <w:t>– type of medication (for example insulin); or</w:t>
            </w:r>
          </w:p>
          <w:p w:rsidR="00F642C5" w:rsidRDefault="00B52B8C">
            <w:pPr>
              <w:pStyle w:val="01-Textintable"/>
              <w:rPr>
                <w:rFonts w:ascii="Arial" w:eastAsia="Arial" w:hAnsi="Arial" w:cs="Arial"/>
              </w:rPr>
            </w:pPr>
            <w:r>
              <w:rPr>
                <w:rFonts w:ascii="Arial" w:eastAsia="Arial" w:hAnsi="Arial" w:cs="Arial"/>
              </w:rPr>
              <w:t>– route of medication (for example PEG).</w:t>
            </w:r>
          </w:p>
          <w:p w:rsidR="00F642C5" w:rsidRDefault="00B52B8C">
            <w:pPr>
              <w:pStyle w:val="01-Textintable"/>
              <w:rPr>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Moderate pain which follows a predictable pattern; or other symptoms which are having a moderate effect on other domains or on th</w:t>
            </w:r>
            <w:r>
              <w:rPr>
                <w:rFonts w:ascii="Arial" w:eastAsia="Arial" w:hAnsi="Arial" w:cs="Arial"/>
              </w:rPr>
              <w:t>e provision of care.</w:t>
            </w: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Requires administration and monitoring of medication regime by a registered nurse, carer or care worker specifically trained for this task because there are risks associated with the potential fluctuation of the medical condition or me</w:t>
            </w:r>
            <w:r>
              <w:rPr>
                <w:rFonts w:ascii="Arial" w:eastAsia="Arial" w:hAnsi="Arial" w:cs="Arial"/>
              </w:rPr>
              <w:t>ntal state, or risks regarding the effectiveness of the medication or the potential nature or severity of side-effects. However, with such monitoring the condition is usually non-problematic to manage.</w:t>
            </w:r>
          </w:p>
          <w:p w:rsidR="00F642C5" w:rsidRDefault="00B52B8C">
            <w:pPr>
              <w:pStyle w:val="01-Textintable"/>
              <w:rPr>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Moderate pain or other symptoms which is/are having</w:t>
            </w:r>
            <w:r>
              <w:rPr>
                <w:rFonts w:ascii="Arial" w:eastAsia="Arial" w:hAnsi="Arial" w:cs="Arial"/>
              </w:rPr>
              <w:t xml:space="preserve"> a significant effect on other domains or on the provision of care.</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F642C5">
            <w:pPr>
              <w:pStyle w:val="NoParagraphStyle"/>
              <w:spacing w:line="240" w:lineRule="auto"/>
              <w:rPr>
                <w:rFonts w:ascii="Arial" w:eastAsia="Arial" w:hAnsi="Arial" w:cs="Arial"/>
                <w:color w:val="auto"/>
                <w:lang w:val="en-GB"/>
              </w:rPr>
            </w:pPr>
          </w:p>
        </w:tc>
      </w:tr>
      <w:tr w:rsidR="00F642C5">
        <w:trPr>
          <w:trHeight w:val="1798"/>
        </w:trPr>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Style w:val="Textbold"/>
                <w:rFonts w:ascii="Arial" w:eastAsia="Arial" w:hAnsi="Arial" w:cs="Arial"/>
              </w:rPr>
            </w:pPr>
            <w:r>
              <w:rPr>
                <w:rStyle w:val="Textbold"/>
                <w:rFonts w:ascii="Arial" w:eastAsia="Arial" w:hAnsi="Arial" w:cs="Arial"/>
              </w:rPr>
              <w:lastRenderedPageBreak/>
              <w:t>Altered states of consciousness*</w:t>
            </w:r>
          </w:p>
          <w:p w:rsidR="00F642C5" w:rsidRDefault="00F642C5">
            <w:pPr>
              <w:pStyle w:val="01-Textintable"/>
              <w:rPr>
                <w:rFonts w:ascii="Arial" w:eastAsia="Arial" w:hAnsi="Arial" w:cs="Arial"/>
              </w:rPr>
            </w:pPr>
          </w:p>
        </w:tc>
        <w:tc>
          <w:tcPr>
            <w:tcW w:w="368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No evidence of altered states of consciousness (ASC).</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History of ASC but effectively managed and there is a low risk of harm.</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 xml:space="preserve">Occasional </w:t>
            </w:r>
            <w:r>
              <w:rPr>
                <w:rFonts w:ascii="Arial" w:eastAsia="Arial" w:hAnsi="Arial" w:cs="Arial"/>
              </w:rPr>
              <w:t>(monthly or less frequently) episodes of ASC that require the supervision of a carer or care worker to minimise the risk of harm.</w:t>
            </w:r>
          </w:p>
          <w:p w:rsidR="00F642C5" w:rsidRDefault="00F642C5">
            <w:pPr>
              <w:pStyle w:val="01-Textintable"/>
              <w:rPr>
                <w:rFonts w:ascii="Arial" w:eastAsia="Arial" w:hAnsi="Arial" w:cs="Arial"/>
              </w:rPr>
            </w:pP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Fonts w:ascii="Arial" w:eastAsia="Arial" w:hAnsi="Arial" w:cs="Arial"/>
              </w:rPr>
            </w:pPr>
            <w:r>
              <w:rPr>
                <w:rFonts w:ascii="Arial" w:eastAsia="Arial" w:hAnsi="Arial" w:cs="Arial"/>
              </w:rPr>
              <w:t>Frequent episodes of ASC that require the supervision of a carer or care worker to minimise the risk of harm.</w:t>
            </w:r>
          </w:p>
          <w:p w:rsidR="00F642C5" w:rsidRDefault="00B52B8C">
            <w:pPr>
              <w:pStyle w:val="01-Textintable"/>
              <w:rPr>
                <w:rStyle w:val="Textbold"/>
                <w:rFonts w:ascii="Arial" w:eastAsia="Arial" w:hAnsi="Arial" w:cs="Arial"/>
              </w:rPr>
            </w:pPr>
            <w:r>
              <w:rPr>
                <w:rStyle w:val="Textbold"/>
                <w:rFonts w:ascii="Arial" w:eastAsia="Arial" w:hAnsi="Arial" w:cs="Arial"/>
              </w:rPr>
              <w:t>OR</w:t>
            </w:r>
          </w:p>
          <w:p w:rsidR="00F642C5" w:rsidRDefault="00B52B8C">
            <w:pPr>
              <w:pStyle w:val="01-Textintable"/>
              <w:rPr>
                <w:rFonts w:ascii="Arial" w:eastAsia="Arial" w:hAnsi="Arial" w:cs="Arial"/>
              </w:rPr>
            </w:pPr>
            <w:r>
              <w:rPr>
                <w:rFonts w:ascii="Arial" w:eastAsia="Arial" w:hAnsi="Arial" w:cs="Arial"/>
              </w:rPr>
              <w:t>Occasional A</w:t>
            </w:r>
            <w:r>
              <w:rPr>
                <w:rFonts w:ascii="Arial" w:eastAsia="Arial" w:hAnsi="Arial" w:cs="Arial"/>
              </w:rPr>
              <w:t>SCs that require skilled intervention to reduce the risk of harm.</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F642C5">
            <w:pPr>
              <w:pStyle w:val="NoParagraphStyle"/>
              <w:spacing w:line="240" w:lineRule="auto"/>
              <w:rPr>
                <w:rFonts w:ascii="Arial" w:eastAsia="Arial" w:hAnsi="Arial" w:cs="Arial"/>
                <w:color w:val="auto"/>
                <w:lang w:val="en-GB"/>
              </w:rPr>
            </w:pPr>
          </w:p>
        </w:tc>
      </w:tr>
      <w:tr w:rsidR="00F642C5">
        <w:trPr>
          <w:trHeight w:val="612"/>
        </w:trPr>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B52B8C">
            <w:pPr>
              <w:pStyle w:val="01-Textintable"/>
              <w:rPr>
                <w:rStyle w:val="Textbold"/>
                <w:rFonts w:ascii="Arial" w:eastAsia="Arial" w:hAnsi="Arial" w:cs="Arial"/>
              </w:rPr>
            </w:pPr>
            <w:r>
              <w:rPr>
                <w:rStyle w:val="Textbold"/>
                <w:rFonts w:ascii="Arial" w:eastAsia="Arial" w:hAnsi="Arial" w:cs="Arial"/>
              </w:rPr>
              <w:t>Total from all pages</w:t>
            </w:r>
          </w:p>
          <w:p w:rsidR="00F642C5" w:rsidRDefault="00F642C5">
            <w:pPr>
              <w:pStyle w:val="01-Textintable"/>
              <w:rPr>
                <w:rFonts w:ascii="Arial" w:eastAsia="Arial" w:hAnsi="Arial" w:cs="Arial"/>
              </w:rPr>
            </w:pPr>
          </w:p>
        </w:tc>
        <w:tc>
          <w:tcPr>
            <w:tcW w:w="368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F642C5">
            <w:pPr>
              <w:pStyle w:val="NoParagraphStyle"/>
              <w:spacing w:line="240" w:lineRule="auto"/>
              <w:rPr>
                <w:rFonts w:ascii="Arial" w:eastAsia="Arial" w:hAnsi="Arial" w:cs="Arial"/>
                <w:color w:val="auto"/>
                <w:lang w:val="en-GB"/>
              </w:rPr>
            </w:pP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F642C5">
            <w:pPr>
              <w:pStyle w:val="NoParagraphStyle"/>
              <w:spacing w:line="240" w:lineRule="auto"/>
              <w:rPr>
                <w:rFonts w:ascii="Arial" w:eastAsia="Arial" w:hAnsi="Arial" w:cs="Arial"/>
                <w:color w:val="auto"/>
                <w:lang w:val="en-GB"/>
              </w:rPr>
            </w:pP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F642C5">
            <w:pPr>
              <w:pStyle w:val="NoParagraphStyle"/>
              <w:spacing w:line="240" w:lineRule="auto"/>
              <w:rPr>
                <w:rFonts w:ascii="Arial" w:eastAsia="Arial" w:hAnsi="Arial" w:cs="Arial"/>
                <w:color w:val="auto"/>
                <w:lang w:val="en-GB"/>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642C5" w:rsidRDefault="00F642C5">
            <w:pPr>
              <w:pStyle w:val="NoParagraphStyle"/>
              <w:spacing w:line="240" w:lineRule="auto"/>
              <w:rPr>
                <w:rFonts w:ascii="Arial" w:eastAsia="Arial" w:hAnsi="Arial" w:cs="Arial"/>
                <w:color w:val="auto"/>
                <w:lang w:val="en-GB"/>
              </w:rPr>
            </w:pPr>
          </w:p>
        </w:tc>
      </w:tr>
    </w:tbl>
    <w:p w:rsidR="00F642C5" w:rsidRDefault="00F642C5">
      <w:pPr>
        <w:pStyle w:val="BasicParagraph"/>
        <w:rPr>
          <w:rFonts w:ascii="Arial" w:eastAsia="Arial" w:hAnsi="Arial" w:cs="Arial"/>
        </w:rPr>
        <w:sectPr w:rsidR="00F642C5">
          <w:pgSz w:w="15840" w:h="12240" w:orient="landscape"/>
          <w:pgMar w:top="720" w:right="720" w:bottom="720" w:left="720" w:header="720" w:footer="720" w:gutter="0"/>
          <w:cols w:space="720"/>
        </w:sectPr>
      </w:pPr>
    </w:p>
    <w:p w:rsidR="00F642C5" w:rsidRDefault="00F642C5">
      <w:pPr>
        <w:pStyle w:val="BasicParagraph"/>
        <w:rPr>
          <w:rFonts w:ascii="Arial" w:eastAsia="Arial" w:hAnsi="Arial" w:cs="Arial"/>
        </w:rPr>
      </w:pPr>
    </w:p>
    <w:p w:rsidR="00F642C5" w:rsidRDefault="00B52B8C">
      <w:pPr>
        <w:pStyle w:val="11-Aheading"/>
        <w:outlineLvl w:val="0"/>
        <w:rPr>
          <w:rFonts w:ascii="Arial" w:eastAsia="Arial" w:hAnsi="Arial" w:cs="Arial"/>
        </w:rPr>
      </w:pPr>
      <w:r>
        <w:rPr>
          <w:rFonts w:ascii="Arial" w:eastAsia="Arial" w:hAnsi="Arial" w:cs="Arial"/>
        </w:rPr>
        <w:t>Please highlight the outcome indicated by the checklist:</w:t>
      </w:r>
    </w:p>
    <w:p w:rsidR="00F642C5" w:rsidRDefault="00B52B8C">
      <w:pPr>
        <w:pStyle w:val="01-Textfullout"/>
        <w:ind w:left="0" w:firstLine="0"/>
        <w:outlineLvl w:val="0"/>
        <w:rPr>
          <w:rFonts w:ascii="Arial" w:eastAsia="Arial" w:hAnsi="Arial" w:cs="Arial"/>
        </w:rPr>
      </w:pPr>
      <w:r>
        <w:rPr>
          <w:rFonts w:ascii="Arial" w:eastAsia="Arial" w:hAnsi="Arial" w:cs="Arial"/>
        </w:rPr>
        <w:t>1.</w:t>
      </w:r>
      <w:r>
        <w:rPr>
          <w:rFonts w:ascii="Arial" w:eastAsia="Arial" w:hAnsi="Arial" w:cs="Arial"/>
        </w:rPr>
        <w:tab/>
        <w:t>Referral for full assessment for NHS continuing healthcare is necessary.</w:t>
      </w:r>
    </w:p>
    <w:p w:rsidR="00F642C5" w:rsidRDefault="00B52B8C">
      <w:pPr>
        <w:pStyle w:val="01-Textfullout"/>
        <w:ind w:left="0" w:firstLine="0"/>
        <w:rPr>
          <w:rFonts w:ascii="Arial" w:eastAsia="Arial" w:hAnsi="Arial" w:cs="Arial"/>
        </w:rPr>
      </w:pPr>
      <w:r>
        <w:rPr>
          <w:rFonts w:ascii="Arial" w:eastAsia="Arial" w:hAnsi="Arial" w:cs="Arial"/>
        </w:rPr>
        <w:t>or</w:t>
      </w:r>
    </w:p>
    <w:p w:rsidR="00F642C5" w:rsidRDefault="00B52B8C">
      <w:pPr>
        <w:pStyle w:val="01-Textfullout"/>
        <w:ind w:left="0" w:firstLine="0"/>
        <w:outlineLvl w:val="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rPr>
        <w:t>No referral for full assessment for NHS continuing healthcare is necessary.</w:t>
      </w:r>
    </w:p>
    <w:p w:rsidR="00F642C5" w:rsidRDefault="00B52B8C">
      <w:pPr>
        <w:pStyle w:val="01-Textfullout"/>
        <w:ind w:left="0" w:firstLine="0"/>
        <w:rPr>
          <w:rFonts w:ascii="Arial" w:eastAsia="Arial" w:hAnsi="Arial" w:cs="Arial"/>
        </w:rPr>
      </w:pPr>
      <w:r>
        <w:rPr>
          <w:rFonts w:ascii="Arial" w:eastAsia="Arial" w:hAnsi="Arial" w:cs="Arial"/>
        </w:rPr>
        <w:t xml:space="preserve">(There may be circumstances where you consider that a full assessment for NHS continuing healthcare is necessary, even though the individual does not apparently meet the indicated </w:t>
      </w:r>
      <w:r>
        <w:rPr>
          <w:rFonts w:ascii="Arial" w:eastAsia="Arial" w:hAnsi="Arial" w:cs="Arial"/>
        </w:rPr>
        <w:t>threshold. If so, a full explanation should be given.)</w:t>
      </w:r>
    </w:p>
    <w:p w:rsidR="00F642C5" w:rsidRDefault="00B52B8C">
      <w:pPr>
        <w:pStyle w:val="01-Textfullout"/>
        <w:ind w:left="0" w:firstLine="0"/>
        <w:outlineLvl w:val="0"/>
        <w:rPr>
          <w:rStyle w:val="Textbold"/>
          <w:rFonts w:ascii="Arial" w:eastAsia="Arial" w:hAnsi="Arial" w:cs="Arial"/>
        </w:rPr>
      </w:pPr>
      <w:r>
        <w:rPr>
          <w:rStyle w:val="Textbold"/>
          <w:rFonts w:ascii="Arial" w:eastAsia="Arial" w:hAnsi="Arial" w:cs="Arial"/>
        </w:rPr>
        <w:t>Rationale for decision</w:t>
      </w:r>
    </w:p>
    <w:tbl>
      <w:tblPr>
        <w:tblW w:w="8607" w:type="dxa"/>
        <w:tblInd w:w="108"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0" w:type="dxa"/>
          <w:right w:w="0" w:type="dxa"/>
        </w:tblCellMar>
        <w:tblLook w:val="0000" w:firstRow="0" w:lastRow="0" w:firstColumn="0" w:lastColumn="0" w:noHBand="0" w:noVBand="0"/>
      </w:tblPr>
      <w:tblGrid>
        <w:gridCol w:w="8607"/>
      </w:tblGrid>
      <w:tr w:rsidR="00F642C5">
        <w:trPr>
          <w:trHeight w:val="1700"/>
        </w:trPr>
        <w:tc>
          <w:tcPr>
            <w:tcW w:w="8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42C5" w:rsidRDefault="00F642C5">
            <w:pPr>
              <w:pStyle w:val="NoParagraphStyle"/>
              <w:spacing w:line="240" w:lineRule="auto"/>
              <w:rPr>
                <w:rFonts w:ascii="Arial" w:eastAsia="Arial" w:hAnsi="Arial" w:cs="Arial"/>
                <w:color w:val="auto"/>
                <w:lang w:val="en-GB"/>
              </w:rPr>
            </w:pPr>
          </w:p>
        </w:tc>
      </w:tr>
    </w:tbl>
    <w:p w:rsidR="00F642C5" w:rsidRDefault="00F642C5">
      <w:pPr>
        <w:pStyle w:val="NoParagraphStyle"/>
        <w:rPr>
          <w:rFonts w:ascii="Arial" w:eastAsia="Arial" w:hAnsi="Arial" w:cs="Arial"/>
          <w:lang w:val="en-GB"/>
        </w:rPr>
      </w:pPr>
    </w:p>
    <w:p w:rsidR="00F642C5" w:rsidRDefault="00F642C5">
      <w:pPr>
        <w:pStyle w:val="01-Textfullout"/>
        <w:ind w:left="0" w:firstLine="0"/>
        <w:rPr>
          <w:rFonts w:ascii="Arial" w:eastAsia="Arial" w:hAnsi="Arial" w:cs="Arial"/>
        </w:rPr>
      </w:pPr>
    </w:p>
    <w:p w:rsidR="00F642C5" w:rsidRDefault="00B52B8C">
      <w:pPr>
        <w:pStyle w:val="01-Textfullout"/>
        <w:tabs>
          <w:tab w:val="left" w:pos="6800"/>
        </w:tabs>
        <w:ind w:left="0" w:firstLine="0"/>
        <w:rPr>
          <w:rStyle w:val="Textbold"/>
          <w:rFonts w:ascii="Arial" w:eastAsia="Arial" w:hAnsi="Arial" w:cs="Arial"/>
        </w:rPr>
      </w:pPr>
      <w:r>
        <w:rPr>
          <w:rStyle w:val="Textbold"/>
          <w:rFonts w:ascii="Arial" w:eastAsia="Arial" w:hAnsi="Arial" w:cs="Arial"/>
        </w:rPr>
        <w:t>Name(s) and signature(s) of assessor(s)</w:t>
      </w:r>
      <w:r>
        <w:rPr>
          <w:rStyle w:val="Textbold"/>
          <w:rFonts w:ascii="Arial" w:eastAsia="Arial" w:hAnsi="Arial" w:cs="Arial"/>
        </w:rPr>
        <w:tab/>
        <w:t>Date</w:t>
      </w:r>
    </w:p>
    <w:tbl>
      <w:tblPr>
        <w:tblW w:w="8607" w:type="dxa"/>
        <w:tblInd w:w="85"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0" w:type="dxa"/>
          <w:right w:w="0" w:type="dxa"/>
        </w:tblCellMar>
        <w:tblLook w:val="0000" w:firstRow="0" w:lastRow="0" w:firstColumn="0" w:lastColumn="0" w:noHBand="0" w:noVBand="0"/>
      </w:tblPr>
      <w:tblGrid>
        <w:gridCol w:w="6801"/>
        <w:gridCol w:w="1806"/>
      </w:tblGrid>
      <w:tr w:rsidR="00F642C5">
        <w:trPr>
          <w:trHeight w:hRule="exact" w:val="1700"/>
        </w:trPr>
        <w:tc>
          <w:tcPr>
            <w:tcW w:w="68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642C5" w:rsidRDefault="00F642C5">
            <w:pPr>
              <w:pStyle w:val="NoParagraphStyle"/>
              <w:spacing w:line="240" w:lineRule="auto"/>
              <w:rPr>
                <w:rFonts w:ascii="Arial" w:eastAsia="Arial" w:hAnsi="Arial" w:cs="Arial"/>
                <w:color w:val="auto"/>
                <w:lang w:val="en-GB"/>
              </w:rPr>
            </w:pPr>
          </w:p>
        </w:tc>
        <w:tc>
          <w:tcPr>
            <w:tcW w:w="18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642C5" w:rsidRDefault="00F642C5">
            <w:pPr>
              <w:pStyle w:val="NoParagraphStyle"/>
              <w:spacing w:line="240" w:lineRule="auto"/>
              <w:rPr>
                <w:rFonts w:ascii="Arial" w:eastAsia="Arial" w:hAnsi="Arial" w:cs="Arial"/>
                <w:color w:val="auto"/>
                <w:lang w:val="en-GB"/>
              </w:rPr>
            </w:pPr>
          </w:p>
        </w:tc>
      </w:tr>
    </w:tbl>
    <w:p w:rsidR="00F642C5" w:rsidRDefault="00F642C5">
      <w:pPr>
        <w:pStyle w:val="NoParagraphStyle"/>
        <w:rPr>
          <w:rFonts w:ascii="Arial" w:eastAsia="Arial" w:hAnsi="Arial" w:cs="Arial"/>
          <w:lang w:val="en-GB"/>
        </w:rPr>
      </w:pPr>
    </w:p>
    <w:p w:rsidR="00F642C5" w:rsidRDefault="00F642C5">
      <w:pPr>
        <w:pStyle w:val="01-Textfullout"/>
        <w:ind w:left="0" w:firstLine="0"/>
        <w:rPr>
          <w:rFonts w:ascii="Arial" w:eastAsia="Arial" w:hAnsi="Arial" w:cs="Arial"/>
        </w:rPr>
      </w:pPr>
    </w:p>
    <w:p w:rsidR="00F642C5" w:rsidRDefault="00B52B8C">
      <w:pPr>
        <w:pStyle w:val="01-Textfullout"/>
        <w:ind w:left="0" w:firstLine="0"/>
        <w:outlineLvl w:val="0"/>
        <w:rPr>
          <w:rStyle w:val="Textbold"/>
          <w:rFonts w:ascii="Arial" w:eastAsia="Arial" w:hAnsi="Arial" w:cs="Arial"/>
          <w:spacing w:val="-1"/>
        </w:rPr>
      </w:pPr>
      <w:r>
        <w:rPr>
          <w:rStyle w:val="Textbold"/>
          <w:rFonts w:ascii="Arial" w:eastAsia="Arial" w:hAnsi="Arial" w:cs="Arial"/>
          <w:spacing w:val="-1"/>
        </w:rPr>
        <w:t>Contact details of assessors (name, role, organisation, telephone number, email address)</w:t>
      </w:r>
    </w:p>
    <w:tbl>
      <w:tblPr>
        <w:tblW w:w="8617" w:type="dxa"/>
        <w:tblInd w:w="85"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0" w:type="dxa"/>
          <w:right w:w="0" w:type="dxa"/>
        </w:tblCellMar>
        <w:tblLook w:val="0000" w:firstRow="0" w:lastRow="0" w:firstColumn="0" w:lastColumn="0" w:noHBand="0" w:noVBand="0"/>
      </w:tblPr>
      <w:tblGrid>
        <w:gridCol w:w="8617"/>
      </w:tblGrid>
      <w:tr w:rsidR="00F642C5">
        <w:trPr>
          <w:trHeight w:hRule="exact" w:val="3275"/>
        </w:trPr>
        <w:tc>
          <w:tcPr>
            <w:tcW w:w="861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642C5" w:rsidRDefault="00F642C5">
            <w:pPr>
              <w:pStyle w:val="NoParagraphStyle"/>
              <w:rPr>
                <w:rFonts w:ascii="Arial" w:eastAsia="Arial" w:hAnsi="Arial" w:cs="Arial"/>
                <w:color w:val="auto"/>
                <w:lang w:val="en-GB"/>
              </w:rPr>
            </w:pPr>
          </w:p>
          <w:p w:rsidR="00F642C5" w:rsidRDefault="00B52B8C">
            <w:pPr>
              <w:pStyle w:val="NoParagraphStyle"/>
              <w:rPr>
                <w:rFonts w:ascii="Arial" w:eastAsia="Arial" w:hAnsi="Arial" w:cs="Arial"/>
                <w:color w:val="auto"/>
                <w:lang w:val="en-GB"/>
              </w:rPr>
            </w:pPr>
            <w:r>
              <w:rPr>
                <w:rFonts w:ascii="Arial" w:eastAsia="Arial" w:hAnsi="Arial" w:cs="Arial"/>
                <w:color w:val="auto"/>
                <w:lang w:val="en-GB"/>
              </w:rPr>
              <w:t>A full assessment for NHS continuing healthcare is required if there are:</w:t>
            </w:r>
          </w:p>
          <w:p w:rsidR="00F642C5" w:rsidRDefault="00B52B8C">
            <w:pPr>
              <w:pStyle w:val="NoParagraphStyle"/>
              <w:rPr>
                <w:rFonts w:ascii="Arial" w:eastAsia="Arial" w:hAnsi="Arial" w:cs="Arial"/>
                <w:color w:val="auto"/>
                <w:lang w:val="en-GB"/>
              </w:rPr>
            </w:pPr>
            <w:r>
              <w:rPr>
                <w:rFonts w:ascii="Arial" w:eastAsia="Arial" w:hAnsi="Arial" w:cs="Arial"/>
                <w:color w:val="auto"/>
                <w:lang w:val="en-GB"/>
              </w:rPr>
              <w:t>•</w:t>
            </w:r>
            <w:r>
              <w:rPr>
                <w:rFonts w:ascii="Arial" w:eastAsia="Arial" w:hAnsi="Arial" w:cs="Arial"/>
                <w:color w:val="auto"/>
                <w:lang w:val="en-GB"/>
              </w:rPr>
              <w:tab/>
              <w:t>two or more domains selected in column A;</w:t>
            </w:r>
          </w:p>
          <w:p w:rsidR="00F642C5" w:rsidRDefault="00B52B8C">
            <w:pPr>
              <w:pStyle w:val="NoParagraphStyle"/>
              <w:rPr>
                <w:rFonts w:ascii="Arial" w:eastAsia="Arial" w:hAnsi="Arial" w:cs="Arial"/>
                <w:color w:val="auto"/>
                <w:lang w:val="en-GB"/>
              </w:rPr>
            </w:pPr>
            <w:r>
              <w:rPr>
                <w:rFonts w:ascii="Arial" w:eastAsia="Arial" w:hAnsi="Arial" w:cs="Arial"/>
                <w:color w:val="auto"/>
                <w:lang w:val="en-GB"/>
              </w:rPr>
              <w:t>•</w:t>
            </w:r>
            <w:r>
              <w:rPr>
                <w:rFonts w:ascii="Arial" w:eastAsia="Arial" w:hAnsi="Arial" w:cs="Arial"/>
                <w:color w:val="auto"/>
                <w:lang w:val="en-GB"/>
              </w:rPr>
              <w:tab/>
              <w:t>five or more domains selected in column B, or one selected in A and four in B; or</w:t>
            </w:r>
          </w:p>
          <w:p w:rsidR="00F642C5" w:rsidRDefault="00B52B8C">
            <w:pPr>
              <w:pStyle w:val="NoParagraphStyle"/>
              <w:spacing w:line="240" w:lineRule="auto"/>
              <w:rPr>
                <w:rFonts w:ascii="Arial" w:eastAsia="Arial" w:hAnsi="Arial" w:cs="Arial"/>
                <w:color w:val="auto"/>
                <w:lang w:val="en-GB"/>
              </w:rPr>
            </w:pPr>
            <w:r>
              <w:rPr>
                <w:rFonts w:ascii="Arial" w:eastAsia="Arial" w:hAnsi="Arial" w:cs="Arial"/>
                <w:color w:val="auto"/>
                <w:lang w:val="en-GB"/>
              </w:rPr>
              <w:t>•</w:t>
            </w:r>
            <w:r>
              <w:rPr>
                <w:rFonts w:ascii="Arial" w:eastAsia="Arial" w:hAnsi="Arial" w:cs="Arial"/>
                <w:color w:val="auto"/>
                <w:lang w:val="en-GB"/>
              </w:rPr>
              <w:tab/>
              <w:t xml:space="preserve">one domain selected in column A in one of the boxes </w:t>
            </w:r>
            <w:r>
              <w:rPr>
                <w:rFonts w:ascii="Arial" w:eastAsia="Arial" w:hAnsi="Arial" w:cs="Arial"/>
                <w:color w:val="auto"/>
                <w:lang w:val="en-GB"/>
              </w:rPr>
              <w:t>marked with an asterisk (i.e. those domains that carry a priority level in the Decision Support Tool), with any number of selections in the other two columns.</w:t>
            </w:r>
          </w:p>
        </w:tc>
      </w:tr>
    </w:tbl>
    <w:p w:rsidR="00F642C5" w:rsidRDefault="00B52B8C">
      <w:pPr>
        <w:spacing w:after="200" w:line="276" w:lineRule="auto"/>
        <w:rPr>
          <w:b/>
          <w:bCs/>
          <w:color w:val="339966"/>
        </w:rPr>
      </w:pPr>
      <w:r>
        <w:br w:type="page"/>
      </w:r>
    </w:p>
    <w:p w:rsidR="00F642C5" w:rsidRDefault="00B52B8C">
      <w:pPr>
        <w:pStyle w:val="12-Bheading"/>
        <w:outlineLvl w:val="0"/>
        <w:rPr>
          <w:rFonts w:ascii="Arial" w:eastAsia="Arial" w:hAnsi="Arial" w:cs="Arial"/>
        </w:rPr>
      </w:pPr>
      <w:r>
        <w:rPr>
          <w:rFonts w:ascii="Arial" w:eastAsia="Arial" w:hAnsi="Arial" w:cs="Arial"/>
        </w:rPr>
        <w:t>About you – equality monitoring</w:t>
      </w:r>
    </w:p>
    <w:p w:rsidR="00F642C5" w:rsidRDefault="00B52B8C">
      <w:pPr>
        <w:pStyle w:val="01-Textfulloutnonumber"/>
        <w:rPr>
          <w:rFonts w:ascii="Arial" w:eastAsia="Arial" w:hAnsi="Arial" w:cs="Arial"/>
        </w:rPr>
      </w:pPr>
      <w:r>
        <w:rPr>
          <w:rFonts w:ascii="Arial" w:eastAsia="Arial" w:hAnsi="Arial" w:cs="Arial"/>
        </w:rPr>
        <w:t>Please provide us with some information about yourself. This w</w:t>
      </w:r>
      <w:r>
        <w:rPr>
          <w:rFonts w:ascii="Arial" w:eastAsia="Arial" w:hAnsi="Arial" w:cs="Arial"/>
        </w:rPr>
        <w:t>ill help us to understand whether everyone is receiving fair and equal access to NHS continuing healthcare. All the information you provide will be kept completely confidential by the Clinical Commissioning Group. No identifiable information about you will</w:t>
      </w:r>
      <w:r>
        <w:rPr>
          <w:rFonts w:ascii="Arial" w:eastAsia="Arial" w:hAnsi="Arial" w:cs="Arial"/>
        </w:rPr>
        <w:t xml:space="preserve"> be passed on to any other bodies, members of the public or press.</w:t>
      </w:r>
    </w:p>
    <w:p w:rsidR="00F642C5" w:rsidRDefault="00F642C5"/>
    <w:p w:rsidR="00F642C5" w:rsidRDefault="00F642C5">
      <w:pPr>
        <w:sectPr w:rsidR="00F642C5">
          <w:type w:val="continuous"/>
          <w:pgSz w:w="11906" w:h="16838" w:orient="landscape"/>
          <w:pgMar w:top="567" w:right="851" w:bottom="567" w:left="851" w:header="709" w:footer="709" w:gutter="0"/>
          <w:cols w:space="720"/>
          <w:docGrid w:linePitch="360"/>
        </w:sectPr>
      </w:pPr>
    </w:p>
    <w:p w:rsidR="00F642C5" w:rsidRDefault="00B52B8C">
      <w:r>
        <w:rPr>
          <w:color w:val="FFFFFF"/>
          <w:shd w:val="clear" w:color="auto" w:fill="000000"/>
        </w:rPr>
        <w:t xml:space="preserve">  1  </w:t>
      </w:r>
      <w:r>
        <w:t xml:space="preserve"> What is your sex? </w:t>
      </w:r>
    </w:p>
    <w:p w:rsidR="00F642C5" w:rsidRDefault="00B52B8C">
      <w:r>
        <w:t>Tick one box only.</w:t>
      </w:r>
    </w:p>
    <w:p w:rsidR="00F642C5" w:rsidRDefault="00F642C5">
      <w:pPr>
        <w:rPr>
          <w:color w:val="FFFFFF"/>
          <w:shd w:val="clear" w:color="auto" w:fill="000000"/>
        </w:rPr>
      </w:pPr>
    </w:p>
    <w:tbl>
      <w:tblPr>
        <w:tblW w:w="0" w:type="auto"/>
        <w:tblCellSpacing w:w="14"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ook w:val="0000" w:firstRow="0" w:lastRow="0" w:firstColumn="0" w:lastColumn="0" w:noHBand="0" w:noVBand="0"/>
      </w:tblPr>
      <w:tblGrid>
        <w:gridCol w:w="1507"/>
        <w:gridCol w:w="502"/>
        <w:gridCol w:w="498"/>
        <w:gridCol w:w="498"/>
        <w:gridCol w:w="501"/>
        <w:gridCol w:w="501"/>
        <w:gridCol w:w="501"/>
        <w:gridCol w:w="512"/>
      </w:tblGrid>
      <w:tr w:rsidR="00F642C5">
        <w:trPr>
          <w:cantSplit/>
          <w:trHeight w:hRule="exact" w:val="340"/>
          <w:tblCellSpacing w:w="14" w:type="dxa"/>
        </w:trPr>
        <w:tc>
          <w:tcPr>
            <w:tcW w:w="1083" w:type="dxa"/>
            <w:vAlign w:val="center"/>
          </w:tcPr>
          <w:p w:rsidR="00F642C5" w:rsidRDefault="00B52B8C">
            <w:pPr>
              <w:rPr>
                <w:szCs w:val="22"/>
              </w:rPr>
            </w:pPr>
            <w:r>
              <w:rPr>
                <w:sz w:val="22"/>
                <w:szCs w:val="22"/>
              </w:rPr>
              <w:t>Male</w:t>
            </w:r>
          </w:p>
        </w:tc>
        <w:tc>
          <w:tcPr>
            <w:tcW w:w="524" w:type="dxa"/>
            <w:tcBorders>
              <w:top w:val="single" w:sz="4" w:space="0" w:color="auto"/>
              <w:left w:val="single" w:sz="4" w:space="0" w:color="auto"/>
              <w:bottom w:val="single" w:sz="6" w:space="0" w:color="auto"/>
              <w:right w:val="single" w:sz="4" w:space="0" w:color="auto"/>
            </w:tcBorders>
          </w:tcPr>
          <w:p w:rsidR="00F642C5" w:rsidRDefault="00F642C5">
            <w:pPr>
              <w:rPr>
                <w:szCs w:val="22"/>
              </w:rPr>
            </w:pPr>
          </w:p>
        </w:tc>
        <w:tc>
          <w:tcPr>
            <w:tcW w:w="524" w:type="dxa"/>
          </w:tcPr>
          <w:p w:rsidR="00F642C5" w:rsidRDefault="00F642C5">
            <w:pPr>
              <w:rPr>
                <w:szCs w:val="22"/>
              </w:rPr>
            </w:pPr>
          </w:p>
        </w:tc>
        <w:tc>
          <w:tcPr>
            <w:tcW w:w="524" w:type="dxa"/>
          </w:tcPr>
          <w:p w:rsidR="00F642C5" w:rsidRDefault="00F642C5">
            <w:pPr>
              <w:rPr>
                <w:szCs w:val="22"/>
              </w:rPr>
            </w:pPr>
          </w:p>
        </w:tc>
        <w:tc>
          <w:tcPr>
            <w:tcW w:w="527" w:type="dxa"/>
          </w:tcPr>
          <w:p w:rsidR="00F642C5" w:rsidRDefault="00F642C5">
            <w:pPr>
              <w:rPr>
                <w:szCs w:val="22"/>
              </w:rPr>
            </w:pPr>
          </w:p>
        </w:tc>
        <w:tc>
          <w:tcPr>
            <w:tcW w:w="528" w:type="dxa"/>
          </w:tcPr>
          <w:p w:rsidR="00F642C5" w:rsidRDefault="00F642C5">
            <w:pPr>
              <w:rPr>
                <w:szCs w:val="22"/>
              </w:rPr>
            </w:pPr>
          </w:p>
        </w:tc>
        <w:tc>
          <w:tcPr>
            <w:tcW w:w="528" w:type="dxa"/>
          </w:tcPr>
          <w:p w:rsidR="00F642C5" w:rsidRDefault="00F642C5">
            <w:pPr>
              <w:rPr>
                <w:szCs w:val="22"/>
              </w:rPr>
            </w:pPr>
          </w:p>
        </w:tc>
        <w:tc>
          <w:tcPr>
            <w:tcW w:w="524" w:type="dxa"/>
          </w:tcPr>
          <w:p w:rsidR="00F642C5" w:rsidRDefault="00F642C5">
            <w:pPr>
              <w:rPr>
                <w:szCs w:val="22"/>
              </w:rPr>
            </w:pPr>
          </w:p>
        </w:tc>
      </w:tr>
      <w:tr w:rsidR="00F642C5">
        <w:trPr>
          <w:cantSplit/>
          <w:trHeight w:hRule="exact" w:val="340"/>
          <w:tblCellSpacing w:w="14" w:type="dxa"/>
        </w:trPr>
        <w:tc>
          <w:tcPr>
            <w:tcW w:w="1083" w:type="dxa"/>
            <w:vAlign w:val="center"/>
          </w:tcPr>
          <w:p w:rsidR="00F642C5" w:rsidRDefault="00B52B8C">
            <w:pPr>
              <w:rPr>
                <w:szCs w:val="22"/>
              </w:rPr>
            </w:pPr>
            <w:r>
              <w:rPr>
                <w:sz w:val="22"/>
                <w:szCs w:val="22"/>
              </w:rPr>
              <w:t>Female</w:t>
            </w:r>
          </w:p>
        </w:tc>
        <w:tc>
          <w:tcPr>
            <w:tcW w:w="524" w:type="dxa"/>
            <w:tcBorders>
              <w:top w:val="single" w:sz="6" w:space="0" w:color="auto"/>
              <w:left w:val="single" w:sz="4" w:space="0" w:color="auto"/>
              <w:bottom w:val="single" w:sz="4" w:space="0" w:color="auto"/>
              <w:right w:val="single" w:sz="4" w:space="0" w:color="auto"/>
            </w:tcBorders>
          </w:tcPr>
          <w:p w:rsidR="00F642C5" w:rsidRDefault="00F642C5">
            <w:pPr>
              <w:rPr>
                <w:szCs w:val="22"/>
              </w:rPr>
            </w:pPr>
          </w:p>
        </w:tc>
        <w:tc>
          <w:tcPr>
            <w:tcW w:w="524" w:type="dxa"/>
          </w:tcPr>
          <w:p w:rsidR="00F642C5" w:rsidRDefault="00F642C5">
            <w:pPr>
              <w:rPr>
                <w:szCs w:val="22"/>
              </w:rPr>
            </w:pPr>
          </w:p>
        </w:tc>
        <w:tc>
          <w:tcPr>
            <w:tcW w:w="524" w:type="dxa"/>
          </w:tcPr>
          <w:p w:rsidR="00F642C5" w:rsidRDefault="00F642C5">
            <w:pPr>
              <w:rPr>
                <w:szCs w:val="22"/>
              </w:rPr>
            </w:pPr>
          </w:p>
        </w:tc>
        <w:tc>
          <w:tcPr>
            <w:tcW w:w="527" w:type="dxa"/>
          </w:tcPr>
          <w:p w:rsidR="00F642C5" w:rsidRDefault="00F642C5">
            <w:pPr>
              <w:rPr>
                <w:szCs w:val="22"/>
              </w:rPr>
            </w:pPr>
          </w:p>
        </w:tc>
        <w:tc>
          <w:tcPr>
            <w:tcW w:w="528" w:type="dxa"/>
          </w:tcPr>
          <w:p w:rsidR="00F642C5" w:rsidRDefault="00F642C5">
            <w:pPr>
              <w:rPr>
                <w:szCs w:val="22"/>
              </w:rPr>
            </w:pPr>
          </w:p>
        </w:tc>
        <w:tc>
          <w:tcPr>
            <w:tcW w:w="528" w:type="dxa"/>
          </w:tcPr>
          <w:p w:rsidR="00F642C5" w:rsidRDefault="00F642C5">
            <w:pPr>
              <w:rPr>
                <w:szCs w:val="22"/>
              </w:rPr>
            </w:pPr>
          </w:p>
        </w:tc>
        <w:tc>
          <w:tcPr>
            <w:tcW w:w="524" w:type="dxa"/>
          </w:tcPr>
          <w:p w:rsidR="00F642C5" w:rsidRDefault="00F642C5">
            <w:pPr>
              <w:rPr>
                <w:szCs w:val="22"/>
              </w:rPr>
            </w:pPr>
          </w:p>
        </w:tc>
      </w:tr>
      <w:tr w:rsidR="00F642C5">
        <w:trPr>
          <w:cantSplit/>
          <w:trHeight w:hRule="exact" w:val="340"/>
          <w:tblCellSpacing w:w="14" w:type="dxa"/>
        </w:trPr>
        <w:tc>
          <w:tcPr>
            <w:tcW w:w="1083" w:type="dxa"/>
            <w:vAlign w:val="center"/>
          </w:tcPr>
          <w:p w:rsidR="00F642C5" w:rsidRDefault="00B52B8C">
            <w:pPr>
              <w:rPr>
                <w:szCs w:val="22"/>
              </w:rPr>
            </w:pPr>
            <w:r>
              <w:rPr>
                <w:sz w:val="22"/>
                <w:szCs w:val="22"/>
              </w:rPr>
              <w:t>Transgender</w:t>
            </w:r>
          </w:p>
        </w:tc>
        <w:tc>
          <w:tcPr>
            <w:tcW w:w="524" w:type="dxa"/>
            <w:tcBorders>
              <w:top w:val="single" w:sz="6" w:space="0" w:color="auto"/>
              <w:left w:val="single" w:sz="4" w:space="0" w:color="auto"/>
              <w:bottom w:val="single" w:sz="4" w:space="0" w:color="auto"/>
              <w:right w:val="single" w:sz="4" w:space="0" w:color="auto"/>
            </w:tcBorders>
          </w:tcPr>
          <w:p w:rsidR="00F642C5" w:rsidRDefault="00F642C5">
            <w:pPr>
              <w:rPr>
                <w:szCs w:val="22"/>
              </w:rPr>
            </w:pPr>
          </w:p>
        </w:tc>
        <w:tc>
          <w:tcPr>
            <w:tcW w:w="524" w:type="dxa"/>
          </w:tcPr>
          <w:p w:rsidR="00F642C5" w:rsidRDefault="00F642C5">
            <w:pPr>
              <w:rPr>
                <w:szCs w:val="22"/>
              </w:rPr>
            </w:pPr>
          </w:p>
        </w:tc>
        <w:tc>
          <w:tcPr>
            <w:tcW w:w="524" w:type="dxa"/>
          </w:tcPr>
          <w:p w:rsidR="00F642C5" w:rsidRDefault="00F642C5">
            <w:pPr>
              <w:rPr>
                <w:szCs w:val="22"/>
              </w:rPr>
            </w:pPr>
          </w:p>
        </w:tc>
        <w:tc>
          <w:tcPr>
            <w:tcW w:w="527" w:type="dxa"/>
          </w:tcPr>
          <w:p w:rsidR="00F642C5" w:rsidRDefault="00F642C5">
            <w:pPr>
              <w:rPr>
                <w:szCs w:val="22"/>
              </w:rPr>
            </w:pPr>
          </w:p>
        </w:tc>
        <w:tc>
          <w:tcPr>
            <w:tcW w:w="528" w:type="dxa"/>
          </w:tcPr>
          <w:p w:rsidR="00F642C5" w:rsidRDefault="00F642C5">
            <w:pPr>
              <w:rPr>
                <w:szCs w:val="22"/>
              </w:rPr>
            </w:pPr>
          </w:p>
        </w:tc>
        <w:tc>
          <w:tcPr>
            <w:tcW w:w="528" w:type="dxa"/>
          </w:tcPr>
          <w:p w:rsidR="00F642C5" w:rsidRDefault="00F642C5">
            <w:pPr>
              <w:rPr>
                <w:szCs w:val="22"/>
              </w:rPr>
            </w:pPr>
          </w:p>
        </w:tc>
        <w:tc>
          <w:tcPr>
            <w:tcW w:w="524" w:type="dxa"/>
          </w:tcPr>
          <w:p w:rsidR="00F642C5" w:rsidRDefault="00F642C5">
            <w:pPr>
              <w:rPr>
                <w:szCs w:val="22"/>
              </w:rPr>
            </w:pPr>
          </w:p>
        </w:tc>
      </w:tr>
    </w:tbl>
    <w:p w:rsidR="00F642C5" w:rsidRDefault="00F642C5">
      <w:pPr>
        <w:rPr>
          <w:color w:val="FFFFFF"/>
          <w:shd w:val="clear" w:color="auto" w:fill="000000"/>
        </w:rPr>
      </w:pPr>
    </w:p>
    <w:p w:rsidR="00F642C5" w:rsidRDefault="00F642C5">
      <w:pPr>
        <w:rPr>
          <w:color w:val="FFFFFF"/>
          <w:shd w:val="clear" w:color="auto" w:fill="000000"/>
        </w:rPr>
      </w:pPr>
    </w:p>
    <w:p w:rsidR="00F642C5" w:rsidRDefault="00F642C5">
      <w:pPr>
        <w:rPr>
          <w:color w:val="FFFFFF"/>
          <w:shd w:val="clear" w:color="auto" w:fill="000000"/>
        </w:rPr>
      </w:pPr>
    </w:p>
    <w:p w:rsidR="00F642C5" w:rsidRDefault="00B52B8C">
      <w:r>
        <w:rPr>
          <w:color w:val="FFFFFF"/>
          <w:shd w:val="clear" w:color="auto" w:fill="000000"/>
        </w:rPr>
        <w:t xml:space="preserve">  2  </w:t>
      </w:r>
      <w:r>
        <w:t xml:space="preserve"> Which age group applies to you? </w:t>
      </w:r>
    </w:p>
    <w:p w:rsidR="00F642C5" w:rsidRDefault="00B52B8C">
      <w:r>
        <w:t>Tick one box only.</w:t>
      </w:r>
    </w:p>
    <w:p w:rsidR="00F642C5" w:rsidRDefault="00F642C5"/>
    <w:tbl>
      <w:tblPr>
        <w:tblW w:w="0" w:type="auto"/>
        <w:tblCellSpacing w:w="14"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ook w:val="0000" w:firstRow="0" w:lastRow="0" w:firstColumn="0" w:lastColumn="0" w:noHBand="0" w:noVBand="0"/>
      </w:tblPr>
      <w:tblGrid>
        <w:gridCol w:w="1123"/>
        <w:gridCol w:w="554"/>
        <w:gridCol w:w="553"/>
        <w:gridCol w:w="553"/>
        <w:gridCol w:w="556"/>
        <w:gridCol w:w="557"/>
        <w:gridCol w:w="557"/>
        <w:gridCol w:w="567"/>
      </w:tblGrid>
      <w:tr w:rsidR="00F642C5">
        <w:trPr>
          <w:cantSplit/>
          <w:trHeight w:hRule="exact" w:val="340"/>
          <w:tblCellSpacing w:w="14" w:type="dxa"/>
        </w:trPr>
        <w:tc>
          <w:tcPr>
            <w:tcW w:w="1085" w:type="dxa"/>
          </w:tcPr>
          <w:p w:rsidR="00F642C5" w:rsidRDefault="00B52B8C">
            <w:pPr>
              <w:rPr>
                <w:szCs w:val="22"/>
              </w:rPr>
            </w:pPr>
            <w:r>
              <w:rPr>
                <w:sz w:val="22"/>
                <w:szCs w:val="22"/>
              </w:rPr>
              <w:t>0-15</w:t>
            </w:r>
          </w:p>
        </w:tc>
        <w:tc>
          <w:tcPr>
            <w:tcW w:w="528" w:type="dxa"/>
            <w:tcBorders>
              <w:top w:val="single" w:sz="4" w:space="0" w:color="auto"/>
              <w:left w:val="single" w:sz="4" w:space="0" w:color="auto"/>
              <w:bottom w:val="single" w:sz="6" w:space="0" w:color="auto"/>
              <w:right w:val="single" w:sz="4" w:space="0" w:color="auto"/>
            </w:tcBorders>
          </w:tcPr>
          <w:p w:rsidR="00F642C5" w:rsidRDefault="00F642C5">
            <w:pPr>
              <w:rPr>
                <w:szCs w:val="22"/>
              </w:rPr>
            </w:pPr>
          </w:p>
        </w:tc>
        <w:tc>
          <w:tcPr>
            <w:tcW w:w="528" w:type="dxa"/>
          </w:tcPr>
          <w:p w:rsidR="00F642C5" w:rsidRDefault="00F642C5">
            <w:pPr>
              <w:rPr>
                <w:szCs w:val="22"/>
              </w:rPr>
            </w:pPr>
          </w:p>
        </w:tc>
        <w:tc>
          <w:tcPr>
            <w:tcW w:w="528" w:type="dxa"/>
          </w:tcPr>
          <w:p w:rsidR="00F642C5" w:rsidRDefault="00F642C5">
            <w:pPr>
              <w:rPr>
                <w:szCs w:val="22"/>
              </w:rPr>
            </w:pPr>
          </w:p>
        </w:tc>
        <w:tc>
          <w:tcPr>
            <w:tcW w:w="531" w:type="dxa"/>
          </w:tcPr>
          <w:p w:rsidR="00F642C5" w:rsidRDefault="00F642C5">
            <w:pPr>
              <w:rPr>
                <w:szCs w:val="22"/>
              </w:rPr>
            </w:pPr>
          </w:p>
        </w:tc>
        <w:tc>
          <w:tcPr>
            <w:tcW w:w="532" w:type="dxa"/>
          </w:tcPr>
          <w:p w:rsidR="00F642C5" w:rsidRDefault="00F642C5">
            <w:pPr>
              <w:rPr>
                <w:szCs w:val="22"/>
              </w:rPr>
            </w:pPr>
          </w:p>
        </w:tc>
        <w:tc>
          <w:tcPr>
            <w:tcW w:w="532" w:type="dxa"/>
          </w:tcPr>
          <w:p w:rsidR="00F642C5" w:rsidRDefault="00F642C5">
            <w:pPr>
              <w:rPr>
                <w:szCs w:val="22"/>
              </w:rPr>
            </w:pPr>
          </w:p>
        </w:tc>
        <w:tc>
          <w:tcPr>
            <w:tcW w:w="528" w:type="dxa"/>
          </w:tcPr>
          <w:p w:rsidR="00F642C5" w:rsidRDefault="00F642C5">
            <w:pPr>
              <w:rPr>
                <w:szCs w:val="22"/>
              </w:rPr>
            </w:pPr>
          </w:p>
        </w:tc>
      </w:tr>
      <w:tr w:rsidR="00F642C5">
        <w:trPr>
          <w:cantSplit/>
          <w:trHeight w:hRule="exact" w:val="340"/>
          <w:tblCellSpacing w:w="14" w:type="dxa"/>
        </w:trPr>
        <w:tc>
          <w:tcPr>
            <w:tcW w:w="1085" w:type="dxa"/>
            <w:vAlign w:val="center"/>
          </w:tcPr>
          <w:p w:rsidR="00F642C5" w:rsidRDefault="00B52B8C">
            <w:pPr>
              <w:rPr>
                <w:szCs w:val="22"/>
              </w:rPr>
            </w:pPr>
            <w:r>
              <w:rPr>
                <w:sz w:val="22"/>
                <w:szCs w:val="22"/>
              </w:rPr>
              <w:t>16-24</w:t>
            </w:r>
          </w:p>
        </w:tc>
        <w:tc>
          <w:tcPr>
            <w:tcW w:w="528" w:type="dxa"/>
            <w:tcBorders>
              <w:top w:val="single" w:sz="6" w:space="0" w:color="auto"/>
              <w:left w:val="single" w:sz="4" w:space="0" w:color="auto"/>
              <w:bottom w:val="single" w:sz="6" w:space="0" w:color="auto"/>
              <w:right w:val="single" w:sz="4" w:space="0" w:color="auto"/>
            </w:tcBorders>
          </w:tcPr>
          <w:p w:rsidR="00F642C5" w:rsidRDefault="00F642C5">
            <w:pPr>
              <w:rPr>
                <w:szCs w:val="22"/>
              </w:rPr>
            </w:pPr>
          </w:p>
        </w:tc>
        <w:tc>
          <w:tcPr>
            <w:tcW w:w="528" w:type="dxa"/>
          </w:tcPr>
          <w:p w:rsidR="00F642C5" w:rsidRDefault="00F642C5">
            <w:pPr>
              <w:rPr>
                <w:szCs w:val="22"/>
              </w:rPr>
            </w:pPr>
          </w:p>
        </w:tc>
        <w:tc>
          <w:tcPr>
            <w:tcW w:w="528" w:type="dxa"/>
          </w:tcPr>
          <w:p w:rsidR="00F642C5" w:rsidRDefault="00F642C5">
            <w:pPr>
              <w:rPr>
                <w:szCs w:val="22"/>
              </w:rPr>
            </w:pPr>
          </w:p>
        </w:tc>
        <w:tc>
          <w:tcPr>
            <w:tcW w:w="531" w:type="dxa"/>
          </w:tcPr>
          <w:p w:rsidR="00F642C5" w:rsidRDefault="00F642C5">
            <w:pPr>
              <w:rPr>
                <w:szCs w:val="22"/>
              </w:rPr>
            </w:pPr>
          </w:p>
        </w:tc>
        <w:tc>
          <w:tcPr>
            <w:tcW w:w="532" w:type="dxa"/>
          </w:tcPr>
          <w:p w:rsidR="00F642C5" w:rsidRDefault="00F642C5">
            <w:pPr>
              <w:rPr>
                <w:szCs w:val="22"/>
              </w:rPr>
            </w:pPr>
          </w:p>
        </w:tc>
        <w:tc>
          <w:tcPr>
            <w:tcW w:w="532" w:type="dxa"/>
          </w:tcPr>
          <w:p w:rsidR="00F642C5" w:rsidRDefault="00F642C5">
            <w:pPr>
              <w:rPr>
                <w:szCs w:val="22"/>
              </w:rPr>
            </w:pPr>
          </w:p>
        </w:tc>
        <w:tc>
          <w:tcPr>
            <w:tcW w:w="528" w:type="dxa"/>
          </w:tcPr>
          <w:p w:rsidR="00F642C5" w:rsidRDefault="00F642C5">
            <w:pPr>
              <w:rPr>
                <w:szCs w:val="22"/>
              </w:rPr>
            </w:pPr>
          </w:p>
        </w:tc>
      </w:tr>
      <w:tr w:rsidR="00F642C5">
        <w:trPr>
          <w:cantSplit/>
          <w:trHeight w:hRule="exact" w:val="340"/>
          <w:tblCellSpacing w:w="14" w:type="dxa"/>
        </w:trPr>
        <w:tc>
          <w:tcPr>
            <w:tcW w:w="1085" w:type="dxa"/>
            <w:vAlign w:val="center"/>
          </w:tcPr>
          <w:p w:rsidR="00F642C5" w:rsidRDefault="00B52B8C">
            <w:pPr>
              <w:rPr>
                <w:szCs w:val="22"/>
              </w:rPr>
            </w:pPr>
            <w:r>
              <w:rPr>
                <w:sz w:val="22"/>
                <w:szCs w:val="22"/>
              </w:rPr>
              <w:t>25-34</w:t>
            </w:r>
          </w:p>
        </w:tc>
        <w:tc>
          <w:tcPr>
            <w:tcW w:w="528" w:type="dxa"/>
            <w:tcBorders>
              <w:top w:val="single" w:sz="6" w:space="0" w:color="auto"/>
              <w:left w:val="single" w:sz="4" w:space="0" w:color="auto"/>
              <w:bottom w:val="single" w:sz="6" w:space="0" w:color="auto"/>
              <w:right w:val="single" w:sz="4" w:space="0" w:color="auto"/>
            </w:tcBorders>
          </w:tcPr>
          <w:p w:rsidR="00F642C5" w:rsidRDefault="00F642C5">
            <w:pPr>
              <w:rPr>
                <w:szCs w:val="22"/>
              </w:rPr>
            </w:pPr>
          </w:p>
        </w:tc>
        <w:tc>
          <w:tcPr>
            <w:tcW w:w="528" w:type="dxa"/>
          </w:tcPr>
          <w:p w:rsidR="00F642C5" w:rsidRDefault="00F642C5">
            <w:pPr>
              <w:rPr>
                <w:szCs w:val="22"/>
              </w:rPr>
            </w:pPr>
          </w:p>
        </w:tc>
        <w:tc>
          <w:tcPr>
            <w:tcW w:w="528" w:type="dxa"/>
          </w:tcPr>
          <w:p w:rsidR="00F642C5" w:rsidRDefault="00F642C5">
            <w:pPr>
              <w:rPr>
                <w:szCs w:val="22"/>
              </w:rPr>
            </w:pPr>
          </w:p>
        </w:tc>
        <w:tc>
          <w:tcPr>
            <w:tcW w:w="531" w:type="dxa"/>
          </w:tcPr>
          <w:p w:rsidR="00F642C5" w:rsidRDefault="00F642C5">
            <w:pPr>
              <w:rPr>
                <w:szCs w:val="22"/>
              </w:rPr>
            </w:pPr>
          </w:p>
        </w:tc>
        <w:tc>
          <w:tcPr>
            <w:tcW w:w="532" w:type="dxa"/>
          </w:tcPr>
          <w:p w:rsidR="00F642C5" w:rsidRDefault="00F642C5">
            <w:pPr>
              <w:rPr>
                <w:szCs w:val="22"/>
              </w:rPr>
            </w:pPr>
          </w:p>
        </w:tc>
        <w:tc>
          <w:tcPr>
            <w:tcW w:w="532" w:type="dxa"/>
          </w:tcPr>
          <w:p w:rsidR="00F642C5" w:rsidRDefault="00F642C5">
            <w:pPr>
              <w:rPr>
                <w:szCs w:val="22"/>
              </w:rPr>
            </w:pPr>
          </w:p>
        </w:tc>
        <w:tc>
          <w:tcPr>
            <w:tcW w:w="528" w:type="dxa"/>
          </w:tcPr>
          <w:p w:rsidR="00F642C5" w:rsidRDefault="00F642C5">
            <w:pPr>
              <w:rPr>
                <w:szCs w:val="22"/>
              </w:rPr>
            </w:pPr>
          </w:p>
        </w:tc>
      </w:tr>
      <w:tr w:rsidR="00F642C5">
        <w:trPr>
          <w:cantSplit/>
          <w:trHeight w:hRule="exact" w:val="340"/>
          <w:tblCellSpacing w:w="14" w:type="dxa"/>
        </w:trPr>
        <w:tc>
          <w:tcPr>
            <w:tcW w:w="1085" w:type="dxa"/>
            <w:vAlign w:val="center"/>
          </w:tcPr>
          <w:p w:rsidR="00F642C5" w:rsidRDefault="00B52B8C">
            <w:pPr>
              <w:rPr>
                <w:szCs w:val="22"/>
              </w:rPr>
            </w:pPr>
            <w:r>
              <w:rPr>
                <w:sz w:val="22"/>
                <w:szCs w:val="22"/>
              </w:rPr>
              <w:t>35-44</w:t>
            </w:r>
          </w:p>
        </w:tc>
        <w:tc>
          <w:tcPr>
            <w:tcW w:w="528" w:type="dxa"/>
            <w:tcBorders>
              <w:top w:val="single" w:sz="6" w:space="0" w:color="auto"/>
              <w:left w:val="single" w:sz="4" w:space="0" w:color="auto"/>
              <w:bottom w:val="single" w:sz="6" w:space="0" w:color="auto"/>
              <w:right w:val="single" w:sz="4" w:space="0" w:color="auto"/>
            </w:tcBorders>
          </w:tcPr>
          <w:p w:rsidR="00F642C5" w:rsidRDefault="00F642C5">
            <w:pPr>
              <w:rPr>
                <w:szCs w:val="22"/>
              </w:rPr>
            </w:pPr>
          </w:p>
        </w:tc>
        <w:tc>
          <w:tcPr>
            <w:tcW w:w="528" w:type="dxa"/>
          </w:tcPr>
          <w:p w:rsidR="00F642C5" w:rsidRDefault="00F642C5">
            <w:pPr>
              <w:rPr>
                <w:szCs w:val="22"/>
              </w:rPr>
            </w:pPr>
          </w:p>
        </w:tc>
        <w:tc>
          <w:tcPr>
            <w:tcW w:w="528" w:type="dxa"/>
          </w:tcPr>
          <w:p w:rsidR="00F642C5" w:rsidRDefault="00F642C5">
            <w:pPr>
              <w:rPr>
                <w:szCs w:val="22"/>
              </w:rPr>
            </w:pPr>
          </w:p>
        </w:tc>
        <w:tc>
          <w:tcPr>
            <w:tcW w:w="531" w:type="dxa"/>
          </w:tcPr>
          <w:p w:rsidR="00F642C5" w:rsidRDefault="00F642C5">
            <w:pPr>
              <w:rPr>
                <w:szCs w:val="22"/>
              </w:rPr>
            </w:pPr>
          </w:p>
        </w:tc>
        <w:tc>
          <w:tcPr>
            <w:tcW w:w="532" w:type="dxa"/>
          </w:tcPr>
          <w:p w:rsidR="00F642C5" w:rsidRDefault="00F642C5">
            <w:pPr>
              <w:rPr>
                <w:szCs w:val="22"/>
              </w:rPr>
            </w:pPr>
          </w:p>
        </w:tc>
        <w:tc>
          <w:tcPr>
            <w:tcW w:w="532" w:type="dxa"/>
          </w:tcPr>
          <w:p w:rsidR="00F642C5" w:rsidRDefault="00F642C5">
            <w:pPr>
              <w:rPr>
                <w:szCs w:val="22"/>
              </w:rPr>
            </w:pPr>
          </w:p>
        </w:tc>
        <w:tc>
          <w:tcPr>
            <w:tcW w:w="528" w:type="dxa"/>
          </w:tcPr>
          <w:p w:rsidR="00F642C5" w:rsidRDefault="00F642C5">
            <w:pPr>
              <w:rPr>
                <w:szCs w:val="22"/>
              </w:rPr>
            </w:pPr>
          </w:p>
        </w:tc>
      </w:tr>
      <w:tr w:rsidR="00F642C5">
        <w:trPr>
          <w:cantSplit/>
          <w:trHeight w:hRule="exact" w:val="340"/>
          <w:tblCellSpacing w:w="14" w:type="dxa"/>
        </w:trPr>
        <w:tc>
          <w:tcPr>
            <w:tcW w:w="1085" w:type="dxa"/>
            <w:vAlign w:val="center"/>
          </w:tcPr>
          <w:p w:rsidR="00F642C5" w:rsidRDefault="00B52B8C">
            <w:pPr>
              <w:rPr>
                <w:szCs w:val="22"/>
              </w:rPr>
            </w:pPr>
            <w:r>
              <w:rPr>
                <w:sz w:val="22"/>
                <w:szCs w:val="22"/>
              </w:rPr>
              <w:t>45-54</w:t>
            </w:r>
          </w:p>
        </w:tc>
        <w:tc>
          <w:tcPr>
            <w:tcW w:w="528" w:type="dxa"/>
            <w:tcBorders>
              <w:top w:val="single" w:sz="6" w:space="0" w:color="auto"/>
              <w:left w:val="single" w:sz="4" w:space="0" w:color="auto"/>
              <w:bottom w:val="single" w:sz="6" w:space="0" w:color="auto"/>
              <w:right w:val="single" w:sz="4" w:space="0" w:color="auto"/>
            </w:tcBorders>
          </w:tcPr>
          <w:p w:rsidR="00F642C5" w:rsidRDefault="00F642C5">
            <w:pPr>
              <w:rPr>
                <w:szCs w:val="22"/>
              </w:rPr>
            </w:pPr>
          </w:p>
        </w:tc>
        <w:tc>
          <w:tcPr>
            <w:tcW w:w="528" w:type="dxa"/>
          </w:tcPr>
          <w:p w:rsidR="00F642C5" w:rsidRDefault="00F642C5">
            <w:pPr>
              <w:rPr>
                <w:szCs w:val="22"/>
              </w:rPr>
            </w:pPr>
          </w:p>
        </w:tc>
        <w:tc>
          <w:tcPr>
            <w:tcW w:w="528" w:type="dxa"/>
          </w:tcPr>
          <w:p w:rsidR="00F642C5" w:rsidRDefault="00F642C5">
            <w:pPr>
              <w:rPr>
                <w:szCs w:val="22"/>
              </w:rPr>
            </w:pPr>
          </w:p>
        </w:tc>
        <w:tc>
          <w:tcPr>
            <w:tcW w:w="531" w:type="dxa"/>
          </w:tcPr>
          <w:p w:rsidR="00F642C5" w:rsidRDefault="00F642C5">
            <w:pPr>
              <w:rPr>
                <w:szCs w:val="22"/>
              </w:rPr>
            </w:pPr>
          </w:p>
        </w:tc>
        <w:tc>
          <w:tcPr>
            <w:tcW w:w="532" w:type="dxa"/>
          </w:tcPr>
          <w:p w:rsidR="00F642C5" w:rsidRDefault="00F642C5">
            <w:pPr>
              <w:rPr>
                <w:szCs w:val="22"/>
              </w:rPr>
            </w:pPr>
          </w:p>
        </w:tc>
        <w:tc>
          <w:tcPr>
            <w:tcW w:w="532" w:type="dxa"/>
          </w:tcPr>
          <w:p w:rsidR="00F642C5" w:rsidRDefault="00F642C5">
            <w:pPr>
              <w:rPr>
                <w:szCs w:val="22"/>
              </w:rPr>
            </w:pPr>
          </w:p>
        </w:tc>
        <w:tc>
          <w:tcPr>
            <w:tcW w:w="528" w:type="dxa"/>
          </w:tcPr>
          <w:p w:rsidR="00F642C5" w:rsidRDefault="00F642C5">
            <w:pPr>
              <w:rPr>
                <w:szCs w:val="22"/>
              </w:rPr>
            </w:pPr>
          </w:p>
        </w:tc>
      </w:tr>
      <w:tr w:rsidR="00F642C5">
        <w:trPr>
          <w:cantSplit/>
          <w:trHeight w:hRule="exact" w:val="340"/>
          <w:tblCellSpacing w:w="14" w:type="dxa"/>
        </w:trPr>
        <w:tc>
          <w:tcPr>
            <w:tcW w:w="1085" w:type="dxa"/>
            <w:vAlign w:val="center"/>
          </w:tcPr>
          <w:p w:rsidR="00F642C5" w:rsidRDefault="00B52B8C">
            <w:pPr>
              <w:rPr>
                <w:szCs w:val="22"/>
              </w:rPr>
            </w:pPr>
            <w:r>
              <w:rPr>
                <w:sz w:val="22"/>
                <w:szCs w:val="22"/>
              </w:rPr>
              <w:t>55-64</w:t>
            </w:r>
          </w:p>
          <w:p w:rsidR="00F642C5" w:rsidRDefault="00F642C5">
            <w:pPr>
              <w:rPr>
                <w:szCs w:val="22"/>
              </w:rPr>
            </w:pPr>
          </w:p>
        </w:tc>
        <w:tc>
          <w:tcPr>
            <w:tcW w:w="528" w:type="dxa"/>
            <w:tcBorders>
              <w:top w:val="single" w:sz="6" w:space="0" w:color="auto"/>
              <w:left w:val="single" w:sz="4" w:space="0" w:color="auto"/>
              <w:bottom w:val="single" w:sz="6" w:space="0" w:color="auto"/>
              <w:right w:val="single" w:sz="4" w:space="0" w:color="auto"/>
            </w:tcBorders>
          </w:tcPr>
          <w:p w:rsidR="00F642C5" w:rsidRDefault="00F642C5">
            <w:pPr>
              <w:rPr>
                <w:szCs w:val="22"/>
              </w:rPr>
            </w:pPr>
          </w:p>
        </w:tc>
        <w:tc>
          <w:tcPr>
            <w:tcW w:w="528" w:type="dxa"/>
          </w:tcPr>
          <w:p w:rsidR="00F642C5" w:rsidRDefault="00F642C5">
            <w:pPr>
              <w:rPr>
                <w:szCs w:val="22"/>
              </w:rPr>
            </w:pPr>
          </w:p>
        </w:tc>
        <w:tc>
          <w:tcPr>
            <w:tcW w:w="528" w:type="dxa"/>
          </w:tcPr>
          <w:p w:rsidR="00F642C5" w:rsidRDefault="00F642C5">
            <w:pPr>
              <w:rPr>
                <w:szCs w:val="22"/>
              </w:rPr>
            </w:pPr>
          </w:p>
        </w:tc>
        <w:tc>
          <w:tcPr>
            <w:tcW w:w="531" w:type="dxa"/>
          </w:tcPr>
          <w:p w:rsidR="00F642C5" w:rsidRDefault="00F642C5">
            <w:pPr>
              <w:rPr>
                <w:szCs w:val="22"/>
              </w:rPr>
            </w:pPr>
          </w:p>
        </w:tc>
        <w:tc>
          <w:tcPr>
            <w:tcW w:w="532" w:type="dxa"/>
          </w:tcPr>
          <w:p w:rsidR="00F642C5" w:rsidRDefault="00F642C5">
            <w:pPr>
              <w:rPr>
                <w:szCs w:val="22"/>
              </w:rPr>
            </w:pPr>
          </w:p>
        </w:tc>
        <w:tc>
          <w:tcPr>
            <w:tcW w:w="532" w:type="dxa"/>
          </w:tcPr>
          <w:p w:rsidR="00F642C5" w:rsidRDefault="00F642C5">
            <w:pPr>
              <w:rPr>
                <w:szCs w:val="22"/>
              </w:rPr>
            </w:pPr>
          </w:p>
        </w:tc>
        <w:tc>
          <w:tcPr>
            <w:tcW w:w="528" w:type="dxa"/>
          </w:tcPr>
          <w:p w:rsidR="00F642C5" w:rsidRDefault="00F642C5">
            <w:pPr>
              <w:rPr>
                <w:szCs w:val="22"/>
              </w:rPr>
            </w:pPr>
          </w:p>
        </w:tc>
      </w:tr>
      <w:tr w:rsidR="00F642C5">
        <w:trPr>
          <w:cantSplit/>
          <w:trHeight w:hRule="exact" w:val="340"/>
          <w:tblCellSpacing w:w="14" w:type="dxa"/>
        </w:trPr>
        <w:tc>
          <w:tcPr>
            <w:tcW w:w="1085" w:type="dxa"/>
            <w:vAlign w:val="center"/>
          </w:tcPr>
          <w:p w:rsidR="00F642C5" w:rsidRDefault="00B52B8C">
            <w:pPr>
              <w:rPr>
                <w:szCs w:val="22"/>
              </w:rPr>
            </w:pPr>
            <w:r>
              <w:rPr>
                <w:sz w:val="22"/>
                <w:szCs w:val="22"/>
              </w:rPr>
              <w:t>65-74</w:t>
            </w:r>
          </w:p>
        </w:tc>
        <w:tc>
          <w:tcPr>
            <w:tcW w:w="528" w:type="dxa"/>
            <w:tcBorders>
              <w:top w:val="single" w:sz="6" w:space="0" w:color="auto"/>
              <w:left w:val="single" w:sz="4" w:space="0" w:color="auto"/>
              <w:bottom w:val="single" w:sz="6" w:space="0" w:color="auto"/>
              <w:right w:val="single" w:sz="4" w:space="0" w:color="auto"/>
            </w:tcBorders>
          </w:tcPr>
          <w:p w:rsidR="00F642C5" w:rsidRDefault="00F642C5">
            <w:pPr>
              <w:rPr>
                <w:szCs w:val="22"/>
              </w:rPr>
            </w:pPr>
          </w:p>
        </w:tc>
        <w:tc>
          <w:tcPr>
            <w:tcW w:w="528" w:type="dxa"/>
          </w:tcPr>
          <w:p w:rsidR="00F642C5" w:rsidRDefault="00F642C5">
            <w:pPr>
              <w:rPr>
                <w:szCs w:val="22"/>
              </w:rPr>
            </w:pPr>
          </w:p>
        </w:tc>
        <w:tc>
          <w:tcPr>
            <w:tcW w:w="528" w:type="dxa"/>
          </w:tcPr>
          <w:p w:rsidR="00F642C5" w:rsidRDefault="00F642C5">
            <w:pPr>
              <w:rPr>
                <w:szCs w:val="22"/>
              </w:rPr>
            </w:pPr>
          </w:p>
        </w:tc>
        <w:tc>
          <w:tcPr>
            <w:tcW w:w="531" w:type="dxa"/>
          </w:tcPr>
          <w:p w:rsidR="00F642C5" w:rsidRDefault="00F642C5">
            <w:pPr>
              <w:rPr>
                <w:szCs w:val="22"/>
              </w:rPr>
            </w:pPr>
          </w:p>
        </w:tc>
        <w:tc>
          <w:tcPr>
            <w:tcW w:w="532" w:type="dxa"/>
          </w:tcPr>
          <w:p w:rsidR="00F642C5" w:rsidRDefault="00F642C5">
            <w:pPr>
              <w:rPr>
                <w:szCs w:val="22"/>
              </w:rPr>
            </w:pPr>
          </w:p>
        </w:tc>
        <w:tc>
          <w:tcPr>
            <w:tcW w:w="532" w:type="dxa"/>
          </w:tcPr>
          <w:p w:rsidR="00F642C5" w:rsidRDefault="00F642C5">
            <w:pPr>
              <w:rPr>
                <w:szCs w:val="22"/>
              </w:rPr>
            </w:pPr>
          </w:p>
        </w:tc>
        <w:tc>
          <w:tcPr>
            <w:tcW w:w="528" w:type="dxa"/>
          </w:tcPr>
          <w:p w:rsidR="00F642C5" w:rsidRDefault="00F642C5">
            <w:pPr>
              <w:rPr>
                <w:szCs w:val="22"/>
              </w:rPr>
            </w:pPr>
          </w:p>
        </w:tc>
      </w:tr>
      <w:tr w:rsidR="00F642C5">
        <w:trPr>
          <w:cantSplit/>
          <w:trHeight w:hRule="exact" w:val="340"/>
          <w:tblCellSpacing w:w="14" w:type="dxa"/>
        </w:trPr>
        <w:tc>
          <w:tcPr>
            <w:tcW w:w="1085" w:type="dxa"/>
            <w:vAlign w:val="center"/>
          </w:tcPr>
          <w:p w:rsidR="00F642C5" w:rsidRDefault="00B52B8C">
            <w:pPr>
              <w:rPr>
                <w:szCs w:val="22"/>
              </w:rPr>
            </w:pPr>
            <w:r>
              <w:rPr>
                <w:sz w:val="22"/>
                <w:szCs w:val="22"/>
              </w:rPr>
              <w:t>75-84</w:t>
            </w:r>
          </w:p>
        </w:tc>
        <w:tc>
          <w:tcPr>
            <w:tcW w:w="528" w:type="dxa"/>
            <w:tcBorders>
              <w:top w:val="single" w:sz="6" w:space="0" w:color="auto"/>
              <w:left w:val="single" w:sz="4" w:space="0" w:color="auto"/>
              <w:bottom w:val="single" w:sz="6" w:space="0" w:color="auto"/>
              <w:right w:val="single" w:sz="4" w:space="0" w:color="auto"/>
            </w:tcBorders>
          </w:tcPr>
          <w:p w:rsidR="00F642C5" w:rsidRDefault="00F642C5">
            <w:pPr>
              <w:rPr>
                <w:szCs w:val="22"/>
              </w:rPr>
            </w:pPr>
          </w:p>
        </w:tc>
        <w:tc>
          <w:tcPr>
            <w:tcW w:w="528" w:type="dxa"/>
          </w:tcPr>
          <w:p w:rsidR="00F642C5" w:rsidRDefault="00F642C5">
            <w:pPr>
              <w:rPr>
                <w:szCs w:val="22"/>
              </w:rPr>
            </w:pPr>
          </w:p>
        </w:tc>
        <w:tc>
          <w:tcPr>
            <w:tcW w:w="528" w:type="dxa"/>
          </w:tcPr>
          <w:p w:rsidR="00F642C5" w:rsidRDefault="00F642C5">
            <w:pPr>
              <w:rPr>
                <w:szCs w:val="22"/>
              </w:rPr>
            </w:pPr>
          </w:p>
        </w:tc>
        <w:tc>
          <w:tcPr>
            <w:tcW w:w="531" w:type="dxa"/>
          </w:tcPr>
          <w:p w:rsidR="00F642C5" w:rsidRDefault="00F642C5">
            <w:pPr>
              <w:rPr>
                <w:szCs w:val="22"/>
              </w:rPr>
            </w:pPr>
          </w:p>
        </w:tc>
        <w:tc>
          <w:tcPr>
            <w:tcW w:w="532" w:type="dxa"/>
          </w:tcPr>
          <w:p w:rsidR="00F642C5" w:rsidRDefault="00F642C5">
            <w:pPr>
              <w:rPr>
                <w:szCs w:val="22"/>
              </w:rPr>
            </w:pPr>
          </w:p>
        </w:tc>
        <w:tc>
          <w:tcPr>
            <w:tcW w:w="532" w:type="dxa"/>
          </w:tcPr>
          <w:p w:rsidR="00F642C5" w:rsidRDefault="00F642C5">
            <w:pPr>
              <w:rPr>
                <w:szCs w:val="22"/>
              </w:rPr>
            </w:pPr>
          </w:p>
        </w:tc>
        <w:tc>
          <w:tcPr>
            <w:tcW w:w="528" w:type="dxa"/>
          </w:tcPr>
          <w:p w:rsidR="00F642C5" w:rsidRDefault="00F642C5">
            <w:pPr>
              <w:rPr>
                <w:szCs w:val="22"/>
              </w:rPr>
            </w:pPr>
          </w:p>
        </w:tc>
      </w:tr>
      <w:tr w:rsidR="00F642C5">
        <w:trPr>
          <w:cantSplit/>
          <w:trHeight w:hRule="exact" w:val="340"/>
          <w:tblCellSpacing w:w="14" w:type="dxa"/>
        </w:trPr>
        <w:tc>
          <w:tcPr>
            <w:tcW w:w="1085" w:type="dxa"/>
          </w:tcPr>
          <w:p w:rsidR="00F642C5" w:rsidRDefault="00B52B8C">
            <w:pPr>
              <w:rPr>
                <w:szCs w:val="22"/>
              </w:rPr>
            </w:pPr>
            <w:r>
              <w:rPr>
                <w:sz w:val="22"/>
                <w:szCs w:val="22"/>
              </w:rPr>
              <w:t>85+</w:t>
            </w:r>
          </w:p>
        </w:tc>
        <w:tc>
          <w:tcPr>
            <w:tcW w:w="528" w:type="dxa"/>
            <w:tcBorders>
              <w:top w:val="single" w:sz="6" w:space="0" w:color="auto"/>
              <w:left w:val="single" w:sz="4" w:space="0" w:color="auto"/>
              <w:bottom w:val="single" w:sz="4" w:space="0" w:color="auto"/>
              <w:right w:val="single" w:sz="4" w:space="0" w:color="auto"/>
            </w:tcBorders>
          </w:tcPr>
          <w:p w:rsidR="00F642C5" w:rsidRDefault="00F642C5">
            <w:pPr>
              <w:rPr>
                <w:szCs w:val="22"/>
              </w:rPr>
            </w:pPr>
          </w:p>
        </w:tc>
        <w:tc>
          <w:tcPr>
            <w:tcW w:w="528" w:type="dxa"/>
          </w:tcPr>
          <w:p w:rsidR="00F642C5" w:rsidRDefault="00F642C5">
            <w:pPr>
              <w:rPr>
                <w:szCs w:val="22"/>
              </w:rPr>
            </w:pPr>
          </w:p>
        </w:tc>
        <w:tc>
          <w:tcPr>
            <w:tcW w:w="528" w:type="dxa"/>
          </w:tcPr>
          <w:p w:rsidR="00F642C5" w:rsidRDefault="00F642C5">
            <w:pPr>
              <w:rPr>
                <w:szCs w:val="22"/>
              </w:rPr>
            </w:pPr>
          </w:p>
        </w:tc>
        <w:tc>
          <w:tcPr>
            <w:tcW w:w="531" w:type="dxa"/>
          </w:tcPr>
          <w:p w:rsidR="00F642C5" w:rsidRDefault="00F642C5">
            <w:pPr>
              <w:rPr>
                <w:szCs w:val="22"/>
              </w:rPr>
            </w:pPr>
          </w:p>
        </w:tc>
        <w:tc>
          <w:tcPr>
            <w:tcW w:w="532" w:type="dxa"/>
          </w:tcPr>
          <w:p w:rsidR="00F642C5" w:rsidRDefault="00F642C5">
            <w:pPr>
              <w:rPr>
                <w:szCs w:val="22"/>
              </w:rPr>
            </w:pPr>
          </w:p>
        </w:tc>
        <w:tc>
          <w:tcPr>
            <w:tcW w:w="532" w:type="dxa"/>
          </w:tcPr>
          <w:p w:rsidR="00F642C5" w:rsidRDefault="00F642C5">
            <w:pPr>
              <w:rPr>
                <w:szCs w:val="22"/>
              </w:rPr>
            </w:pPr>
          </w:p>
        </w:tc>
        <w:tc>
          <w:tcPr>
            <w:tcW w:w="528" w:type="dxa"/>
          </w:tcPr>
          <w:p w:rsidR="00F642C5" w:rsidRDefault="00F642C5">
            <w:pPr>
              <w:rPr>
                <w:szCs w:val="22"/>
              </w:rPr>
            </w:pPr>
          </w:p>
        </w:tc>
      </w:tr>
    </w:tbl>
    <w:p w:rsidR="00F642C5" w:rsidRDefault="00F642C5"/>
    <w:p w:rsidR="00F642C5" w:rsidRDefault="00F642C5"/>
    <w:p w:rsidR="00F642C5" w:rsidRDefault="00F642C5"/>
    <w:p w:rsidR="00F642C5" w:rsidRDefault="00B52B8C">
      <w:r>
        <w:rPr>
          <w:color w:val="FFFFFF"/>
          <w:shd w:val="clear" w:color="auto" w:fill="000000"/>
        </w:rPr>
        <w:t xml:space="preserve">  3  </w:t>
      </w:r>
      <w:r>
        <w:t xml:space="preserve"> Do you have a disability as defined by the Disability Discrimination Act (DDA)?</w:t>
      </w:r>
    </w:p>
    <w:p w:rsidR="00F642C5" w:rsidRDefault="00B52B8C">
      <w:r>
        <w:t>Tick one box only.</w:t>
      </w:r>
    </w:p>
    <w:p w:rsidR="00F642C5" w:rsidRDefault="00F642C5"/>
    <w:p w:rsidR="00F642C5" w:rsidRDefault="00B52B8C">
      <w:r>
        <w:t>The Disability Discrimination Act (DDA) defines a person with a disability as someone who has a physical or mental impairment that has a substantial and long-term adverse effect on his or her ability to carry out normal day to day activities.</w:t>
      </w:r>
    </w:p>
    <w:p w:rsidR="00F642C5" w:rsidRDefault="00F642C5"/>
    <w:tbl>
      <w:tblPr>
        <w:tblW w:w="0" w:type="auto"/>
        <w:tblCellSpacing w:w="14"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ook w:val="0000" w:firstRow="0" w:lastRow="0" w:firstColumn="0" w:lastColumn="0" w:noHBand="0" w:noVBand="0"/>
      </w:tblPr>
      <w:tblGrid>
        <w:gridCol w:w="1122"/>
        <w:gridCol w:w="554"/>
      </w:tblGrid>
      <w:tr w:rsidR="00F642C5">
        <w:trPr>
          <w:cantSplit/>
          <w:trHeight w:hRule="exact" w:val="340"/>
          <w:tblCellSpacing w:w="14" w:type="dxa"/>
        </w:trPr>
        <w:tc>
          <w:tcPr>
            <w:tcW w:w="1080" w:type="dxa"/>
          </w:tcPr>
          <w:p w:rsidR="00F642C5" w:rsidRDefault="00B52B8C">
            <w:pPr>
              <w:rPr>
                <w:szCs w:val="22"/>
              </w:rPr>
            </w:pPr>
            <w:r>
              <w:rPr>
                <w:sz w:val="22"/>
                <w:szCs w:val="22"/>
              </w:rPr>
              <w:t>Yes</w:t>
            </w:r>
          </w:p>
        </w:tc>
        <w:tc>
          <w:tcPr>
            <w:tcW w:w="512" w:type="dxa"/>
            <w:tcBorders>
              <w:top w:val="single" w:sz="6" w:space="0" w:color="auto"/>
              <w:left w:val="single" w:sz="6" w:space="0" w:color="auto"/>
              <w:bottom w:val="single" w:sz="6" w:space="0" w:color="auto"/>
              <w:right w:val="single" w:sz="6" w:space="0" w:color="auto"/>
            </w:tcBorders>
          </w:tcPr>
          <w:p w:rsidR="00F642C5" w:rsidRDefault="00F642C5">
            <w:pPr>
              <w:rPr>
                <w:szCs w:val="22"/>
              </w:rPr>
            </w:pPr>
          </w:p>
        </w:tc>
      </w:tr>
      <w:tr w:rsidR="00F642C5">
        <w:trPr>
          <w:cantSplit/>
          <w:trHeight w:hRule="exact" w:val="340"/>
          <w:tblCellSpacing w:w="14" w:type="dxa"/>
        </w:trPr>
        <w:tc>
          <w:tcPr>
            <w:tcW w:w="1080" w:type="dxa"/>
          </w:tcPr>
          <w:p w:rsidR="00F642C5" w:rsidRDefault="00B52B8C">
            <w:pPr>
              <w:rPr>
                <w:szCs w:val="22"/>
              </w:rPr>
            </w:pPr>
            <w:r>
              <w:rPr>
                <w:sz w:val="22"/>
                <w:szCs w:val="22"/>
              </w:rPr>
              <w:t>No</w:t>
            </w:r>
          </w:p>
        </w:tc>
        <w:tc>
          <w:tcPr>
            <w:tcW w:w="512" w:type="dxa"/>
            <w:tcBorders>
              <w:top w:val="single" w:sz="6" w:space="0" w:color="auto"/>
              <w:left w:val="single" w:sz="6" w:space="0" w:color="auto"/>
              <w:bottom w:val="single" w:sz="6" w:space="0" w:color="auto"/>
              <w:right w:val="single" w:sz="6" w:space="0" w:color="auto"/>
            </w:tcBorders>
          </w:tcPr>
          <w:p w:rsidR="00F642C5" w:rsidRDefault="00F642C5">
            <w:pPr>
              <w:rPr>
                <w:szCs w:val="22"/>
              </w:rPr>
            </w:pPr>
          </w:p>
        </w:tc>
      </w:tr>
    </w:tbl>
    <w:p w:rsidR="00F642C5" w:rsidRDefault="00B52B8C">
      <w:r>
        <w:rPr>
          <w:color w:val="FFFFFF"/>
          <w:shd w:val="clear" w:color="auto" w:fill="000000"/>
        </w:rPr>
        <w:t xml:space="preserve"> 4  </w:t>
      </w:r>
      <w:r>
        <w:t xml:space="preserve"> What is your ethnic group?</w:t>
      </w:r>
    </w:p>
    <w:p w:rsidR="00F642C5" w:rsidRDefault="00B52B8C">
      <w:r>
        <w:t xml:space="preserve"> Tick one box only.</w:t>
      </w:r>
    </w:p>
    <w:p w:rsidR="00F642C5" w:rsidRDefault="00F642C5"/>
    <w:tbl>
      <w:tblPr>
        <w:tblW w:w="0" w:type="auto"/>
        <w:tblCellSpacing w:w="14"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ook w:val="0000" w:firstRow="0" w:lastRow="0" w:firstColumn="0" w:lastColumn="0" w:noHBand="0" w:noVBand="0"/>
      </w:tblPr>
      <w:tblGrid>
        <w:gridCol w:w="3896"/>
        <w:gridCol w:w="558"/>
        <w:gridCol w:w="560"/>
      </w:tblGrid>
      <w:tr w:rsidR="00F642C5">
        <w:trPr>
          <w:cantSplit/>
          <w:trHeight w:hRule="exact" w:val="340"/>
          <w:tblCellSpacing w:w="14" w:type="dxa"/>
        </w:trPr>
        <w:tc>
          <w:tcPr>
            <w:tcW w:w="4958" w:type="dxa"/>
            <w:gridSpan w:val="3"/>
            <w:vAlign w:val="center"/>
          </w:tcPr>
          <w:p w:rsidR="00F642C5" w:rsidRDefault="00B52B8C">
            <w:pPr>
              <w:rPr>
                <w:b/>
                <w:szCs w:val="22"/>
              </w:rPr>
            </w:pPr>
            <w:r>
              <w:rPr>
                <w:b/>
                <w:sz w:val="22"/>
                <w:szCs w:val="22"/>
              </w:rPr>
              <w:t>A  White</w:t>
            </w:r>
          </w:p>
        </w:tc>
      </w:tr>
      <w:tr w:rsidR="00F642C5">
        <w:trPr>
          <w:cantSplit/>
          <w:trHeight w:hRule="exact" w:val="340"/>
          <w:tblCellSpacing w:w="14" w:type="dxa"/>
        </w:trPr>
        <w:tc>
          <w:tcPr>
            <w:tcW w:w="3854" w:type="dxa"/>
            <w:vAlign w:val="center"/>
          </w:tcPr>
          <w:p w:rsidR="00F642C5" w:rsidRDefault="00B52B8C">
            <w:pPr>
              <w:rPr>
                <w:szCs w:val="22"/>
              </w:rPr>
            </w:pPr>
            <w:r>
              <w:rPr>
                <w:sz w:val="22"/>
                <w:szCs w:val="22"/>
              </w:rPr>
              <w:t>British</w:t>
            </w:r>
          </w:p>
        </w:tc>
        <w:tc>
          <w:tcPr>
            <w:tcW w:w="530" w:type="dxa"/>
            <w:tcBorders>
              <w:top w:val="single" w:sz="6" w:space="0" w:color="auto"/>
              <w:left w:val="single" w:sz="6" w:space="0" w:color="auto"/>
              <w:bottom w:val="single" w:sz="6" w:space="0" w:color="auto"/>
              <w:right w:val="single" w:sz="6" w:space="0" w:color="auto"/>
            </w:tcBorders>
            <w:vAlign w:val="center"/>
          </w:tcPr>
          <w:p w:rsidR="00F642C5" w:rsidRDefault="00F642C5">
            <w:pPr>
              <w:rPr>
                <w:szCs w:val="22"/>
              </w:rPr>
            </w:pPr>
          </w:p>
        </w:tc>
        <w:tc>
          <w:tcPr>
            <w:tcW w:w="518" w:type="dxa"/>
            <w:vAlign w:val="center"/>
          </w:tcPr>
          <w:p w:rsidR="00F642C5" w:rsidRDefault="00F642C5">
            <w:pPr>
              <w:rPr>
                <w:szCs w:val="22"/>
              </w:rPr>
            </w:pPr>
          </w:p>
        </w:tc>
      </w:tr>
      <w:tr w:rsidR="00F642C5">
        <w:trPr>
          <w:cantSplit/>
          <w:trHeight w:hRule="exact" w:val="340"/>
          <w:tblCellSpacing w:w="14" w:type="dxa"/>
        </w:trPr>
        <w:tc>
          <w:tcPr>
            <w:tcW w:w="3854" w:type="dxa"/>
            <w:vAlign w:val="center"/>
          </w:tcPr>
          <w:p w:rsidR="00F642C5" w:rsidRDefault="00B52B8C">
            <w:pPr>
              <w:rPr>
                <w:szCs w:val="22"/>
              </w:rPr>
            </w:pPr>
            <w:r>
              <w:rPr>
                <w:sz w:val="22"/>
                <w:szCs w:val="22"/>
              </w:rPr>
              <w:t>Irish</w:t>
            </w:r>
          </w:p>
        </w:tc>
        <w:tc>
          <w:tcPr>
            <w:tcW w:w="530" w:type="dxa"/>
            <w:tcBorders>
              <w:top w:val="single" w:sz="6" w:space="0" w:color="auto"/>
              <w:left w:val="single" w:sz="6" w:space="0" w:color="auto"/>
              <w:bottom w:val="single" w:sz="6" w:space="0" w:color="auto"/>
              <w:right w:val="single" w:sz="6" w:space="0" w:color="auto"/>
            </w:tcBorders>
            <w:vAlign w:val="center"/>
          </w:tcPr>
          <w:p w:rsidR="00F642C5" w:rsidRDefault="00F642C5">
            <w:pPr>
              <w:rPr>
                <w:szCs w:val="22"/>
              </w:rPr>
            </w:pPr>
          </w:p>
        </w:tc>
        <w:tc>
          <w:tcPr>
            <w:tcW w:w="518" w:type="dxa"/>
            <w:vAlign w:val="center"/>
          </w:tcPr>
          <w:p w:rsidR="00F642C5" w:rsidRDefault="00F642C5">
            <w:pPr>
              <w:rPr>
                <w:szCs w:val="22"/>
              </w:rPr>
            </w:pPr>
          </w:p>
        </w:tc>
      </w:tr>
      <w:tr w:rsidR="00F642C5">
        <w:trPr>
          <w:cantSplit/>
          <w:trHeight w:hRule="exact" w:val="340"/>
          <w:tblCellSpacing w:w="14" w:type="dxa"/>
        </w:trPr>
        <w:tc>
          <w:tcPr>
            <w:tcW w:w="4958" w:type="dxa"/>
            <w:gridSpan w:val="3"/>
            <w:vAlign w:val="center"/>
          </w:tcPr>
          <w:p w:rsidR="00F642C5" w:rsidRDefault="00B52B8C">
            <w:pPr>
              <w:rPr>
                <w:szCs w:val="22"/>
              </w:rPr>
            </w:pPr>
            <w:r>
              <w:rPr>
                <w:sz w:val="22"/>
                <w:szCs w:val="22"/>
              </w:rPr>
              <w:t>Any other White background, write below</w:t>
            </w:r>
          </w:p>
        </w:tc>
      </w:tr>
      <w:tr w:rsidR="00F642C5">
        <w:trPr>
          <w:cantSplit/>
          <w:trHeight w:hRule="exact" w:val="340"/>
          <w:tblCellSpacing w:w="14" w:type="dxa"/>
        </w:trPr>
        <w:tc>
          <w:tcPr>
            <w:tcW w:w="4958" w:type="dxa"/>
            <w:gridSpan w:val="3"/>
            <w:tcBorders>
              <w:top w:val="single" w:sz="6" w:space="0" w:color="auto"/>
              <w:left w:val="single" w:sz="6" w:space="0" w:color="auto"/>
              <w:bottom w:val="single" w:sz="6" w:space="0" w:color="auto"/>
              <w:right w:val="single" w:sz="6" w:space="0" w:color="auto"/>
            </w:tcBorders>
            <w:vAlign w:val="center"/>
          </w:tcPr>
          <w:p w:rsidR="00F642C5" w:rsidRDefault="00F642C5">
            <w:pPr>
              <w:rPr>
                <w:szCs w:val="22"/>
              </w:rPr>
            </w:pPr>
          </w:p>
        </w:tc>
      </w:tr>
      <w:tr w:rsidR="00F642C5">
        <w:trPr>
          <w:cantSplit/>
          <w:trHeight w:hRule="exact" w:val="340"/>
          <w:tblCellSpacing w:w="14" w:type="dxa"/>
        </w:trPr>
        <w:tc>
          <w:tcPr>
            <w:tcW w:w="4958" w:type="dxa"/>
            <w:gridSpan w:val="3"/>
            <w:vAlign w:val="center"/>
          </w:tcPr>
          <w:p w:rsidR="00F642C5" w:rsidRDefault="00B52B8C">
            <w:pPr>
              <w:rPr>
                <w:b/>
                <w:szCs w:val="22"/>
              </w:rPr>
            </w:pPr>
            <w:r>
              <w:rPr>
                <w:b/>
                <w:sz w:val="22"/>
                <w:szCs w:val="22"/>
              </w:rPr>
              <w:t>B  Mixed</w:t>
            </w:r>
          </w:p>
        </w:tc>
      </w:tr>
      <w:tr w:rsidR="00F642C5">
        <w:trPr>
          <w:cantSplit/>
          <w:trHeight w:hRule="exact" w:val="340"/>
          <w:tblCellSpacing w:w="14" w:type="dxa"/>
        </w:trPr>
        <w:tc>
          <w:tcPr>
            <w:tcW w:w="3854" w:type="dxa"/>
            <w:vAlign w:val="center"/>
          </w:tcPr>
          <w:p w:rsidR="00F642C5" w:rsidRDefault="00B52B8C">
            <w:pPr>
              <w:rPr>
                <w:szCs w:val="22"/>
              </w:rPr>
            </w:pPr>
            <w:r>
              <w:rPr>
                <w:sz w:val="22"/>
                <w:szCs w:val="22"/>
              </w:rPr>
              <w:t>White and Black Caribbean</w:t>
            </w:r>
          </w:p>
        </w:tc>
        <w:tc>
          <w:tcPr>
            <w:tcW w:w="530" w:type="dxa"/>
            <w:tcBorders>
              <w:top w:val="single" w:sz="6" w:space="0" w:color="auto"/>
              <w:left w:val="single" w:sz="6" w:space="0" w:color="auto"/>
              <w:bottom w:val="single" w:sz="6" w:space="0" w:color="auto"/>
              <w:right w:val="single" w:sz="6" w:space="0" w:color="auto"/>
            </w:tcBorders>
            <w:vAlign w:val="center"/>
          </w:tcPr>
          <w:p w:rsidR="00F642C5" w:rsidRDefault="00F642C5">
            <w:pPr>
              <w:rPr>
                <w:szCs w:val="22"/>
              </w:rPr>
            </w:pPr>
          </w:p>
        </w:tc>
        <w:tc>
          <w:tcPr>
            <w:tcW w:w="518" w:type="dxa"/>
            <w:vAlign w:val="center"/>
          </w:tcPr>
          <w:p w:rsidR="00F642C5" w:rsidRDefault="00F642C5">
            <w:pPr>
              <w:rPr>
                <w:szCs w:val="22"/>
              </w:rPr>
            </w:pPr>
          </w:p>
        </w:tc>
      </w:tr>
      <w:tr w:rsidR="00F642C5">
        <w:trPr>
          <w:cantSplit/>
          <w:trHeight w:hRule="exact" w:val="340"/>
          <w:tblCellSpacing w:w="14" w:type="dxa"/>
        </w:trPr>
        <w:tc>
          <w:tcPr>
            <w:tcW w:w="3854" w:type="dxa"/>
            <w:vAlign w:val="center"/>
          </w:tcPr>
          <w:p w:rsidR="00F642C5" w:rsidRDefault="00B52B8C">
            <w:pPr>
              <w:rPr>
                <w:szCs w:val="22"/>
              </w:rPr>
            </w:pPr>
            <w:r>
              <w:rPr>
                <w:sz w:val="22"/>
                <w:szCs w:val="22"/>
              </w:rPr>
              <w:t>White and Black African</w:t>
            </w:r>
          </w:p>
        </w:tc>
        <w:tc>
          <w:tcPr>
            <w:tcW w:w="530" w:type="dxa"/>
            <w:tcBorders>
              <w:top w:val="single" w:sz="6" w:space="0" w:color="auto"/>
              <w:left w:val="single" w:sz="6" w:space="0" w:color="auto"/>
              <w:bottom w:val="single" w:sz="6" w:space="0" w:color="auto"/>
              <w:right w:val="single" w:sz="6" w:space="0" w:color="auto"/>
            </w:tcBorders>
            <w:vAlign w:val="center"/>
          </w:tcPr>
          <w:p w:rsidR="00F642C5" w:rsidRDefault="00F642C5">
            <w:pPr>
              <w:rPr>
                <w:szCs w:val="22"/>
              </w:rPr>
            </w:pPr>
          </w:p>
        </w:tc>
        <w:tc>
          <w:tcPr>
            <w:tcW w:w="518" w:type="dxa"/>
            <w:vAlign w:val="center"/>
          </w:tcPr>
          <w:p w:rsidR="00F642C5" w:rsidRDefault="00F642C5">
            <w:pPr>
              <w:rPr>
                <w:szCs w:val="22"/>
              </w:rPr>
            </w:pPr>
          </w:p>
        </w:tc>
      </w:tr>
      <w:tr w:rsidR="00F642C5">
        <w:trPr>
          <w:cantSplit/>
          <w:trHeight w:hRule="exact" w:val="340"/>
          <w:tblCellSpacing w:w="14" w:type="dxa"/>
        </w:trPr>
        <w:tc>
          <w:tcPr>
            <w:tcW w:w="3854" w:type="dxa"/>
            <w:vAlign w:val="center"/>
          </w:tcPr>
          <w:p w:rsidR="00F642C5" w:rsidRDefault="00B52B8C">
            <w:pPr>
              <w:rPr>
                <w:szCs w:val="22"/>
              </w:rPr>
            </w:pPr>
            <w:r>
              <w:rPr>
                <w:sz w:val="22"/>
                <w:szCs w:val="22"/>
              </w:rPr>
              <w:t>White and Asian</w:t>
            </w:r>
          </w:p>
        </w:tc>
        <w:tc>
          <w:tcPr>
            <w:tcW w:w="530" w:type="dxa"/>
            <w:tcBorders>
              <w:top w:val="single" w:sz="6" w:space="0" w:color="auto"/>
              <w:left w:val="single" w:sz="6" w:space="0" w:color="auto"/>
              <w:bottom w:val="single" w:sz="6" w:space="0" w:color="auto"/>
              <w:right w:val="single" w:sz="6" w:space="0" w:color="auto"/>
            </w:tcBorders>
            <w:vAlign w:val="center"/>
          </w:tcPr>
          <w:p w:rsidR="00F642C5" w:rsidRDefault="00F642C5">
            <w:pPr>
              <w:rPr>
                <w:szCs w:val="22"/>
              </w:rPr>
            </w:pPr>
          </w:p>
        </w:tc>
        <w:tc>
          <w:tcPr>
            <w:tcW w:w="518" w:type="dxa"/>
            <w:vAlign w:val="center"/>
          </w:tcPr>
          <w:p w:rsidR="00F642C5" w:rsidRDefault="00F642C5">
            <w:pPr>
              <w:rPr>
                <w:szCs w:val="22"/>
              </w:rPr>
            </w:pPr>
          </w:p>
        </w:tc>
      </w:tr>
      <w:tr w:rsidR="00F642C5">
        <w:trPr>
          <w:cantSplit/>
          <w:trHeight w:hRule="exact" w:val="340"/>
          <w:tblCellSpacing w:w="14" w:type="dxa"/>
        </w:trPr>
        <w:tc>
          <w:tcPr>
            <w:tcW w:w="4958" w:type="dxa"/>
            <w:gridSpan w:val="3"/>
            <w:vAlign w:val="center"/>
          </w:tcPr>
          <w:p w:rsidR="00F642C5" w:rsidRDefault="00B52B8C">
            <w:pPr>
              <w:rPr>
                <w:szCs w:val="22"/>
              </w:rPr>
            </w:pPr>
            <w:r>
              <w:rPr>
                <w:sz w:val="22"/>
                <w:szCs w:val="22"/>
              </w:rPr>
              <w:t>Any other Mixed background, write below</w:t>
            </w:r>
          </w:p>
        </w:tc>
      </w:tr>
      <w:tr w:rsidR="00F642C5">
        <w:trPr>
          <w:cantSplit/>
          <w:trHeight w:hRule="exact" w:val="340"/>
          <w:tblCellSpacing w:w="14" w:type="dxa"/>
        </w:trPr>
        <w:tc>
          <w:tcPr>
            <w:tcW w:w="4958" w:type="dxa"/>
            <w:gridSpan w:val="3"/>
            <w:tcBorders>
              <w:top w:val="single" w:sz="6" w:space="0" w:color="auto"/>
              <w:left w:val="single" w:sz="6" w:space="0" w:color="auto"/>
              <w:bottom w:val="single" w:sz="6" w:space="0" w:color="auto"/>
              <w:right w:val="single" w:sz="6" w:space="0" w:color="auto"/>
            </w:tcBorders>
            <w:vAlign w:val="center"/>
          </w:tcPr>
          <w:p w:rsidR="00F642C5" w:rsidRDefault="00F642C5">
            <w:pPr>
              <w:rPr>
                <w:szCs w:val="22"/>
              </w:rPr>
            </w:pPr>
          </w:p>
        </w:tc>
      </w:tr>
      <w:tr w:rsidR="00F642C5">
        <w:trPr>
          <w:cantSplit/>
          <w:trHeight w:val="284"/>
          <w:tblCellSpacing w:w="14" w:type="dxa"/>
        </w:trPr>
        <w:tc>
          <w:tcPr>
            <w:tcW w:w="4958" w:type="dxa"/>
            <w:gridSpan w:val="3"/>
            <w:tcBorders>
              <w:bottom w:val="nil"/>
            </w:tcBorders>
          </w:tcPr>
          <w:p w:rsidR="00F642C5" w:rsidRDefault="00B52B8C">
            <w:pPr>
              <w:rPr>
                <w:b/>
                <w:szCs w:val="22"/>
              </w:rPr>
            </w:pPr>
            <w:r>
              <w:rPr>
                <w:b/>
                <w:sz w:val="22"/>
                <w:szCs w:val="22"/>
              </w:rPr>
              <w:t>C  Asian, or Asian British</w:t>
            </w:r>
          </w:p>
        </w:tc>
      </w:tr>
      <w:tr w:rsidR="00F642C5">
        <w:trPr>
          <w:cantSplit/>
          <w:trHeight w:hRule="exact" w:val="340"/>
          <w:tblCellSpacing w:w="14" w:type="dxa"/>
        </w:trPr>
        <w:tc>
          <w:tcPr>
            <w:tcW w:w="3854" w:type="dxa"/>
            <w:vAlign w:val="center"/>
          </w:tcPr>
          <w:p w:rsidR="00F642C5" w:rsidRDefault="00B52B8C">
            <w:pPr>
              <w:rPr>
                <w:szCs w:val="22"/>
              </w:rPr>
            </w:pPr>
            <w:r>
              <w:rPr>
                <w:sz w:val="22"/>
                <w:szCs w:val="22"/>
              </w:rPr>
              <w:t>Indian</w:t>
            </w:r>
          </w:p>
        </w:tc>
        <w:tc>
          <w:tcPr>
            <w:tcW w:w="530" w:type="dxa"/>
            <w:tcBorders>
              <w:top w:val="single" w:sz="6" w:space="0" w:color="auto"/>
              <w:left w:val="single" w:sz="6" w:space="0" w:color="auto"/>
              <w:bottom w:val="single" w:sz="6" w:space="0" w:color="auto"/>
              <w:right w:val="single" w:sz="6" w:space="0" w:color="auto"/>
            </w:tcBorders>
            <w:vAlign w:val="center"/>
          </w:tcPr>
          <w:p w:rsidR="00F642C5" w:rsidRDefault="00F642C5">
            <w:pPr>
              <w:rPr>
                <w:szCs w:val="22"/>
              </w:rPr>
            </w:pPr>
          </w:p>
        </w:tc>
        <w:tc>
          <w:tcPr>
            <w:tcW w:w="518" w:type="dxa"/>
            <w:vAlign w:val="center"/>
          </w:tcPr>
          <w:p w:rsidR="00F642C5" w:rsidRDefault="00F642C5">
            <w:pPr>
              <w:rPr>
                <w:szCs w:val="22"/>
              </w:rPr>
            </w:pPr>
          </w:p>
        </w:tc>
      </w:tr>
      <w:tr w:rsidR="00F642C5">
        <w:trPr>
          <w:cantSplit/>
          <w:trHeight w:hRule="exact" w:val="340"/>
          <w:tblCellSpacing w:w="14" w:type="dxa"/>
        </w:trPr>
        <w:tc>
          <w:tcPr>
            <w:tcW w:w="3854" w:type="dxa"/>
            <w:vAlign w:val="center"/>
          </w:tcPr>
          <w:p w:rsidR="00F642C5" w:rsidRDefault="00B52B8C">
            <w:pPr>
              <w:rPr>
                <w:szCs w:val="22"/>
              </w:rPr>
            </w:pPr>
            <w:r>
              <w:rPr>
                <w:sz w:val="22"/>
                <w:szCs w:val="22"/>
              </w:rPr>
              <w:t>Pakistani</w:t>
            </w:r>
          </w:p>
        </w:tc>
        <w:tc>
          <w:tcPr>
            <w:tcW w:w="530" w:type="dxa"/>
            <w:tcBorders>
              <w:top w:val="single" w:sz="6" w:space="0" w:color="auto"/>
              <w:left w:val="single" w:sz="6" w:space="0" w:color="auto"/>
              <w:bottom w:val="single" w:sz="6" w:space="0" w:color="auto"/>
              <w:right w:val="single" w:sz="6" w:space="0" w:color="auto"/>
            </w:tcBorders>
            <w:vAlign w:val="center"/>
          </w:tcPr>
          <w:p w:rsidR="00F642C5" w:rsidRDefault="00F642C5">
            <w:pPr>
              <w:rPr>
                <w:szCs w:val="22"/>
              </w:rPr>
            </w:pPr>
          </w:p>
        </w:tc>
        <w:tc>
          <w:tcPr>
            <w:tcW w:w="518" w:type="dxa"/>
            <w:vAlign w:val="center"/>
          </w:tcPr>
          <w:p w:rsidR="00F642C5" w:rsidRDefault="00F642C5">
            <w:pPr>
              <w:rPr>
                <w:szCs w:val="22"/>
              </w:rPr>
            </w:pPr>
          </w:p>
        </w:tc>
      </w:tr>
      <w:tr w:rsidR="00F642C5">
        <w:trPr>
          <w:cantSplit/>
          <w:trHeight w:hRule="exact" w:val="340"/>
          <w:tblCellSpacing w:w="14" w:type="dxa"/>
        </w:trPr>
        <w:tc>
          <w:tcPr>
            <w:tcW w:w="3854" w:type="dxa"/>
            <w:vAlign w:val="center"/>
          </w:tcPr>
          <w:p w:rsidR="00F642C5" w:rsidRDefault="00B52B8C">
            <w:pPr>
              <w:rPr>
                <w:szCs w:val="22"/>
              </w:rPr>
            </w:pPr>
            <w:r>
              <w:rPr>
                <w:sz w:val="22"/>
                <w:szCs w:val="22"/>
              </w:rPr>
              <w:t>Bangladeshi</w:t>
            </w:r>
          </w:p>
        </w:tc>
        <w:tc>
          <w:tcPr>
            <w:tcW w:w="530" w:type="dxa"/>
            <w:tcBorders>
              <w:top w:val="single" w:sz="6" w:space="0" w:color="auto"/>
              <w:left w:val="single" w:sz="6" w:space="0" w:color="auto"/>
              <w:bottom w:val="single" w:sz="6" w:space="0" w:color="auto"/>
              <w:right w:val="single" w:sz="6" w:space="0" w:color="auto"/>
            </w:tcBorders>
            <w:vAlign w:val="center"/>
          </w:tcPr>
          <w:p w:rsidR="00F642C5" w:rsidRDefault="00F642C5">
            <w:pPr>
              <w:rPr>
                <w:szCs w:val="22"/>
              </w:rPr>
            </w:pPr>
          </w:p>
        </w:tc>
        <w:tc>
          <w:tcPr>
            <w:tcW w:w="518" w:type="dxa"/>
            <w:vAlign w:val="center"/>
          </w:tcPr>
          <w:p w:rsidR="00F642C5" w:rsidRDefault="00F642C5">
            <w:pPr>
              <w:rPr>
                <w:szCs w:val="22"/>
              </w:rPr>
            </w:pPr>
          </w:p>
        </w:tc>
      </w:tr>
      <w:tr w:rsidR="00F642C5">
        <w:trPr>
          <w:cantSplit/>
          <w:trHeight w:hRule="exact" w:val="340"/>
          <w:tblCellSpacing w:w="14" w:type="dxa"/>
        </w:trPr>
        <w:tc>
          <w:tcPr>
            <w:tcW w:w="4958" w:type="dxa"/>
            <w:gridSpan w:val="3"/>
            <w:vAlign w:val="center"/>
          </w:tcPr>
          <w:p w:rsidR="00F642C5" w:rsidRDefault="00B52B8C">
            <w:pPr>
              <w:rPr>
                <w:szCs w:val="22"/>
              </w:rPr>
            </w:pPr>
            <w:r>
              <w:rPr>
                <w:sz w:val="22"/>
                <w:szCs w:val="22"/>
              </w:rPr>
              <w:t>Any other Asian background, write below</w:t>
            </w:r>
          </w:p>
        </w:tc>
      </w:tr>
      <w:tr w:rsidR="00F642C5">
        <w:trPr>
          <w:cantSplit/>
          <w:trHeight w:hRule="exact" w:val="340"/>
          <w:tblCellSpacing w:w="14" w:type="dxa"/>
        </w:trPr>
        <w:tc>
          <w:tcPr>
            <w:tcW w:w="4958" w:type="dxa"/>
            <w:gridSpan w:val="3"/>
            <w:tcBorders>
              <w:top w:val="single" w:sz="6" w:space="0" w:color="auto"/>
              <w:left w:val="single" w:sz="6" w:space="0" w:color="auto"/>
              <w:bottom w:val="single" w:sz="6" w:space="0" w:color="auto"/>
              <w:right w:val="single" w:sz="6" w:space="0" w:color="auto"/>
            </w:tcBorders>
            <w:vAlign w:val="center"/>
          </w:tcPr>
          <w:p w:rsidR="00F642C5" w:rsidRDefault="00F642C5">
            <w:pPr>
              <w:rPr>
                <w:szCs w:val="22"/>
              </w:rPr>
            </w:pPr>
          </w:p>
        </w:tc>
      </w:tr>
      <w:tr w:rsidR="00F642C5">
        <w:trPr>
          <w:cantSplit/>
          <w:trHeight w:val="284"/>
          <w:tblCellSpacing w:w="14" w:type="dxa"/>
        </w:trPr>
        <w:tc>
          <w:tcPr>
            <w:tcW w:w="4958" w:type="dxa"/>
            <w:gridSpan w:val="3"/>
            <w:tcBorders>
              <w:bottom w:val="nil"/>
            </w:tcBorders>
            <w:vAlign w:val="center"/>
          </w:tcPr>
          <w:p w:rsidR="00F642C5" w:rsidRDefault="00B52B8C">
            <w:pPr>
              <w:rPr>
                <w:b/>
                <w:szCs w:val="22"/>
              </w:rPr>
            </w:pPr>
            <w:r>
              <w:rPr>
                <w:b/>
                <w:sz w:val="22"/>
                <w:szCs w:val="22"/>
              </w:rPr>
              <w:t>D  Black, or Black British</w:t>
            </w:r>
          </w:p>
        </w:tc>
      </w:tr>
      <w:tr w:rsidR="00F642C5">
        <w:trPr>
          <w:cantSplit/>
          <w:trHeight w:hRule="exact" w:val="340"/>
          <w:tblCellSpacing w:w="14" w:type="dxa"/>
        </w:trPr>
        <w:tc>
          <w:tcPr>
            <w:tcW w:w="3854" w:type="dxa"/>
            <w:vAlign w:val="center"/>
          </w:tcPr>
          <w:p w:rsidR="00F642C5" w:rsidRDefault="00B52B8C">
            <w:pPr>
              <w:rPr>
                <w:szCs w:val="22"/>
              </w:rPr>
            </w:pPr>
            <w:r>
              <w:rPr>
                <w:sz w:val="22"/>
                <w:szCs w:val="22"/>
              </w:rPr>
              <w:t>Caribbean</w:t>
            </w:r>
          </w:p>
        </w:tc>
        <w:tc>
          <w:tcPr>
            <w:tcW w:w="530" w:type="dxa"/>
            <w:tcBorders>
              <w:top w:val="single" w:sz="6" w:space="0" w:color="auto"/>
              <w:left w:val="single" w:sz="6" w:space="0" w:color="auto"/>
              <w:bottom w:val="single" w:sz="6" w:space="0" w:color="auto"/>
              <w:right w:val="single" w:sz="6" w:space="0" w:color="auto"/>
            </w:tcBorders>
            <w:vAlign w:val="center"/>
          </w:tcPr>
          <w:p w:rsidR="00F642C5" w:rsidRDefault="00F642C5">
            <w:pPr>
              <w:rPr>
                <w:szCs w:val="22"/>
              </w:rPr>
            </w:pPr>
          </w:p>
        </w:tc>
        <w:tc>
          <w:tcPr>
            <w:tcW w:w="518" w:type="dxa"/>
            <w:vAlign w:val="center"/>
          </w:tcPr>
          <w:p w:rsidR="00F642C5" w:rsidRDefault="00F642C5">
            <w:pPr>
              <w:rPr>
                <w:szCs w:val="22"/>
              </w:rPr>
            </w:pPr>
          </w:p>
        </w:tc>
      </w:tr>
      <w:tr w:rsidR="00F642C5">
        <w:trPr>
          <w:cantSplit/>
          <w:trHeight w:hRule="exact" w:val="340"/>
          <w:tblCellSpacing w:w="14" w:type="dxa"/>
        </w:trPr>
        <w:tc>
          <w:tcPr>
            <w:tcW w:w="3854" w:type="dxa"/>
            <w:vAlign w:val="center"/>
          </w:tcPr>
          <w:p w:rsidR="00F642C5" w:rsidRDefault="00B52B8C">
            <w:pPr>
              <w:rPr>
                <w:szCs w:val="22"/>
              </w:rPr>
            </w:pPr>
            <w:r>
              <w:rPr>
                <w:sz w:val="22"/>
                <w:szCs w:val="22"/>
              </w:rPr>
              <w:t>African</w:t>
            </w:r>
          </w:p>
        </w:tc>
        <w:tc>
          <w:tcPr>
            <w:tcW w:w="530" w:type="dxa"/>
            <w:tcBorders>
              <w:top w:val="single" w:sz="6" w:space="0" w:color="auto"/>
              <w:left w:val="single" w:sz="6" w:space="0" w:color="auto"/>
              <w:bottom w:val="single" w:sz="6" w:space="0" w:color="auto"/>
              <w:right w:val="single" w:sz="6" w:space="0" w:color="auto"/>
            </w:tcBorders>
            <w:vAlign w:val="center"/>
          </w:tcPr>
          <w:p w:rsidR="00F642C5" w:rsidRDefault="00F642C5">
            <w:pPr>
              <w:rPr>
                <w:szCs w:val="22"/>
              </w:rPr>
            </w:pPr>
          </w:p>
        </w:tc>
        <w:tc>
          <w:tcPr>
            <w:tcW w:w="518" w:type="dxa"/>
            <w:vAlign w:val="center"/>
          </w:tcPr>
          <w:p w:rsidR="00F642C5" w:rsidRDefault="00F642C5">
            <w:pPr>
              <w:rPr>
                <w:szCs w:val="22"/>
              </w:rPr>
            </w:pPr>
          </w:p>
        </w:tc>
      </w:tr>
      <w:tr w:rsidR="00F642C5">
        <w:trPr>
          <w:cantSplit/>
          <w:trHeight w:hRule="exact" w:val="340"/>
          <w:tblCellSpacing w:w="14" w:type="dxa"/>
        </w:trPr>
        <w:tc>
          <w:tcPr>
            <w:tcW w:w="4958" w:type="dxa"/>
            <w:gridSpan w:val="3"/>
            <w:vAlign w:val="center"/>
          </w:tcPr>
          <w:p w:rsidR="00F642C5" w:rsidRDefault="00B52B8C">
            <w:pPr>
              <w:rPr>
                <w:szCs w:val="22"/>
              </w:rPr>
            </w:pPr>
            <w:r>
              <w:rPr>
                <w:sz w:val="22"/>
                <w:szCs w:val="22"/>
              </w:rPr>
              <w:t>Any other Black background, write below</w:t>
            </w:r>
          </w:p>
        </w:tc>
      </w:tr>
      <w:tr w:rsidR="00F642C5">
        <w:trPr>
          <w:cantSplit/>
          <w:trHeight w:hRule="exact" w:val="340"/>
          <w:tblCellSpacing w:w="14" w:type="dxa"/>
        </w:trPr>
        <w:tc>
          <w:tcPr>
            <w:tcW w:w="4958" w:type="dxa"/>
            <w:gridSpan w:val="3"/>
            <w:tcBorders>
              <w:top w:val="single" w:sz="6" w:space="0" w:color="auto"/>
              <w:left w:val="single" w:sz="6" w:space="0" w:color="auto"/>
              <w:bottom w:val="single" w:sz="6" w:space="0" w:color="auto"/>
              <w:right w:val="single" w:sz="6" w:space="0" w:color="auto"/>
            </w:tcBorders>
            <w:vAlign w:val="center"/>
          </w:tcPr>
          <w:p w:rsidR="00F642C5" w:rsidRDefault="00F642C5">
            <w:pPr>
              <w:rPr>
                <w:szCs w:val="22"/>
              </w:rPr>
            </w:pPr>
          </w:p>
        </w:tc>
      </w:tr>
      <w:tr w:rsidR="00F642C5">
        <w:trPr>
          <w:cantSplit/>
          <w:trHeight w:val="284"/>
          <w:tblCellSpacing w:w="14" w:type="dxa"/>
        </w:trPr>
        <w:tc>
          <w:tcPr>
            <w:tcW w:w="4958" w:type="dxa"/>
            <w:gridSpan w:val="3"/>
            <w:tcBorders>
              <w:bottom w:val="nil"/>
            </w:tcBorders>
            <w:vAlign w:val="center"/>
          </w:tcPr>
          <w:p w:rsidR="00F642C5" w:rsidRDefault="00B52B8C">
            <w:pPr>
              <w:rPr>
                <w:b/>
                <w:szCs w:val="22"/>
              </w:rPr>
            </w:pPr>
            <w:r>
              <w:rPr>
                <w:b/>
                <w:sz w:val="22"/>
                <w:szCs w:val="22"/>
              </w:rPr>
              <w:t>E  Chinese, or other ethnic group</w:t>
            </w:r>
          </w:p>
        </w:tc>
      </w:tr>
      <w:tr w:rsidR="00F642C5">
        <w:trPr>
          <w:cantSplit/>
          <w:trHeight w:hRule="exact" w:val="340"/>
          <w:tblCellSpacing w:w="14" w:type="dxa"/>
        </w:trPr>
        <w:tc>
          <w:tcPr>
            <w:tcW w:w="3854" w:type="dxa"/>
            <w:vAlign w:val="center"/>
          </w:tcPr>
          <w:p w:rsidR="00F642C5" w:rsidRDefault="00B52B8C">
            <w:pPr>
              <w:rPr>
                <w:szCs w:val="22"/>
              </w:rPr>
            </w:pPr>
            <w:r>
              <w:rPr>
                <w:sz w:val="22"/>
                <w:szCs w:val="22"/>
              </w:rPr>
              <w:t>Chinese</w:t>
            </w:r>
          </w:p>
        </w:tc>
        <w:tc>
          <w:tcPr>
            <w:tcW w:w="530" w:type="dxa"/>
            <w:tcBorders>
              <w:top w:val="single" w:sz="6" w:space="0" w:color="auto"/>
              <w:left w:val="single" w:sz="6" w:space="0" w:color="auto"/>
              <w:bottom w:val="single" w:sz="6" w:space="0" w:color="auto"/>
              <w:right w:val="single" w:sz="6" w:space="0" w:color="auto"/>
            </w:tcBorders>
            <w:vAlign w:val="center"/>
          </w:tcPr>
          <w:p w:rsidR="00F642C5" w:rsidRDefault="00F642C5">
            <w:pPr>
              <w:rPr>
                <w:szCs w:val="22"/>
              </w:rPr>
            </w:pPr>
          </w:p>
        </w:tc>
        <w:tc>
          <w:tcPr>
            <w:tcW w:w="518" w:type="dxa"/>
            <w:vAlign w:val="center"/>
          </w:tcPr>
          <w:p w:rsidR="00F642C5" w:rsidRDefault="00F642C5">
            <w:pPr>
              <w:rPr>
                <w:szCs w:val="22"/>
              </w:rPr>
            </w:pPr>
          </w:p>
        </w:tc>
      </w:tr>
      <w:tr w:rsidR="00F642C5">
        <w:trPr>
          <w:cantSplit/>
          <w:trHeight w:hRule="exact" w:val="340"/>
          <w:tblCellSpacing w:w="14" w:type="dxa"/>
        </w:trPr>
        <w:tc>
          <w:tcPr>
            <w:tcW w:w="4958" w:type="dxa"/>
            <w:gridSpan w:val="3"/>
            <w:vAlign w:val="center"/>
          </w:tcPr>
          <w:p w:rsidR="00F642C5" w:rsidRDefault="00B52B8C">
            <w:pPr>
              <w:rPr>
                <w:szCs w:val="22"/>
              </w:rPr>
            </w:pPr>
            <w:r>
              <w:rPr>
                <w:sz w:val="22"/>
                <w:szCs w:val="22"/>
              </w:rPr>
              <w:t>Any other, write below</w:t>
            </w:r>
          </w:p>
        </w:tc>
      </w:tr>
      <w:tr w:rsidR="00F642C5">
        <w:trPr>
          <w:cantSplit/>
          <w:trHeight w:hRule="exact" w:val="340"/>
          <w:tblCellSpacing w:w="14" w:type="dxa"/>
        </w:trPr>
        <w:tc>
          <w:tcPr>
            <w:tcW w:w="4958" w:type="dxa"/>
            <w:gridSpan w:val="3"/>
            <w:tcBorders>
              <w:top w:val="single" w:sz="6" w:space="0" w:color="auto"/>
              <w:left w:val="single" w:sz="6" w:space="0" w:color="auto"/>
              <w:bottom w:val="single" w:sz="6" w:space="0" w:color="auto"/>
              <w:right w:val="single" w:sz="6" w:space="0" w:color="auto"/>
            </w:tcBorders>
            <w:vAlign w:val="center"/>
          </w:tcPr>
          <w:p w:rsidR="00F642C5" w:rsidRDefault="00F642C5">
            <w:pPr>
              <w:rPr>
                <w:szCs w:val="22"/>
              </w:rPr>
            </w:pPr>
          </w:p>
        </w:tc>
      </w:tr>
    </w:tbl>
    <w:p w:rsidR="00F642C5" w:rsidRDefault="00F642C5">
      <w:pPr>
        <w:rPr>
          <w:color w:val="FFFFFF"/>
          <w:shd w:val="clear" w:color="auto" w:fill="000000"/>
        </w:rPr>
      </w:pPr>
    </w:p>
    <w:p w:rsidR="00F642C5" w:rsidRDefault="00F642C5">
      <w:pPr>
        <w:rPr>
          <w:color w:val="FFFFFF"/>
          <w:shd w:val="clear" w:color="auto" w:fill="000000"/>
        </w:rPr>
      </w:pPr>
    </w:p>
    <w:p w:rsidR="00F642C5" w:rsidRDefault="00F642C5"/>
    <w:p w:rsidR="00F642C5" w:rsidRDefault="00F642C5">
      <w:pPr>
        <w:rPr>
          <w:color w:val="FFFFFF"/>
          <w:shd w:val="clear" w:color="auto" w:fill="000000"/>
        </w:rPr>
        <w:sectPr w:rsidR="00F642C5">
          <w:type w:val="continuous"/>
          <w:pgSz w:w="11906" w:h="16838" w:orient="landscape"/>
          <w:pgMar w:top="567" w:right="851" w:bottom="567" w:left="851" w:header="709" w:footer="709" w:gutter="0"/>
          <w:cols w:num="2" w:space="720" w:equalWidth="0">
            <w:col w:w="4748" w:space="708"/>
            <w:col w:w="4748" w:space="0"/>
          </w:cols>
          <w:docGrid w:linePitch="360"/>
        </w:sectPr>
      </w:pPr>
    </w:p>
    <w:p w:rsidR="00F642C5" w:rsidRDefault="00B52B8C">
      <w:r>
        <w:rPr>
          <w:color w:val="FFFFFF"/>
          <w:shd w:val="clear" w:color="auto" w:fill="000000"/>
        </w:rPr>
        <w:lastRenderedPageBreak/>
        <w:t xml:space="preserve">  5</w:t>
      </w:r>
      <w:r>
        <w:rPr>
          <w:b/>
        </w:rPr>
        <w:t xml:space="preserve"> </w:t>
      </w:r>
      <w:r>
        <w:t>What is your religion or belief?</w:t>
      </w:r>
      <w:r>
        <w:tab/>
      </w:r>
    </w:p>
    <w:p w:rsidR="00F642C5" w:rsidRDefault="00B52B8C">
      <w:r>
        <w:t>Tick one box only.</w:t>
      </w:r>
    </w:p>
    <w:p w:rsidR="00F642C5" w:rsidRDefault="00F642C5"/>
    <w:p w:rsidR="00F642C5" w:rsidRDefault="00B52B8C">
      <w:r>
        <w:t xml:space="preserve">Christian includes Church of Wales, Catholic, </w:t>
      </w:r>
    </w:p>
    <w:p w:rsidR="00F642C5" w:rsidRDefault="00B52B8C">
      <w:r>
        <w:t xml:space="preserve">Protestant and all other Christian </w:t>
      </w:r>
    </w:p>
    <w:p w:rsidR="00F642C5" w:rsidRDefault="00B52B8C">
      <w:r>
        <w:t>denominations.</w:t>
      </w:r>
    </w:p>
    <w:p w:rsidR="00F642C5" w:rsidRDefault="00F642C5"/>
    <w:tbl>
      <w:tblPr>
        <w:tblW w:w="0" w:type="auto"/>
        <w:tblCellSpacing w:w="14"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ook w:val="0000" w:firstRow="0" w:lastRow="0" w:firstColumn="0" w:lastColumn="0" w:noHBand="0" w:noVBand="0"/>
      </w:tblPr>
      <w:tblGrid>
        <w:gridCol w:w="1677"/>
        <w:gridCol w:w="552"/>
        <w:gridCol w:w="2785"/>
      </w:tblGrid>
      <w:tr w:rsidR="00F642C5">
        <w:trPr>
          <w:gridAfter w:val="1"/>
          <w:wAfter w:w="2743" w:type="dxa"/>
          <w:cantSplit/>
          <w:trHeight w:hRule="exact" w:val="340"/>
          <w:tblCellSpacing w:w="14" w:type="dxa"/>
        </w:trPr>
        <w:tc>
          <w:tcPr>
            <w:tcW w:w="1635" w:type="dxa"/>
            <w:vAlign w:val="center"/>
          </w:tcPr>
          <w:p w:rsidR="00F642C5" w:rsidRDefault="00B52B8C">
            <w:pPr>
              <w:rPr>
                <w:szCs w:val="22"/>
              </w:rPr>
            </w:pPr>
            <w:r>
              <w:rPr>
                <w:sz w:val="22"/>
                <w:szCs w:val="22"/>
              </w:rPr>
              <w:t>None</w:t>
            </w:r>
          </w:p>
        </w:tc>
        <w:tc>
          <w:tcPr>
            <w:tcW w:w="524" w:type="dxa"/>
            <w:tcBorders>
              <w:top w:val="single" w:sz="6" w:space="0" w:color="auto"/>
              <w:left w:val="single" w:sz="6" w:space="0" w:color="auto"/>
              <w:bottom w:val="single" w:sz="6" w:space="0" w:color="auto"/>
              <w:right w:val="single" w:sz="6" w:space="0" w:color="auto"/>
            </w:tcBorders>
          </w:tcPr>
          <w:p w:rsidR="00F642C5" w:rsidRDefault="00F642C5">
            <w:pPr>
              <w:rPr>
                <w:szCs w:val="22"/>
              </w:rPr>
            </w:pPr>
          </w:p>
        </w:tc>
      </w:tr>
      <w:tr w:rsidR="00F642C5">
        <w:trPr>
          <w:gridAfter w:val="1"/>
          <w:wAfter w:w="2743" w:type="dxa"/>
          <w:cantSplit/>
          <w:trHeight w:hRule="exact" w:val="340"/>
          <w:tblCellSpacing w:w="14" w:type="dxa"/>
        </w:trPr>
        <w:tc>
          <w:tcPr>
            <w:tcW w:w="1635" w:type="dxa"/>
            <w:vAlign w:val="center"/>
          </w:tcPr>
          <w:p w:rsidR="00F642C5" w:rsidRDefault="00B52B8C">
            <w:pPr>
              <w:rPr>
                <w:szCs w:val="22"/>
              </w:rPr>
            </w:pPr>
            <w:r>
              <w:rPr>
                <w:sz w:val="22"/>
                <w:szCs w:val="22"/>
              </w:rPr>
              <w:t>Christian</w:t>
            </w:r>
          </w:p>
        </w:tc>
        <w:tc>
          <w:tcPr>
            <w:tcW w:w="524" w:type="dxa"/>
            <w:tcBorders>
              <w:top w:val="single" w:sz="6" w:space="0" w:color="auto"/>
              <w:left w:val="single" w:sz="6" w:space="0" w:color="auto"/>
              <w:bottom w:val="single" w:sz="6" w:space="0" w:color="auto"/>
              <w:right w:val="single" w:sz="6" w:space="0" w:color="auto"/>
            </w:tcBorders>
          </w:tcPr>
          <w:p w:rsidR="00F642C5" w:rsidRDefault="00F642C5">
            <w:pPr>
              <w:rPr>
                <w:szCs w:val="22"/>
              </w:rPr>
            </w:pPr>
          </w:p>
        </w:tc>
      </w:tr>
      <w:tr w:rsidR="00F642C5">
        <w:trPr>
          <w:gridAfter w:val="1"/>
          <w:wAfter w:w="2743" w:type="dxa"/>
          <w:cantSplit/>
          <w:trHeight w:hRule="exact" w:val="340"/>
          <w:tblCellSpacing w:w="14" w:type="dxa"/>
        </w:trPr>
        <w:tc>
          <w:tcPr>
            <w:tcW w:w="1635" w:type="dxa"/>
            <w:vAlign w:val="center"/>
          </w:tcPr>
          <w:p w:rsidR="00F642C5" w:rsidRDefault="00B52B8C">
            <w:pPr>
              <w:rPr>
                <w:szCs w:val="22"/>
              </w:rPr>
            </w:pPr>
            <w:r>
              <w:rPr>
                <w:sz w:val="22"/>
                <w:szCs w:val="22"/>
              </w:rPr>
              <w:t>Buddhist</w:t>
            </w:r>
          </w:p>
        </w:tc>
        <w:tc>
          <w:tcPr>
            <w:tcW w:w="524" w:type="dxa"/>
            <w:tcBorders>
              <w:top w:val="single" w:sz="6" w:space="0" w:color="auto"/>
              <w:left w:val="single" w:sz="6" w:space="0" w:color="auto"/>
              <w:bottom w:val="single" w:sz="6" w:space="0" w:color="auto"/>
              <w:right w:val="single" w:sz="6" w:space="0" w:color="auto"/>
            </w:tcBorders>
          </w:tcPr>
          <w:p w:rsidR="00F642C5" w:rsidRDefault="00F642C5">
            <w:pPr>
              <w:rPr>
                <w:szCs w:val="22"/>
              </w:rPr>
            </w:pPr>
          </w:p>
        </w:tc>
      </w:tr>
      <w:tr w:rsidR="00F642C5">
        <w:trPr>
          <w:gridAfter w:val="1"/>
          <w:wAfter w:w="2743" w:type="dxa"/>
          <w:cantSplit/>
          <w:trHeight w:hRule="exact" w:val="340"/>
          <w:tblCellSpacing w:w="14" w:type="dxa"/>
        </w:trPr>
        <w:tc>
          <w:tcPr>
            <w:tcW w:w="1635" w:type="dxa"/>
            <w:vAlign w:val="center"/>
          </w:tcPr>
          <w:p w:rsidR="00F642C5" w:rsidRDefault="00B52B8C">
            <w:pPr>
              <w:rPr>
                <w:szCs w:val="22"/>
              </w:rPr>
            </w:pPr>
            <w:r>
              <w:rPr>
                <w:sz w:val="22"/>
                <w:szCs w:val="22"/>
              </w:rPr>
              <w:t>Hindu</w:t>
            </w:r>
          </w:p>
        </w:tc>
        <w:tc>
          <w:tcPr>
            <w:tcW w:w="524" w:type="dxa"/>
            <w:tcBorders>
              <w:top w:val="single" w:sz="6" w:space="0" w:color="auto"/>
              <w:left w:val="single" w:sz="6" w:space="0" w:color="auto"/>
              <w:bottom w:val="single" w:sz="6" w:space="0" w:color="auto"/>
              <w:right w:val="single" w:sz="6" w:space="0" w:color="auto"/>
            </w:tcBorders>
          </w:tcPr>
          <w:p w:rsidR="00F642C5" w:rsidRDefault="00F642C5">
            <w:pPr>
              <w:rPr>
                <w:szCs w:val="22"/>
              </w:rPr>
            </w:pPr>
          </w:p>
        </w:tc>
      </w:tr>
      <w:tr w:rsidR="00F642C5">
        <w:trPr>
          <w:gridAfter w:val="1"/>
          <w:wAfter w:w="2743" w:type="dxa"/>
          <w:cantSplit/>
          <w:trHeight w:hRule="exact" w:val="340"/>
          <w:tblCellSpacing w:w="14" w:type="dxa"/>
        </w:trPr>
        <w:tc>
          <w:tcPr>
            <w:tcW w:w="1635" w:type="dxa"/>
            <w:vAlign w:val="center"/>
          </w:tcPr>
          <w:p w:rsidR="00F642C5" w:rsidRDefault="00B52B8C">
            <w:pPr>
              <w:rPr>
                <w:szCs w:val="22"/>
              </w:rPr>
            </w:pPr>
            <w:r>
              <w:rPr>
                <w:sz w:val="22"/>
                <w:szCs w:val="22"/>
              </w:rPr>
              <w:t>Jewish</w:t>
            </w:r>
          </w:p>
        </w:tc>
        <w:tc>
          <w:tcPr>
            <w:tcW w:w="524" w:type="dxa"/>
            <w:tcBorders>
              <w:top w:val="single" w:sz="6" w:space="0" w:color="auto"/>
              <w:left w:val="single" w:sz="6" w:space="0" w:color="auto"/>
              <w:bottom w:val="single" w:sz="6" w:space="0" w:color="auto"/>
              <w:right w:val="single" w:sz="6" w:space="0" w:color="auto"/>
            </w:tcBorders>
          </w:tcPr>
          <w:p w:rsidR="00F642C5" w:rsidRDefault="00F642C5">
            <w:pPr>
              <w:rPr>
                <w:szCs w:val="22"/>
              </w:rPr>
            </w:pPr>
          </w:p>
        </w:tc>
      </w:tr>
      <w:tr w:rsidR="00F642C5">
        <w:trPr>
          <w:gridAfter w:val="1"/>
          <w:wAfter w:w="2743" w:type="dxa"/>
          <w:cantSplit/>
          <w:trHeight w:hRule="exact" w:val="340"/>
          <w:tblCellSpacing w:w="14" w:type="dxa"/>
        </w:trPr>
        <w:tc>
          <w:tcPr>
            <w:tcW w:w="1635" w:type="dxa"/>
            <w:vAlign w:val="center"/>
          </w:tcPr>
          <w:p w:rsidR="00F642C5" w:rsidRDefault="00B52B8C">
            <w:pPr>
              <w:rPr>
                <w:szCs w:val="22"/>
              </w:rPr>
            </w:pPr>
            <w:r>
              <w:rPr>
                <w:sz w:val="22"/>
                <w:szCs w:val="22"/>
              </w:rPr>
              <w:t>Muslim</w:t>
            </w:r>
          </w:p>
        </w:tc>
        <w:tc>
          <w:tcPr>
            <w:tcW w:w="524" w:type="dxa"/>
            <w:tcBorders>
              <w:top w:val="single" w:sz="6" w:space="0" w:color="auto"/>
              <w:left w:val="single" w:sz="6" w:space="0" w:color="auto"/>
              <w:bottom w:val="single" w:sz="6" w:space="0" w:color="auto"/>
              <w:right w:val="single" w:sz="6" w:space="0" w:color="auto"/>
            </w:tcBorders>
          </w:tcPr>
          <w:p w:rsidR="00F642C5" w:rsidRDefault="00F642C5">
            <w:pPr>
              <w:rPr>
                <w:szCs w:val="22"/>
              </w:rPr>
            </w:pPr>
          </w:p>
        </w:tc>
      </w:tr>
      <w:tr w:rsidR="00F642C5">
        <w:trPr>
          <w:gridAfter w:val="1"/>
          <w:wAfter w:w="2743" w:type="dxa"/>
          <w:cantSplit/>
          <w:trHeight w:hRule="exact" w:val="340"/>
          <w:tblCellSpacing w:w="14" w:type="dxa"/>
        </w:trPr>
        <w:tc>
          <w:tcPr>
            <w:tcW w:w="1635" w:type="dxa"/>
            <w:vAlign w:val="center"/>
          </w:tcPr>
          <w:p w:rsidR="00F642C5" w:rsidRDefault="00B52B8C">
            <w:pPr>
              <w:rPr>
                <w:szCs w:val="22"/>
              </w:rPr>
            </w:pPr>
            <w:r>
              <w:rPr>
                <w:sz w:val="22"/>
                <w:szCs w:val="22"/>
              </w:rPr>
              <w:t>Sikh</w:t>
            </w:r>
          </w:p>
        </w:tc>
        <w:tc>
          <w:tcPr>
            <w:tcW w:w="524" w:type="dxa"/>
            <w:tcBorders>
              <w:top w:val="single" w:sz="6" w:space="0" w:color="auto"/>
              <w:left w:val="single" w:sz="6" w:space="0" w:color="auto"/>
              <w:bottom w:val="single" w:sz="6" w:space="0" w:color="auto"/>
              <w:right w:val="single" w:sz="6" w:space="0" w:color="auto"/>
            </w:tcBorders>
          </w:tcPr>
          <w:p w:rsidR="00F642C5" w:rsidRDefault="00F642C5">
            <w:pPr>
              <w:rPr>
                <w:szCs w:val="22"/>
              </w:rPr>
            </w:pPr>
          </w:p>
        </w:tc>
      </w:tr>
      <w:tr w:rsidR="00F642C5">
        <w:trPr>
          <w:cantSplit/>
          <w:trHeight w:hRule="exact" w:val="340"/>
          <w:tblCellSpacing w:w="14" w:type="dxa"/>
        </w:trPr>
        <w:tc>
          <w:tcPr>
            <w:tcW w:w="4958" w:type="dxa"/>
            <w:gridSpan w:val="3"/>
            <w:vAlign w:val="center"/>
          </w:tcPr>
          <w:p w:rsidR="00F642C5" w:rsidRDefault="00B52B8C">
            <w:pPr>
              <w:rPr>
                <w:szCs w:val="22"/>
              </w:rPr>
            </w:pPr>
            <w:r>
              <w:rPr>
                <w:sz w:val="22"/>
                <w:szCs w:val="22"/>
              </w:rPr>
              <w:t>Other, write  below</w:t>
            </w:r>
          </w:p>
        </w:tc>
      </w:tr>
      <w:tr w:rsidR="00F642C5">
        <w:trPr>
          <w:cantSplit/>
          <w:trHeight w:hRule="exact" w:val="340"/>
          <w:tblCellSpacing w:w="14" w:type="dxa"/>
        </w:trPr>
        <w:tc>
          <w:tcPr>
            <w:tcW w:w="4958" w:type="dxa"/>
            <w:gridSpan w:val="3"/>
            <w:tcBorders>
              <w:top w:val="single" w:sz="6" w:space="0" w:color="auto"/>
              <w:left w:val="single" w:sz="6" w:space="0" w:color="auto"/>
              <w:bottom w:val="single" w:sz="6" w:space="0" w:color="auto"/>
              <w:right w:val="single" w:sz="6" w:space="0" w:color="auto"/>
            </w:tcBorders>
          </w:tcPr>
          <w:p w:rsidR="00F642C5" w:rsidRDefault="00F642C5">
            <w:pPr>
              <w:rPr>
                <w:szCs w:val="22"/>
              </w:rPr>
            </w:pPr>
          </w:p>
        </w:tc>
      </w:tr>
    </w:tbl>
    <w:p w:rsidR="00F642C5" w:rsidRDefault="00F642C5"/>
    <w:p w:rsidR="00F642C5" w:rsidRDefault="00B52B8C">
      <w:r>
        <w:rPr>
          <w:color w:val="FFFFFF"/>
          <w:shd w:val="clear" w:color="auto" w:fill="000000"/>
        </w:rPr>
        <w:t xml:space="preserve">  6 </w:t>
      </w:r>
      <w:r>
        <w:t xml:space="preserve"> Which of the following best describes your </w:t>
      </w:r>
    </w:p>
    <w:p w:rsidR="00F642C5" w:rsidRDefault="00B52B8C">
      <w:r>
        <w:t>sexual orientation?</w:t>
      </w:r>
    </w:p>
    <w:p w:rsidR="00F642C5" w:rsidRDefault="00F642C5"/>
    <w:p w:rsidR="00F642C5" w:rsidRDefault="00B52B8C">
      <w:r>
        <w:t>Tick one box only.</w:t>
      </w:r>
    </w:p>
    <w:p w:rsidR="00F642C5" w:rsidRDefault="00F642C5"/>
    <w:p w:rsidR="00F642C5" w:rsidRDefault="00B52B8C">
      <w:pPr>
        <w:rPr>
          <w:b/>
        </w:rPr>
      </w:pPr>
      <w:r>
        <w:t xml:space="preserve">Only answer this question if you are aged </w:t>
      </w:r>
      <w:r>
        <w:rPr>
          <w:b/>
        </w:rPr>
        <w:t xml:space="preserve">16 </w:t>
      </w:r>
    </w:p>
    <w:p w:rsidR="00F642C5" w:rsidRDefault="00B52B8C">
      <w:r>
        <w:t>years or over.</w:t>
      </w:r>
    </w:p>
    <w:p w:rsidR="00F642C5" w:rsidRDefault="00F642C5"/>
    <w:tbl>
      <w:tblPr>
        <w:tblW w:w="0" w:type="auto"/>
        <w:tblCellSpacing w:w="14"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ook w:val="0000" w:firstRow="0" w:lastRow="0" w:firstColumn="0" w:lastColumn="0" w:noHBand="0" w:noVBand="0"/>
      </w:tblPr>
      <w:tblGrid>
        <w:gridCol w:w="2781"/>
        <w:gridCol w:w="555"/>
        <w:gridCol w:w="1678"/>
      </w:tblGrid>
      <w:tr w:rsidR="00F642C5">
        <w:trPr>
          <w:gridAfter w:val="1"/>
          <w:wAfter w:w="1636" w:type="dxa"/>
          <w:cantSplit/>
          <w:trHeight w:hRule="exact" w:val="340"/>
          <w:tblCellSpacing w:w="14" w:type="dxa"/>
        </w:trPr>
        <w:tc>
          <w:tcPr>
            <w:tcW w:w="2739" w:type="dxa"/>
          </w:tcPr>
          <w:p w:rsidR="00F642C5" w:rsidRDefault="00B52B8C">
            <w:pPr>
              <w:rPr>
                <w:szCs w:val="22"/>
              </w:rPr>
            </w:pPr>
            <w:r>
              <w:rPr>
                <w:sz w:val="22"/>
                <w:szCs w:val="22"/>
              </w:rPr>
              <w:t>Heterosexual / Straight</w:t>
            </w:r>
          </w:p>
        </w:tc>
        <w:tc>
          <w:tcPr>
            <w:tcW w:w="527" w:type="dxa"/>
            <w:tcBorders>
              <w:top w:val="single" w:sz="6" w:space="0" w:color="auto"/>
              <w:left w:val="single" w:sz="6" w:space="0" w:color="auto"/>
              <w:bottom w:val="single" w:sz="6" w:space="0" w:color="auto"/>
              <w:right w:val="single" w:sz="6" w:space="0" w:color="auto"/>
            </w:tcBorders>
          </w:tcPr>
          <w:p w:rsidR="00F642C5" w:rsidRDefault="00F642C5">
            <w:pPr>
              <w:rPr>
                <w:szCs w:val="22"/>
              </w:rPr>
            </w:pPr>
          </w:p>
        </w:tc>
      </w:tr>
      <w:tr w:rsidR="00F642C5">
        <w:trPr>
          <w:gridAfter w:val="1"/>
          <w:wAfter w:w="1636" w:type="dxa"/>
          <w:cantSplit/>
          <w:trHeight w:hRule="exact" w:val="340"/>
          <w:tblCellSpacing w:w="14" w:type="dxa"/>
        </w:trPr>
        <w:tc>
          <w:tcPr>
            <w:tcW w:w="2739" w:type="dxa"/>
          </w:tcPr>
          <w:p w:rsidR="00F642C5" w:rsidRDefault="00B52B8C">
            <w:pPr>
              <w:rPr>
                <w:szCs w:val="22"/>
              </w:rPr>
            </w:pPr>
            <w:r>
              <w:rPr>
                <w:sz w:val="22"/>
                <w:szCs w:val="22"/>
              </w:rPr>
              <w:t>Lesbian / Gay Woman</w:t>
            </w:r>
          </w:p>
        </w:tc>
        <w:tc>
          <w:tcPr>
            <w:tcW w:w="527" w:type="dxa"/>
            <w:tcBorders>
              <w:top w:val="single" w:sz="6" w:space="0" w:color="auto"/>
              <w:left w:val="single" w:sz="6" w:space="0" w:color="auto"/>
              <w:bottom w:val="single" w:sz="6" w:space="0" w:color="auto"/>
              <w:right w:val="single" w:sz="6" w:space="0" w:color="auto"/>
            </w:tcBorders>
          </w:tcPr>
          <w:p w:rsidR="00F642C5" w:rsidRDefault="00F642C5">
            <w:pPr>
              <w:rPr>
                <w:szCs w:val="22"/>
              </w:rPr>
            </w:pPr>
          </w:p>
        </w:tc>
      </w:tr>
      <w:tr w:rsidR="00F642C5">
        <w:trPr>
          <w:gridAfter w:val="1"/>
          <w:wAfter w:w="1636" w:type="dxa"/>
          <w:cantSplit/>
          <w:trHeight w:hRule="exact" w:val="340"/>
          <w:tblCellSpacing w:w="14" w:type="dxa"/>
        </w:trPr>
        <w:tc>
          <w:tcPr>
            <w:tcW w:w="2739" w:type="dxa"/>
          </w:tcPr>
          <w:p w:rsidR="00F642C5" w:rsidRDefault="00B52B8C">
            <w:pPr>
              <w:rPr>
                <w:szCs w:val="22"/>
              </w:rPr>
            </w:pPr>
            <w:r>
              <w:rPr>
                <w:sz w:val="22"/>
                <w:szCs w:val="22"/>
              </w:rPr>
              <w:t>Gay Man</w:t>
            </w:r>
          </w:p>
        </w:tc>
        <w:tc>
          <w:tcPr>
            <w:tcW w:w="527" w:type="dxa"/>
            <w:tcBorders>
              <w:top w:val="single" w:sz="6" w:space="0" w:color="auto"/>
              <w:left w:val="single" w:sz="6" w:space="0" w:color="auto"/>
              <w:bottom w:val="single" w:sz="6" w:space="0" w:color="auto"/>
              <w:right w:val="single" w:sz="6" w:space="0" w:color="auto"/>
            </w:tcBorders>
          </w:tcPr>
          <w:p w:rsidR="00F642C5" w:rsidRDefault="00F642C5">
            <w:pPr>
              <w:rPr>
                <w:szCs w:val="22"/>
              </w:rPr>
            </w:pPr>
          </w:p>
        </w:tc>
      </w:tr>
      <w:tr w:rsidR="00F642C5">
        <w:trPr>
          <w:gridAfter w:val="1"/>
          <w:wAfter w:w="1636" w:type="dxa"/>
          <w:cantSplit/>
          <w:trHeight w:hRule="exact" w:val="340"/>
          <w:tblCellSpacing w:w="14" w:type="dxa"/>
        </w:trPr>
        <w:tc>
          <w:tcPr>
            <w:tcW w:w="2739" w:type="dxa"/>
          </w:tcPr>
          <w:p w:rsidR="00F642C5" w:rsidRDefault="00B52B8C">
            <w:pPr>
              <w:rPr>
                <w:szCs w:val="22"/>
              </w:rPr>
            </w:pPr>
            <w:r>
              <w:rPr>
                <w:sz w:val="22"/>
                <w:szCs w:val="22"/>
              </w:rPr>
              <w:t>Bisexual</w:t>
            </w:r>
          </w:p>
        </w:tc>
        <w:tc>
          <w:tcPr>
            <w:tcW w:w="527" w:type="dxa"/>
            <w:tcBorders>
              <w:top w:val="single" w:sz="6" w:space="0" w:color="auto"/>
              <w:left w:val="single" w:sz="6" w:space="0" w:color="auto"/>
              <w:bottom w:val="single" w:sz="6" w:space="0" w:color="auto"/>
              <w:right w:val="single" w:sz="6" w:space="0" w:color="auto"/>
            </w:tcBorders>
          </w:tcPr>
          <w:p w:rsidR="00F642C5" w:rsidRDefault="00F642C5">
            <w:pPr>
              <w:rPr>
                <w:szCs w:val="22"/>
              </w:rPr>
            </w:pPr>
          </w:p>
        </w:tc>
      </w:tr>
      <w:tr w:rsidR="00F642C5">
        <w:trPr>
          <w:gridAfter w:val="1"/>
          <w:wAfter w:w="1636" w:type="dxa"/>
          <w:cantSplit/>
          <w:trHeight w:hRule="exact" w:val="340"/>
          <w:tblCellSpacing w:w="14" w:type="dxa"/>
        </w:trPr>
        <w:tc>
          <w:tcPr>
            <w:tcW w:w="2739" w:type="dxa"/>
          </w:tcPr>
          <w:p w:rsidR="00F642C5" w:rsidRDefault="00B52B8C">
            <w:pPr>
              <w:rPr>
                <w:szCs w:val="22"/>
              </w:rPr>
            </w:pPr>
            <w:r>
              <w:rPr>
                <w:sz w:val="22"/>
                <w:szCs w:val="22"/>
              </w:rPr>
              <w:t>Prefer not to answer</w:t>
            </w:r>
          </w:p>
        </w:tc>
        <w:tc>
          <w:tcPr>
            <w:tcW w:w="527" w:type="dxa"/>
            <w:tcBorders>
              <w:top w:val="single" w:sz="6" w:space="0" w:color="auto"/>
              <w:left w:val="single" w:sz="6" w:space="0" w:color="auto"/>
              <w:bottom w:val="single" w:sz="6" w:space="0" w:color="auto"/>
              <w:right w:val="single" w:sz="6" w:space="0" w:color="auto"/>
            </w:tcBorders>
          </w:tcPr>
          <w:p w:rsidR="00F642C5" w:rsidRDefault="00F642C5">
            <w:pPr>
              <w:rPr>
                <w:szCs w:val="22"/>
              </w:rPr>
            </w:pPr>
          </w:p>
        </w:tc>
      </w:tr>
      <w:tr w:rsidR="00F642C5">
        <w:trPr>
          <w:cantSplit/>
          <w:trHeight w:hRule="exact" w:val="340"/>
          <w:tblCellSpacing w:w="14" w:type="dxa"/>
        </w:trPr>
        <w:tc>
          <w:tcPr>
            <w:tcW w:w="4958" w:type="dxa"/>
            <w:gridSpan w:val="3"/>
            <w:vAlign w:val="center"/>
          </w:tcPr>
          <w:p w:rsidR="00F642C5" w:rsidRDefault="00B52B8C">
            <w:pPr>
              <w:rPr>
                <w:szCs w:val="22"/>
              </w:rPr>
            </w:pPr>
            <w:r>
              <w:rPr>
                <w:sz w:val="22"/>
                <w:szCs w:val="22"/>
              </w:rPr>
              <w:t>Other, write  below</w:t>
            </w:r>
          </w:p>
        </w:tc>
      </w:tr>
      <w:tr w:rsidR="00F642C5">
        <w:trPr>
          <w:cantSplit/>
          <w:trHeight w:hRule="exact" w:val="340"/>
          <w:tblCellSpacing w:w="14" w:type="dxa"/>
        </w:trPr>
        <w:tc>
          <w:tcPr>
            <w:tcW w:w="4958" w:type="dxa"/>
            <w:gridSpan w:val="3"/>
            <w:tcBorders>
              <w:top w:val="single" w:sz="6" w:space="0" w:color="auto"/>
              <w:left w:val="single" w:sz="6" w:space="0" w:color="auto"/>
              <w:bottom w:val="single" w:sz="6" w:space="0" w:color="auto"/>
              <w:right w:val="single" w:sz="6" w:space="0" w:color="auto"/>
            </w:tcBorders>
          </w:tcPr>
          <w:p w:rsidR="00F642C5" w:rsidRDefault="00F642C5">
            <w:pPr>
              <w:rPr>
                <w:szCs w:val="22"/>
              </w:rPr>
            </w:pPr>
          </w:p>
        </w:tc>
      </w:tr>
    </w:tbl>
    <w:p w:rsidR="00F642C5" w:rsidRDefault="00F642C5"/>
    <w:p w:rsidR="00F642C5" w:rsidRDefault="00F642C5"/>
    <w:sectPr w:rsidR="00F642C5">
      <w:pgSz w:w="11906" w:h="16838"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B8C" w:rsidRDefault="00B52B8C">
      <w:r>
        <w:separator/>
      </w:r>
    </w:p>
  </w:endnote>
  <w:endnote w:type="continuationSeparator" w:id="0">
    <w:p w:rsidR="00B52B8C" w:rsidRDefault="00B5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font>
  <w:font w:name="Syntax-Bold">
    <w:altName w:val="Times New Roman"/>
    <w:panose1 w:val="00000000000000000000"/>
    <w:charset w:val="00"/>
    <w:family w:val="roman"/>
    <w:notTrueType/>
    <w:pitch w:val="default"/>
  </w:font>
  <w:font w:name="AGaramond-Regular">
    <w:panose1 w:val="00000000000000000000"/>
    <w:charset w:val="00"/>
    <w:family w:val="roman"/>
    <w:notTrueType/>
    <w:pitch w:val="default"/>
  </w:font>
  <w:font w:name="AGaramond-Bold">
    <w:panose1 w:val="00000000000000000000"/>
    <w:charset w:val="00"/>
    <w:family w:val="roman"/>
    <w:notTrueType/>
    <w:pitch w:val="default"/>
  </w:font>
  <w:font w:name="AGaramond-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B8C" w:rsidRDefault="00B52B8C">
      <w:r>
        <w:separator/>
      </w:r>
    </w:p>
  </w:footnote>
  <w:footnote w:type="continuationSeparator" w:id="0">
    <w:p w:rsidR="00B52B8C" w:rsidRDefault="00B52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C5" w:rsidRDefault="00F6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0E03"/>
    <w:multiLevelType w:val="multilevel"/>
    <w:tmpl w:val="9BA2046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2F035BA"/>
    <w:multiLevelType w:val="multilevel"/>
    <w:tmpl w:val="CB2A9C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2EB75CB6"/>
    <w:multiLevelType w:val="multilevel"/>
    <w:tmpl w:val="EF74CF3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15:restartNumberingAfterBreak="0">
    <w:nsid w:val="3D3439DC"/>
    <w:multiLevelType w:val="multilevel"/>
    <w:tmpl w:val="E258E972"/>
    <w:lvl w:ilvl="0">
      <w:start w:val="1"/>
      <w:numFmt w:val="bullet"/>
      <w:lvlText w:val=""/>
      <w:lvlJc w:val="left"/>
      <w:pPr>
        <w:tabs>
          <w:tab w:val="num" w:pos="170"/>
        </w:tabs>
        <w:ind w:left="170" w:hanging="170"/>
      </w:pPr>
      <w:rPr>
        <w:rFonts w:ascii="Symbol" w:eastAsia="Symbol" w:hAnsi="Symbol" w:cs="Symbol"/>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C5"/>
    <w:rsid w:val="009D23BA"/>
    <w:rsid w:val="00B52B8C"/>
    <w:rsid w:val="00F64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4D22B2-7C89-41F5-B753-1648D71E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ar-S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ParagraphStyle">
    <w:name w:val="[No Paragraph Style]"/>
    <w:pPr>
      <w:widowControl w:val="0"/>
      <w:autoSpaceDE w:val="0"/>
      <w:autoSpaceDN w:val="0"/>
      <w:adjustRightInd w:val="0"/>
      <w:spacing w:after="0" w:line="288" w:lineRule="auto"/>
    </w:pPr>
    <w:rPr>
      <w:rFonts w:ascii="Times-Roman" w:eastAsia="Times New Roman" w:hAnsi="Times-Roman" w:cs="Times-Roman"/>
      <w:color w:val="000000"/>
      <w:sz w:val="24"/>
      <w:szCs w:val="24"/>
      <w:lang w:val="en-US" w:eastAsia="en-GB"/>
    </w:rPr>
  </w:style>
  <w:style w:type="paragraph" w:customStyle="1" w:styleId="BasicParagraph">
    <w:name w:val="[Basic Paragraph]"/>
    <w:basedOn w:val="NoParagraphStyle"/>
  </w:style>
  <w:style w:type="paragraph" w:customStyle="1" w:styleId="11-Aheading">
    <w:name w:val="11 - A heading"/>
    <w:basedOn w:val="NoParagraphStyle"/>
    <w:pPr>
      <w:keepNext/>
      <w:keepLines/>
      <w:tabs>
        <w:tab w:val="left" w:pos="680"/>
      </w:tabs>
      <w:suppressAutoHyphens/>
      <w:spacing w:after="160" w:line="360" w:lineRule="atLeast"/>
    </w:pPr>
    <w:rPr>
      <w:rFonts w:ascii="Syntax-Bold" w:eastAsia="Syntax-Bold" w:hAnsi="Syntax-Bold" w:cs="Syntax-Bold"/>
      <w:b/>
      <w:bCs/>
      <w:color w:val="339966"/>
      <w:sz w:val="28"/>
      <w:szCs w:val="28"/>
      <w:lang w:val="en-GB"/>
    </w:rPr>
  </w:style>
  <w:style w:type="paragraph" w:customStyle="1" w:styleId="12-Bheading">
    <w:name w:val="12 - B heading"/>
    <w:basedOn w:val="NoParagraphStyle"/>
    <w:pPr>
      <w:keepNext/>
      <w:keepLines/>
      <w:tabs>
        <w:tab w:val="left" w:pos="680"/>
      </w:tabs>
      <w:suppressAutoHyphens/>
      <w:spacing w:after="160" w:line="320" w:lineRule="atLeast"/>
    </w:pPr>
    <w:rPr>
      <w:rFonts w:ascii="Syntax-Bold" w:eastAsia="Syntax-Bold" w:hAnsi="Syntax-Bold" w:cs="Syntax-Bold"/>
      <w:b/>
      <w:bCs/>
      <w:color w:val="339966"/>
      <w:lang w:val="en-GB"/>
    </w:rPr>
  </w:style>
  <w:style w:type="paragraph" w:customStyle="1" w:styleId="01-Textfullout">
    <w:name w:val="01 - Text fullout"/>
    <w:basedOn w:val="NoParagraphStyle"/>
    <w:pPr>
      <w:keepLines/>
      <w:suppressAutoHyphens/>
      <w:spacing w:after="320" w:line="320" w:lineRule="atLeast"/>
      <w:ind w:left="567" w:hanging="567"/>
    </w:pPr>
    <w:rPr>
      <w:rFonts w:ascii="AGaramond-Regular" w:eastAsia="AGaramond-Regular" w:hAnsi="AGaramond-Regular" w:cs="AGaramond-Regular"/>
      <w:lang w:val="en-GB"/>
    </w:rPr>
  </w:style>
  <w:style w:type="paragraph" w:customStyle="1" w:styleId="02-Bulletedtext">
    <w:name w:val="02 - • Bulleted text"/>
    <w:basedOn w:val="01-Textfullout"/>
    <w:pPr>
      <w:spacing w:after="160"/>
      <w:ind w:left="964" w:hanging="397"/>
    </w:pPr>
  </w:style>
  <w:style w:type="paragraph" w:customStyle="1" w:styleId="02-Bulletedtextlast">
    <w:name w:val="02 - • Bulleted text last"/>
    <w:basedOn w:val="02-Bulletedtext"/>
    <w:pPr>
      <w:spacing w:after="320"/>
    </w:pPr>
  </w:style>
  <w:style w:type="paragraph" w:customStyle="1" w:styleId="01-Textfulloutnonumber">
    <w:name w:val="01 - Text fullout (no number)"/>
    <w:basedOn w:val="NoParagraphStyle"/>
    <w:pPr>
      <w:tabs>
        <w:tab w:val="left" w:pos="567"/>
        <w:tab w:val="left" w:pos="964"/>
        <w:tab w:val="left" w:pos="1361"/>
        <w:tab w:val="left" w:pos="1757"/>
        <w:tab w:val="left" w:pos="2154"/>
        <w:tab w:val="left" w:pos="2551"/>
        <w:tab w:val="left" w:pos="2948"/>
        <w:tab w:val="left" w:pos="3345"/>
        <w:tab w:val="left" w:pos="3742"/>
        <w:tab w:val="left" w:pos="4139"/>
        <w:tab w:val="left" w:pos="4535"/>
        <w:tab w:val="left" w:pos="4932"/>
        <w:tab w:val="left" w:pos="5329"/>
        <w:tab w:val="left" w:pos="5726"/>
        <w:tab w:val="left" w:pos="6123"/>
        <w:tab w:val="left" w:pos="6520"/>
        <w:tab w:val="left" w:pos="6917"/>
        <w:tab w:val="left" w:pos="7313"/>
        <w:tab w:val="left" w:pos="7710"/>
        <w:tab w:val="left" w:pos="8107"/>
        <w:tab w:val="left" w:pos="8504"/>
      </w:tabs>
      <w:suppressAutoHyphens/>
      <w:spacing w:after="320" w:line="320" w:lineRule="atLeast"/>
    </w:pPr>
    <w:rPr>
      <w:rFonts w:ascii="AGaramond-Regular" w:eastAsia="AGaramond-Regular" w:hAnsi="AGaramond-Regular" w:cs="AGaramond-Regular"/>
      <w:lang w:val="en-GB"/>
    </w:rPr>
  </w:style>
  <w:style w:type="paragraph" w:customStyle="1" w:styleId="01-Textfulloutnonumberhalfline">
    <w:name w:val="01 - Text fullout (no number) halfline"/>
    <w:basedOn w:val="NoParagraphStyle"/>
    <w:pPr>
      <w:keepLines/>
      <w:tabs>
        <w:tab w:val="left" w:pos="567"/>
        <w:tab w:val="left" w:pos="964"/>
        <w:tab w:val="left" w:pos="1361"/>
        <w:tab w:val="left" w:pos="1757"/>
        <w:tab w:val="left" w:pos="2154"/>
        <w:tab w:val="left" w:pos="2551"/>
        <w:tab w:val="left" w:pos="2948"/>
        <w:tab w:val="left" w:pos="3345"/>
        <w:tab w:val="left" w:pos="3742"/>
        <w:tab w:val="left" w:pos="4139"/>
        <w:tab w:val="left" w:pos="4535"/>
        <w:tab w:val="left" w:pos="4932"/>
        <w:tab w:val="left" w:pos="5329"/>
        <w:tab w:val="left" w:pos="5726"/>
        <w:tab w:val="left" w:pos="6123"/>
        <w:tab w:val="left" w:pos="6520"/>
        <w:tab w:val="left" w:pos="6917"/>
        <w:tab w:val="left" w:pos="7313"/>
        <w:tab w:val="left" w:pos="7710"/>
        <w:tab w:val="left" w:pos="8107"/>
        <w:tab w:val="left" w:pos="8504"/>
      </w:tabs>
      <w:suppressAutoHyphens/>
      <w:spacing w:after="160" w:line="320" w:lineRule="atLeast"/>
    </w:pPr>
    <w:rPr>
      <w:rFonts w:ascii="AGaramond-Regular" w:eastAsia="AGaramond-Regular" w:hAnsi="AGaramond-Regular" w:cs="AGaramond-Regular"/>
      <w:lang w:val="en-GB"/>
    </w:rPr>
  </w:style>
  <w:style w:type="paragraph" w:customStyle="1" w:styleId="01-Textintable">
    <w:name w:val="01 - Text in table"/>
    <w:basedOn w:val="NoParagraphStyle"/>
    <w:pPr>
      <w:keepLines/>
      <w:suppressAutoHyphens/>
      <w:spacing w:after="113" w:line="240" w:lineRule="atLeast"/>
    </w:pPr>
    <w:rPr>
      <w:rFonts w:ascii="AGaramond-Regular" w:eastAsia="AGaramond-Regular" w:hAnsi="AGaramond-Regular" w:cs="AGaramond-Regular"/>
      <w:sz w:val="20"/>
      <w:szCs w:val="20"/>
      <w:lang w:val="en-GB"/>
    </w:rPr>
  </w:style>
  <w:style w:type="character" w:customStyle="1" w:styleId="Textbold">
    <w:name w:val="Text bold"/>
    <w:rPr>
      <w:rFonts w:ascii="AGaramond-Bold" w:eastAsia="AGaramond-Bold" w:hAnsi="AGaramond-Bold" w:cs="AGaramond-Bold"/>
      <w:b/>
      <w:bCs/>
      <w:color w:val="000000"/>
      <w:position w:val="0"/>
      <w:u w:val="none"/>
      <w:vertAlign w:val="baseline"/>
      <w:lang w:val="en-GB"/>
    </w:rPr>
  </w:style>
  <w:style w:type="character" w:customStyle="1" w:styleId="Textitalic">
    <w:name w:val="Text italic"/>
    <w:rPr>
      <w:rFonts w:ascii="AGaramond-Italic" w:eastAsia="AGaramond-Italic" w:hAnsi="AGaramond-Italic" w:cs="AGaramond-Italic"/>
      <w:i/>
      <w:iCs/>
      <w:color w:val="000000"/>
      <w:spacing w:val="0"/>
      <w:position w:val="0"/>
      <w:sz w:val="24"/>
      <w:szCs w:val="24"/>
      <w:u w:val="none"/>
      <w:vertAlign w:val="baseline"/>
      <w:lang w:val="en-GB"/>
    </w:rPr>
  </w:style>
  <w:style w:type="paragraph" w:styleId="ListParagraph">
    <w:name w:val="List Paragraph"/>
    <w:basedOn w:val="Normal"/>
    <w:qFormat/>
    <w:pPr>
      <w:spacing w:after="200" w:line="276" w:lineRule="auto"/>
      <w:ind w:left="720"/>
      <w:contextualSpacing/>
    </w:pPr>
    <w:rPr>
      <w:rFonts w:ascii="Calibri" w:eastAsia="Calibri" w:hAnsi="Calibri" w:cs="Calibri"/>
      <w:sz w:val="22"/>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Arial" w:eastAsia="Times New Roman" w:hAnsi="Arial" w:cs="Arial"/>
      <w:sz w:val="24"/>
      <w:szCs w:val="20"/>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rPr>
      <w:rFonts w:ascii="Arial" w:eastAsia="Times New Roman" w:hAnsi="Arial" w:cs="Arial"/>
      <w:sz w:val="24"/>
      <w:szCs w:val="20"/>
    </w:rPr>
  </w:style>
  <w:style w:type="paragraph" w:styleId="BalloonText">
    <w:name w:val="Balloon Text"/>
    <w:basedOn w:val="Normal"/>
    <w:link w:val="BalloonTextChar"/>
    <w:semiHidden/>
    <w:unhideWhenUsed/>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2763</Words>
  <Characters>15752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NHS-CHC-Checklist-FINAL-</vt:lpstr>
    </vt:vector>
  </TitlesOfParts>
  <Company>East London NHS Foundation Trust</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NHS-CHC-Checklist-FINAL-</dc:title>
  <dc:creator>Ms Elaine Gale</dc:creator>
  <cp:lastModifiedBy>Flaherty Janet</cp:lastModifiedBy>
  <cp:revision>2</cp:revision>
  <dcterms:created xsi:type="dcterms:W3CDTF">2022-01-21T08:56:00Z</dcterms:created>
  <dcterms:modified xsi:type="dcterms:W3CDTF">2022-01-21T08:56:00Z</dcterms:modified>
</cp:coreProperties>
</file>